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8B7838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 w:rsidRPr="008B7838"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8B7838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8B7838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8B7838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8B7838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8B7838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8B7838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8B7838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8B7838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8B7838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8B7838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8B7838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8B7838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8B7838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7838">
        <w:rPr>
          <w:b/>
          <w:bCs/>
          <w:sz w:val="28"/>
          <w:szCs w:val="28"/>
        </w:rPr>
        <w:t>ПОСТАНОВЛЕНИЕ</w:t>
      </w:r>
    </w:p>
    <w:p w:rsidR="00FA7770" w:rsidRPr="008B7838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8B7838" w:rsidRDefault="00FA7770" w:rsidP="00FA7770">
      <w:pPr>
        <w:jc w:val="center"/>
        <w:rPr>
          <w:bCs/>
          <w:noProof/>
          <w:sz w:val="28"/>
          <w:szCs w:val="28"/>
        </w:rPr>
      </w:pPr>
      <w:r w:rsidRPr="008B7838">
        <w:rPr>
          <w:bCs/>
          <w:noProof/>
          <w:sz w:val="28"/>
          <w:szCs w:val="28"/>
        </w:rPr>
        <w:t xml:space="preserve">от </w:t>
      </w:r>
      <w:r w:rsidR="00D70CEC" w:rsidRPr="008B7838">
        <w:rPr>
          <w:bCs/>
          <w:noProof/>
          <w:sz w:val="28"/>
          <w:szCs w:val="28"/>
        </w:rPr>
        <w:t>20.02</w:t>
      </w:r>
      <w:r w:rsidR="00CA7980" w:rsidRPr="008B7838">
        <w:rPr>
          <w:bCs/>
          <w:noProof/>
          <w:sz w:val="28"/>
          <w:szCs w:val="28"/>
        </w:rPr>
        <w:t>.2017</w:t>
      </w:r>
      <w:r w:rsidRPr="008B7838">
        <w:rPr>
          <w:bCs/>
          <w:noProof/>
          <w:sz w:val="28"/>
          <w:szCs w:val="28"/>
        </w:rPr>
        <w:t xml:space="preserve">г. № </w:t>
      </w:r>
      <w:r w:rsidR="008B7838">
        <w:rPr>
          <w:bCs/>
          <w:noProof/>
          <w:sz w:val="28"/>
          <w:szCs w:val="28"/>
        </w:rPr>
        <w:t>7</w:t>
      </w:r>
      <w:r w:rsidRPr="008B7838">
        <w:rPr>
          <w:bCs/>
          <w:noProof/>
          <w:sz w:val="28"/>
          <w:szCs w:val="28"/>
        </w:rPr>
        <w:t>-п</w:t>
      </w:r>
    </w:p>
    <w:p w:rsidR="00CA7980" w:rsidRPr="008B7838" w:rsidRDefault="00CA7980" w:rsidP="00CA7980">
      <w:pPr>
        <w:jc w:val="center"/>
        <w:rPr>
          <w:bCs/>
          <w:noProof/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42"/>
      <w:bookmarkEnd w:id="0"/>
      <w:r w:rsidRPr="008B7838">
        <w:rPr>
          <w:b/>
          <w:bCs/>
          <w:sz w:val="28"/>
          <w:szCs w:val="28"/>
        </w:rPr>
        <w:t>Об утверждении</w:t>
      </w:r>
      <w:r w:rsidR="00207825" w:rsidRPr="008B7838">
        <w:rPr>
          <w:b/>
          <w:bCs/>
          <w:sz w:val="28"/>
          <w:szCs w:val="28"/>
        </w:rPr>
        <w:t xml:space="preserve"> порядка проведения ремонта жилищного фонда участников</w:t>
      </w:r>
      <w:r w:rsidRPr="008B7838">
        <w:rPr>
          <w:b/>
          <w:bCs/>
          <w:sz w:val="28"/>
          <w:szCs w:val="28"/>
        </w:rPr>
        <w:t xml:space="preserve"> </w:t>
      </w:r>
      <w:r w:rsidR="00207825" w:rsidRPr="008B7838">
        <w:rPr>
          <w:b/>
          <w:bCs/>
          <w:sz w:val="28"/>
          <w:szCs w:val="28"/>
        </w:rPr>
        <w:t xml:space="preserve">Великой Отечественной войны </w:t>
      </w:r>
      <w:r w:rsidR="008B7838">
        <w:rPr>
          <w:b/>
          <w:bCs/>
          <w:sz w:val="28"/>
          <w:szCs w:val="28"/>
        </w:rPr>
        <w:t xml:space="preserve">и </w:t>
      </w:r>
      <w:r w:rsidR="00207825" w:rsidRPr="008B7838">
        <w:rPr>
          <w:b/>
          <w:bCs/>
          <w:sz w:val="28"/>
          <w:szCs w:val="28"/>
        </w:rPr>
        <w:t>вдов</w:t>
      </w:r>
      <w:r w:rsidRPr="008B7838">
        <w:rPr>
          <w:b/>
          <w:bCs/>
          <w:sz w:val="28"/>
          <w:szCs w:val="28"/>
        </w:rPr>
        <w:t xml:space="preserve"> участников Великой Отечественной войны за счет средств бюджета </w:t>
      </w:r>
      <w:r w:rsidR="007D7575" w:rsidRPr="008B7838">
        <w:rPr>
          <w:b/>
          <w:bCs/>
          <w:sz w:val="28"/>
          <w:szCs w:val="28"/>
        </w:rPr>
        <w:t xml:space="preserve">Тяжинского </w:t>
      </w:r>
      <w:r w:rsidRPr="008B7838">
        <w:rPr>
          <w:b/>
          <w:bCs/>
          <w:sz w:val="28"/>
          <w:szCs w:val="28"/>
        </w:rPr>
        <w:t xml:space="preserve">городского поселения  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D70CEC">
      <w:pPr>
        <w:ind w:firstLine="567"/>
        <w:jc w:val="both"/>
        <w:rPr>
          <w:b/>
          <w:sz w:val="28"/>
          <w:szCs w:val="28"/>
        </w:rPr>
      </w:pPr>
      <w:r w:rsidRPr="008B7838">
        <w:rPr>
          <w:sz w:val="28"/>
          <w:szCs w:val="28"/>
        </w:rPr>
        <w:t>В соответствии с частью 5 статьи 20 Федерального Закона от 06.10.2</w:t>
      </w:r>
      <w:bookmarkStart w:id="1" w:name="_GoBack"/>
      <w:bookmarkEnd w:id="1"/>
      <w:r w:rsidRPr="008B7838">
        <w:rPr>
          <w:sz w:val="28"/>
          <w:szCs w:val="28"/>
        </w:rPr>
        <w:t xml:space="preserve">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7D7575" w:rsidRPr="008B7838">
        <w:rPr>
          <w:sz w:val="28"/>
          <w:szCs w:val="28"/>
        </w:rPr>
        <w:t>Тяжинское</w:t>
      </w:r>
      <w:r w:rsidRPr="008B7838">
        <w:rPr>
          <w:sz w:val="28"/>
          <w:szCs w:val="28"/>
        </w:rPr>
        <w:t xml:space="preserve"> городское поселение, в целях социальной поддержки и улучшения условий проживания инвалидов и участников Великой Отече</w:t>
      </w:r>
      <w:r w:rsidR="00CD78E9" w:rsidRPr="008B7838">
        <w:rPr>
          <w:sz w:val="28"/>
          <w:szCs w:val="28"/>
        </w:rPr>
        <w:t>ственной войны, вдов погибших (</w:t>
      </w:r>
      <w:r w:rsidRPr="008B7838">
        <w:rPr>
          <w:sz w:val="28"/>
          <w:szCs w:val="28"/>
        </w:rPr>
        <w:t>умерших) инвалидов и участников Великой Отечественной войны</w:t>
      </w:r>
    </w:p>
    <w:p w:rsidR="00D70CEC" w:rsidRPr="008B7838" w:rsidRDefault="00D70CEC" w:rsidP="00D70C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0CEC" w:rsidRPr="00121C97" w:rsidRDefault="007D7575" w:rsidP="000312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 xml:space="preserve">         1.</w:t>
      </w:r>
      <w:r w:rsidR="00121C97">
        <w:rPr>
          <w:sz w:val="28"/>
          <w:szCs w:val="28"/>
        </w:rPr>
        <w:t xml:space="preserve">Утвердить порядок </w:t>
      </w:r>
      <w:r w:rsidR="00D70CEC" w:rsidRPr="008B7838">
        <w:rPr>
          <w:sz w:val="28"/>
          <w:szCs w:val="28"/>
        </w:rPr>
        <w:t xml:space="preserve">проведения ремонта </w:t>
      </w:r>
      <w:r w:rsidR="00207825" w:rsidRPr="00121C97">
        <w:rPr>
          <w:bCs/>
          <w:sz w:val="28"/>
          <w:szCs w:val="28"/>
        </w:rPr>
        <w:t>жилищного фонда участников Великой Отечестве</w:t>
      </w:r>
      <w:r w:rsidR="00121C97">
        <w:rPr>
          <w:bCs/>
          <w:sz w:val="28"/>
          <w:szCs w:val="28"/>
        </w:rPr>
        <w:t xml:space="preserve">нной войны и </w:t>
      </w:r>
      <w:r w:rsidR="00207825" w:rsidRPr="00121C97">
        <w:rPr>
          <w:bCs/>
          <w:sz w:val="28"/>
          <w:szCs w:val="28"/>
        </w:rPr>
        <w:t>вдов участников Великой Отечественной войны за счет средств бюджета Т</w:t>
      </w:r>
      <w:r w:rsidR="00121C97">
        <w:rPr>
          <w:bCs/>
          <w:sz w:val="28"/>
          <w:szCs w:val="28"/>
        </w:rPr>
        <w:t xml:space="preserve">яжинского городского поселения </w:t>
      </w:r>
      <w:r w:rsidRPr="00121C97">
        <w:rPr>
          <w:sz w:val="28"/>
          <w:szCs w:val="28"/>
        </w:rPr>
        <w:t>(п</w:t>
      </w:r>
      <w:r w:rsidR="00D70CEC" w:rsidRPr="00121C97">
        <w:rPr>
          <w:sz w:val="28"/>
          <w:szCs w:val="28"/>
        </w:rPr>
        <w:t xml:space="preserve">риложение </w:t>
      </w:r>
      <w:r w:rsidRPr="00121C97">
        <w:rPr>
          <w:sz w:val="28"/>
          <w:szCs w:val="28"/>
        </w:rPr>
        <w:t>№1</w:t>
      </w:r>
      <w:r w:rsidR="00D70CEC" w:rsidRPr="00121C97">
        <w:rPr>
          <w:sz w:val="28"/>
          <w:szCs w:val="28"/>
        </w:rPr>
        <w:t>).</w:t>
      </w:r>
    </w:p>
    <w:p w:rsidR="00D70CEC" w:rsidRPr="008B7838" w:rsidRDefault="00D70CEC" w:rsidP="00D70CEC">
      <w:pPr>
        <w:contextualSpacing/>
        <w:jc w:val="both"/>
        <w:rPr>
          <w:sz w:val="28"/>
          <w:szCs w:val="28"/>
        </w:rPr>
      </w:pPr>
      <w:r w:rsidRPr="008B7838">
        <w:rPr>
          <w:b/>
          <w:sz w:val="28"/>
          <w:szCs w:val="28"/>
        </w:rPr>
        <w:t xml:space="preserve">         </w:t>
      </w:r>
      <w:r w:rsidR="007D7575" w:rsidRPr="008B7838">
        <w:rPr>
          <w:sz w:val="28"/>
          <w:szCs w:val="28"/>
        </w:rPr>
        <w:t>2.</w:t>
      </w:r>
      <w:r w:rsidRPr="008B7838">
        <w:rPr>
          <w:sz w:val="28"/>
          <w:szCs w:val="28"/>
        </w:rPr>
        <w:t>Настоящее постановление подлежит официальному обнародованию на инфор</w:t>
      </w:r>
      <w:r w:rsidR="007D7575" w:rsidRPr="008B7838">
        <w:rPr>
          <w:sz w:val="28"/>
          <w:szCs w:val="28"/>
        </w:rPr>
        <w:t>мационных стендах.</w:t>
      </w:r>
    </w:p>
    <w:p w:rsidR="00D70CEC" w:rsidRPr="008B7838" w:rsidRDefault="00D70CEC" w:rsidP="00D70CEC">
      <w:pPr>
        <w:contextualSpacing/>
        <w:jc w:val="both"/>
        <w:rPr>
          <w:sz w:val="28"/>
          <w:szCs w:val="28"/>
        </w:rPr>
      </w:pPr>
      <w:r w:rsidRPr="008B7838">
        <w:rPr>
          <w:sz w:val="28"/>
          <w:szCs w:val="28"/>
        </w:rPr>
        <w:t xml:space="preserve">        </w:t>
      </w:r>
      <w:r w:rsidR="007D7575" w:rsidRPr="008B7838">
        <w:rPr>
          <w:sz w:val="28"/>
          <w:szCs w:val="28"/>
        </w:rPr>
        <w:t xml:space="preserve"> 3.</w:t>
      </w:r>
      <w:r w:rsidRPr="008B783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70CEC" w:rsidRPr="008B7838" w:rsidRDefault="00D70CEC" w:rsidP="00D70CEC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D70CEC" w:rsidRPr="008B7838" w:rsidRDefault="00D70CEC" w:rsidP="00D70CEC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D70CEC" w:rsidRPr="008B7838" w:rsidRDefault="00D70CEC" w:rsidP="00D70CEC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D70CEC" w:rsidRPr="008B7838" w:rsidRDefault="00D70CEC" w:rsidP="00D70CEC">
      <w:pPr>
        <w:rPr>
          <w:sz w:val="28"/>
          <w:szCs w:val="28"/>
        </w:rPr>
      </w:pPr>
      <w:r w:rsidRPr="008B7838">
        <w:rPr>
          <w:sz w:val="28"/>
          <w:szCs w:val="28"/>
        </w:rPr>
        <w:t xml:space="preserve">и.о. главы Тяжинского </w:t>
      </w:r>
    </w:p>
    <w:p w:rsidR="00D70CEC" w:rsidRPr="008B7838" w:rsidRDefault="00D70CEC" w:rsidP="00D70CEC">
      <w:pPr>
        <w:rPr>
          <w:sz w:val="28"/>
          <w:szCs w:val="28"/>
        </w:rPr>
      </w:pPr>
      <w:r w:rsidRPr="008B7838">
        <w:rPr>
          <w:sz w:val="28"/>
          <w:szCs w:val="28"/>
        </w:rPr>
        <w:t>городского поселения</w:t>
      </w:r>
      <w:r w:rsidRPr="008B7838">
        <w:rPr>
          <w:sz w:val="28"/>
          <w:szCs w:val="28"/>
        </w:rPr>
        <w:tab/>
      </w:r>
      <w:r w:rsidRPr="008B7838">
        <w:rPr>
          <w:sz w:val="28"/>
          <w:szCs w:val="28"/>
        </w:rPr>
        <w:tab/>
        <w:t xml:space="preserve">                                                                     В.А. Бобылев </w:t>
      </w:r>
    </w:p>
    <w:p w:rsidR="00D70CEC" w:rsidRPr="008B7838" w:rsidRDefault="00D70CEC" w:rsidP="00D70CEC">
      <w:pPr>
        <w:rPr>
          <w:sz w:val="28"/>
          <w:szCs w:val="28"/>
        </w:rPr>
      </w:pPr>
    </w:p>
    <w:p w:rsidR="00D70CEC" w:rsidRPr="008B7838" w:rsidRDefault="00D70CEC" w:rsidP="00D70CEC">
      <w:pPr>
        <w:pStyle w:val="msonormalcxspmiddle"/>
        <w:spacing w:after="0" w:afterAutospacing="0"/>
        <w:contextualSpacing/>
        <w:rPr>
          <w:rFonts w:ascii="Arial" w:hAnsi="Arial" w:cs="Arial"/>
          <w:sz w:val="20"/>
          <w:szCs w:val="20"/>
        </w:rPr>
      </w:pPr>
    </w:p>
    <w:p w:rsidR="00D70CEC" w:rsidRPr="008B7838" w:rsidRDefault="00D70CEC" w:rsidP="00D70CEC">
      <w:pPr>
        <w:rPr>
          <w:rFonts w:ascii="Arial" w:hAnsi="Arial" w:cs="Arial"/>
        </w:rPr>
      </w:pPr>
    </w:p>
    <w:p w:rsidR="007D7575" w:rsidRPr="008B7838" w:rsidRDefault="007D7575" w:rsidP="00D70CEC">
      <w:pPr>
        <w:rPr>
          <w:rFonts w:ascii="Arial" w:hAnsi="Arial" w:cs="Arial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2" w:name="Par28"/>
      <w:bookmarkEnd w:id="2"/>
    </w:p>
    <w:p w:rsidR="00207825" w:rsidRPr="008B7838" w:rsidRDefault="00207825" w:rsidP="00D70CE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3123D" w:rsidRPr="008B7838" w:rsidRDefault="0003123D" w:rsidP="00D70C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21C97" w:rsidRDefault="00121C97" w:rsidP="00D70C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B7838">
        <w:rPr>
          <w:sz w:val="28"/>
          <w:szCs w:val="28"/>
        </w:rPr>
        <w:lastRenderedPageBreak/>
        <w:t xml:space="preserve">Приложение №1 </w:t>
      </w:r>
    </w:p>
    <w:p w:rsidR="00D70CEC" w:rsidRPr="008B7838" w:rsidRDefault="00D70CEC" w:rsidP="008B78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7838">
        <w:rPr>
          <w:sz w:val="28"/>
          <w:szCs w:val="28"/>
        </w:rPr>
        <w:t xml:space="preserve">                                                   </w:t>
      </w:r>
      <w:r w:rsidR="00F106EA" w:rsidRPr="008B7838">
        <w:rPr>
          <w:sz w:val="28"/>
          <w:szCs w:val="28"/>
        </w:rPr>
        <w:t xml:space="preserve">                              </w:t>
      </w:r>
      <w:r w:rsidRPr="008B7838">
        <w:rPr>
          <w:sz w:val="28"/>
          <w:szCs w:val="28"/>
        </w:rPr>
        <w:t>к постановлению администрации</w:t>
      </w:r>
    </w:p>
    <w:p w:rsidR="00D70CEC" w:rsidRPr="008B7838" w:rsidRDefault="00F106EA" w:rsidP="008B78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7838">
        <w:rPr>
          <w:sz w:val="28"/>
          <w:szCs w:val="28"/>
        </w:rPr>
        <w:t xml:space="preserve">  </w:t>
      </w:r>
      <w:r w:rsidR="00D70CEC" w:rsidRPr="008B7838">
        <w:rPr>
          <w:sz w:val="28"/>
          <w:szCs w:val="28"/>
        </w:rPr>
        <w:t>Тяжинского городского поселения</w:t>
      </w:r>
    </w:p>
    <w:p w:rsidR="0003123D" w:rsidRPr="008B7838" w:rsidRDefault="00F106EA" w:rsidP="008B78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B7838">
        <w:rPr>
          <w:sz w:val="28"/>
          <w:szCs w:val="28"/>
        </w:rPr>
        <w:t xml:space="preserve">                                                            </w:t>
      </w:r>
      <w:r w:rsidR="0003123D" w:rsidRPr="008B7838">
        <w:rPr>
          <w:sz w:val="28"/>
          <w:szCs w:val="28"/>
        </w:rPr>
        <w:t xml:space="preserve">от 20.02.2017г. № </w:t>
      </w:r>
      <w:r w:rsidR="008B7838">
        <w:rPr>
          <w:sz w:val="28"/>
          <w:szCs w:val="28"/>
        </w:rPr>
        <w:t>7</w:t>
      </w:r>
      <w:r w:rsidR="0003123D" w:rsidRPr="008B7838">
        <w:rPr>
          <w:sz w:val="28"/>
          <w:szCs w:val="28"/>
        </w:rPr>
        <w:t>-п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D7575" w:rsidRPr="008B7838" w:rsidRDefault="007D7575" w:rsidP="00D70C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7838">
        <w:rPr>
          <w:b/>
          <w:bCs/>
          <w:sz w:val="28"/>
          <w:szCs w:val="28"/>
        </w:rPr>
        <w:t xml:space="preserve">Порядок </w:t>
      </w:r>
    </w:p>
    <w:p w:rsidR="00D70CEC" w:rsidRPr="008B7838" w:rsidRDefault="00D70CEC" w:rsidP="002078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7838">
        <w:rPr>
          <w:b/>
          <w:bCs/>
          <w:sz w:val="28"/>
          <w:szCs w:val="28"/>
        </w:rPr>
        <w:t xml:space="preserve">проведения ремонта </w:t>
      </w:r>
      <w:r w:rsidR="00207825" w:rsidRPr="008B7838">
        <w:rPr>
          <w:b/>
          <w:bCs/>
          <w:sz w:val="28"/>
          <w:szCs w:val="28"/>
        </w:rPr>
        <w:t>жилищного фонда участников</w:t>
      </w:r>
      <w:r w:rsidR="00121C97">
        <w:rPr>
          <w:b/>
          <w:bCs/>
          <w:sz w:val="28"/>
          <w:szCs w:val="28"/>
        </w:rPr>
        <w:t xml:space="preserve"> Великой Отечественной войны и </w:t>
      </w:r>
      <w:r w:rsidR="00207825" w:rsidRPr="008B7838">
        <w:rPr>
          <w:b/>
          <w:bCs/>
          <w:sz w:val="28"/>
          <w:szCs w:val="28"/>
        </w:rPr>
        <w:t xml:space="preserve">вдов участников Великой Отечественной войны за счет средств бюджета Тяжинского городского поселения  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33"/>
      <w:bookmarkEnd w:id="3"/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39"/>
      <w:bookmarkEnd w:id="4"/>
      <w:r w:rsidRPr="008B7838">
        <w:rPr>
          <w:sz w:val="28"/>
          <w:szCs w:val="28"/>
        </w:rPr>
        <w:t>1. Общие положения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121C97" w:rsidRDefault="00F106EA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1.1.</w:t>
      </w:r>
      <w:r w:rsidR="00D70CEC" w:rsidRPr="008B7838">
        <w:rPr>
          <w:sz w:val="28"/>
          <w:szCs w:val="28"/>
        </w:rPr>
        <w:t xml:space="preserve">Настоящий Порядок определяет условия и правила реализации программного мероприятия по проведению ремонта </w:t>
      </w:r>
      <w:r w:rsidR="00207825" w:rsidRPr="00121C97">
        <w:rPr>
          <w:bCs/>
          <w:sz w:val="28"/>
          <w:szCs w:val="28"/>
        </w:rPr>
        <w:t>жилищного фонда участников</w:t>
      </w:r>
      <w:r w:rsidR="00121C97" w:rsidRPr="00121C97">
        <w:rPr>
          <w:bCs/>
          <w:sz w:val="28"/>
          <w:szCs w:val="28"/>
        </w:rPr>
        <w:t xml:space="preserve"> Великой Отечественной войны и </w:t>
      </w:r>
      <w:r w:rsidR="00207825" w:rsidRPr="00121C97">
        <w:rPr>
          <w:bCs/>
          <w:sz w:val="28"/>
          <w:szCs w:val="28"/>
        </w:rPr>
        <w:t xml:space="preserve">вдов участников Великой Отечественной войны за счет средств бюджета </w:t>
      </w:r>
      <w:r w:rsidR="00121C97">
        <w:rPr>
          <w:bCs/>
          <w:sz w:val="28"/>
          <w:szCs w:val="28"/>
        </w:rPr>
        <w:t>Тяжинского городского поселения</w:t>
      </w:r>
      <w:r w:rsidR="00207825" w:rsidRPr="00121C97">
        <w:rPr>
          <w:bCs/>
          <w:sz w:val="28"/>
          <w:szCs w:val="28"/>
        </w:rPr>
        <w:t xml:space="preserve"> </w:t>
      </w:r>
      <w:r w:rsidR="00D70CEC" w:rsidRPr="00121C97">
        <w:rPr>
          <w:sz w:val="28"/>
          <w:szCs w:val="28"/>
        </w:rPr>
        <w:t>(дале</w:t>
      </w:r>
      <w:r w:rsidR="00121C97">
        <w:rPr>
          <w:sz w:val="28"/>
          <w:szCs w:val="28"/>
        </w:rPr>
        <w:t>е - проведение ремонтных работ)</w:t>
      </w:r>
      <w:r w:rsidR="00D70CEC" w:rsidRPr="00121C97">
        <w:rPr>
          <w:sz w:val="28"/>
          <w:szCs w:val="28"/>
        </w:rPr>
        <w:t>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1.2. В рамках настоящего порядка могут проводиться следующие виды работ: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1.2.1. Установка, ремонт и замена сантехнического, электрического оборудования.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1.2.2. Ремонт инженерных коммуникаций.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1.2.3. Установка приборов учета коммунальных ресурсов.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1.2.4. Текущий ремонт жилого помещения (дома).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1.3. Основные понятия, используемые в настоящем Порядке:</w:t>
      </w:r>
    </w:p>
    <w:p w:rsidR="00D70CEC" w:rsidRPr="008B7838" w:rsidRDefault="0003123D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«</w:t>
      </w:r>
      <w:r w:rsidR="00D70CEC" w:rsidRPr="008B7838">
        <w:rPr>
          <w:sz w:val="28"/>
          <w:szCs w:val="28"/>
        </w:rPr>
        <w:t>Ветеран</w:t>
      </w:r>
      <w:r w:rsidRPr="008B7838">
        <w:rPr>
          <w:sz w:val="28"/>
          <w:szCs w:val="28"/>
        </w:rPr>
        <w:t>»</w:t>
      </w:r>
      <w:r w:rsidR="00D70CEC" w:rsidRPr="008B7838">
        <w:rPr>
          <w:sz w:val="28"/>
          <w:szCs w:val="28"/>
        </w:rPr>
        <w:t xml:space="preserve"> - гражданин, имеющий статус участника Великой Отечественной войны или вдовы участни</w:t>
      </w:r>
      <w:r w:rsidR="00207825" w:rsidRPr="008B7838">
        <w:rPr>
          <w:sz w:val="28"/>
          <w:szCs w:val="28"/>
        </w:rPr>
        <w:t xml:space="preserve">ка Великой Отечественной войны </w:t>
      </w:r>
      <w:r w:rsidR="00D70CEC" w:rsidRPr="008B7838">
        <w:rPr>
          <w:sz w:val="28"/>
          <w:szCs w:val="28"/>
        </w:rPr>
        <w:t xml:space="preserve">зарегистрированный по месту жительства на территории </w:t>
      </w:r>
      <w:r w:rsidRPr="008B7838">
        <w:rPr>
          <w:sz w:val="28"/>
          <w:szCs w:val="28"/>
        </w:rPr>
        <w:t>Тяжинского</w:t>
      </w:r>
      <w:r w:rsidR="00D70CEC" w:rsidRPr="008B7838">
        <w:rPr>
          <w:sz w:val="28"/>
          <w:szCs w:val="28"/>
        </w:rPr>
        <w:t xml:space="preserve"> городского поселения и подавший заявление на проведение ремонтных работ.</w:t>
      </w:r>
    </w:p>
    <w:p w:rsidR="00D70CEC" w:rsidRPr="008B7838" w:rsidRDefault="0003123D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«</w:t>
      </w:r>
      <w:r w:rsidR="00D70CEC" w:rsidRPr="008B7838">
        <w:rPr>
          <w:sz w:val="28"/>
          <w:szCs w:val="28"/>
        </w:rPr>
        <w:t>Уполномоченный орган</w:t>
      </w:r>
      <w:r w:rsidRPr="008B7838">
        <w:rPr>
          <w:sz w:val="28"/>
          <w:szCs w:val="28"/>
        </w:rPr>
        <w:t>»</w:t>
      </w:r>
      <w:r w:rsidR="00D70CEC" w:rsidRPr="008B7838">
        <w:rPr>
          <w:sz w:val="28"/>
          <w:szCs w:val="28"/>
        </w:rPr>
        <w:t xml:space="preserve"> – </w:t>
      </w:r>
      <w:r w:rsidRPr="008B7838">
        <w:rPr>
          <w:sz w:val="28"/>
          <w:szCs w:val="28"/>
        </w:rPr>
        <w:t>а</w:t>
      </w:r>
      <w:r w:rsidR="00D70CEC" w:rsidRPr="008B7838">
        <w:rPr>
          <w:sz w:val="28"/>
          <w:szCs w:val="28"/>
        </w:rPr>
        <w:t xml:space="preserve">дминистрация </w:t>
      </w:r>
      <w:r w:rsidRPr="008B7838">
        <w:rPr>
          <w:sz w:val="28"/>
          <w:szCs w:val="28"/>
        </w:rPr>
        <w:t>Тяжинского</w:t>
      </w:r>
      <w:r w:rsidR="00D70CEC" w:rsidRPr="008B7838">
        <w:rPr>
          <w:sz w:val="28"/>
          <w:szCs w:val="28"/>
        </w:rPr>
        <w:t xml:space="preserve"> городского поселения</w:t>
      </w:r>
      <w:r w:rsidRPr="008B7838">
        <w:rPr>
          <w:sz w:val="28"/>
          <w:szCs w:val="28"/>
        </w:rPr>
        <w:t>.</w:t>
      </w:r>
    </w:p>
    <w:p w:rsidR="00D70CEC" w:rsidRPr="008B7838" w:rsidRDefault="0003123D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«</w:t>
      </w:r>
      <w:r w:rsidR="00D70CEC" w:rsidRPr="008B7838">
        <w:rPr>
          <w:sz w:val="28"/>
          <w:szCs w:val="28"/>
        </w:rPr>
        <w:t>Подрядчик</w:t>
      </w:r>
      <w:r w:rsidRPr="008B7838">
        <w:rPr>
          <w:sz w:val="28"/>
          <w:szCs w:val="28"/>
        </w:rPr>
        <w:t>»</w:t>
      </w:r>
      <w:r w:rsidR="00D70CEC" w:rsidRPr="008B7838">
        <w:rPr>
          <w:sz w:val="28"/>
          <w:szCs w:val="28"/>
        </w:rPr>
        <w:t xml:space="preserve"> - юридическое лицо или индивидуальный предприниматель, оказывающие услуги по проведению ремонтных работ.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1.4. Денежные средства, предназначенные для проведения ремонтных работ, не могут расходоваться на цели, не предусмотренные настоящим Порядком.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56"/>
      <w:bookmarkEnd w:id="5"/>
      <w:r w:rsidRPr="008B7838">
        <w:rPr>
          <w:sz w:val="28"/>
          <w:szCs w:val="28"/>
        </w:rPr>
        <w:t>2. Условия проведения ремонтных работ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2.1. Проведение ремонтных работ осуществляется при соблюдении в совокупности следующих условий: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59"/>
      <w:bookmarkEnd w:id="6"/>
      <w:r w:rsidRPr="008B7838">
        <w:rPr>
          <w:sz w:val="28"/>
          <w:szCs w:val="28"/>
        </w:rPr>
        <w:t>2.1.1. Наличие у ветерана документа, подтверждающего право на получение мер социальной поддержки, предусмотренных действующим законодательством</w:t>
      </w:r>
      <w:r w:rsidR="00207825" w:rsidRPr="008B7838">
        <w:rPr>
          <w:sz w:val="28"/>
          <w:szCs w:val="28"/>
        </w:rPr>
        <w:t>.</w:t>
      </w:r>
      <w:r w:rsidRPr="008B7838">
        <w:rPr>
          <w:sz w:val="28"/>
          <w:szCs w:val="28"/>
        </w:rPr>
        <w:t xml:space="preserve"> 2.1.2. Жилое помещение, подлежащее ремонту, принадлежит ветерану на праве собственности или социального найма и расположено на территории </w:t>
      </w:r>
      <w:r w:rsidR="0003123D" w:rsidRPr="008B7838">
        <w:rPr>
          <w:sz w:val="28"/>
          <w:szCs w:val="28"/>
        </w:rPr>
        <w:t>Тяжинского</w:t>
      </w:r>
      <w:r w:rsidRPr="008B7838">
        <w:rPr>
          <w:sz w:val="28"/>
          <w:szCs w:val="28"/>
        </w:rPr>
        <w:t xml:space="preserve"> городского поселения.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2.1.3. Регистрация ветерана по месту жительства в жилом помещении, подлежащем ремонту, и проживание одиноко либо с супругой(ом).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 xml:space="preserve">2.1.4. Наличие у ветерана оформленных в установленном законом порядке </w:t>
      </w:r>
      <w:r w:rsidRPr="008B7838">
        <w:rPr>
          <w:sz w:val="28"/>
          <w:szCs w:val="28"/>
        </w:rPr>
        <w:lastRenderedPageBreak/>
        <w:t>правоустанавливающих документов на жилое помещение, подлежащее ремонту.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63"/>
      <w:bookmarkEnd w:id="7"/>
      <w:r w:rsidRPr="008B7838">
        <w:rPr>
          <w:sz w:val="28"/>
          <w:szCs w:val="28"/>
        </w:rPr>
        <w:t xml:space="preserve">2.1.5. Наличие основания для проведения ремонтных работ. Основанием является </w:t>
      </w:r>
      <w:r w:rsidR="00E27E03" w:rsidRPr="008B7838">
        <w:rPr>
          <w:sz w:val="28"/>
          <w:szCs w:val="28"/>
        </w:rPr>
        <w:t>Муниципальная п</w:t>
      </w:r>
      <w:r w:rsidRPr="008B7838">
        <w:rPr>
          <w:sz w:val="28"/>
          <w:szCs w:val="28"/>
        </w:rPr>
        <w:t xml:space="preserve">рограмма Тяжинского </w:t>
      </w:r>
      <w:r w:rsidR="00E27E03" w:rsidRPr="008B7838">
        <w:rPr>
          <w:sz w:val="28"/>
          <w:szCs w:val="28"/>
        </w:rPr>
        <w:t>городского поселения</w:t>
      </w:r>
      <w:r w:rsidRPr="008B7838">
        <w:rPr>
          <w:sz w:val="28"/>
          <w:szCs w:val="28"/>
        </w:rPr>
        <w:t xml:space="preserve"> о необходимости проведения ремонтных работ.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64"/>
      <w:bookmarkEnd w:id="8"/>
      <w:r w:rsidRPr="008B7838">
        <w:rPr>
          <w:sz w:val="28"/>
          <w:szCs w:val="28"/>
        </w:rPr>
        <w:t>2.2. Проведение ремонтных работ осуществляется однократно.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2.3. В случае смерти ветерана до окончания выполнения ремонтных работ проведение работ не осуществляется.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 xml:space="preserve">2.4. В случае выявления факта проведения ремонтных работ на основании недостоверных сведений, а также документов, содержащих недостоверные сведения, администрация </w:t>
      </w:r>
      <w:r w:rsidR="007B72BF" w:rsidRPr="008B7838">
        <w:rPr>
          <w:sz w:val="28"/>
          <w:szCs w:val="28"/>
        </w:rPr>
        <w:t>Тяжинского</w:t>
      </w:r>
      <w:r w:rsidRPr="008B7838">
        <w:rPr>
          <w:sz w:val="28"/>
          <w:szCs w:val="28"/>
        </w:rPr>
        <w:t xml:space="preserve"> городского поселения принимает меры к возврату денежных средств в бюджет </w:t>
      </w:r>
      <w:r w:rsidR="00E27E03" w:rsidRPr="008B7838">
        <w:rPr>
          <w:sz w:val="28"/>
          <w:szCs w:val="28"/>
        </w:rPr>
        <w:t>Тяжинского городского поселения</w:t>
      </w:r>
      <w:r w:rsidRPr="008B7838">
        <w:rPr>
          <w:sz w:val="28"/>
          <w:szCs w:val="28"/>
        </w:rPr>
        <w:t>, в том числе в судебном порядке.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9" w:name="Par69"/>
      <w:bookmarkEnd w:id="9"/>
      <w:r w:rsidRPr="008B7838">
        <w:rPr>
          <w:sz w:val="28"/>
          <w:szCs w:val="28"/>
        </w:rPr>
        <w:t xml:space="preserve">3. Порядок обращения в целях проведения 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7838">
        <w:rPr>
          <w:sz w:val="28"/>
          <w:szCs w:val="28"/>
        </w:rPr>
        <w:t>ремонтных работ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 xml:space="preserve">3.1. Ветеран либо его уполномоченный представитель подает в администрацию Тяжинского </w:t>
      </w:r>
      <w:r w:rsidR="00D24FF4" w:rsidRPr="008B7838">
        <w:rPr>
          <w:sz w:val="28"/>
          <w:szCs w:val="28"/>
        </w:rPr>
        <w:t>городского поселения</w:t>
      </w:r>
      <w:r w:rsidRPr="008B7838">
        <w:rPr>
          <w:sz w:val="28"/>
          <w:szCs w:val="28"/>
        </w:rPr>
        <w:t xml:space="preserve"> заявление о проведении ремонтных работ.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В заявлении в обязательном порядке указываются: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3.1.1. Наименование органа местного самоуправления либо фамилия, имя, отчество соответствующего должностного лица либо должность соответствующего лица.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3.1.2. Фамилия, имя, отчество ветерана.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3.1.3. Почтовый адрес, по которому должен быть отправлен ответ.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3.1.4. Суть заявления.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3.1.5. Подпись и дата.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79"/>
      <w:bookmarkEnd w:id="10"/>
      <w:r w:rsidRPr="008B7838">
        <w:rPr>
          <w:sz w:val="28"/>
          <w:szCs w:val="28"/>
        </w:rPr>
        <w:t>3.2. К заявлению на проведение ремонтных работ прилагаются следующие документы: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3.2.1. Копия документа, удостоверяющая личность ветерана.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3.2.2. Копия документа, подтверждающего право ветерана на получение мер социальной поддержки, предусмотренных действующим законодательством для ветеранов Великой Отечественной войны, тружеников тыла.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3.2.3. Документ, подтверждающий право действовать от имени ветерана (в случае обращения уполномоченного представителя ветерана).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3.2.4. Копии правоустанавливающих документов на жилое помещение.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1" w:name="Par85"/>
      <w:bookmarkEnd w:id="11"/>
      <w:r w:rsidRPr="008B7838">
        <w:rPr>
          <w:sz w:val="28"/>
          <w:szCs w:val="28"/>
        </w:rPr>
        <w:t xml:space="preserve">4. Порядок рассмотрения обращений на проведение 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7838">
        <w:rPr>
          <w:sz w:val="28"/>
          <w:szCs w:val="28"/>
        </w:rPr>
        <w:t>ремонтных работ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 xml:space="preserve">4.1. Обращение ветерана о проведении ремонтных работ рассматривается в администрации Тяжинского </w:t>
      </w:r>
      <w:r w:rsidR="00D24FF4" w:rsidRPr="008B7838">
        <w:rPr>
          <w:sz w:val="28"/>
          <w:szCs w:val="28"/>
        </w:rPr>
        <w:t>городского поселения.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4.2. При обращении ветерана с заявлением на проведение ремонтных работ администрация: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 xml:space="preserve">4.2.1. Проверяет комплектность документов </w:t>
      </w:r>
      <w:r w:rsidRPr="00121C97">
        <w:rPr>
          <w:sz w:val="28"/>
          <w:szCs w:val="28"/>
        </w:rPr>
        <w:t xml:space="preserve">согласно </w:t>
      </w:r>
      <w:hyperlink r:id="rId9" w:anchor="Par79" w:history="1">
        <w:r w:rsidRPr="00121C97">
          <w:rPr>
            <w:rStyle w:val="ac"/>
            <w:color w:val="auto"/>
            <w:sz w:val="28"/>
            <w:szCs w:val="28"/>
            <w:u w:val="none"/>
          </w:rPr>
          <w:t>п. 3.2</w:t>
        </w:r>
      </w:hyperlink>
      <w:r w:rsidRPr="008B7838">
        <w:rPr>
          <w:sz w:val="28"/>
          <w:szCs w:val="28"/>
        </w:rPr>
        <w:t xml:space="preserve"> настоящего Порядка. После сверки копий документов с оригиналами специалист администрации выполняет на них надпись о соответствии копий подлинным экземплярам, заверяет своей подписью, возвращает оригиналы документов заявителю.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lastRenderedPageBreak/>
        <w:t xml:space="preserve">4.2.2. При наличии всех документов, указанных в </w:t>
      </w:r>
      <w:hyperlink r:id="rId10" w:anchor="Par79" w:history="1">
        <w:r w:rsidRPr="00121C97">
          <w:rPr>
            <w:rStyle w:val="ac"/>
            <w:color w:val="auto"/>
            <w:sz w:val="28"/>
            <w:szCs w:val="28"/>
            <w:u w:val="none"/>
          </w:rPr>
          <w:t>п. 3.2</w:t>
        </w:r>
      </w:hyperlink>
      <w:r w:rsidRPr="00121C97">
        <w:rPr>
          <w:sz w:val="28"/>
          <w:szCs w:val="28"/>
        </w:rPr>
        <w:t xml:space="preserve"> настоящего Порядка в срок, не превышающий 15 календарных дней, рассматривает представленные ветераном документы и осуществляет проверку жилищных условий ветерана. При отсутствии каких-либо документов, указанных в </w:t>
      </w:r>
      <w:hyperlink r:id="rId11" w:anchor="Par79" w:history="1">
        <w:r w:rsidRPr="00121C97">
          <w:rPr>
            <w:rStyle w:val="ac"/>
            <w:color w:val="auto"/>
            <w:sz w:val="28"/>
            <w:szCs w:val="28"/>
            <w:u w:val="none"/>
          </w:rPr>
          <w:t>п. 3.2</w:t>
        </w:r>
      </w:hyperlink>
      <w:r w:rsidRPr="00121C97">
        <w:rPr>
          <w:sz w:val="28"/>
          <w:szCs w:val="28"/>
        </w:rPr>
        <w:t xml:space="preserve"> П</w:t>
      </w:r>
      <w:r w:rsidRPr="008B7838">
        <w:rPr>
          <w:sz w:val="28"/>
          <w:szCs w:val="28"/>
        </w:rPr>
        <w:t>орядка, ветеран письменно уведомляется об отказе в рассмотрении заявления о проведении ремонтных работ по существу до предоставления необходимых документов.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По результатам проведенной проверки администрация в течение 3 календарных дней принимает решение о необходимости проведения ремонтных работ либо об отказе в удовлетворении заявления.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4.3. Ветерану может быть отказано в удовлетворении заявления о проведении ремонтных работ по следующим основаниям: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4.3.1. Предоставление недостоверных сведений или документов, содержащих недостоверные сведения.</w:t>
      </w:r>
    </w:p>
    <w:p w:rsidR="00D70CEC" w:rsidRPr="00121C97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4.3.2. Несоблюдение условий проведения ремонтных работ, установленных п</w:t>
      </w:r>
      <w:r w:rsidRPr="00121C97">
        <w:rPr>
          <w:sz w:val="28"/>
          <w:szCs w:val="28"/>
        </w:rPr>
        <w:t xml:space="preserve">. </w:t>
      </w:r>
      <w:hyperlink r:id="rId12" w:anchor="Par59" w:history="1">
        <w:r w:rsidRPr="00121C97">
          <w:rPr>
            <w:rStyle w:val="ac"/>
            <w:color w:val="auto"/>
            <w:sz w:val="28"/>
            <w:szCs w:val="28"/>
            <w:u w:val="none"/>
          </w:rPr>
          <w:t>п. 2.1.1</w:t>
        </w:r>
      </w:hyperlink>
      <w:r w:rsidRPr="00121C97">
        <w:rPr>
          <w:sz w:val="28"/>
          <w:szCs w:val="28"/>
        </w:rPr>
        <w:t xml:space="preserve"> - </w:t>
      </w:r>
      <w:hyperlink r:id="rId13" w:anchor="Par63" w:history="1">
        <w:r w:rsidRPr="00121C97">
          <w:rPr>
            <w:rStyle w:val="ac"/>
            <w:color w:val="auto"/>
            <w:sz w:val="28"/>
            <w:szCs w:val="28"/>
            <w:u w:val="none"/>
          </w:rPr>
          <w:t>2.1.5</w:t>
        </w:r>
      </w:hyperlink>
      <w:r w:rsidRPr="00121C97">
        <w:rPr>
          <w:sz w:val="28"/>
          <w:szCs w:val="28"/>
        </w:rPr>
        <w:t xml:space="preserve"> настоящего Порядка.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4.3.3. Превышение утвержденных бюджетных ассигнований, предусмотренных на финансирование программного мероприятия по проведению ремонтных работ.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4.3.4. В случае признания жилого помещения ветерана непригодным для проживания (ветхим или аварийным) в установленном законом порядке.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4.3.5. В случае проживания совместно с ветераном иных лиц кроме супруга(и), зарегистрированных по месту жительства в жилом помещении ветерана.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4.4. В случае отказа в проведении ремонтных работ ветеран уведомляется о принятом решении в письменном виде с указанием причин отказа.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F106E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2" w:name="Par101"/>
      <w:bookmarkEnd w:id="12"/>
      <w:r w:rsidRPr="008B7838">
        <w:rPr>
          <w:sz w:val="28"/>
          <w:szCs w:val="28"/>
        </w:rPr>
        <w:t>5. Порядок организации проведения ремонтных</w:t>
      </w:r>
    </w:p>
    <w:p w:rsidR="00D70CEC" w:rsidRPr="008B7838" w:rsidRDefault="00D70CEC" w:rsidP="00F106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7838">
        <w:rPr>
          <w:sz w:val="28"/>
          <w:szCs w:val="28"/>
        </w:rPr>
        <w:t>работ</w:t>
      </w:r>
    </w:p>
    <w:p w:rsidR="00D70CEC" w:rsidRPr="008B7838" w:rsidRDefault="00D70CEC" w:rsidP="00F106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F106EA">
      <w:pPr>
        <w:pStyle w:val="2"/>
        <w:shd w:val="clear" w:color="auto" w:fill="FFFFFF"/>
        <w:spacing w:before="0" w:after="150" w:line="36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7838">
        <w:rPr>
          <w:rFonts w:ascii="Times New Roman" w:hAnsi="Times New Roman" w:cs="Times New Roman"/>
          <w:color w:val="auto"/>
          <w:sz w:val="28"/>
          <w:szCs w:val="28"/>
        </w:rPr>
        <w:t xml:space="preserve">5.1. Администрация Тяжинского </w:t>
      </w:r>
      <w:r w:rsidR="00D24FF4" w:rsidRPr="008B7838">
        <w:rPr>
          <w:rFonts w:ascii="Times New Roman" w:hAnsi="Times New Roman" w:cs="Times New Roman"/>
          <w:color w:val="auto"/>
          <w:sz w:val="28"/>
          <w:szCs w:val="28"/>
        </w:rPr>
        <w:t>городского поселения</w:t>
      </w:r>
      <w:r w:rsidRPr="008B78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4FF4" w:rsidRPr="008B783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B7838">
        <w:rPr>
          <w:rFonts w:ascii="Times New Roman" w:hAnsi="Times New Roman" w:cs="Times New Roman"/>
          <w:color w:val="auto"/>
          <w:sz w:val="28"/>
          <w:szCs w:val="28"/>
        </w:rPr>
        <w:t xml:space="preserve">осле утверждения сметной документации заключает с подрядчиком договор (муниципальный контракт) на проведение ремонтных работ в порядке, установленном действующим законодательством Российской Федерации, в том числе Федеральным </w:t>
      </w:r>
      <w:hyperlink r:id="rId14" w:history="1">
        <w:r w:rsidRPr="00121C9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24FF4" w:rsidRPr="00121C97">
        <w:rPr>
          <w:rFonts w:ascii="Times New Roman" w:hAnsi="Times New Roman" w:cs="Times New Roman"/>
          <w:color w:val="auto"/>
          <w:sz w:val="28"/>
          <w:szCs w:val="28"/>
        </w:rPr>
        <w:t xml:space="preserve"> от N</w:t>
      </w:r>
      <w:r w:rsidR="00D24FF4" w:rsidRPr="008B7838">
        <w:rPr>
          <w:rFonts w:ascii="Times New Roman" w:hAnsi="Times New Roman" w:cs="Times New Roman"/>
          <w:color w:val="auto"/>
          <w:sz w:val="28"/>
          <w:szCs w:val="28"/>
        </w:rPr>
        <w:t xml:space="preserve"> 44</w:t>
      </w:r>
      <w:r w:rsidRPr="008B7838">
        <w:rPr>
          <w:rFonts w:ascii="Times New Roman" w:hAnsi="Times New Roman" w:cs="Times New Roman"/>
          <w:color w:val="auto"/>
          <w:sz w:val="28"/>
          <w:szCs w:val="28"/>
        </w:rPr>
        <w:t>-ФЗ "</w:t>
      </w:r>
      <w:r w:rsidR="00D24FF4" w:rsidRPr="008B78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06EA" w:rsidRPr="008B7838">
        <w:rPr>
          <w:rFonts w:ascii="Times New Roman" w:hAnsi="Times New Roman" w:cs="Times New Roman"/>
          <w:color w:val="auto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D24FF4" w:rsidRPr="008B78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70CEC" w:rsidRPr="008B7838" w:rsidRDefault="00F106EA" w:rsidP="00F106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5.2</w:t>
      </w:r>
      <w:r w:rsidR="00D70CEC" w:rsidRPr="008B7838">
        <w:rPr>
          <w:sz w:val="28"/>
          <w:szCs w:val="28"/>
        </w:rPr>
        <w:t xml:space="preserve">. Контроль за исполнением подрядчиком договора (муниципального контракта) на проведение ремонтных работ осуществляет администрация Тяжинского </w:t>
      </w:r>
      <w:r w:rsidR="00D24FF4" w:rsidRPr="008B7838">
        <w:rPr>
          <w:sz w:val="28"/>
          <w:szCs w:val="28"/>
        </w:rPr>
        <w:t>городского поселения</w:t>
      </w:r>
    </w:p>
    <w:p w:rsidR="00D70CEC" w:rsidRPr="008B7838" w:rsidRDefault="00F106EA" w:rsidP="00D24F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5.3</w:t>
      </w:r>
      <w:r w:rsidR="00D70CEC" w:rsidRPr="008B7838">
        <w:rPr>
          <w:sz w:val="28"/>
          <w:szCs w:val="28"/>
        </w:rPr>
        <w:t xml:space="preserve">. По окончании проведения ремонтных работ прием выполненных подрядчиком работ осуществляется </w:t>
      </w:r>
      <w:r w:rsidR="00D24FF4" w:rsidRPr="008B7838">
        <w:rPr>
          <w:sz w:val="28"/>
          <w:szCs w:val="28"/>
        </w:rPr>
        <w:t xml:space="preserve">комиссией, </w:t>
      </w:r>
      <w:r w:rsidRPr="008B7838">
        <w:rPr>
          <w:sz w:val="28"/>
          <w:szCs w:val="28"/>
        </w:rPr>
        <w:t>на основании распоряжения а</w:t>
      </w:r>
      <w:r w:rsidR="00D70CEC" w:rsidRPr="008B7838">
        <w:rPr>
          <w:sz w:val="28"/>
          <w:szCs w:val="28"/>
        </w:rPr>
        <w:t xml:space="preserve">дминистрации </w:t>
      </w:r>
      <w:r w:rsidR="00D24FF4" w:rsidRPr="008B7838">
        <w:rPr>
          <w:sz w:val="28"/>
          <w:szCs w:val="28"/>
        </w:rPr>
        <w:t>Тяжинского</w:t>
      </w:r>
      <w:r w:rsidR="00D70CEC" w:rsidRPr="008B7838">
        <w:rPr>
          <w:sz w:val="28"/>
          <w:szCs w:val="28"/>
        </w:rPr>
        <w:t xml:space="preserve"> городского поселения. Составляется акт о приемке выполненных работ.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3" w:name="Par112"/>
      <w:bookmarkEnd w:id="13"/>
      <w:r w:rsidRPr="008B7838">
        <w:rPr>
          <w:sz w:val="28"/>
          <w:szCs w:val="28"/>
        </w:rPr>
        <w:t>6. Порядок финансирования проведения ремонтных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7838">
        <w:rPr>
          <w:sz w:val="28"/>
          <w:szCs w:val="28"/>
        </w:rPr>
        <w:t>работ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 xml:space="preserve">6.1. Финансирование проведения ремонтных работ осуществляется за счет </w:t>
      </w:r>
      <w:r w:rsidRPr="008B7838">
        <w:rPr>
          <w:sz w:val="28"/>
          <w:szCs w:val="28"/>
        </w:rPr>
        <w:lastRenderedPageBreak/>
        <w:t xml:space="preserve">средств бюджета поселения и в пределах средств, предусмотренных на указанные цели в бюджете </w:t>
      </w:r>
      <w:r w:rsidR="00D24FF4" w:rsidRPr="008B7838">
        <w:rPr>
          <w:sz w:val="28"/>
          <w:szCs w:val="28"/>
        </w:rPr>
        <w:t xml:space="preserve">Тяжинского </w:t>
      </w:r>
      <w:r w:rsidRPr="008B7838">
        <w:rPr>
          <w:sz w:val="28"/>
          <w:szCs w:val="28"/>
        </w:rPr>
        <w:t>городского поселения на соответствующий финансовый год.</w:t>
      </w:r>
    </w:p>
    <w:p w:rsidR="00D70CEC" w:rsidRPr="008B7838" w:rsidRDefault="00D70CEC" w:rsidP="00D70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838">
        <w:rPr>
          <w:sz w:val="28"/>
          <w:szCs w:val="28"/>
        </w:rPr>
        <w:t>6.2. Бюджетные средства текущего года могут быть предоставлены при условии обращения за их получением не позднее 1 декабря текущего финансового года.</w:t>
      </w:r>
    </w:p>
    <w:p w:rsidR="00CA7980" w:rsidRPr="008B7838" w:rsidRDefault="00CA7980" w:rsidP="00CA7980">
      <w:pPr>
        <w:rPr>
          <w:sz w:val="28"/>
          <w:szCs w:val="28"/>
        </w:rPr>
      </w:pPr>
    </w:p>
    <w:p w:rsidR="00966CB6" w:rsidRPr="008B7838" w:rsidRDefault="00966CB6" w:rsidP="00CA7980">
      <w:pPr>
        <w:rPr>
          <w:sz w:val="28"/>
          <w:szCs w:val="28"/>
        </w:rPr>
      </w:pPr>
    </w:p>
    <w:p w:rsidR="00966CB6" w:rsidRPr="008B7838" w:rsidRDefault="00966CB6" w:rsidP="00CA7980">
      <w:pPr>
        <w:rPr>
          <w:sz w:val="28"/>
          <w:szCs w:val="28"/>
        </w:rPr>
      </w:pPr>
    </w:p>
    <w:p w:rsidR="0031753E" w:rsidRPr="008B7838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Pr="008B7838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Pr="008B7838" w:rsidRDefault="0031753E" w:rsidP="0090669B">
      <w:pPr>
        <w:tabs>
          <w:tab w:val="left" w:pos="3270"/>
        </w:tabs>
        <w:rPr>
          <w:sz w:val="28"/>
          <w:szCs w:val="28"/>
        </w:rPr>
      </w:pPr>
    </w:p>
    <w:p w:rsidR="0031753E" w:rsidRPr="008B7838" w:rsidRDefault="0031753E" w:rsidP="0090669B">
      <w:pPr>
        <w:tabs>
          <w:tab w:val="left" w:pos="3270"/>
        </w:tabs>
        <w:rPr>
          <w:sz w:val="28"/>
          <w:szCs w:val="28"/>
        </w:rPr>
      </w:pPr>
    </w:p>
    <w:sectPr w:rsidR="0031753E" w:rsidRPr="008B7838" w:rsidSect="00E3076E">
      <w:pgSz w:w="11909" w:h="16834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E3E" w:rsidRDefault="00E62E3E" w:rsidP="0090669B">
      <w:r>
        <w:separator/>
      </w:r>
    </w:p>
  </w:endnote>
  <w:endnote w:type="continuationSeparator" w:id="0">
    <w:p w:rsidR="00E62E3E" w:rsidRDefault="00E62E3E" w:rsidP="0090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E3E" w:rsidRDefault="00E62E3E" w:rsidP="0090669B">
      <w:r>
        <w:separator/>
      </w:r>
    </w:p>
  </w:footnote>
  <w:footnote w:type="continuationSeparator" w:id="0">
    <w:p w:rsidR="00E62E3E" w:rsidRDefault="00E62E3E" w:rsidP="00906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23D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67873"/>
    <w:rsid w:val="00072DAD"/>
    <w:rsid w:val="00075D8D"/>
    <w:rsid w:val="00076971"/>
    <w:rsid w:val="00076F57"/>
    <w:rsid w:val="00080822"/>
    <w:rsid w:val="00087142"/>
    <w:rsid w:val="0009150D"/>
    <w:rsid w:val="00092CF2"/>
    <w:rsid w:val="0009691C"/>
    <w:rsid w:val="000A007E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1E58"/>
    <w:rsid w:val="00102C78"/>
    <w:rsid w:val="00111259"/>
    <w:rsid w:val="00111E5B"/>
    <w:rsid w:val="00112DD3"/>
    <w:rsid w:val="00114866"/>
    <w:rsid w:val="00115818"/>
    <w:rsid w:val="0012171A"/>
    <w:rsid w:val="00121C97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0F54"/>
    <w:rsid w:val="001833AB"/>
    <w:rsid w:val="00184292"/>
    <w:rsid w:val="00184462"/>
    <w:rsid w:val="00184BB7"/>
    <w:rsid w:val="00197574"/>
    <w:rsid w:val="001C1270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35FE"/>
    <w:rsid w:val="00207825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784"/>
    <w:rsid w:val="00294F89"/>
    <w:rsid w:val="002B09FB"/>
    <w:rsid w:val="002B0BE7"/>
    <w:rsid w:val="002C6FB8"/>
    <w:rsid w:val="002D2B53"/>
    <w:rsid w:val="002D368F"/>
    <w:rsid w:val="002D70EB"/>
    <w:rsid w:val="002E0809"/>
    <w:rsid w:val="002F7939"/>
    <w:rsid w:val="0030284C"/>
    <w:rsid w:val="00303AC7"/>
    <w:rsid w:val="00306FA2"/>
    <w:rsid w:val="003121EE"/>
    <w:rsid w:val="00312C64"/>
    <w:rsid w:val="0031753E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21FC"/>
    <w:rsid w:val="003530A3"/>
    <w:rsid w:val="00353E25"/>
    <w:rsid w:val="00356CC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06A4"/>
    <w:rsid w:val="0044439F"/>
    <w:rsid w:val="004459A7"/>
    <w:rsid w:val="00465E75"/>
    <w:rsid w:val="0046784B"/>
    <w:rsid w:val="00473B3B"/>
    <w:rsid w:val="004859B5"/>
    <w:rsid w:val="00490EAE"/>
    <w:rsid w:val="004923E9"/>
    <w:rsid w:val="0049672A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5C5"/>
    <w:rsid w:val="004D5797"/>
    <w:rsid w:val="004E1BBF"/>
    <w:rsid w:val="004E2973"/>
    <w:rsid w:val="004F53D1"/>
    <w:rsid w:val="00502E9D"/>
    <w:rsid w:val="005063D7"/>
    <w:rsid w:val="00517844"/>
    <w:rsid w:val="00517A3E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6299"/>
    <w:rsid w:val="0057246D"/>
    <w:rsid w:val="0057549F"/>
    <w:rsid w:val="00575E70"/>
    <w:rsid w:val="0057613B"/>
    <w:rsid w:val="00592F77"/>
    <w:rsid w:val="00595F31"/>
    <w:rsid w:val="0059600F"/>
    <w:rsid w:val="005A1D62"/>
    <w:rsid w:val="005A513F"/>
    <w:rsid w:val="005B7863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DAF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20D8B"/>
    <w:rsid w:val="006301DF"/>
    <w:rsid w:val="00631010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551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86F00"/>
    <w:rsid w:val="00792804"/>
    <w:rsid w:val="007A0B6E"/>
    <w:rsid w:val="007A7A6F"/>
    <w:rsid w:val="007B1F87"/>
    <w:rsid w:val="007B6454"/>
    <w:rsid w:val="007B72BF"/>
    <w:rsid w:val="007C0706"/>
    <w:rsid w:val="007C1588"/>
    <w:rsid w:val="007C683D"/>
    <w:rsid w:val="007C7B88"/>
    <w:rsid w:val="007D0925"/>
    <w:rsid w:val="007D24C6"/>
    <w:rsid w:val="007D40B0"/>
    <w:rsid w:val="007D5C54"/>
    <w:rsid w:val="007D6243"/>
    <w:rsid w:val="007D7575"/>
    <w:rsid w:val="007E186E"/>
    <w:rsid w:val="007E5874"/>
    <w:rsid w:val="007F1EFB"/>
    <w:rsid w:val="007F264F"/>
    <w:rsid w:val="007F4205"/>
    <w:rsid w:val="007F738B"/>
    <w:rsid w:val="00801408"/>
    <w:rsid w:val="0080248C"/>
    <w:rsid w:val="00802ECE"/>
    <w:rsid w:val="0081265B"/>
    <w:rsid w:val="0082339E"/>
    <w:rsid w:val="00832C79"/>
    <w:rsid w:val="00832CEC"/>
    <w:rsid w:val="00843AAE"/>
    <w:rsid w:val="00850835"/>
    <w:rsid w:val="008522E8"/>
    <w:rsid w:val="00854C39"/>
    <w:rsid w:val="00863BE1"/>
    <w:rsid w:val="00866FA3"/>
    <w:rsid w:val="008740E4"/>
    <w:rsid w:val="008748E2"/>
    <w:rsid w:val="00880134"/>
    <w:rsid w:val="008842C0"/>
    <w:rsid w:val="008A2BBA"/>
    <w:rsid w:val="008A3E07"/>
    <w:rsid w:val="008A459A"/>
    <w:rsid w:val="008B5B69"/>
    <w:rsid w:val="008B6D5E"/>
    <w:rsid w:val="008B7838"/>
    <w:rsid w:val="008C2532"/>
    <w:rsid w:val="008C781D"/>
    <w:rsid w:val="008C7CDF"/>
    <w:rsid w:val="008D02EF"/>
    <w:rsid w:val="008D2B8F"/>
    <w:rsid w:val="008D6FA1"/>
    <w:rsid w:val="00902E1C"/>
    <w:rsid w:val="0090669B"/>
    <w:rsid w:val="009204A5"/>
    <w:rsid w:val="00925367"/>
    <w:rsid w:val="00933F2F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66CB6"/>
    <w:rsid w:val="00970DC1"/>
    <w:rsid w:val="009738C5"/>
    <w:rsid w:val="00973C9D"/>
    <w:rsid w:val="00975B18"/>
    <w:rsid w:val="0098429B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438D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011D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94EC2"/>
    <w:rsid w:val="00AA4C91"/>
    <w:rsid w:val="00AB4D23"/>
    <w:rsid w:val="00AB7148"/>
    <w:rsid w:val="00AC2FFD"/>
    <w:rsid w:val="00AC6D90"/>
    <w:rsid w:val="00AC79C7"/>
    <w:rsid w:val="00AD4F86"/>
    <w:rsid w:val="00AD57F2"/>
    <w:rsid w:val="00AD71A4"/>
    <w:rsid w:val="00AE4164"/>
    <w:rsid w:val="00B04B60"/>
    <w:rsid w:val="00B13048"/>
    <w:rsid w:val="00B1623F"/>
    <w:rsid w:val="00B23113"/>
    <w:rsid w:val="00B24142"/>
    <w:rsid w:val="00B24F24"/>
    <w:rsid w:val="00B2722D"/>
    <w:rsid w:val="00B347D0"/>
    <w:rsid w:val="00B37135"/>
    <w:rsid w:val="00B37C0A"/>
    <w:rsid w:val="00B417E2"/>
    <w:rsid w:val="00B45399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2E6B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626"/>
    <w:rsid w:val="00BB476F"/>
    <w:rsid w:val="00BD0D92"/>
    <w:rsid w:val="00BD22FD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B66"/>
    <w:rsid w:val="00C16AC9"/>
    <w:rsid w:val="00C21142"/>
    <w:rsid w:val="00C2462A"/>
    <w:rsid w:val="00C33434"/>
    <w:rsid w:val="00C36E96"/>
    <w:rsid w:val="00C47AA6"/>
    <w:rsid w:val="00C47AEE"/>
    <w:rsid w:val="00C50C3D"/>
    <w:rsid w:val="00C513CD"/>
    <w:rsid w:val="00C540A3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1DCF"/>
    <w:rsid w:val="00C9237E"/>
    <w:rsid w:val="00C929DD"/>
    <w:rsid w:val="00C92E84"/>
    <w:rsid w:val="00C948DE"/>
    <w:rsid w:val="00C9518B"/>
    <w:rsid w:val="00CA365B"/>
    <w:rsid w:val="00CA3C4D"/>
    <w:rsid w:val="00CA3F0B"/>
    <w:rsid w:val="00CA7980"/>
    <w:rsid w:val="00CB1D6F"/>
    <w:rsid w:val="00CB44F9"/>
    <w:rsid w:val="00CB4BF9"/>
    <w:rsid w:val="00CB4C55"/>
    <w:rsid w:val="00CB5FF1"/>
    <w:rsid w:val="00CC394F"/>
    <w:rsid w:val="00CD0B64"/>
    <w:rsid w:val="00CD11B1"/>
    <w:rsid w:val="00CD6950"/>
    <w:rsid w:val="00CD78E9"/>
    <w:rsid w:val="00CE0432"/>
    <w:rsid w:val="00CE1DEB"/>
    <w:rsid w:val="00CE2C72"/>
    <w:rsid w:val="00CE302A"/>
    <w:rsid w:val="00CF38A9"/>
    <w:rsid w:val="00CF542E"/>
    <w:rsid w:val="00D01495"/>
    <w:rsid w:val="00D0182C"/>
    <w:rsid w:val="00D10972"/>
    <w:rsid w:val="00D1109A"/>
    <w:rsid w:val="00D11BED"/>
    <w:rsid w:val="00D22331"/>
    <w:rsid w:val="00D22D5A"/>
    <w:rsid w:val="00D24FF4"/>
    <w:rsid w:val="00D321FA"/>
    <w:rsid w:val="00D366A5"/>
    <w:rsid w:val="00D36E21"/>
    <w:rsid w:val="00D47377"/>
    <w:rsid w:val="00D47E5A"/>
    <w:rsid w:val="00D6235C"/>
    <w:rsid w:val="00D70CEC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4C3D"/>
    <w:rsid w:val="00E27D19"/>
    <w:rsid w:val="00E27E03"/>
    <w:rsid w:val="00E3076E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2E3E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360C"/>
    <w:rsid w:val="00E84101"/>
    <w:rsid w:val="00E844EF"/>
    <w:rsid w:val="00E93155"/>
    <w:rsid w:val="00EA09B3"/>
    <w:rsid w:val="00EA69C6"/>
    <w:rsid w:val="00EA6A92"/>
    <w:rsid w:val="00EB104E"/>
    <w:rsid w:val="00EB179F"/>
    <w:rsid w:val="00ED00DC"/>
    <w:rsid w:val="00ED0C71"/>
    <w:rsid w:val="00ED1298"/>
    <w:rsid w:val="00ED16C4"/>
    <w:rsid w:val="00EE4739"/>
    <w:rsid w:val="00EE6D36"/>
    <w:rsid w:val="00EF1B44"/>
    <w:rsid w:val="00EF2AC0"/>
    <w:rsid w:val="00F0170A"/>
    <w:rsid w:val="00F06E0C"/>
    <w:rsid w:val="00F10644"/>
    <w:rsid w:val="00F106EA"/>
    <w:rsid w:val="00F10F24"/>
    <w:rsid w:val="00F124AB"/>
    <w:rsid w:val="00F20701"/>
    <w:rsid w:val="00F21888"/>
    <w:rsid w:val="00F378A8"/>
    <w:rsid w:val="00F444AC"/>
    <w:rsid w:val="00F44FA2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8710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112"/>
    <w:rsid w:val="00FC5BF2"/>
    <w:rsid w:val="00FD0B2B"/>
    <w:rsid w:val="00FE2627"/>
    <w:rsid w:val="00FE3E8B"/>
    <w:rsid w:val="00FF290E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AF61B-6325-4A2C-9D49-73FBD811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06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21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C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7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5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31753E"/>
    <w:rPr>
      <w:color w:val="0000FF"/>
      <w:u w:val="single"/>
    </w:rPr>
  </w:style>
  <w:style w:type="paragraph" w:customStyle="1" w:styleId="msonormalcxspmiddle">
    <w:name w:val="msonormalcxspmiddle"/>
    <w:basedOn w:val="a"/>
    <w:rsid w:val="00D70CEC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D70CE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F10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blk">
    <w:name w:val="blk"/>
    <w:basedOn w:val="a0"/>
    <w:rsid w:val="00F1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60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Z:\Base\&#1041;&#1086;&#1073;&#1099;&#1083;&#1077;&#1074;\&#1052;&#1040;&#1050;&#1057;\&#1050;&#1086;&#1089;&#1090;&#1102;&#1085;&#1080;&#1085;\&#8470;%20137%20&#1056;&#1077;&#1084;&#1086;&#1085;&#1090;%20&#1074;&#1076;&#1086;&#1074;&#1072;&#108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Z:\Base\&#1041;&#1086;&#1073;&#1099;&#1083;&#1077;&#1074;\&#1052;&#1040;&#1050;&#1057;\&#1050;&#1086;&#1089;&#1090;&#1102;&#1085;&#1080;&#1085;\&#8470;%20137%20&#1056;&#1077;&#1084;&#1086;&#1085;&#1090;%20&#1074;&#1076;&#1086;&#1074;&#1072;&#1084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Base\&#1041;&#1086;&#1073;&#1099;&#1083;&#1077;&#1074;\&#1052;&#1040;&#1050;&#1057;\&#1050;&#1086;&#1089;&#1090;&#1102;&#1085;&#1080;&#1085;\&#8470;%20137%20&#1056;&#1077;&#1084;&#1086;&#1085;&#1090;%20&#1074;&#1076;&#1086;&#1074;&#1072;&#1084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Z:\Base\&#1041;&#1086;&#1073;&#1099;&#1083;&#1077;&#1074;\&#1052;&#1040;&#1050;&#1057;\&#1050;&#1086;&#1089;&#1090;&#1102;&#1085;&#1080;&#1085;\&#8470;%20137%20&#1056;&#1077;&#1084;&#1086;&#1085;&#1090;%20&#1074;&#1076;&#1086;&#1074;&#1072;&#108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Base\&#1041;&#1086;&#1073;&#1099;&#1083;&#1077;&#1074;\&#1052;&#1040;&#1050;&#1057;\&#1050;&#1086;&#1089;&#1090;&#1102;&#1085;&#1080;&#1085;\&#8470;%20137%20&#1056;&#1077;&#1084;&#1086;&#1085;&#1090;%20&#1074;&#1076;&#1086;&#1074;&#1072;&#1084;.doc" TargetMode="External"/><Relationship Id="rId14" Type="http://schemas.openxmlformats.org/officeDocument/2006/relationships/hyperlink" Target="consultantplus://offline/ref=BEDF924B8B9A9420479545DF23F50ABDDCAED72FEEAB748A52656CF6DCM4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95402-5AAD-4336-82E2-C632C8FC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4</cp:revision>
  <cp:lastPrinted>2017-02-21T02:38:00Z</cp:lastPrinted>
  <dcterms:created xsi:type="dcterms:W3CDTF">2017-02-21T02:33:00Z</dcterms:created>
  <dcterms:modified xsi:type="dcterms:W3CDTF">2017-02-21T02:38:00Z</dcterms:modified>
</cp:coreProperties>
</file>