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E2" w:rsidRDefault="003E32E2" w:rsidP="003E32E2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3E32E2">
        <w:rPr>
          <w:bCs/>
          <w:noProof/>
          <w:sz w:val="28"/>
          <w:szCs w:val="28"/>
        </w:rPr>
        <w:t>___________</w:t>
      </w:r>
      <w:r w:rsidRPr="00FA7770">
        <w:rPr>
          <w:bCs/>
          <w:noProof/>
          <w:sz w:val="28"/>
          <w:szCs w:val="28"/>
        </w:rPr>
        <w:t xml:space="preserve"> № </w:t>
      </w:r>
      <w:r w:rsidR="003E32E2">
        <w:rPr>
          <w:bCs/>
          <w:noProof/>
          <w:sz w:val="28"/>
          <w:szCs w:val="28"/>
        </w:rPr>
        <w:t>_______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913951" w:rsidP="0069339B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</w:t>
      </w:r>
      <w:r w:rsidRPr="00913951">
        <w:rPr>
          <w:b/>
          <w:sz w:val="28"/>
          <w:szCs w:val="28"/>
          <w:lang w:bidi="ru-RU"/>
        </w:rPr>
        <w:t>б утверждении административного регламента предоставления муниципальной услуги «</w:t>
      </w:r>
      <w:r w:rsidR="00FD12DC" w:rsidRPr="00FD12DC">
        <w:rPr>
          <w:b/>
          <w:sz w:val="28"/>
          <w:szCs w:val="28"/>
        </w:rPr>
        <w:t>Продажа</w:t>
      </w:r>
      <w:r w:rsidR="00D904E6" w:rsidRPr="00D904E6">
        <w:rPr>
          <w:b/>
          <w:sz w:val="28"/>
          <w:szCs w:val="28"/>
          <w:lang w:bidi="ru-RU"/>
        </w:rPr>
        <w:t xml:space="preserve"> земельных участков </w:t>
      </w:r>
      <w:r w:rsidR="00FD12DC">
        <w:rPr>
          <w:b/>
          <w:sz w:val="28"/>
          <w:szCs w:val="28"/>
          <w:lang w:bidi="ru-RU"/>
        </w:rPr>
        <w:t>без проведения торгов</w:t>
      </w:r>
      <w:r w:rsidRPr="00913951">
        <w:rPr>
          <w:b/>
          <w:sz w:val="28"/>
          <w:szCs w:val="28"/>
          <w:lang w:bidi="ru-RU"/>
        </w:rPr>
        <w:t>»</w:t>
      </w:r>
      <w:r>
        <w:rPr>
          <w:b/>
          <w:sz w:val="28"/>
          <w:szCs w:val="28"/>
        </w:rPr>
        <w:t xml:space="preserve"> </w:t>
      </w: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D904E6" w:rsidRPr="00D904E6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</w:p>
    <w:p w:rsidR="00C4656B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D904E6">
        <w:rPr>
          <w:rFonts w:cs="Garamond"/>
          <w:bCs/>
          <w:sz w:val="28"/>
          <w:szCs w:val="28"/>
        </w:rPr>
        <w:t xml:space="preserve">В соответствии с Земельным кодексом РФ, Федеральным законом от 25.10.2001 </w:t>
      </w:r>
      <w:r>
        <w:rPr>
          <w:rFonts w:cs="Garamond"/>
          <w:bCs/>
          <w:sz w:val="28"/>
          <w:szCs w:val="28"/>
        </w:rPr>
        <w:t>№</w:t>
      </w:r>
      <w:r w:rsidRPr="00D904E6">
        <w:rPr>
          <w:rFonts w:cs="Garamond"/>
          <w:bCs/>
          <w:sz w:val="28"/>
          <w:szCs w:val="28"/>
        </w:rPr>
        <w:t xml:space="preserve"> 137-ФЗ </w:t>
      </w:r>
      <w:r>
        <w:rPr>
          <w:rFonts w:cs="Garamond"/>
          <w:bCs/>
          <w:sz w:val="28"/>
          <w:szCs w:val="28"/>
        </w:rPr>
        <w:t>«</w:t>
      </w:r>
      <w:r w:rsidRPr="00D904E6">
        <w:rPr>
          <w:rFonts w:cs="Garamond"/>
          <w:bCs/>
          <w:sz w:val="28"/>
          <w:szCs w:val="28"/>
        </w:rPr>
        <w:t>О введение в действие Земельного кодекса Российской Федерации</w:t>
      </w:r>
      <w:r>
        <w:rPr>
          <w:rFonts w:cs="Garamond"/>
          <w:bCs/>
          <w:sz w:val="28"/>
          <w:szCs w:val="28"/>
        </w:rPr>
        <w:t>»</w:t>
      </w:r>
      <w:r w:rsidRPr="00D904E6">
        <w:rPr>
          <w:rFonts w:cs="Garamond"/>
          <w:bCs/>
          <w:sz w:val="28"/>
          <w:szCs w:val="28"/>
        </w:rPr>
        <w:t xml:space="preserve">, Федеральным законом от 06.10.2003 </w:t>
      </w:r>
      <w:r>
        <w:rPr>
          <w:rFonts w:cs="Garamond"/>
          <w:bCs/>
          <w:sz w:val="28"/>
          <w:szCs w:val="28"/>
        </w:rPr>
        <w:t>№</w:t>
      </w:r>
      <w:r w:rsidRPr="00D904E6">
        <w:rPr>
          <w:rFonts w:cs="Garamond"/>
          <w:bCs/>
          <w:sz w:val="28"/>
          <w:szCs w:val="28"/>
        </w:rPr>
        <w:t xml:space="preserve"> 131-ФЗ </w:t>
      </w:r>
      <w:r>
        <w:rPr>
          <w:rFonts w:cs="Garamond"/>
          <w:bCs/>
          <w:sz w:val="28"/>
          <w:szCs w:val="28"/>
        </w:rPr>
        <w:t>«</w:t>
      </w:r>
      <w:r w:rsidRPr="00D904E6">
        <w:rPr>
          <w:rFonts w:cs="Garamond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Garamond"/>
          <w:bCs/>
          <w:sz w:val="28"/>
          <w:szCs w:val="28"/>
        </w:rPr>
        <w:t>»</w:t>
      </w:r>
      <w:r w:rsidRPr="00D904E6">
        <w:rPr>
          <w:rFonts w:cs="Garamond"/>
          <w:bCs/>
          <w:sz w:val="28"/>
          <w:szCs w:val="28"/>
        </w:rPr>
        <w:t>, Уставом</w:t>
      </w:r>
      <w:r>
        <w:rPr>
          <w:rFonts w:cs="Garamond"/>
          <w:bCs/>
          <w:sz w:val="28"/>
          <w:szCs w:val="28"/>
        </w:rPr>
        <w:t xml:space="preserve"> муниципального образования</w:t>
      </w:r>
      <w:r w:rsidRPr="00D904E6">
        <w:rPr>
          <w:rFonts w:cs="Garamond"/>
          <w:bCs/>
          <w:sz w:val="28"/>
          <w:szCs w:val="28"/>
        </w:rPr>
        <w:t xml:space="preserve"> </w:t>
      </w:r>
      <w:r>
        <w:rPr>
          <w:rFonts w:cs="Garamond"/>
          <w:bCs/>
          <w:sz w:val="28"/>
          <w:szCs w:val="28"/>
        </w:rPr>
        <w:t>Тяжинское городское поселение</w:t>
      </w:r>
      <w:r w:rsidR="00913951" w:rsidRPr="00913951">
        <w:rPr>
          <w:rFonts w:cs="Garamond"/>
          <w:bCs/>
          <w:sz w:val="28"/>
          <w:szCs w:val="28"/>
        </w:rPr>
        <w:t>:</w:t>
      </w:r>
    </w:p>
    <w:p w:rsidR="000A05C8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FF2DF9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913951" w:rsidRPr="00913951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FD12DC" w:rsidRPr="00FD12DC">
        <w:rPr>
          <w:sz w:val="28"/>
          <w:szCs w:val="28"/>
        </w:rPr>
        <w:t>Продажа</w:t>
      </w:r>
      <w:r w:rsidR="00FD12DC" w:rsidRPr="00FD12DC">
        <w:rPr>
          <w:sz w:val="28"/>
          <w:szCs w:val="28"/>
          <w:lang w:bidi="ru-RU"/>
        </w:rPr>
        <w:t xml:space="preserve"> земельных участков без проведения торгов</w:t>
      </w:r>
      <w:r w:rsidR="00913951" w:rsidRPr="00913951">
        <w:rPr>
          <w:rFonts w:cs="Garamond"/>
          <w:bCs/>
          <w:sz w:val="28"/>
          <w:szCs w:val="28"/>
        </w:rPr>
        <w:t xml:space="preserve">» </w:t>
      </w:r>
      <w:r w:rsidR="0069339B" w:rsidRPr="0069339B">
        <w:rPr>
          <w:rFonts w:cs="Garamond"/>
          <w:bCs/>
          <w:sz w:val="28"/>
          <w:szCs w:val="28"/>
        </w:rPr>
        <w:t xml:space="preserve">согласно приложению </w:t>
      </w:r>
      <w:r w:rsidR="0069339B">
        <w:rPr>
          <w:rFonts w:cs="Garamond"/>
          <w:bCs/>
          <w:sz w:val="28"/>
          <w:szCs w:val="28"/>
        </w:rPr>
        <w:t xml:space="preserve">№ 1 </w:t>
      </w:r>
      <w:r w:rsidR="0069339B" w:rsidRPr="0069339B">
        <w:rPr>
          <w:rFonts w:cs="Garamond"/>
          <w:bCs/>
          <w:sz w:val="28"/>
          <w:szCs w:val="28"/>
        </w:rPr>
        <w:t xml:space="preserve">к настоящему  </w:t>
      </w:r>
      <w:r w:rsidR="0069339B">
        <w:rPr>
          <w:rFonts w:cs="Garamond"/>
          <w:bCs/>
          <w:sz w:val="28"/>
          <w:szCs w:val="28"/>
        </w:rPr>
        <w:t>постановл</w:t>
      </w:r>
      <w:r w:rsidR="0069339B" w:rsidRPr="0069339B">
        <w:rPr>
          <w:rFonts w:cs="Garamond"/>
          <w:bCs/>
          <w:sz w:val="28"/>
          <w:szCs w:val="28"/>
        </w:rPr>
        <w:t>ению</w:t>
      </w:r>
      <w:r w:rsidR="00913951">
        <w:rPr>
          <w:rFonts w:cs="Garamond"/>
          <w:bCs/>
          <w:sz w:val="28"/>
          <w:szCs w:val="28"/>
        </w:rPr>
        <w:t>.</w:t>
      </w:r>
      <w:r w:rsidR="000A05C8">
        <w:rPr>
          <w:rFonts w:cs="Garamond"/>
          <w:bCs/>
          <w:sz w:val="28"/>
          <w:szCs w:val="28"/>
        </w:rPr>
        <w:t xml:space="preserve"> </w:t>
      </w:r>
    </w:p>
    <w:p w:rsidR="00FA7770" w:rsidRPr="00FA7770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033B6F">
        <w:rPr>
          <w:sz w:val="28"/>
          <w:szCs w:val="28"/>
        </w:rPr>
        <w:t xml:space="preserve">официальному обнародованию </w:t>
      </w:r>
      <w:r w:rsidR="007E3D16">
        <w:rPr>
          <w:sz w:val="28"/>
          <w:szCs w:val="28"/>
        </w:rPr>
        <w:t>на информационных стендах</w:t>
      </w:r>
      <w:r w:rsidR="00033B6F">
        <w:rPr>
          <w:sz w:val="28"/>
          <w:szCs w:val="28"/>
        </w:rPr>
        <w:t xml:space="preserve">, а также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FA7770">
        <w:rPr>
          <w:sz w:val="28"/>
          <w:szCs w:val="28"/>
        </w:rPr>
        <w:t>.</w:t>
      </w:r>
    </w:p>
    <w:p w:rsidR="00FF2DF9" w:rsidRDefault="00FF2DF9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57E3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вступает в силу со дня его </w:t>
      </w:r>
      <w:r w:rsidR="009A5B6D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:rsidR="00FA7770" w:rsidRPr="00FA7770" w:rsidRDefault="00FF2DF9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Default="00B96336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 w:rsidR="00D904E6">
        <w:rPr>
          <w:sz w:val="28"/>
          <w:szCs w:val="28"/>
        </w:rPr>
        <w:t>Н.А.Петраков</w:t>
      </w:r>
      <w:r w:rsidR="00FA7770" w:rsidRPr="00FA7770">
        <w:rPr>
          <w:sz w:val="28"/>
          <w:szCs w:val="28"/>
        </w:rPr>
        <w:t xml:space="preserve"> </w:t>
      </w: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FD12DC" w:rsidRDefault="00FD12DC" w:rsidP="0094791D">
      <w:pPr>
        <w:ind w:firstLine="720"/>
        <w:jc w:val="right"/>
      </w:pPr>
    </w:p>
    <w:p w:rsidR="0094791D" w:rsidRPr="0094791D" w:rsidRDefault="0069339B" w:rsidP="0094791D">
      <w:pPr>
        <w:ind w:firstLine="720"/>
        <w:jc w:val="right"/>
      </w:pPr>
      <w:r>
        <w:t>Приложение№ 1</w:t>
      </w:r>
    </w:p>
    <w:p w:rsidR="0094791D" w:rsidRPr="0094791D" w:rsidRDefault="0069339B" w:rsidP="0094791D">
      <w:pPr>
        <w:ind w:firstLine="720"/>
        <w:jc w:val="right"/>
      </w:pPr>
      <w:r>
        <w:t>к п</w:t>
      </w:r>
      <w:r w:rsidR="0094791D" w:rsidRPr="0094791D">
        <w:t>остановлени</w:t>
      </w:r>
      <w:r>
        <w:t>ю</w:t>
      </w:r>
      <w:r w:rsidR="0094791D" w:rsidRPr="0094791D">
        <w:t xml:space="preserve"> администрации </w:t>
      </w:r>
    </w:p>
    <w:p w:rsidR="0094791D" w:rsidRPr="0094791D" w:rsidRDefault="0094791D" w:rsidP="0094791D">
      <w:pPr>
        <w:ind w:firstLine="720"/>
        <w:jc w:val="right"/>
      </w:pPr>
      <w:r w:rsidRPr="0094791D">
        <w:t>Тяжинского городского поселения</w:t>
      </w:r>
    </w:p>
    <w:p w:rsidR="0094791D" w:rsidRPr="0094791D" w:rsidRDefault="003E32E2" w:rsidP="0094791D">
      <w:pPr>
        <w:ind w:firstLine="720"/>
        <w:jc w:val="right"/>
      </w:pPr>
      <w:r>
        <w:t>№ ________</w:t>
      </w:r>
      <w:bookmarkStart w:id="0" w:name="_GoBack"/>
      <w:bookmarkEnd w:id="0"/>
      <w:r>
        <w:t xml:space="preserve"> от __________</w:t>
      </w:r>
    </w:p>
    <w:p w:rsidR="0094791D" w:rsidRDefault="0094791D" w:rsidP="00241824">
      <w:pPr>
        <w:spacing w:line="360" w:lineRule="auto"/>
        <w:rPr>
          <w:sz w:val="28"/>
          <w:szCs w:val="28"/>
        </w:rPr>
      </w:pPr>
    </w:p>
    <w:p w:rsidR="00241824" w:rsidRPr="0094791D" w:rsidRDefault="00241824" w:rsidP="00241824">
      <w:pPr>
        <w:spacing w:line="360" w:lineRule="auto"/>
        <w:rPr>
          <w:sz w:val="28"/>
          <w:szCs w:val="28"/>
        </w:rPr>
      </w:pPr>
    </w:p>
    <w:p w:rsidR="0094791D" w:rsidRPr="00913951" w:rsidRDefault="00913951" w:rsidP="00EC2B22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913951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FD12DC" w:rsidRPr="00FD12DC">
        <w:rPr>
          <w:b/>
          <w:sz w:val="28"/>
          <w:szCs w:val="28"/>
        </w:rPr>
        <w:t>Продажа</w:t>
      </w:r>
      <w:r w:rsidR="00FD12DC" w:rsidRPr="00D904E6">
        <w:rPr>
          <w:b/>
          <w:sz w:val="28"/>
          <w:szCs w:val="28"/>
          <w:lang w:bidi="ru-RU"/>
        </w:rPr>
        <w:t xml:space="preserve"> земельных участков </w:t>
      </w:r>
      <w:r w:rsidR="00FD12DC">
        <w:rPr>
          <w:b/>
          <w:sz w:val="28"/>
          <w:szCs w:val="28"/>
          <w:lang w:bidi="ru-RU"/>
        </w:rPr>
        <w:t>без проведения торгов</w:t>
      </w:r>
      <w:r>
        <w:rPr>
          <w:sz w:val="28"/>
          <w:szCs w:val="28"/>
          <w:lang w:bidi="ru-RU"/>
        </w:rPr>
        <w:t>»</w:t>
      </w:r>
    </w:p>
    <w:p w:rsidR="00913951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D904E6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04E6">
        <w:rPr>
          <w:sz w:val="28"/>
          <w:szCs w:val="28"/>
        </w:rPr>
        <w:t>1. Общие положения</w:t>
      </w:r>
    </w:p>
    <w:p w:rsidR="0069339B" w:rsidRPr="0069339B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FD12DC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2DC">
        <w:rPr>
          <w:sz w:val="28"/>
          <w:szCs w:val="28"/>
        </w:rPr>
        <w:t>1.</w:t>
      </w:r>
      <w:r w:rsidR="00BD157D" w:rsidRPr="00FD12DC">
        <w:rPr>
          <w:sz w:val="28"/>
          <w:szCs w:val="28"/>
        </w:rPr>
        <w:t>1</w:t>
      </w:r>
      <w:r w:rsidR="00D904E6" w:rsidRPr="00FD12DC">
        <w:rPr>
          <w:sz w:val="28"/>
          <w:szCs w:val="28"/>
        </w:rPr>
        <w:t xml:space="preserve">. </w:t>
      </w:r>
      <w:r w:rsidR="00FD12DC" w:rsidRPr="00FD12DC">
        <w:rPr>
          <w:sz w:val="28"/>
          <w:szCs w:val="28"/>
        </w:rPr>
        <w:t xml:space="preserve">Административный </w:t>
      </w:r>
      <w:hyperlink r:id="rId9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="00FD12DC" w:rsidRPr="00FD12DC">
          <w:rPr>
            <w:sz w:val="28"/>
            <w:szCs w:val="28"/>
          </w:rPr>
          <w:t>регламент</w:t>
        </w:r>
      </w:hyperlink>
      <w:r w:rsidR="00FD12DC" w:rsidRPr="00FD12DC">
        <w:rPr>
          <w:sz w:val="28"/>
          <w:szCs w:val="28"/>
        </w:rPr>
        <w:t xml:space="preserve"> предоставления муниципальной услуги </w:t>
      </w:r>
      <w:r w:rsidR="00FD12DC">
        <w:rPr>
          <w:sz w:val="28"/>
          <w:szCs w:val="28"/>
        </w:rPr>
        <w:t>«</w:t>
      </w:r>
      <w:r w:rsidR="00FD12DC" w:rsidRPr="00FD12DC">
        <w:rPr>
          <w:sz w:val="28"/>
          <w:szCs w:val="28"/>
        </w:rPr>
        <w:t>Продажа земельных участков без проведения торгов</w:t>
      </w:r>
      <w:r w:rsidR="00FD12DC">
        <w:rPr>
          <w:sz w:val="28"/>
          <w:szCs w:val="28"/>
        </w:rPr>
        <w:t>»</w:t>
      </w:r>
      <w:r w:rsidR="00FD12DC" w:rsidRPr="00FD12DC">
        <w:rPr>
          <w:sz w:val="28"/>
          <w:szCs w:val="28"/>
        </w:rPr>
        <w:t xml:space="preserve">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1.2. </w:t>
      </w:r>
      <w:r w:rsidR="00FD12DC" w:rsidRPr="00FD12DC">
        <w:rPr>
          <w:sz w:val="28"/>
          <w:szCs w:val="28"/>
        </w:rPr>
        <w:t>Муниципальная услуга включает в себя рассмотрение вопросов и принятие решений о предоставлении земельного участка в собственность за плату.</w:t>
      </w:r>
    </w:p>
    <w:p w:rsidR="00C156E9" w:rsidRPr="00FD12DC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1.3. </w:t>
      </w:r>
      <w:r w:rsidR="00FD12DC" w:rsidRPr="00FD12DC">
        <w:rPr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C156E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1.4. Муниципальная услуга предоставляется администрацией </w:t>
      </w:r>
      <w:r>
        <w:rPr>
          <w:sz w:val="28"/>
          <w:szCs w:val="28"/>
        </w:rPr>
        <w:t>Тяжинского городского поселения (далее – администрация)</w:t>
      </w:r>
      <w:r w:rsidRPr="00C156E9">
        <w:rPr>
          <w:sz w:val="28"/>
          <w:szCs w:val="28"/>
        </w:rPr>
        <w:t>.</w:t>
      </w:r>
    </w:p>
    <w:p w:rsidR="00C156E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администрации</w:t>
      </w:r>
      <w:r w:rsidRPr="00C156E9">
        <w:rPr>
          <w:sz w:val="28"/>
          <w:szCs w:val="28"/>
        </w:rPr>
        <w:t xml:space="preserve">: </w:t>
      </w:r>
      <w:r>
        <w:rPr>
          <w:sz w:val="28"/>
          <w:szCs w:val="28"/>
        </w:rPr>
        <w:t>Кемеровская область, пгт Тяжинский, ул. Советская, 2</w:t>
      </w:r>
      <w:r w:rsidRPr="00C156E9">
        <w:rPr>
          <w:sz w:val="28"/>
          <w:szCs w:val="28"/>
        </w:rPr>
        <w:t>.</w:t>
      </w:r>
    </w:p>
    <w:p w:rsidR="00C156E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График (режим) работы </w:t>
      </w:r>
      <w:r>
        <w:rPr>
          <w:sz w:val="28"/>
          <w:szCs w:val="28"/>
        </w:rPr>
        <w:t>администрации</w:t>
      </w:r>
      <w:r w:rsidRPr="00C156E9">
        <w:rPr>
          <w:sz w:val="28"/>
          <w:szCs w:val="28"/>
        </w:rPr>
        <w:t xml:space="preserve"> - понедельник - пятница - 8:</w:t>
      </w:r>
      <w:r>
        <w:rPr>
          <w:sz w:val="28"/>
          <w:szCs w:val="28"/>
        </w:rPr>
        <w:t>3</w:t>
      </w:r>
      <w:r w:rsidRPr="00C156E9">
        <w:rPr>
          <w:sz w:val="28"/>
          <w:szCs w:val="28"/>
        </w:rPr>
        <w:t>0 - 17:</w:t>
      </w:r>
      <w:r>
        <w:rPr>
          <w:sz w:val="28"/>
          <w:szCs w:val="28"/>
        </w:rPr>
        <w:t>3</w:t>
      </w:r>
      <w:r w:rsidRPr="00C156E9">
        <w:rPr>
          <w:sz w:val="28"/>
          <w:szCs w:val="28"/>
        </w:rPr>
        <w:t>0, обед - 1</w:t>
      </w:r>
      <w:r>
        <w:rPr>
          <w:sz w:val="28"/>
          <w:szCs w:val="28"/>
        </w:rPr>
        <w:t>3</w:t>
      </w:r>
      <w:r w:rsidRPr="00C156E9">
        <w:rPr>
          <w:sz w:val="28"/>
          <w:szCs w:val="28"/>
        </w:rPr>
        <w:t>:00 - 1</w:t>
      </w:r>
      <w:r>
        <w:rPr>
          <w:sz w:val="28"/>
          <w:szCs w:val="28"/>
        </w:rPr>
        <w:t>4</w:t>
      </w:r>
      <w:r w:rsidRPr="00C156E9">
        <w:rPr>
          <w:sz w:val="28"/>
          <w:szCs w:val="28"/>
        </w:rPr>
        <w:t>:00.</w:t>
      </w:r>
    </w:p>
    <w:p w:rsidR="00C156E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6E9">
        <w:rPr>
          <w:sz w:val="28"/>
          <w:szCs w:val="28"/>
        </w:rPr>
        <w:t xml:space="preserve">Телефон для справок и консультаций </w:t>
      </w:r>
      <w:r w:rsidR="00241824">
        <w:rPr>
          <w:sz w:val="28"/>
          <w:szCs w:val="28"/>
        </w:rPr>
        <w:t>–</w:t>
      </w:r>
      <w:r w:rsidRPr="00C156E9">
        <w:rPr>
          <w:sz w:val="28"/>
          <w:szCs w:val="28"/>
        </w:rPr>
        <w:t xml:space="preserve"> </w:t>
      </w:r>
      <w:r w:rsidR="00241824">
        <w:rPr>
          <w:sz w:val="28"/>
          <w:szCs w:val="28"/>
        </w:rPr>
        <w:t>8 (38449) 27-5-58</w:t>
      </w:r>
      <w:r w:rsidRPr="00C156E9">
        <w:rPr>
          <w:sz w:val="28"/>
          <w:szCs w:val="28"/>
        </w:rPr>
        <w:t>.</w:t>
      </w:r>
    </w:p>
    <w:p w:rsidR="00C156E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Тяж</w:t>
      </w:r>
      <w:r w:rsidRPr="00241824">
        <w:rPr>
          <w:sz w:val="28"/>
          <w:szCs w:val="28"/>
        </w:rPr>
        <w:t xml:space="preserve">инского городского поселения в сети Интернет - </w:t>
      </w:r>
      <w:r>
        <w:rPr>
          <w:sz w:val="28"/>
          <w:szCs w:val="28"/>
        </w:rPr>
        <w:t>www.tgp.tyazhin.ru.</w:t>
      </w:r>
    </w:p>
    <w:p w:rsidR="00C156E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 xml:space="preserve">1.5. </w:t>
      </w:r>
      <w:r w:rsidR="00FD12DC" w:rsidRPr="00FD12DC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управления, в должностные обязанности которых входит прием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заявлений</w:t>
        </w:r>
      </w:hyperlink>
      <w:r w:rsidR="00FD12DC" w:rsidRPr="00FD12DC">
        <w:rPr>
          <w:sz w:val="28"/>
          <w:szCs w:val="28"/>
        </w:rPr>
        <w:t xml:space="preserve"> на оформление прав на земельные участки.</w:t>
      </w:r>
    </w:p>
    <w:p w:rsidR="0024182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 личному обращению;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 письменному обращению;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 телефону;</w:t>
      </w:r>
    </w:p>
    <w:p w:rsidR="00C156E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 электронной почте.</w:t>
      </w:r>
    </w:p>
    <w:p w:rsidR="00C156E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lastRenderedPageBreak/>
        <w:t>1.8. Консультации предоставляются по следующим вопросам: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требования к документам, прилагаемым к заявлению;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время приема и выдачи документов;</w:t>
      </w:r>
    </w:p>
    <w:p w:rsidR="00241824" w:rsidRP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сроки исполнения муниципальной услуги;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 xml:space="preserve">1.9. Индивидуальное письменное консультирование осуществляется при письменном обращении заинтересованного лица в администрацию </w:t>
      </w:r>
      <w:r>
        <w:rPr>
          <w:sz w:val="28"/>
          <w:szCs w:val="28"/>
        </w:rPr>
        <w:t>Тяж</w:t>
      </w:r>
      <w:r w:rsidRPr="00241824">
        <w:rPr>
          <w:sz w:val="28"/>
          <w:szCs w:val="28"/>
        </w:rPr>
        <w:t xml:space="preserve">инского городского поселения. Письменный ответ подписывается главой </w:t>
      </w:r>
      <w:r>
        <w:rPr>
          <w:sz w:val="28"/>
          <w:szCs w:val="28"/>
        </w:rPr>
        <w:t>Тяж</w:t>
      </w:r>
      <w:r w:rsidRPr="00241824">
        <w:rPr>
          <w:sz w:val="28"/>
          <w:szCs w:val="28"/>
        </w:rPr>
        <w:t>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69339B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1824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41824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241824">
        <w:rPr>
          <w:sz w:val="28"/>
          <w:szCs w:val="28"/>
        </w:rPr>
        <w:t>Публичное письменное информирование осуществляется путем</w:t>
      </w:r>
      <w:r>
        <w:rPr>
          <w:sz w:val="28"/>
          <w:szCs w:val="28"/>
        </w:rPr>
        <w:t xml:space="preserve"> </w:t>
      </w:r>
      <w:r w:rsidRPr="00241824">
        <w:rPr>
          <w:sz w:val="28"/>
          <w:szCs w:val="28"/>
        </w:rPr>
        <w:t xml:space="preserve">публикации информационных материалов в СМИ, информационных стендах, а также на официальном сайте администрации </w:t>
      </w:r>
      <w:r w:rsidR="00EC2B22">
        <w:rPr>
          <w:sz w:val="28"/>
          <w:szCs w:val="28"/>
        </w:rPr>
        <w:t>Тяж</w:t>
      </w:r>
      <w:r w:rsidRPr="00241824">
        <w:rPr>
          <w:sz w:val="28"/>
          <w:szCs w:val="28"/>
        </w:rPr>
        <w:t>инского городского поселения.</w:t>
      </w:r>
    </w:p>
    <w:p w:rsidR="00241824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69339B">
        <w:rPr>
          <w:sz w:val="28"/>
          <w:szCs w:val="28"/>
        </w:rPr>
        <w:t xml:space="preserve">2. </w:t>
      </w:r>
      <w:r w:rsidR="00241824" w:rsidRPr="00241824">
        <w:rPr>
          <w:sz w:val="28"/>
          <w:szCs w:val="28"/>
        </w:rPr>
        <w:t>Стандарт предоставления муниципальной услуги</w:t>
      </w:r>
    </w:p>
    <w:p w:rsidR="00BD157D" w:rsidRPr="0069339B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9339B" w:rsidRPr="006933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02EB2">
        <w:rPr>
          <w:sz w:val="28"/>
          <w:szCs w:val="28"/>
        </w:rPr>
        <w:t xml:space="preserve">Наименование муниципальной услуги: </w:t>
      </w:r>
      <w:r>
        <w:rPr>
          <w:sz w:val="28"/>
          <w:szCs w:val="28"/>
        </w:rPr>
        <w:t>«</w:t>
      </w:r>
      <w:r w:rsidR="00FD12DC" w:rsidRPr="00FD12DC">
        <w:rPr>
          <w:sz w:val="28"/>
          <w:szCs w:val="28"/>
        </w:rPr>
        <w:t>Продажа земельных участков без проведения торгов</w:t>
      </w:r>
      <w:r w:rsidRPr="00FD12DC">
        <w:rPr>
          <w:sz w:val="28"/>
          <w:szCs w:val="28"/>
        </w:rPr>
        <w:t>».</w:t>
      </w:r>
    </w:p>
    <w:p w:rsidR="00F02EB2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2.2. Наименование органа, предоставляющего муниципальную услугу, - администрация </w:t>
      </w:r>
      <w:r>
        <w:rPr>
          <w:sz w:val="28"/>
          <w:szCs w:val="28"/>
        </w:rPr>
        <w:t>Тяж</w:t>
      </w:r>
      <w:r w:rsidRPr="00F02EB2">
        <w:rPr>
          <w:sz w:val="28"/>
          <w:szCs w:val="28"/>
        </w:rPr>
        <w:t>инского городского поселения.</w:t>
      </w:r>
    </w:p>
    <w:p w:rsidR="00F02EB2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2.3. Результатом предоставления муниципальной услуги являются:</w:t>
      </w:r>
    </w:p>
    <w:p w:rsidR="00FD12DC" w:rsidRPr="00FD12DC" w:rsidRDefault="00FD12DC" w:rsidP="00FD12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2DC">
        <w:rPr>
          <w:rFonts w:ascii="Times New Roman" w:hAnsi="Times New Roman" w:cs="Times New Roman"/>
          <w:sz w:val="28"/>
          <w:szCs w:val="28"/>
        </w:rPr>
        <w:t>- подготовка проектов договора купли-продажи;</w:t>
      </w:r>
    </w:p>
    <w:p w:rsidR="00F02EB2" w:rsidRPr="00FD12DC" w:rsidRDefault="00FD12DC" w:rsidP="00FD12DC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2DC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FD12DC">
        <w:rPr>
          <w:sz w:val="28"/>
          <w:szCs w:val="28"/>
        </w:rPr>
        <w:t xml:space="preserve">отказ в предоставлении земельного участка без проведения </w:t>
      </w:r>
      <w:r>
        <w:rPr>
          <w:sz w:val="28"/>
          <w:szCs w:val="28"/>
        </w:rPr>
        <w:t>торгов в собственность за плату</w:t>
      </w:r>
      <w:r w:rsidR="00F02EB2" w:rsidRPr="00FD12DC">
        <w:rPr>
          <w:sz w:val="28"/>
          <w:szCs w:val="28"/>
        </w:rPr>
        <w:t>.</w:t>
      </w:r>
    </w:p>
    <w:p w:rsidR="00BD157D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2DC">
        <w:rPr>
          <w:sz w:val="28"/>
          <w:szCs w:val="28"/>
        </w:rPr>
        <w:t xml:space="preserve">2.4. </w:t>
      </w:r>
      <w:r w:rsidR="00FD12DC" w:rsidRPr="00FD12DC">
        <w:rPr>
          <w:sz w:val="28"/>
          <w:szCs w:val="28"/>
        </w:rPr>
        <w:t xml:space="preserve">Сроком предоставления муниципальной услуги является период с момента подачи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заявления</w:t>
        </w:r>
      </w:hyperlink>
      <w:r w:rsidR="00FD12DC" w:rsidRPr="00FD12DC">
        <w:rPr>
          <w:sz w:val="28"/>
          <w:szCs w:val="28"/>
        </w:rPr>
        <w:t xml:space="preserve"> о предоставлении земельного участка до подготовки проектов договора купли-продажи.</w:t>
      </w:r>
    </w:p>
    <w:p w:rsidR="00F02EB2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2.4.1. </w:t>
      </w:r>
      <w:r w:rsidR="00FD12DC" w:rsidRPr="00FD12DC">
        <w:rPr>
          <w:sz w:val="28"/>
          <w:szCs w:val="28"/>
        </w:rPr>
        <w:t xml:space="preserve">Срок опубликования извещения о предоставлении земельного участка для указанных целей - не более 30 дней с момента поступления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заявления</w:t>
        </w:r>
      </w:hyperlink>
      <w:r w:rsidR="00FD12DC" w:rsidRPr="00FD12DC">
        <w:rPr>
          <w:sz w:val="28"/>
          <w:szCs w:val="28"/>
        </w:rPr>
        <w:t>.</w:t>
      </w:r>
    </w:p>
    <w:p w:rsidR="00F02EB2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2DC">
        <w:rPr>
          <w:sz w:val="28"/>
          <w:szCs w:val="28"/>
        </w:rPr>
        <w:t xml:space="preserve">2.4.2. </w:t>
      </w:r>
      <w:r w:rsidR="00FD12DC" w:rsidRPr="00FD12DC">
        <w:rPr>
          <w:sz w:val="28"/>
          <w:szCs w:val="28"/>
        </w:rPr>
        <w:t xml:space="preserve">Срок подготовки проектов договора купли-продажи, принятия решения о предварительном согласовании предоставления земельного участка - не более 90 дней со дня поступления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заявления</w:t>
        </w:r>
      </w:hyperlink>
      <w:r w:rsidR="00FD12DC" w:rsidRPr="00FD12DC">
        <w:rPr>
          <w:sz w:val="28"/>
          <w:szCs w:val="28"/>
        </w:rPr>
        <w:t>.</w:t>
      </w:r>
    </w:p>
    <w:p w:rsidR="00F02EB2" w:rsidRPr="00FD12DC" w:rsidRDefault="00F02EB2" w:rsidP="00FD1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DC">
        <w:rPr>
          <w:rFonts w:ascii="Times New Roman" w:hAnsi="Times New Roman" w:cs="Times New Roman"/>
          <w:sz w:val="28"/>
          <w:szCs w:val="28"/>
        </w:rPr>
        <w:t xml:space="preserve">2.4.3. </w:t>
      </w:r>
      <w:r w:rsidR="00FD12DC" w:rsidRPr="00FD12DC">
        <w:rPr>
          <w:rFonts w:ascii="Times New Roman" w:hAnsi="Times New Roman" w:cs="Times New Roman"/>
          <w:sz w:val="28"/>
          <w:szCs w:val="28"/>
        </w:rPr>
        <w:t xml:space="preserve">Срок для отказа в предоставлении муниципальной услуги - 10 дней со дня поступления </w:t>
      </w:r>
      <w:hyperlink w:anchor="Par292" w:tooltip="                                 ЗАЯВЛЕНИЕ" w:history="1">
        <w:r w:rsidR="00FD12DC" w:rsidRPr="00FD12D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FD12DC" w:rsidRPr="00FD12DC">
        <w:rPr>
          <w:rFonts w:ascii="Times New Roman" w:hAnsi="Times New Roman" w:cs="Times New Roman"/>
          <w:sz w:val="28"/>
          <w:szCs w:val="28"/>
        </w:rPr>
        <w:t>.</w:t>
      </w:r>
    </w:p>
    <w:p w:rsidR="00F02EB2" w:rsidRPr="00FD12DC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2.4.4. </w:t>
      </w:r>
      <w:r w:rsidR="00FD12DC" w:rsidRPr="00FD12DC">
        <w:rPr>
          <w:sz w:val="28"/>
          <w:szCs w:val="28"/>
        </w:rPr>
        <w:t xml:space="preserve">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- не более 30 дней со дня поступления </w:t>
      </w:r>
      <w:hyperlink w:anchor="Par292" w:tooltip="                                 ЗАЯВЛЕНИЕ" w:history="1">
        <w:r w:rsidR="00FD12DC" w:rsidRPr="00FD12DC">
          <w:rPr>
            <w:sz w:val="28"/>
            <w:szCs w:val="28"/>
          </w:rPr>
          <w:t>заявления</w:t>
        </w:r>
      </w:hyperlink>
      <w:r w:rsidR="00FD12DC" w:rsidRPr="00FD12DC">
        <w:rPr>
          <w:sz w:val="28"/>
          <w:szCs w:val="28"/>
        </w:rPr>
        <w:t>.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- Конституция Российской Федерации;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- Гражданский кодекс Российской Федерации;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>- Земельный кодекс Российской Федерации;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Федеральный закон от 18.06.2001 </w:t>
      </w:r>
      <w:r>
        <w:rPr>
          <w:sz w:val="28"/>
          <w:szCs w:val="28"/>
        </w:rPr>
        <w:t>№</w:t>
      </w:r>
      <w:r w:rsidRPr="00F02EB2">
        <w:rPr>
          <w:sz w:val="28"/>
          <w:szCs w:val="28"/>
        </w:rPr>
        <w:t xml:space="preserve"> 78-ФЗ </w:t>
      </w:r>
      <w:r>
        <w:rPr>
          <w:sz w:val="28"/>
          <w:szCs w:val="28"/>
        </w:rPr>
        <w:t>«</w:t>
      </w:r>
      <w:r w:rsidRPr="00F02EB2">
        <w:rPr>
          <w:sz w:val="28"/>
          <w:szCs w:val="28"/>
        </w:rPr>
        <w:t>О землеустройстве</w:t>
      </w:r>
      <w:r>
        <w:rPr>
          <w:sz w:val="28"/>
          <w:szCs w:val="28"/>
        </w:rPr>
        <w:t>»</w:t>
      </w:r>
      <w:r w:rsidRPr="00F02EB2">
        <w:rPr>
          <w:sz w:val="28"/>
          <w:szCs w:val="28"/>
        </w:rPr>
        <w:t>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Федеральный закон от 25.10.2001 </w:t>
      </w:r>
      <w:r>
        <w:rPr>
          <w:sz w:val="28"/>
          <w:szCs w:val="28"/>
        </w:rPr>
        <w:t>№</w:t>
      </w:r>
      <w:r w:rsidRPr="00F02EB2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Pr="00F02EB2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F02EB2">
        <w:rPr>
          <w:sz w:val="28"/>
          <w:szCs w:val="28"/>
        </w:rPr>
        <w:t>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Федеральный закон от 06.10.2003 </w:t>
      </w:r>
      <w:r>
        <w:rPr>
          <w:sz w:val="28"/>
          <w:szCs w:val="28"/>
        </w:rPr>
        <w:t>№</w:t>
      </w:r>
      <w:r w:rsidRPr="00F02EB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2EB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2EB2">
        <w:rPr>
          <w:sz w:val="28"/>
          <w:szCs w:val="28"/>
        </w:rPr>
        <w:t>;</w:t>
      </w:r>
    </w:p>
    <w:p w:rsidR="00F02EB2" w:rsidRPr="00F02EB2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Федеральный закон от 24.07.2007 </w:t>
      </w:r>
      <w:r>
        <w:rPr>
          <w:sz w:val="28"/>
          <w:szCs w:val="28"/>
        </w:rPr>
        <w:t>№</w:t>
      </w:r>
      <w:r w:rsidRPr="00F02EB2">
        <w:rPr>
          <w:sz w:val="28"/>
          <w:szCs w:val="28"/>
        </w:rPr>
        <w:t xml:space="preserve"> 221-ФЗ </w:t>
      </w:r>
      <w:r>
        <w:rPr>
          <w:sz w:val="28"/>
          <w:szCs w:val="28"/>
        </w:rPr>
        <w:t>«</w:t>
      </w:r>
      <w:r w:rsidRPr="00F02EB2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F02EB2">
        <w:rPr>
          <w:sz w:val="28"/>
          <w:szCs w:val="28"/>
        </w:rPr>
        <w:t>;</w:t>
      </w:r>
    </w:p>
    <w:p w:rsidR="00F02EB2" w:rsidRDefault="00F02EB2" w:rsidP="00FD12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2EB2">
        <w:rPr>
          <w:sz w:val="28"/>
          <w:szCs w:val="28"/>
        </w:rPr>
        <w:t xml:space="preserve">- Устав </w:t>
      </w:r>
      <w:r>
        <w:rPr>
          <w:sz w:val="28"/>
          <w:szCs w:val="28"/>
        </w:rPr>
        <w:t>муниципального образования Тяжинское городское</w:t>
      </w:r>
      <w:r w:rsidRPr="00F02EB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F02EB2">
        <w:rPr>
          <w:sz w:val="28"/>
          <w:szCs w:val="28"/>
        </w:rPr>
        <w:t>.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2.6. Перечень необходимых для оказания муниципальной услуги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2400"/>
        <w:gridCol w:w="4560"/>
      </w:tblGrid>
      <w:tr w:rsidR="00FB081F" w:rsidTr="00FB081F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</w:t>
            </w:r>
            <w:hyperlink w:anchor="Par292" w:tooltip="                                 ЗАЯВЛЕНИЕ" w:history="1">
              <w:r w:rsidRPr="00FB081F">
                <w:rPr>
                  <w:rFonts w:ascii="Times New Roman" w:hAnsi="Times New Roman" w:cs="Times New Roman"/>
                  <w:sz w:val="28"/>
                  <w:szCs w:val="28"/>
                </w:rPr>
                <w:t>заявлению</w:t>
              </w:r>
            </w:hyperlink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о приобретении прав на земельный участок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Лицо, с которым заключен договор о комплексном освоении территории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образованный из земельного участка, предоставленного в аренду для комплексного освоения территории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Договор о комплексном освоении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Единого государственного реестра прав на недвижимое имущество и сделок с ним (ЕГРП) о правах на приобретаемый земельный участок </w:t>
            </w:r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Единого государственного реестра юридических лиц (ЕГРЮЛ)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индивидуального жилищного строительства, образованный из земельного участка, предоставленного некоммерческой организации для комплексного освоения территории в целях индивидуального жилищного строительства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 в некоммерческой организации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Решение органа некоммерческой организации о распределении испрашиваемого земельного участка заявителю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 комплексном освоении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Default="00FB081F" w:rsidP="00FB081F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 в некоммерческой организации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Решение органа некоммерческой организации о распределении земельного участка заявителю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Утвержденный проект межевания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организация, созданная гражданами, которой предоставлен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образованный в результате раздела земельного участка,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и относящийся к имуществу общего пользования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органа некоммерческой организации о приобретении земельного участка, относящегося к имуществу общего пользования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 комплексном освоении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Юридическое лицо, которому предоставлен земельный участок для ведения дачного хозяйства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образованный в результате раздела земельного участка, предоставленного юридическому лицу для ведения дачного хозяйства, и относящийся к имуществу общего пользования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Решение органа юридического лица о приобретении земельного участка, относящегося к имуществу общего пользования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Утвержденный проект межевания территории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</w:t>
            </w:r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 котором расположено здание, сооружение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здания, сооружения, расположенного на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помещения, в случае обращения собственника помещения, в здании, сооружении, расположенного на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</w:t>
            </w:r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расположенных на нем объектов недвижимого имущества либо уведомление об отсутствии в ЕГРП запрашиваемых сведений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выделенный в счет земельных долей, находящихся в муниципальной собственности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использование земельного участка в соответствии с Федеральным </w:t>
            </w:r>
            <w:hyperlink r:id="rId10" w:tooltip="Федеральный закон от 24.07.2002 N 101-ФЗ (ред. от 13.07.2015) &quot;Об обороте земель сельскохозяйственного назначения&quot;{КонсультантПлюс}" w:history="1">
              <w:r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2002 г. N 101-ФЗ "Об обороте земель сельскохозяйственного назначения"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ЕГРЮЛ о юридическом лице, являющемся заявителем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FB081F" w:rsidTr="00FB081F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</w:t>
            </w: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садоводства, дачного хозяйства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FB081F" w:rsidTr="00FB081F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B081F" w:rsidP="00FB08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1F" w:rsidRPr="00FB081F" w:rsidRDefault="00F81B2C" w:rsidP="00FB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69" w:tooltip="Документы, обозначенные символом &quot;*&quo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FB081F" w:rsidRPr="00FB081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="00FB081F" w:rsidRPr="00FB081F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</w:tbl>
    <w:p w:rsidR="00FB081F" w:rsidRPr="00FB081F" w:rsidRDefault="00FB081F" w:rsidP="00FB08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081F">
        <w:rPr>
          <w:sz w:val="28"/>
          <w:szCs w:val="28"/>
        </w:rPr>
        <w:lastRenderedPageBreak/>
        <w:t>Документы, обозначенные символом "*",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3E57C0" w:rsidRPr="003E57C0" w:rsidRDefault="003E57C0" w:rsidP="00FB08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2.7. Запрещается требовать от заявителя: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2EB2" w:rsidRPr="00FB081F" w:rsidRDefault="00FB081F" w:rsidP="00FB08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081F">
        <w:rPr>
          <w:sz w:val="28"/>
          <w:szCs w:val="28"/>
        </w:rPr>
        <w:t xml:space="preserve"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FB081F">
          <w:rPr>
            <w:sz w:val="28"/>
            <w:szCs w:val="28"/>
          </w:rPr>
          <w:t>части 6 статьи 7</w:t>
        </w:r>
      </w:hyperlink>
      <w:r w:rsidRPr="00FB081F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FB081F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FB081F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3E57C0" w:rsidRPr="00FB081F">
        <w:rPr>
          <w:sz w:val="28"/>
          <w:szCs w:val="28"/>
        </w:rPr>
        <w:t>.</w:t>
      </w:r>
    </w:p>
    <w:p w:rsid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2.8. Основания для отказа в приеме заявления и документов для оказания муниципальной услуги отсутствуют.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F02EB2" w:rsidRPr="00FB081F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 xml:space="preserve">- </w:t>
      </w:r>
      <w:r w:rsidR="00FB081F" w:rsidRPr="00FB081F">
        <w:rPr>
          <w:sz w:val="28"/>
          <w:szCs w:val="28"/>
        </w:rPr>
        <w:t xml:space="preserve">представленное </w:t>
      </w:r>
      <w:hyperlink w:anchor="Par292" w:tooltip="                                 ЗАЯВЛЕНИЕ" w:history="1">
        <w:r w:rsidR="00FB081F" w:rsidRPr="00FB081F">
          <w:rPr>
            <w:sz w:val="28"/>
            <w:szCs w:val="28"/>
          </w:rPr>
          <w:t>заявление</w:t>
        </w:r>
      </w:hyperlink>
      <w:r w:rsidR="00FB081F" w:rsidRPr="00FB081F">
        <w:rPr>
          <w:sz w:val="28"/>
          <w:szCs w:val="28"/>
        </w:rPr>
        <w:t xml:space="preserve"> не соответствует положениям </w:t>
      </w:r>
      <w:hyperlink r:id="rId12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FB081F" w:rsidRPr="00FB081F">
          <w:rPr>
            <w:sz w:val="28"/>
            <w:szCs w:val="28"/>
          </w:rPr>
          <w:t>пункта 1 статьи 39.17</w:t>
        </w:r>
      </w:hyperlink>
      <w:r w:rsidR="00FB081F" w:rsidRPr="00FB081F">
        <w:rPr>
          <w:sz w:val="28"/>
          <w:szCs w:val="28"/>
        </w:rPr>
        <w:t xml:space="preserve"> Земельного кодекса РФ, подано в иной уполномоченный орган или к заявлению не приложены документы, предоставляемые в соответствии с </w:t>
      </w:r>
      <w:hyperlink r:id="rId13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FB081F" w:rsidRPr="00FB081F">
          <w:rPr>
            <w:sz w:val="28"/>
            <w:szCs w:val="28"/>
          </w:rPr>
          <w:t>пунктом 2 статьи 39.17</w:t>
        </w:r>
      </w:hyperlink>
      <w:r w:rsidR="00FB081F" w:rsidRPr="00FB081F">
        <w:rPr>
          <w:sz w:val="28"/>
          <w:szCs w:val="28"/>
        </w:rPr>
        <w:t xml:space="preserve"> Земельного кодекса РФ</w:t>
      </w:r>
      <w:r w:rsidRPr="00FB081F">
        <w:rPr>
          <w:sz w:val="28"/>
          <w:szCs w:val="28"/>
        </w:rPr>
        <w:t>.</w:t>
      </w:r>
    </w:p>
    <w:p w:rsidR="00F02EB2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F02EB2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F02EB2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2.12. Срок регистрации заявления - 15 минут рабочего времени.</w:t>
      </w:r>
    </w:p>
    <w:p w:rsidR="00F02EB2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2.13. Требования к местам предоставления муниципальной услуги.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номера кабинета;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режима работы.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 xml:space="preserve">2.13.3. Места информирования, предназначенные для ознакомления заявителей </w:t>
      </w:r>
      <w:r w:rsidRPr="003E57C0">
        <w:rPr>
          <w:sz w:val="28"/>
          <w:szCs w:val="28"/>
        </w:rPr>
        <w:lastRenderedPageBreak/>
        <w:t>с информационными материалами, должны быть оборудованы информационными стендами.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текст административного регламента;</w:t>
      </w:r>
    </w:p>
    <w:p w:rsidR="003E57C0" w:rsidRPr="00A839CB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 xml:space="preserve">- бланк заявления </w:t>
      </w:r>
      <w:r w:rsidRPr="00A839CB">
        <w:rPr>
          <w:sz w:val="28"/>
          <w:szCs w:val="28"/>
        </w:rPr>
        <w:t xml:space="preserve">о </w:t>
      </w:r>
      <w:r w:rsidR="00FB081F" w:rsidRPr="00A839CB">
        <w:rPr>
          <w:sz w:val="28"/>
          <w:szCs w:val="28"/>
        </w:rPr>
        <w:t>предоставлении земельного участка без проведения торгов</w:t>
      </w:r>
      <w:r w:rsidRPr="00A839CB">
        <w:rPr>
          <w:sz w:val="28"/>
          <w:szCs w:val="28"/>
        </w:rPr>
        <w:t>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режим приема граждан и организаций;</w:t>
      </w:r>
    </w:p>
    <w:p w:rsid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порядок получения консультаций.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2.14. Показатели доступности и качества муниципальной услуги: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7C0">
        <w:rPr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администрации </w:t>
      </w:r>
      <w:r>
        <w:rPr>
          <w:sz w:val="28"/>
          <w:szCs w:val="28"/>
        </w:rPr>
        <w:t>Тяж</w:t>
      </w:r>
      <w:r w:rsidRPr="003E57C0">
        <w:rPr>
          <w:sz w:val="28"/>
          <w:szCs w:val="28"/>
        </w:rPr>
        <w:t xml:space="preserve">инского городского поселения в сети Интернет </w:t>
      </w:r>
      <w:hyperlink r:id="rId14" w:history="1">
        <w:r w:rsidRPr="000E03C3">
          <w:rPr>
            <w:rStyle w:val="a8"/>
            <w:sz w:val="28"/>
            <w:szCs w:val="28"/>
          </w:rPr>
          <w:t>www.tgp.tyazhin.ru</w:t>
        </w:r>
      </w:hyperlink>
      <w:r w:rsidRPr="003E57C0">
        <w:rPr>
          <w:sz w:val="28"/>
          <w:szCs w:val="28"/>
        </w:rPr>
        <w:t>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57C0">
        <w:rPr>
          <w:sz w:val="28"/>
          <w:szCs w:val="28"/>
        </w:rPr>
        <w:t>Состав, последовательность и сроки</w:t>
      </w:r>
    </w:p>
    <w:p w:rsidR="003E57C0" w:rsidRPr="003E57C0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E57C0">
        <w:rPr>
          <w:sz w:val="28"/>
          <w:szCs w:val="28"/>
        </w:rPr>
        <w:t>выполнения административных процедур.</w:t>
      </w:r>
    </w:p>
    <w:p w:rsidR="003E57C0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E57C0">
        <w:rPr>
          <w:sz w:val="28"/>
          <w:szCs w:val="28"/>
        </w:rPr>
        <w:t>Требования к порядку их выполнения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3C8B" w:rsidRPr="00243C8B" w:rsidRDefault="00243C8B" w:rsidP="00243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C8B">
        <w:rPr>
          <w:sz w:val="28"/>
          <w:szCs w:val="28"/>
        </w:rPr>
        <w:t>3.1. Последовательность административных процедур.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- прием и регистрация заявления, запрос документов, отказ в предоставлении муниципальной услуги;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- рассмотрение заявления и документов;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 xml:space="preserve">-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Тяж</w:t>
      </w:r>
      <w:r w:rsidRPr="00FB081F">
        <w:rPr>
          <w:rFonts w:ascii="Times New Roman" w:hAnsi="Times New Roman" w:cs="Times New Roman"/>
          <w:sz w:val="28"/>
          <w:szCs w:val="28"/>
        </w:rPr>
        <w:t xml:space="preserve">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08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081F">
        <w:rPr>
          <w:rFonts w:ascii="Times New Roman" w:hAnsi="Times New Roman" w:cs="Times New Roman"/>
          <w:sz w:val="28"/>
          <w:szCs w:val="28"/>
        </w:rPr>
        <w:t>;</w:t>
      </w:r>
    </w:p>
    <w:p w:rsidR="00FB081F" w:rsidRPr="00FB081F" w:rsidRDefault="00FB081F" w:rsidP="00FB0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1F">
        <w:rPr>
          <w:rFonts w:ascii="Times New Roman" w:hAnsi="Times New Roman" w:cs="Times New Roman"/>
          <w:sz w:val="28"/>
          <w:szCs w:val="28"/>
        </w:rPr>
        <w:t>- подготовка проекта договора купли-продажи и направление заявителю;</w:t>
      </w:r>
    </w:p>
    <w:p w:rsidR="003E57C0" w:rsidRDefault="00FB081F" w:rsidP="00FB081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081F">
        <w:rPr>
          <w:sz w:val="28"/>
          <w:szCs w:val="28"/>
        </w:rPr>
        <w:t>- подготовка и направление заявителю сообщения уполномоченного органа об отказе в предоставлении земельного участка без проведения аукциона и о проведении (подготовке) аукциона по продаже земельного участка или аукциона на право заключения договора аренды земельного участка.</w:t>
      </w:r>
    </w:p>
    <w:p w:rsidR="003E57C0" w:rsidRDefault="00CD198E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98E">
        <w:rPr>
          <w:sz w:val="28"/>
          <w:szCs w:val="28"/>
        </w:rPr>
        <w:lastRenderedPageBreak/>
        <w:t>3.2. Прием и регистрация заявления, запрос документов, отказ в предоставлении муниципальной услуги.</w:t>
      </w:r>
    </w:p>
    <w:p w:rsidR="00D16DF3" w:rsidRDefault="00D16DF3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6DF3">
        <w:rPr>
          <w:sz w:val="28"/>
          <w:szCs w:val="28"/>
        </w:rPr>
        <w:t xml:space="preserve">3.2.1. </w:t>
      </w:r>
      <w:r w:rsidR="000F28C6" w:rsidRPr="000F28C6">
        <w:rPr>
          <w:sz w:val="28"/>
          <w:szCs w:val="28"/>
        </w:rPr>
        <w:t>Основанием для начала предоставления муниципальной услуги является обращение заявителя с заявлением о предоставлении земельных участков за плату в собственность</w:t>
      </w:r>
      <w:r w:rsidRPr="00D16DF3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>Тяж</w:t>
      </w:r>
      <w:r w:rsidRPr="00D16DF3">
        <w:rPr>
          <w:sz w:val="28"/>
          <w:szCs w:val="28"/>
        </w:rPr>
        <w:t xml:space="preserve">инского городского поселения или в </w:t>
      </w:r>
      <w:r>
        <w:rPr>
          <w:sz w:val="28"/>
          <w:szCs w:val="28"/>
        </w:rPr>
        <w:t>МБУ</w:t>
      </w:r>
      <w:r w:rsidRPr="00D16DF3">
        <w:rPr>
          <w:sz w:val="28"/>
          <w:szCs w:val="28"/>
        </w:rPr>
        <w:t xml:space="preserve"> «</w:t>
      </w:r>
      <w:r>
        <w:rPr>
          <w:sz w:val="28"/>
          <w:szCs w:val="28"/>
        </w:rPr>
        <w:t>Тяжинский</w:t>
      </w:r>
      <w:r w:rsidRPr="00D16DF3">
        <w:rPr>
          <w:sz w:val="28"/>
          <w:szCs w:val="28"/>
        </w:rPr>
        <w:t xml:space="preserve"> </w:t>
      </w:r>
      <w:r>
        <w:rPr>
          <w:sz w:val="28"/>
          <w:szCs w:val="28"/>
        </w:rPr>
        <w:t>МФЦ»</w:t>
      </w:r>
      <w:r w:rsidRPr="00D16DF3">
        <w:rPr>
          <w:sz w:val="28"/>
          <w:szCs w:val="28"/>
        </w:rPr>
        <w:t>.</w:t>
      </w:r>
    </w:p>
    <w:p w:rsidR="003E57C0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Ответственный исполнитель, принимающий заявление: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6) вносит в установленном порядке запись о приеме заявления;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7)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3.2.2. Ответственный исполнитель, принявший заявление в течение трех рабочих дней: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3) формирует дело на земельный участок или запрашивает дело на земельный участок в архиве управления;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3E57C0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lastRenderedPageBreak/>
        <w:t>6) передает дело на земельный участок ответственному исполнителю для последующей передачи.</w:t>
      </w:r>
    </w:p>
    <w:p w:rsidR="003E57C0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3.2.3. </w:t>
      </w:r>
      <w:r w:rsidR="000F28C6" w:rsidRPr="000F28C6">
        <w:rPr>
          <w:sz w:val="28"/>
          <w:szCs w:val="28"/>
        </w:rPr>
        <w:t xml:space="preserve">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</w:t>
      </w:r>
      <w:hyperlink w:anchor="Par174" w:tooltip="2.9. Отказ в предоставлении муниципальной услуги осуществляется по следующим основаниям:" w:history="1">
        <w:r w:rsidR="000F28C6" w:rsidRPr="000F28C6">
          <w:rPr>
            <w:sz w:val="28"/>
            <w:szCs w:val="28"/>
          </w:rPr>
          <w:t>пункте 2.9 раздела II</w:t>
        </w:r>
      </w:hyperlink>
      <w:r w:rsidR="000F28C6" w:rsidRPr="000F28C6">
        <w:rPr>
          <w:sz w:val="28"/>
          <w:szCs w:val="28"/>
        </w:rPr>
        <w:t xml:space="preserve"> настоящего административного регламента</w:t>
      </w:r>
      <w:r w:rsidRPr="000F28C6">
        <w:rPr>
          <w:sz w:val="28"/>
          <w:szCs w:val="28"/>
        </w:rPr>
        <w:t>.</w:t>
      </w:r>
      <w:r w:rsidRPr="00657EF8">
        <w:rPr>
          <w:sz w:val="28"/>
          <w:szCs w:val="28"/>
        </w:rPr>
        <w:t xml:space="preserve"> Отказ в предоставлении муниципальной услуги подписывает глава </w:t>
      </w:r>
      <w:r>
        <w:rPr>
          <w:sz w:val="28"/>
          <w:szCs w:val="28"/>
        </w:rPr>
        <w:t>Тяж</w:t>
      </w:r>
      <w:r w:rsidRPr="00657EF8">
        <w:rPr>
          <w:sz w:val="28"/>
          <w:szCs w:val="28"/>
        </w:rPr>
        <w:t>инского городского поселения.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3.3. Рассмотрение заявления и документов.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3.3.1. </w:t>
      </w:r>
      <w:r w:rsidR="000F28C6" w:rsidRPr="000F28C6">
        <w:rPr>
          <w:sz w:val="28"/>
          <w:szCs w:val="28"/>
        </w:rPr>
        <w:t>Началом административной процедуры является поступление дела ответственному исполнителю, уполномоченному на обнародования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</w:t>
      </w:r>
      <w:r w:rsidRPr="000F28C6">
        <w:rPr>
          <w:sz w:val="28"/>
          <w:szCs w:val="28"/>
        </w:rPr>
        <w:t xml:space="preserve"> Тяжинское</w:t>
      </w:r>
      <w:r w:rsidRPr="00657EF8">
        <w:rPr>
          <w:sz w:val="28"/>
          <w:szCs w:val="28"/>
        </w:rPr>
        <w:t xml:space="preserve">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</w:t>
      </w:r>
      <w:r>
        <w:rPr>
          <w:sz w:val="28"/>
          <w:szCs w:val="28"/>
        </w:rPr>
        <w:t>«</w:t>
      </w:r>
      <w:r w:rsidRPr="00657EF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57EF8">
        <w:rPr>
          <w:sz w:val="28"/>
          <w:szCs w:val="28"/>
        </w:rPr>
        <w:t>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3.3.2. </w:t>
      </w:r>
      <w:r w:rsidR="000F28C6" w:rsidRPr="000F28C6">
        <w:rPr>
          <w:sz w:val="28"/>
          <w:szCs w:val="28"/>
        </w:rPr>
        <w:t>Ответственный исполнитель проверяет поступившее заявление и документы на наличие оснований для отказа в предоставлении земельных участков в собственность за плату.</w:t>
      </w:r>
    </w:p>
    <w:p w:rsidR="00657EF8" w:rsidRPr="000F28C6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  <w:r w:rsidRPr="00657EF8">
        <w:rPr>
          <w:sz w:val="28"/>
          <w:szCs w:val="28"/>
        </w:rPr>
        <w:t xml:space="preserve">3.3.3. </w:t>
      </w:r>
      <w:r w:rsidR="000F28C6" w:rsidRPr="000F28C6">
        <w:rPr>
          <w:sz w:val="28"/>
        </w:rPr>
        <w:t xml:space="preserve">В течение десяти дней со дня поступления заявления о предоставлении земельного участка ответственный исполнитель возвращает это заявление заявителю, если оно не соответствует положениям </w:t>
      </w:r>
      <w:hyperlink r:id="rId15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0F28C6" w:rsidRPr="000F28C6">
          <w:rPr>
            <w:sz w:val="28"/>
          </w:rPr>
          <w:t>пункта 1 статьи 39.17</w:t>
        </w:r>
      </w:hyperlink>
      <w:r w:rsidR="000F28C6" w:rsidRPr="000F28C6">
        <w:rPr>
          <w:sz w:val="28"/>
        </w:rPr>
        <w:t xml:space="preserve"> ЗК РФ, подано в иной уполномоченный орган или к заявлению не приложены документы, предоставляемые в соответствии с </w:t>
      </w:r>
      <w:hyperlink r:id="rId16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0F28C6" w:rsidRPr="000F28C6">
          <w:rPr>
            <w:sz w:val="28"/>
          </w:rPr>
          <w:t>пунктом 2 статьи 39.17</w:t>
        </w:r>
      </w:hyperlink>
      <w:r w:rsidR="000F28C6" w:rsidRPr="000F28C6">
        <w:rPr>
          <w:sz w:val="28"/>
        </w:rPr>
        <w:t xml:space="preserve"> ЗК РФ. При этом ответственный исполнитель должен указать причины возврата заявления о предоставлении земельного участка.</w:t>
      </w:r>
    </w:p>
    <w:p w:rsidR="00657EF8" w:rsidRPr="000F28C6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  <w:r w:rsidRPr="00657EF8">
        <w:rPr>
          <w:sz w:val="28"/>
          <w:szCs w:val="28"/>
        </w:rPr>
        <w:t xml:space="preserve">3.3.4. Глава </w:t>
      </w:r>
      <w:r>
        <w:rPr>
          <w:sz w:val="28"/>
          <w:szCs w:val="28"/>
        </w:rPr>
        <w:t>Тяж</w:t>
      </w:r>
      <w:r w:rsidRPr="00657EF8">
        <w:rPr>
          <w:sz w:val="28"/>
          <w:szCs w:val="28"/>
        </w:rPr>
        <w:t xml:space="preserve">инского городского поселения </w:t>
      </w:r>
      <w:r w:rsidR="000F28C6" w:rsidRPr="000F28C6">
        <w:rPr>
          <w:sz w:val="28"/>
        </w:rPr>
        <w:t>подписывает сообщение об отказе в предоставлении земельных участков и передает его для отправки заявителю в порядке делопроизводства</w:t>
      </w:r>
      <w:r w:rsidRPr="000F28C6">
        <w:rPr>
          <w:sz w:val="32"/>
          <w:szCs w:val="28"/>
        </w:rPr>
        <w:t>.</w:t>
      </w:r>
    </w:p>
    <w:p w:rsid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657EF8">
        <w:rPr>
          <w:sz w:val="28"/>
          <w:szCs w:val="28"/>
        </w:rPr>
        <w:t xml:space="preserve">3.3.5. </w:t>
      </w:r>
      <w:r w:rsidR="000F28C6" w:rsidRPr="000F28C6">
        <w:rPr>
          <w:sz w:val="28"/>
        </w:rPr>
        <w:t xml:space="preserve">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заявление, проверяет наличие или отсутствие оснований, предусмотренных </w:t>
      </w:r>
      <w:hyperlink r:id="rId17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="000F28C6" w:rsidRPr="000F28C6">
          <w:rPr>
            <w:sz w:val="28"/>
          </w:rPr>
          <w:t>статьей 39.16</w:t>
        </w:r>
      </w:hyperlink>
      <w:r w:rsidR="000F28C6" w:rsidRPr="000F28C6">
        <w:rPr>
          <w:sz w:val="28"/>
        </w:rPr>
        <w:t xml:space="preserve"> ЗК РФ, и по результатам указанных рассмотрения и проверки совершает одно из следующих действий:</w:t>
      </w:r>
    </w:p>
    <w:p w:rsidR="000F28C6" w:rsidRPr="000F28C6" w:rsidRDefault="000F28C6" w:rsidP="000F2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C6">
        <w:rPr>
          <w:rFonts w:ascii="Times New Roman" w:hAnsi="Times New Roman" w:cs="Times New Roman"/>
          <w:sz w:val="28"/>
          <w:szCs w:val="28"/>
        </w:rPr>
        <w:t>1) осуществляет подготовку проектов договора купли-продажи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0F28C6" w:rsidRPr="000F28C6" w:rsidRDefault="000F28C6" w:rsidP="000F2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8C6">
        <w:rPr>
          <w:sz w:val="28"/>
          <w:szCs w:val="28"/>
        </w:rPr>
        <w:t xml:space="preserve">2) принимает решение об отказе в предоставлении земельного участка при наличии хотя бы одного из оснований, предусмотренных </w:t>
      </w:r>
      <w:hyperlink r:id="rId18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Pr="000F28C6">
          <w:rPr>
            <w:sz w:val="28"/>
            <w:szCs w:val="28"/>
          </w:rPr>
          <w:t>статьей 39.16</w:t>
        </w:r>
      </w:hyperlink>
      <w:r w:rsidRPr="000F28C6">
        <w:rPr>
          <w:sz w:val="28"/>
          <w:szCs w:val="28"/>
        </w:rPr>
        <w:t xml:space="preserve"> ЗК РФ, и направляет принятое решение заявителю. В указанном решении должны быть указаны все основания отказа.</w:t>
      </w:r>
    </w:p>
    <w:p w:rsidR="00657EF8" w:rsidRPr="00657EF8" w:rsidRDefault="00657EF8" w:rsidP="000F28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3.4. </w:t>
      </w:r>
      <w:r w:rsidR="000F28C6" w:rsidRPr="000F28C6">
        <w:rPr>
          <w:sz w:val="28"/>
        </w:rPr>
        <w:t>Проекты договоров и решения выдаются заявителю или направляются ему по адресу, содержащемуся в его заявлении о предоставлении земельного участка</w:t>
      </w:r>
      <w:r w:rsidRPr="000F28C6">
        <w:rPr>
          <w:sz w:val="32"/>
          <w:szCs w:val="28"/>
        </w:rPr>
        <w:t>.</w:t>
      </w:r>
    </w:p>
    <w:p w:rsidR="003E57C0" w:rsidRDefault="00657EF8" w:rsidP="000F28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3.5. </w:t>
      </w:r>
      <w:r w:rsidR="000F28C6" w:rsidRPr="000F28C6">
        <w:rPr>
          <w:sz w:val="28"/>
          <w:szCs w:val="28"/>
        </w:rPr>
        <w:t>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7EF8">
        <w:rPr>
          <w:sz w:val="28"/>
          <w:szCs w:val="28"/>
        </w:rPr>
        <w:t>Формы контроля за исполнением</w:t>
      </w:r>
    </w:p>
    <w:p w:rsidR="003E57C0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57EF8">
        <w:rPr>
          <w:sz w:val="28"/>
          <w:szCs w:val="28"/>
        </w:rPr>
        <w:lastRenderedPageBreak/>
        <w:t>административного регламента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4.1. Текущий контроль за исполнением административного регламента при предоставлении муниципальной услуги осуществляется </w:t>
      </w:r>
      <w:r>
        <w:rPr>
          <w:sz w:val="28"/>
          <w:szCs w:val="28"/>
        </w:rPr>
        <w:t>заместителем главы Тяжинского городского поселения</w:t>
      </w:r>
      <w:r w:rsidRPr="00657EF8">
        <w:rPr>
          <w:sz w:val="28"/>
          <w:szCs w:val="28"/>
        </w:rPr>
        <w:t>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57EF8" w:rsidRPr="00657EF8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3E57C0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E57C0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F8">
        <w:rPr>
          <w:sz w:val="28"/>
          <w:szCs w:val="28"/>
        </w:rPr>
        <w:t xml:space="preserve"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</w:t>
      </w:r>
      <w:r>
        <w:rPr>
          <w:sz w:val="28"/>
          <w:szCs w:val="28"/>
        </w:rPr>
        <w:t>№</w:t>
      </w:r>
      <w:r w:rsidRPr="00657EF8">
        <w:rPr>
          <w:sz w:val="28"/>
          <w:szCs w:val="28"/>
        </w:rPr>
        <w:t xml:space="preserve"> 153-ФЗ </w:t>
      </w:r>
      <w:r>
        <w:rPr>
          <w:sz w:val="28"/>
          <w:szCs w:val="28"/>
        </w:rPr>
        <w:t>«</w:t>
      </w:r>
      <w:r w:rsidRPr="00657EF8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657EF8">
        <w:rPr>
          <w:sz w:val="28"/>
          <w:szCs w:val="28"/>
        </w:rPr>
        <w:t>.</w:t>
      </w:r>
    </w:p>
    <w:p w:rsidR="003E57C0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64E5">
        <w:rPr>
          <w:sz w:val="28"/>
          <w:szCs w:val="28"/>
        </w:rPr>
        <w:t>Досудебный (внесудебный) порядок обжалования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C64E5">
        <w:rPr>
          <w:sz w:val="28"/>
          <w:szCs w:val="28"/>
        </w:rPr>
        <w:t>решений и действий (бездействия) органа,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C64E5">
        <w:rPr>
          <w:sz w:val="28"/>
          <w:szCs w:val="28"/>
        </w:rPr>
        <w:t>предоставляющего муниципальную услугу, а также</w:t>
      </w:r>
    </w:p>
    <w:p w:rsidR="003E57C0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C64E5">
        <w:rPr>
          <w:sz w:val="28"/>
          <w:szCs w:val="28"/>
        </w:rPr>
        <w:t>должностных лиц или муниципальных служащих</w:t>
      </w:r>
    </w:p>
    <w:p w:rsidR="00FC64E5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нарушение срока предоставления муниципальной услуги;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- затребование с заявителя при предоставлении муниципальной услуги платы, </w:t>
      </w:r>
      <w:r w:rsidRPr="00FC64E5">
        <w:rPr>
          <w:sz w:val="28"/>
          <w:szCs w:val="28"/>
        </w:rPr>
        <w:lastRenderedPageBreak/>
        <w:t>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5.2. Жалоба подается в письменной форме на бумажном носителе, в электронной форме главе </w:t>
      </w:r>
      <w:r>
        <w:rPr>
          <w:sz w:val="28"/>
          <w:szCs w:val="28"/>
        </w:rPr>
        <w:t>Тяж</w:t>
      </w:r>
      <w:r w:rsidRPr="00FC64E5">
        <w:rPr>
          <w:sz w:val="28"/>
          <w:szCs w:val="28"/>
        </w:rPr>
        <w:t>инского городского поселения на решения, действия (бездействие) ответственного исполнителя.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FC64E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C64E5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>Тяж</w:t>
      </w:r>
      <w:r w:rsidRPr="00FC64E5">
        <w:rPr>
          <w:sz w:val="28"/>
          <w:szCs w:val="28"/>
        </w:rPr>
        <w:t>инского городского поселения, а также может быть принята на личном приеме заявителя.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5.3. Жалоба должна содержать: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5.5. По результатам рассмотрения жалобы администрация </w:t>
      </w:r>
      <w:r>
        <w:rPr>
          <w:sz w:val="28"/>
          <w:szCs w:val="28"/>
        </w:rPr>
        <w:t>Тяж</w:t>
      </w:r>
      <w:r w:rsidRPr="00FC64E5">
        <w:rPr>
          <w:sz w:val="28"/>
          <w:szCs w:val="28"/>
        </w:rPr>
        <w:t>инского городского поселения принимает одно из следующих решений: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FC64E5"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- отказывает в удовлетворении жалобы.</w:t>
      </w:r>
    </w:p>
    <w:p w:rsidR="00FC64E5" w:rsidRP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4E5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Default="00386E7A" w:rsidP="00FC64E5">
      <w:pPr>
        <w:jc w:val="both"/>
        <w:rPr>
          <w:sz w:val="28"/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415FA" w:rsidRDefault="005415F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t xml:space="preserve">Приложение </w:t>
      </w:r>
      <w:r w:rsidR="009F68C1">
        <w:rPr>
          <w:szCs w:val="28"/>
        </w:rPr>
        <w:t xml:space="preserve">№ </w:t>
      </w:r>
      <w:r w:rsidRPr="00386E7A">
        <w:rPr>
          <w:szCs w:val="28"/>
        </w:rPr>
        <w:t>1</w:t>
      </w:r>
    </w:p>
    <w:p w:rsidR="00386E7A" w:rsidRPr="00386E7A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86E7A">
        <w:rPr>
          <w:szCs w:val="28"/>
        </w:rPr>
        <w:t>к административному регламенту</w:t>
      </w:r>
    </w:p>
    <w:p w:rsidR="00386E7A" w:rsidRPr="002E3105" w:rsidRDefault="00386E7A" w:rsidP="00386E7A">
      <w:pPr>
        <w:widowControl w:val="0"/>
        <w:autoSpaceDE w:val="0"/>
        <w:autoSpaceDN w:val="0"/>
        <w:adjustRightInd w:val="0"/>
        <w:spacing w:after="200"/>
        <w:jc w:val="both"/>
      </w:pPr>
    </w:p>
    <w:p w:rsidR="002E3105" w:rsidRPr="002E3105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lastRenderedPageBreak/>
        <w:t xml:space="preserve">                                     главе Тяжинского городского поселения</w:t>
      </w:r>
    </w:p>
    <w:p w:rsidR="002E3105" w:rsidRPr="002E3105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ЗАЯВЛЕНИЕ</w:t>
      </w:r>
    </w:p>
    <w:p w:rsidR="002E3105" w:rsidRPr="002E3105" w:rsidRDefault="005415FA" w:rsidP="005415F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15FA">
        <w:rPr>
          <w:rFonts w:eastAsiaTheme="minorHAnsi"/>
          <w:lang w:eastAsia="en-US"/>
        </w:rPr>
        <w:t xml:space="preserve">         о предоставлении земельного участка без проведения торгов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От ________________________________________________________________________</w:t>
      </w:r>
      <w:r>
        <w:rPr>
          <w:rFonts w:eastAsiaTheme="minorHAnsi"/>
          <w:lang w:eastAsia="en-US"/>
        </w:rPr>
        <w:t>__________</w:t>
      </w:r>
    </w:p>
    <w:p w:rsidR="002E3105" w:rsidRPr="002E3105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(полное наименование юридического лица, организационно-правовая форма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_________________________________________________________________________</w:t>
      </w:r>
      <w:r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</w:t>
      </w:r>
    </w:p>
    <w:p w:rsidR="002E3105" w:rsidRPr="002E3105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юридического лица/Ф.И.О. физического лица) (далее - заявитель)</w:t>
      </w:r>
    </w:p>
    <w:p w:rsidR="002E3105" w:rsidRPr="002E3105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ОГРН записи о  государственной  регистрации  юридического  лица в ЕГРЮЛ или</w:t>
      </w:r>
    </w:p>
    <w:p w:rsidR="002E3105" w:rsidRPr="002E3105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индивидуального предпринимателя/паспортные данные физического лица: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</w:t>
      </w:r>
      <w:r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ИНН заявителя: _______________________________________________</w:t>
      </w:r>
      <w:r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Местонахождение юридического лица: ___________</w:t>
      </w:r>
      <w:r>
        <w:rPr>
          <w:rFonts w:eastAsiaTheme="minorHAnsi"/>
          <w:lang w:eastAsia="en-US"/>
        </w:rPr>
        <w:t>___________</w:t>
      </w:r>
      <w:r w:rsidRPr="002E3105">
        <w:rPr>
          <w:rFonts w:eastAsiaTheme="minorHAnsi"/>
          <w:lang w:eastAsia="en-US"/>
        </w:rPr>
        <w:t>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</w:t>
      </w:r>
      <w:r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Почтовый адрес заявителя (для связи с заявителем): индекс ___________</w:t>
      </w:r>
      <w:r>
        <w:rPr>
          <w:rFonts w:eastAsiaTheme="minorHAnsi"/>
          <w:lang w:eastAsia="en-US"/>
        </w:rPr>
        <w:t>________________</w:t>
      </w:r>
      <w:r w:rsidRPr="002E3105">
        <w:rPr>
          <w:rFonts w:eastAsiaTheme="minorHAnsi"/>
          <w:lang w:eastAsia="en-US"/>
        </w:rPr>
        <w:t>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город _________</w:t>
      </w:r>
      <w:r>
        <w:rPr>
          <w:rFonts w:eastAsiaTheme="minorHAnsi"/>
          <w:lang w:eastAsia="en-US"/>
        </w:rPr>
        <w:t>______</w:t>
      </w:r>
      <w:r w:rsidRPr="002E3105">
        <w:rPr>
          <w:rFonts w:eastAsiaTheme="minorHAnsi"/>
          <w:lang w:eastAsia="en-US"/>
        </w:rPr>
        <w:t>_______ ул. ___________________</w:t>
      </w:r>
      <w:r>
        <w:rPr>
          <w:rFonts w:eastAsiaTheme="minorHAnsi"/>
          <w:lang w:eastAsia="en-US"/>
        </w:rPr>
        <w:t>_____</w:t>
      </w:r>
      <w:r w:rsidRPr="002E3105">
        <w:rPr>
          <w:rFonts w:eastAsiaTheme="minorHAnsi"/>
          <w:lang w:eastAsia="en-US"/>
        </w:rPr>
        <w:t>_________</w:t>
      </w:r>
      <w:r>
        <w:rPr>
          <w:rFonts w:eastAsiaTheme="minorHAnsi"/>
          <w:lang w:eastAsia="en-US"/>
        </w:rPr>
        <w:t>_</w:t>
      </w:r>
      <w:r w:rsidRPr="002E3105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</w:t>
      </w:r>
      <w:r w:rsidRPr="002E3105">
        <w:rPr>
          <w:rFonts w:eastAsiaTheme="minorHAnsi"/>
          <w:lang w:eastAsia="en-US"/>
        </w:rPr>
        <w:t>____ д. ___</w:t>
      </w:r>
      <w:r>
        <w:rPr>
          <w:rFonts w:eastAsiaTheme="minorHAnsi"/>
          <w:lang w:eastAsia="en-US"/>
        </w:rPr>
        <w:t>__</w:t>
      </w:r>
      <w:r w:rsidRPr="002E3105">
        <w:rPr>
          <w:rFonts w:eastAsiaTheme="minorHAnsi"/>
          <w:lang w:eastAsia="en-US"/>
        </w:rPr>
        <w:t xml:space="preserve">__ кв. </w:t>
      </w:r>
      <w:r>
        <w:rPr>
          <w:rFonts w:eastAsiaTheme="minorHAnsi"/>
          <w:lang w:eastAsia="en-US"/>
        </w:rPr>
        <w:t>№ ____________</w:t>
      </w:r>
      <w:r w:rsidRPr="002E3105">
        <w:rPr>
          <w:rFonts w:eastAsiaTheme="minorHAnsi"/>
          <w:lang w:eastAsia="en-US"/>
        </w:rPr>
        <w:t>_ телефоны заявителя: __________</w:t>
      </w:r>
      <w:r>
        <w:rPr>
          <w:rFonts w:eastAsiaTheme="minorHAnsi"/>
          <w:lang w:eastAsia="en-US"/>
        </w:rPr>
        <w:t>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адрес электронной почты _____________________________________________</w:t>
      </w:r>
      <w:r w:rsidR="00B91CB4">
        <w:rPr>
          <w:rFonts w:eastAsiaTheme="minorHAnsi"/>
          <w:lang w:eastAsia="en-US"/>
        </w:rPr>
        <w:t>___________</w:t>
      </w:r>
      <w:r w:rsidRPr="002E3105">
        <w:rPr>
          <w:rFonts w:eastAsiaTheme="minorHAnsi"/>
          <w:lang w:eastAsia="en-US"/>
        </w:rPr>
        <w:t>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Прошу предварительно согласовать предоставление земельного участка для __</w:t>
      </w:r>
      <w:r w:rsidR="00B91CB4">
        <w:rPr>
          <w:rFonts w:eastAsiaTheme="minorHAnsi"/>
          <w:lang w:eastAsia="en-US"/>
        </w:rPr>
        <w:t>_______________</w:t>
      </w:r>
      <w:r w:rsidRPr="002E3105">
        <w:rPr>
          <w:rFonts w:eastAsiaTheme="minorHAnsi"/>
          <w:lang w:eastAsia="en-US"/>
        </w:rPr>
        <w:t>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__________________________________________________________________________</w:t>
      </w:r>
      <w:r w:rsidR="00B91CB4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</w:t>
      </w:r>
    </w:p>
    <w:p w:rsidR="002E3105" w:rsidRPr="002E3105" w:rsidRDefault="002E3105" w:rsidP="00B91C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(цель использования земельного участка)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Испрашиваемое право __________________________________________</w:t>
      </w:r>
      <w:r w:rsidR="00B91CB4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Условия предоставления (за плату, бесплатно) __________________</w:t>
      </w:r>
      <w:r w:rsidR="00B91CB4">
        <w:rPr>
          <w:rFonts w:eastAsiaTheme="minorHAnsi"/>
          <w:lang w:eastAsia="en-US"/>
        </w:rPr>
        <w:t>______________</w:t>
      </w:r>
      <w:r w:rsidRPr="002E3105">
        <w:rPr>
          <w:rFonts w:eastAsiaTheme="minorHAnsi"/>
          <w:lang w:eastAsia="en-US"/>
        </w:rPr>
        <w:t>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Сведения о земельном участке: площадь: _________________________</w:t>
      </w:r>
      <w:r w:rsidR="00B91CB4">
        <w:rPr>
          <w:rFonts w:eastAsiaTheme="minorHAnsi"/>
          <w:lang w:eastAsia="en-US"/>
        </w:rPr>
        <w:t>_______________</w:t>
      </w:r>
      <w:r w:rsidRPr="002E3105">
        <w:rPr>
          <w:rFonts w:eastAsiaTheme="minorHAnsi"/>
          <w:lang w:eastAsia="en-US"/>
        </w:rPr>
        <w:t>____ кв. м,</w:t>
      </w:r>
    </w:p>
    <w:p w:rsidR="00B91CB4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Кадастровый номер земельного участка ____________________________</w:t>
      </w:r>
      <w:r w:rsidR="00B91CB4">
        <w:rPr>
          <w:rFonts w:eastAsiaTheme="minorHAnsi"/>
          <w:lang w:eastAsia="en-US"/>
        </w:rPr>
        <w:t>____________</w:t>
      </w:r>
      <w:r w:rsidR="00A839CB">
        <w:rPr>
          <w:rFonts w:eastAsiaTheme="minorHAnsi"/>
          <w:lang w:eastAsia="en-US"/>
        </w:rPr>
        <w:t>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местоположение: город _____</w:t>
      </w:r>
      <w:r w:rsidR="00B91CB4">
        <w:rPr>
          <w:rFonts w:eastAsiaTheme="minorHAnsi"/>
          <w:lang w:eastAsia="en-US"/>
        </w:rPr>
        <w:t>____</w:t>
      </w:r>
      <w:r w:rsidRPr="002E3105">
        <w:rPr>
          <w:rFonts w:eastAsiaTheme="minorHAnsi"/>
          <w:lang w:eastAsia="en-US"/>
        </w:rPr>
        <w:t>_______________, _______________</w:t>
      </w:r>
      <w:r w:rsidR="00B91CB4">
        <w:rPr>
          <w:rFonts w:eastAsiaTheme="minorHAnsi"/>
          <w:lang w:eastAsia="en-US"/>
        </w:rPr>
        <w:t>_________</w:t>
      </w:r>
      <w:r w:rsidRPr="002E3105">
        <w:rPr>
          <w:rFonts w:eastAsiaTheme="minorHAnsi"/>
          <w:lang w:eastAsia="en-US"/>
        </w:rPr>
        <w:t>_________ район,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ул. (пр., пер.) ___________________</w:t>
      </w:r>
      <w:r w:rsidR="00B91CB4">
        <w:rPr>
          <w:rFonts w:eastAsiaTheme="minorHAnsi"/>
          <w:lang w:eastAsia="en-US"/>
        </w:rPr>
        <w:t>______________</w:t>
      </w:r>
      <w:r w:rsidRPr="002E3105">
        <w:rPr>
          <w:rFonts w:eastAsiaTheme="minorHAnsi"/>
          <w:lang w:eastAsia="en-US"/>
        </w:rPr>
        <w:t>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другие характеристики: _________________</w:t>
      </w:r>
      <w:r w:rsidR="00B91CB4">
        <w:rPr>
          <w:rFonts w:eastAsiaTheme="minorHAnsi"/>
          <w:lang w:eastAsia="en-US"/>
        </w:rPr>
        <w:t>____________</w:t>
      </w:r>
      <w:r w:rsidRPr="002E3105">
        <w:rPr>
          <w:rFonts w:eastAsiaTheme="minorHAnsi"/>
          <w:lang w:eastAsia="en-US"/>
        </w:rPr>
        <w:t>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Реквизиты решения об утверждении  схемы расположения земельного участка  на</w:t>
      </w:r>
      <w:r w:rsidR="00334489">
        <w:rPr>
          <w:rFonts w:eastAsiaTheme="minorHAnsi"/>
          <w:lang w:eastAsia="en-US"/>
        </w:rPr>
        <w:t xml:space="preserve"> </w:t>
      </w:r>
      <w:r w:rsidRPr="002E3105">
        <w:rPr>
          <w:rFonts w:eastAsiaTheme="minorHAnsi"/>
          <w:lang w:eastAsia="en-US"/>
        </w:rPr>
        <w:t>кадастровой карте территории ___________________________________</w:t>
      </w:r>
      <w:r w:rsidR="00334489">
        <w:rPr>
          <w:rFonts w:eastAsiaTheme="minorHAnsi"/>
          <w:lang w:eastAsia="en-US"/>
        </w:rPr>
        <w:t>_______________________</w:t>
      </w:r>
      <w:r w:rsidRPr="002E3105">
        <w:rPr>
          <w:rFonts w:eastAsiaTheme="minorHAnsi"/>
          <w:lang w:eastAsia="en-US"/>
        </w:rPr>
        <w:t>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Реквизиты решения  об утверждении проекта  межевания территории,  документа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территориального планирования или проекта планировки территории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_______________________________________________________________</w:t>
      </w:r>
    </w:p>
    <w:p w:rsidR="002E3105" w:rsidRPr="002E3105" w:rsidRDefault="005415FA" w:rsidP="005415F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15FA">
        <w:rPr>
          <w:rFonts w:eastAsiaTheme="minorHAnsi"/>
          <w:lang w:eastAsia="en-US"/>
        </w:rPr>
        <w:t>Реквизиты решения о предварительном согласовании предоставления  земельного</w:t>
      </w:r>
      <w:r>
        <w:rPr>
          <w:rFonts w:eastAsiaTheme="minorHAnsi"/>
          <w:lang w:eastAsia="en-US"/>
        </w:rPr>
        <w:t xml:space="preserve"> у</w:t>
      </w:r>
      <w:r w:rsidRPr="005415FA">
        <w:rPr>
          <w:rFonts w:eastAsiaTheme="minorHAnsi"/>
          <w:lang w:eastAsia="en-US"/>
        </w:rPr>
        <w:t>частка</w:t>
      </w:r>
      <w:r>
        <w:rPr>
          <w:rFonts w:eastAsiaTheme="minorHAnsi"/>
          <w:lang w:eastAsia="en-US"/>
        </w:rPr>
        <w:t>__________</w:t>
      </w:r>
      <w:r w:rsidR="002E3105" w:rsidRPr="002E3105">
        <w:rPr>
          <w:rFonts w:eastAsiaTheme="minorHAnsi"/>
          <w:lang w:eastAsia="en-US"/>
        </w:rPr>
        <w:t>_______________</w:t>
      </w:r>
      <w:r w:rsidR="00334489">
        <w:rPr>
          <w:rFonts w:eastAsiaTheme="minorHAnsi"/>
          <w:lang w:eastAsia="en-US"/>
        </w:rPr>
        <w:t>___________</w:t>
      </w:r>
      <w:r w:rsidR="002E3105" w:rsidRPr="002E3105">
        <w:rPr>
          <w:rFonts w:eastAsiaTheme="minorHAnsi"/>
          <w:lang w:eastAsia="en-US"/>
        </w:rPr>
        <w:t>__________________________________________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Основание предоставления земельного участка без проведения торгов ____</w:t>
      </w:r>
      <w:r w:rsidR="00334489">
        <w:rPr>
          <w:rFonts w:eastAsiaTheme="minorHAnsi"/>
          <w:lang w:eastAsia="en-US"/>
        </w:rPr>
        <w:t>_______________</w:t>
      </w:r>
      <w:r w:rsidRPr="002E3105">
        <w:rPr>
          <w:rFonts w:eastAsiaTheme="minorHAnsi"/>
          <w:lang w:eastAsia="en-US"/>
        </w:rPr>
        <w:t>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>__________________________________________________________________</w:t>
      </w:r>
      <w:r w:rsidR="00334489">
        <w:rPr>
          <w:rFonts w:eastAsiaTheme="minorHAnsi"/>
          <w:lang w:eastAsia="en-US"/>
        </w:rPr>
        <w:t>__________</w:t>
      </w:r>
      <w:r w:rsidRPr="002E3105">
        <w:rPr>
          <w:rFonts w:eastAsiaTheme="minorHAnsi"/>
          <w:lang w:eastAsia="en-US"/>
        </w:rPr>
        <w:t>_________</w:t>
      </w:r>
    </w:p>
    <w:p w:rsidR="005415FA" w:rsidRPr="005415FA" w:rsidRDefault="005415FA" w:rsidP="005415F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415FA">
        <w:rPr>
          <w:rFonts w:eastAsiaTheme="minorEastAsia"/>
        </w:rPr>
        <w:t>На земельном участке расположены:</w:t>
      </w:r>
    </w:p>
    <w:p w:rsidR="005415FA" w:rsidRPr="005415FA" w:rsidRDefault="005415FA" w:rsidP="005415F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839"/>
        <w:gridCol w:w="4117"/>
        <w:gridCol w:w="1845"/>
      </w:tblGrid>
      <w:tr w:rsidR="005415FA" w:rsidRPr="005415FA" w:rsidTr="005415FA">
        <w:trPr>
          <w:trHeight w:val="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t>Наименование объекта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t>Правоустанавливающие документы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t>Площадь объекта</w:t>
            </w:r>
          </w:p>
        </w:tc>
      </w:tr>
      <w:tr w:rsidR="005415FA" w:rsidRPr="005415FA" w:rsidTr="005415FA">
        <w:trPr>
          <w:trHeight w:val="1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415FA" w:rsidRPr="005415FA" w:rsidTr="005415FA">
        <w:trPr>
          <w:trHeight w:val="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415FA">
              <w:rPr>
                <w:rFonts w:eastAsiaTheme="minorEastAsia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FA" w:rsidRPr="005415FA" w:rsidRDefault="005415FA" w:rsidP="00541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5415FA" w:rsidRPr="002E3105" w:rsidRDefault="005415FA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t xml:space="preserve">Заявитель: </w:t>
      </w:r>
      <w:r w:rsidR="00334489">
        <w:rPr>
          <w:rFonts w:eastAsiaTheme="minorHAnsi"/>
          <w:lang w:eastAsia="en-US"/>
        </w:rPr>
        <w:t>_____</w:t>
      </w:r>
      <w:r w:rsidRPr="002E3105">
        <w:rPr>
          <w:rFonts w:eastAsiaTheme="minorHAnsi"/>
          <w:lang w:eastAsia="en-US"/>
        </w:rPr>
        <w:t>____________________________________</w:t>
      </w:r>
      <w:r w:rsidR="00334489">
        <w:rPr>
          <w:rFonts w:eastAsiaTheme="minorHAnsi"/>
          <w:lang w:eastAsia="en-US"/>
        </w:rPr>
        <w:t>____</w:t>
      </w:r>
      <w:r w:rsidRPr="002E3105">
        <w:rPr>
          <w:rFonts w:eastAsiaTheme="minorHAnsi"/>
          <w:lang w:eastAsia="en-US"/>
        </w:rPr>
        <w:t>___    _____________________</w:t>
      </w:r>
    </w:p>
    <w:p w:rsidR="002E3105" w:rsidRPr="002E3105" w:rsidRDefault="002E3105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105">
        <w:rPr>
          <w:rFonts w:eastAsiaTheme="minorHAnsi"/>
          <w:lang w:eastAsia="en-US"/>
        </w:rPr>
        <w:lastRenderedPageBreak/>
        <w:t xml:space="preserve">             </w:t>
      </w:r>
      <w:r w:rsidR="00334489">
        <w:rPr>
          <w:rFonts w:eastAsiaTheme="minorHAnsi"/>
          <w:lang w:eastAsia="en-US"/>
        </w:rPr>
        <w:t xml:space="preserve">                         </w:t>
      </w:r>
      <w:r w:rsidRPr="002E3105">
        <w:rPr>
          <w:rFonts w:eastAsiaTheme="minorHAnsi"/>
          <w:lang w:eastAsia="en-US"/>
        </w:rPr>
        <w:t xml:space="preserve">(Ф.И.О., наименование организации)         </w:t>
      </w:r>
      <w:r w:rsidR="00334489">
        <w:rPr>
          <w:rFonts w:eastAsiaTheme="minorHAnsi"/>
          <w:lang w:eastAsia="en-US"/>
        </w:rPr>
        <w:t xml:space="preserve">             </w:t>
      </w:r>
      <w:r w:rsidR="00A839CB">
        <w:rPr>
          <w:rFonts w:eastAsiaTheme="minorHAnsi"/>
          <w:lang w:eastAsia="en-US"/>
        </w:rPr>
        <w:t>(печать, подпись)</w:t>
      </w:r>
    </w:p>
    <w:p w:rsidR="002E3105" w:rsidRPr="002E3105" w:rsidRDefault="00334489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E3105" w:rsidRPr="002E3105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 xml:space="preserve">» </w:t>
      </w:r>
      <w:r w:rsidR="002E3105" w:rsidRPr="002E3105">
        <w:rPr>
          <w:rFonts w:eastAsiaTheme="minorHAnsi"/>
          <w:lang w:eastAsia="en-US"/>
        </w:rPr>
        <w:t>__________ 20__ г.</w:t>
      </w:r>
    </w:p>
    <w:p w:rsidR="005415FA" w:rsidRDefault="005415FA" w:rsidP="002E31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3105" w:rsidRPr="00A839CB" w:rsidRDefault="00A839CB" w:rsidP="00A839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заявлению прилагаются: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7088"/>
        <w:gridCol w:w="1220"/>
        <w:gridCol w:w="1300"/>
      </w:tblGrid>
      <w:tr w:rsidR="002E3105" w:rsidRPr="002E3105" w:rsidTr="00334489">
        <w:trPr>
          <w:trHeight w:val="7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Количество листов в экземпляре</w:t>
            </w:r>
          </w:p>
        </w:tc>
      </w:tr>
      <w:tr w:rsidR="002E3105" w:rsidRPr="002E3105" w:rsidTr="00A839CB">
        <w:trPr>
          <w:trHeight w:val="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05" w:rsidRPr="002E3105" w:rsidRDefault="002E3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3105" w:rsidRPr="002E3105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представителя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10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Иные документы (по желанию)</w:t>
            </w:r>
          </w:p>
        </w:tc>
      </w:tr>
      <w:tr w:rsidR="002E3105" w:rsidRPr="002E3105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541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05" w:rsidRPr="002E3105" w:rsidTr="0033448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3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5415FA" w:rsidP="003344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5FA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05" w:rsidRPr="002E3105" w:rsidRDefault="002E3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105" w:rsidRDefault="002E3105" w:rsidP="00386E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4489" w:rsidRPr="00334489" w:rsidRDefault="00334489" w:rsidP="00334489">
      <w:pPr>
        <w:widowControl w:val="0"/>
        <w:autoSpaceDE w:val="0"/>
        <w:autoSpaceDN w:val="0"/>
        <w:adjustRightInd w:val="0"/>
        <w:ind w:firstLine="708"/>
      </w:pPr>
      <w:r w:rsidRPr="00334489">
        <w:t>Мною подтверждается:</w:t>
      </w:r>
    </w:p>
    <w:p w:rsidR="00334489" w:rsidRPr="00334489" w:rsidRDefault="00334489" w:rsidP="00334489">
      <w:pPr>
        <w:widowControl w:val="0"/>
        <w:tabs>
          <w:tab w:val="left" w:pos="10206"/>
        </w:tabs>
        <w:autoSpaceDE w:val="0"/>
        <w:autoSpaceDN w:val="0"/>
        <w:adjustRightInd w:val="0"/>
        <w:ind w:firstLine="709"/>
        <w:jc w:val="both"/>
      </w:pPr>
      <w:r w:rsidRPr="00334489">
        <w:t>представленные документы получены в пор</w:t>
      </w:r>
      <w:r>
        <w:t xml:space="preserve">ядке, установленном действующим </w:t>
      </w:r>
      <w:r w:rsidRPr="00334489">
        <w:t>законодательством;</w:t>
      </w:r>
    </w:p>
    <w:p w:rsidR="00334489" w:rsidRPr="00334489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334489">
        <w:t>сведения, содержащиеся в представленных документах, являются достоверными.</w:t>
      </w:r>
    </w:p>
    <w:p w:rsidR="00334489" w:rsidRPr="00334489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334489">
        <w:t xml:space="preserve">Лицо, предоставившее заведомо ложные сведения </w:t>
      </w:r>
      <w:r>
        <w:t xml:space="preserve">или поддельные документы, несут </w:t>
      </w:r>
      <w:r w:rsidRPr="00334489">
        <w:t>ответственность в соответствии с Уголовным кодексом Российской Федерации.</w:t>
      </w:r>
    </w:p>
    <w:p w:rsidR="00334489" w:rsidRPr="00334489" w:rsidRDefault="00334489" w:rsidP="00334489">
      <w:pPr>
        <w:widowControl w:val="0"/>
        <w:autoSpaceDE w:val="0"/>
        <w:autoSpaceDN w:val="0"/>
        <w:adjustRightInd w:val="0"/>
        <w:ind w:firstLine="709"/>
        <w:jc w:val="both"/>
      </w:pPr>
      <w:r w:rsidRPr="00334489">
        <w:t xml:space="preserve">Я, даю </w:t>
      </w:r>
      <w:r w:rsidR="00EC2B22">
        <w:t>свое согласие администрации Тяж</w:t>
      </w:r>
      <w:r w:rsidRPr="00334489">
        <w:t xml:space="preserve">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</w:t>
      </w:r>
      <w:r>
        <w:t>№</w:t>
      </w:r>
      <w:r w:rsidRPr="00334489">
        <w:t xml:space="preserve">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34489" w:rsidRPr="00334489" w:rsidRDefault="00334489" w:rsidP="00334489">
      <w:pPr>
        <w:widowControl w:val="0"/>
        <w:autoSpaceDE w:val="0"/>
        <w:autoSpaceDN w:val="0"/>
        <w:adjustRightInd w:val="0"/>
      </w:pPr>
    </w:p>
    <w:p w:rsidR="00334489" w:rsidRPr="00334489" w:rsidRDefault="00334489" w:rsidP="00334489">
      <w:pPr>
        <w:widowControl w:val="0"/>
        <w:autoSpaceDE w:val="0"/>
        <w:autoSpaceDN w:val="0"/>
        <w:adjustRightInd w:val="0"/>
      </w:pPr>
      <w:r w:rsidRPr="00334489">
        <w:t>Заявитель: __________________________________________/_____________________</w:t>
      </w:r>
    </w:p>
    <w:p w:rsidR="00386E7A" w:rsidRPr="00386E7A" w:rsidRDefault="00334489" w:rsidP="00BF16F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4489">
        <w:t xml:space="preserve">                           (Ф.И.О.)                          (подпись)</w:t>
      </w:r>
      <w:r w:rsidR="00BF16F9" w:rsidRPr="00386E7A">
        <w:rPr>
          <w:sz w:val="28"/>
          <w:szCs w:val="28"/>
        </w:rPr>
        <w:t xml:space="preserve"> </w:t>
      </w:r>
    </w:p>
    <w:sectPr w:rsidR="00386E7A" w:rsidRPr="00386E7A" w:rsidSect="00BF16F9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2C" w:rsidRDefault="00F81B2C" w:rsidP="00A05B89">
      <w:r>
        <w:separator/>
      </w:r>
    </w:p>
  </w:endnote>
  <w:endnote w:type="continuationSeparator" w:id="0">
    <w:p w:rsidR="00F81B2C" w:rsidRDefault="00F81B2C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2C" w:rsidRDefault="00F81B2C" w:rsidP="00A05B89">
      <w:r>
        <w:separator/>
      </w:r>
    </w:p>
  </w:footnote>
  <w:footnote w:type="continuationSeparator" w:id="0">
    <w:p w:rsidR="00F81B2C" w:rsidRDefault="00F81B2C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28C6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32E2"/>
    <w:rsid w:val="003E4595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5C65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4F74CB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15FA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2C79"/>
    <w:rsid w:val="00832CEC"/>
    <w:rsid w:val="0083738D"/>
    <w:rsid w:val="00843AAE"/>
    <w:rsid w:val="00850835"/>
    <w:rsid w:val="008522E8"/>
    <w:rsid w:val="00852AA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39CB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0D27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BF16F9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053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E7B19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1B2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081F"/>
    <w:rsid w:val="00FB11F3"/>
    <w:rsid w:val="00FB51FB"/>
    <w:rsid w:val="00FB6E2C"/>
    <w:rsid w:val="00FC5BF2"/>
    <w:rsid w:val="00FC64E5"/>
    <w:rsid w:val="00FD0B2B"/>
    <w:rsid w:val="00FD12DC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5799F-BE8D-4A29-AA09-4CE39E79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E9CEDFBE693AEA4A9538AA8F24607B0FEB28128C6EB7CAEAFC8C64DDC5ED0B872671CC972U2lDN" TargetMode="External"/><Relationship Id="rId18" Type="http://schemas.openxmlformats.org/officeDocument/2006/relationships/hyperlink" Target="consultantplus://offline/ref=3E9CEDFBE693AEA4A9538AA8F24607B0FEB28128C6EB7CAEAFC8C64DDC5ED0B872671CC977U2l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9CEDFBE693AEA4A9538AA8F24607B0FEB28128C6EB7CAEAFC8C64DDC5ED0B872671CC975U2lCN" TargetMode="External"/><Relationship Id="rId17" Type="http://schemas.openxmlformats.org/officeDocument/2006/relationships/hyperlink" Target="consultantplus://offline/ref=3E9CEDFBE693AEA4A9538AA8F24607B0FEB28128C6EB7CAEAFC8C64DDC5ED0B872671CC977U2l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9CEDFBE693AEA4A9538AA8F24607B0FEB28128C6EB7CAEAFC8C64DDC5ED0B872671CC972U2lD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9CEDFBE693AEA4A9538AA8F24607B0FEB2812AC1EC7CAEAFC8C64DDC5ED0B872671CC5U7l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CEDFBE693AEA4A9538AA8F24607B0FEB28128C6EB7CAEAFC8C64DDC5ED0B872671CC975U2lCN" TargetMode="External"/><Relationship Id="rId10" Type="http://schemas.openxmlformats.org/officeDocument/2006/relationships/hyperlink" Target="consultantplus://offline/ref=3E9CEDFBE693AEA4A9538AA8F24607B0FEB28021CBE17CAEAFC8C64DDC5ED0B872671CC077U2l3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CEDFBE693AEA4A9538AA8F24607B0FEB2812AC1EC7CAEAFC8C64DDC5ED0B872671CC076248D3EUDl1N" TargetMode="External"/><Relationship Id="rId14" Type="http://schemas.openxmlformats.org/officeDocument/2006/relationships/hyperlink" Target="http://www.tgp.tyazh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636B-4F06-4B85-BE08-71EE9B5A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8535</Words>
  <Characters>48654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4</cp:revision>
  <cp:lastPrinted>2015-06-11T06:01:00Z</cp:lastPrinted>
  <dcterms:created xsi:type="dcterms:W3CDTF">2016-02-24T09:48:00Z</dcterms:created>
  <dcterms:modified xsi:type="dcterms:W3CDTF">2016-02-29T05:10:00Z</dcterms:modified>
</cp:coreProperties>
</file>