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5A" w:rsidRDefault="00571E5A" w:rsidP="00571E5A">
      <w:pPr>
        <w:tabs>
          <w:tab w:val="left" w:pos="708"/>
          <w:tab w:val="left" w:pos="4920"/>
          <w:tab w:val="right" w:pos="8306"/>
        </w:tabs>
        <w:jc w:val="right"/>
        <w:rPr>
          <w:rFonts w:ascii="Garamond" w:eastAsia="MS Mincho" w:hAnsi="Garamond"/>
          <w:b/>
          <w:sz w:val="44"/>
          <w:szCs w:val="20"/>
        </w:rPr>
      </w:pPr>
      <w:r>
        <w:rPr>
          <w:rFonts w:ascii="Garamond" w:eastAsia="MS Mincho" w:hAnsi="Garamond"/>
          <w:b/>
          <w:sz w:val="44"/>
          <w:szCs w:val="20"/>
        </w:rPr>
        <w:t>ПРОЕКТ</w:t>
      </w:r>
    </w:p>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571E5A">
        <w:rPr>
          <w:bCs/>
          <w:noProof/>
          <w:sz w:val="28"/>
          <w:szCs w:val="28"/>
        </w:rPr>
        <w:t>__________№ _____</w:t>
      </w:r>
    </w:p>
    <w:p w:rsidR="00FA7770" w:rsidRPr="00FA7770" w:rsidRDefault="00FA7770" w:rsidP="00FA7770">
      <w:pPr>
        <w:jc w:val="center"/>
        <w:rPr>
          <w:bCs/>
          <w:noProof/>
          <w:sz w:val="28"/>
          <w:szCs w:val="28"/>
        </w:rPr>
      </w:pPr>
    </w:p>
    <w:p w:rsidR="00FA7770" w:rsidRPr="00FA7770" w:rsidRDefault="00913951" w:rsidP="0069339B">
      <w:pPr>
        <w:jc w:val="center"/>
        <w:rPr>
          <w:b/>
          <w:sz w:val="28"/>
          <w:szCs w:val="28"/>
          <w:lang w:bidi="ru-RU"/>
        </w:rPr>
      </w:pPr>
      <w:r>
        <w:rPr>
          <w:b/>
          <w:sz w:val="28"/>
          <w:szCs w:val="28"/>
          <w:lang w:bidi="ru-RU"/>
        </w:rPr>
        <w:t>О</w:t>
      </w:r>
      <w:r w:rsidRPr="00913951">
        <w:rPr>
          <w:b/>
          <w:sz w:val="28"/>
          <w:szCs w:val="28"/>
          <w:lang w:bidi="ru-RU"/>
        </w:rPr>
        <w:t>б утверждении административного регламента предоставления муниципальной услуги «</w:t>
      </w:r>
      <w:r w:rsidR="00986A49" w:rsidRPr="00986A49">
        <w:rPr>
          <w:b/>
          <w:sz w:val="28"/>
          <w:szCs w:val="28"/>
          <w:lang w:bidi="ru-RU"/>
        </w:rPr>
        <w:t>Утверждение схемы расположения земельного участка или земельных участков на кадастровом плане территории</w:t>
      </w:r>
      <w:r w:rsidR="00D904E6" w:rsidRPr="00D904E6">
        <w:rPr>
          <w:b/>
          <w:sz w:val="28"/>
          <w:szCs w:val="28"/>
          <w:lang w:bidi="ru-RU"/>
        </w:rPr>
        <w:t xml:space="preserve"> </w:t>
      </w:r>
      <w:r w:rsidR="00D904E6">
        <w:rPr>
          <w:b/>
          <w:sz w:val="28"/>
          <w:szCs w:val="28"/>
          <w:lang w:bidi="ru-RU"/>
        </w:rPr>
        <w:t>Тяж</w:t>
      </w:r>
      <w:r w:rsidR="00D904E6" w:rsidRPr="00D904E6">
        <w:rPr>
          <w:b/>
          <w:sz w:val="28"/>
          <w:szCs w:val="28"/>
          <w:lang w:bidi="ru-RU"/>
        </w:rPr>
        <w:t>инского городского поселения</w:t>
      </w:r>
      <w:r w:rsidRPr="00913951">
        <w:rPr>
          <w:b/>
          <w:sz w:val="28"/>
          <w:szCs w:val="28"/>
          <w:lang w:bidi="ru-RU"/>
        </w:rPr>
        <w:t>»</w:t>
      </w:r>
      <w:r>
        <w:rPr>
          <w:b/>
          <w:sz w:val="28"/>
          <w:szCs w:val="28"/>
        </w:rPr>
        <w:t xml:space="preserve"> </w:t>
      </w:r>
    </w:p>
    <w:p w:rsidR="00FA7770" w:rsidRPr="00FA7770" w:rsidRDefault="00FA7770" w:rsidP="00FA7770">
      <w:pPr>
        <w:jc w:val="center"/>
        <w:rPr>
          <w:b/>
          <w:sz w:val="28"/>
          <w:szCs w:val="28"/>
        </w:rPr>
      </w:pPr>
    </w:p>
    <w:p w:rsidR="00D904E6" w:rsidRPr="00D904E6" w:rsidRDefault="00D904E6" w:rsidP="00986A49">
      <w:pPr>
        <w:jc w:val="both"/>
        <w:rPr>
          <w:rFonts w:cs="Garamond"/>
          <w:bCs/>
          <w:sz w:val="28"/>
          <w:szCs w:val="28"/>
        </w:rPr>
      </w:pPr>
    </w:p>
    <w:p w:rsidR="00C4656B" w:rsidRDefault="00D904E6" w:rsidP="00D904E6">
      <w:pPr>
        <w:ind w:firstLine="720"/>
        <w:jc w:val="both"/>
        <w:rPr>
          <w:rFonts w:cs="Garamond"/>
          <w:bCs/>
          <w:sz w:val="28"/>
          <w:szCs w:val="28"/>
        </w:rPr>
      </w:pPr>
      <w:r w:rsidRPr="00D904E6">
        <w:rPr>
          <w:rFonts w:cs="Garamond"/>
          <w:bCs/>
          <w:sz w:val="28"/>
          <w:szCs w:val="28"/>
        </w:rPr>
        <w:t xml:space="preserve">В соответствии с Земельным кодексом РФ, Федеральным законом от 25.10.2001 </w:t>
      </w:r>
      <w:r>
        <w:rPr>
          <w:rFonts w:cs="Garamond"/>
          <w:bCs/>
          <w:sz w:val="28"/>
          <w:szCs w:val="28"/>
        </w:rPr>
        <w:t>№</w:t>
      </w:r>
      <w:r w:rsidRPr="00D904E6">
        <w:rPr>
          <w:rFonts w:cs="Garamond"/>
          <w:bCs/>
          <w:sz w:val="28"/>
          <w:szCs w:val="28"/>
        </w:rPr>
        <w:t xml:space="preserve"> 137-ФЗ </w:t>
      </w:r>
      <w:r>
        <w:rPr>
          <w:rFonts w:cs="Garamond"/>
          <w:bCs/>
          <w:sz w:val="28"/>
          <w:szCs w:val="28"/>
        </w:rPr>
        <w:t>«</w:t>
      </w:r>
      <w:r w:rsidRPr="00D904E6">
        <w:rPr>
          <w:rFonts w:cs="Garamond"/>
          <w:bCs/>
          <w:sz w:val="28"/>
          <w:szCs w:val="28"/>
        </w:rPr>
        <w:t>О введение в действие Земельного кодекса Российской Федерации</w:t>
      </w:r>
      <w:r>
        <w:rPr>
          <w:rFonts w:cs="Garamond"/>
          <w:bCs/>
          <w:sz w:val="28"/>
          <w:szCs w:val="28"/>
        </w:rPr>
        <w:t>»</w:t>
      </w:r>
      <w:r w:rsidRPr="00D904E6">
        <w:rPr>
          <w:rFonts w:cs="Garamond"/>
          <w:bCs/>
          <w:sz w:val="28"/>
          <w:szCs w:val="28"/>
        </w:rPr>
        <w:t xml:space="preserve">, Федеральным законом от 06.10.2003 </w:t>
      </w:r>
      <w:r>
        <w:rPr>
          <w:rFonts w:cs="Garamond"/>
          <w:bCs/>
          <w:sz w:val="28"/>
          <w:szCs w:val="28"/>
        </w:rPr>
        <w:t>№</w:t>
      </w:r>
      <w:r w:rsidRPr="00D904E6">
        <w:rPr>
          <w:rFonts w:cs="Garamond"/>
          <w:bCs/>
          <w:sz w:val="28"/>
          <w:szCs w:val="28"/>
        </w:rPr>
        <w:t xml:space="preserve"> 131-ФЗ </w:t>
      </w:r>
      <w:r>
        <w:rPr>
          <w:rFonts w:cs="Garamond"/>
          <w:bCs/>
          <w:sz w:val="28"/>
          <w:szCs w:val="28"/>
        </w:rPr>
        <w:t>«</w:t>
      </w:r>
      <w:r w:rsidRPr="00D904E6">
        <w:rPr>
          <w:rFonts w:cs="Garamond"/>
          <w:bCs/>
          <w:sz w:val="28"/>
          <w:szCs w:val="28"/>
        </w:rPr>
        <w:t>Об общих принципах организации местного самоуправления в Российской Федерации</w:t>
      </w:r>
      <w:r>
        <w:rPr>
          <w:rFonts w:cs="Garamond"/>
          <w:bCs/>
          <w:sz w:val="28"/>
          <w:szCs w:val="28"/>
        </w:rPr>
        <w:t>»</w:t>
      </w:r>
      <w:r w:rsidRPr="00D904E6">
        <w:rPr>
          <w:rFonts w:cs="Garamond"/>
          <w:bCs/>
          <w:sz w:val="28"/>
          <w:szCs w:val="28"/>
        </w:rPr>
        <w:t>, Уставом</w:t>
      </w:r>
      <w:r>
        <w:rPr>
          <w:rFonts w:cs="Garamond"/>
          <w:bCs/>
          <w:sz w:val="28"/>
          <w:szCs w:val="28"/>
        </w:rPr>
        <w:t xml:space="preserve"> муниципального образования</w:t>
      </w:r>
      <w:r w:rsidRPr="00D904E6">
        <w:rPr>
          <w:rFonts w:cs="Garamond"/>
          <w:bCs/>
          <w:sz w:val="28"/>
          <w:szCs w:val="28"/>
        </w:rPr>
        <w:t xml:space="preserve"> </w:t>
      </w:r>
      <w:r>
        <w:rPr>
          <w:rFonts w:cs="Garamond"/>
          <w:bCs/>
          <w:sz w:val="28"/>
          <w:szCs w:val="28"/>
        </w:rPr>
        <w:t>Тяжинское городское поселение</w:t>
      </w:r>
      <w:r w:rsidR="00913951" w:rsidRPr="00913951">
        <w:rPr>
          <w:rFonts w:cs="Garamond"/>
          <w:bCs/>
          <w:sz w:val="28"/>
          <w:szCs w:val="28"/>
        </w:rPr>
        <w:t>:</w:t>
      </w:r>
    </w:p>
    <w:p w:rsidR="000A05C8" w:rsidRDefault="000A05C8" w:rsidP="002B0BE7">
      <w:pPr>
        <w:ind w:firstLine="720"/>
        <w:jc w:val="both"/>
        <w:rPr>
          <w:rFonts w:cs="Garamond"/>
          <w:bCs/>
          <w:sz w:val="28"/>
          <w:szCs w:val="28"/>
        </w:rPr>
      </w:pPr>
    </w:p>
    <w:p w:rsidR="00FA7770" w:rsidRPr="00FF2DF9" w:rsidRDefault="00FA7770" w:rsidP="00FF2DF9">
      <w:pPr>
        <w:ind w:firstLine="720"/>
        <w:jc w:val="both"/>
        <w:rPr>
          <w:rFonts w:cs="Garamond"/>
          <w:bCs/>
          <w:sz w:val="28"/>
          <w:szCs w:val="28"/>
        </w:rPr>
      </w:pPr>
      <w:r w:rsidRPr="00FA7770">
        <w:rPr>
          <w:rFonts w:cs="Garamond"/>
          <w:bCs/>
          <w:sz w:val="28"/>
          <w:szCs w:val="28"/>
        </w:rPr>
        <w:t xml:space="preserve">1. </w:t>
      </w:r>
      <w:r w:rsidR="00913951" w:rsidRPr="00913951">
        <w:rPr>
          <w:rFonts w:cs="Garamond"/>
          <w:bCs/>
          <w:sz w:val="28"/>
          <w:szCs w:val="28"/>
        </w:rPr>
        <w:t>Утвердить Административный регламент предоставления муниципальной услуги «</w:t>
      </w:r>
      <w:r w:rsidR="00986A49" w:rsidRPr="00986A49">
        <w:rPr>
          <w:rFonts w:cs="Garamond"/>
          <w:bCs/>
          <w:sz w:val="28"/>
          <w:szCs w:val="28"/>
        </w:rPr>
        <w:t>Утверждение схемы расположения земельного участка или земельных участков на кадастровом плане территории</w:t>
      </w:r>
      <w:r w:rsidR="00913951" w:rsidRPr="00913951">
        <w:rPr>
          <w:rFonts w:cs="Garamond"/>
          <w:bCs/>
          <w:sz w:val="28"/>
          <w:szCs w:val="28"/>
        </w:rPr>
        <w:t xml:space="preserve">» </w:t>
      </w:r>
      <w:r w:rsidR="0069339B" w:rsidRPr="0069339B">
        <w:rPr>
          <w:rFonts w:cs="Garamond"/>
          <w:bCs/>
          <w:sz w:val="28"/>
          <w:szCs w:val="28"/>
        </w:rPr>
        <w:t xml:space="preserve">согласно приложению </w:t>
      </w:r>
      <w:r w:rsidR="0069339B">
        <w:rPr>
          <w:rFonts w:cs="Garamond"/>
          <w:bCs/>
          <w:sz w:val="28"/>
          <w:szCs w:val="28"/>
        </w:rPr>
        <w:t xml:space="preserve">№ 1 </w:t>
      </w:r>
      <w:r w:rsidR="0069339B" w:rsidRPr="0069339B">
        <w:rPr>
          <w:rFonts w:cs="Garamond"/>
          <w:bCs/>
          <w:sz w:val="28"/>
          <w:szCs w:val="28"/>
        </w:rPr>
        <w:t xml:space="preserve">к настоящему  </w:t>
      </w:r>
      <w:r w:rsidR="0069339B">
        <w:rPr>
          <w:rFonts w:cs="Garamond"/>
          <w:bCs/>
          <w:sz w:val="28"/>
          <w:szCs w:val="28"/>
        </w:rPr>
        <w:t>постановл</w:t>
      </w:r>
      <w:r w:rsidR="0069339B" w:rsidRPr="0069339B">
        <w:rPr>
          <w:rFonts w:cs="Garamond"/>
          <w:bCs/>
          <w:sz w:val="28"/>
          <w:szCs w:val="28"/>
        </w:rPr>
        <w:t>ению</w:t>
      </w:r>
      <w:r w:rsidR="00913951">
        <w:rPr>
          <w:rFonts w:cs="Garamond"/>
          <w:bCs/>
          <w:sz w:val="28"/>
          <w:szCs w:val="28"/>
        </w:rPr>
        <w:t>.</w:t>
      </w:r>
      <w:r w:rsidR="000A05C8">
        <w:rPr>
          <w:rFonts w:cs="Garamond"/>
          <w:bCs/>
          <w:sz w:val="28"/>
          <w:szCs w:val="28"/>
        </w:rPr>
        <w:t xml:space="preserve"> </w:t>
      </w:r>
    </w:p>
    <w:p w:rsidR="00FA7770" w:rsidRPr="00FA7770" w:rsidRDefault="00FA7770" w:rsidP="00FF2DF9">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FF2DF9" w:rsidRDefault="00FF2DF9" w:rsidP="00FF2DF9">
      <w:pPr>
        <w:ind w:firstLine="709"/>
        <w:contextualSpacing/>
        <w:jc w:val="both"/>
        <w:rPr>
          <w:sz w:val="28"/>
          <w:szCs w:val="28"/>
        </w:rPr>
      </w:pPr>
      <w:r>
        <w:rPr>
          <w:sz w:val="28"/>
          <w:szCs w:val="28"/>
        </w:rPr>
        <w:t xml:space="preserve">3. </w:t>
      </w:r>
      <w:r w:rsidR="007057E3">
        <w:rPr>
          <w:sz w:val="28"/>
          <w:szCs w:val="28"/>
        </w:rPr>
        <w:t>Н</w:t>
      </w:r>
      <w:r>
        <w:rPr>
          <w:sz w:val="28"/>
          <w:szCs w:val="28"/>
        </w:rPr>
        <w:t xml:space="preserve">астоящее постановление вступает в силу со дня его </w:t>
      </w:r>
      <w:r w:rsidR="009A5B6D">
        <w:rPr>
          <w:sz w:val="28"/>
          <w:szCs w:val="28"/>
        </w:rPr>
        <w:t>официального обнародования</w:t>
      </w:r>
      <w:r>
        <w:rPr>
          <w:sz w:val="28"/>
          <w:szCs w:val="28"/>
        </w:rPr>
        <w:t>.</w:t>
      </w:r>
    </w:p>
    <w:p w:rsidR="00FA7770" w:rsidRPr="00FA7770" w:rsidRDefault="00FF2DF9" w:rsidP="00FF2DF9">
      <w:pPr>
        <w:ind w:firstLine="709"/>
        <w:contextualSpacing/>
        <w:jc w:val="both"/>
        <w:rPr>
          <w:sz w:val="28"/>
          <w:szCs w:val="28"/>
        </w:rPr>
      </w:pPr>
      <w:r>
        <w:rPr>
          <w:sz w:val="28"/>
          <w:szCs w:val="28"/>
        </w:rPr>
        <w:t>4</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C4656B" w:rsidRPr="00FA7770" w:rsidRDefault="00C4656B" w:rsidP="00FA7770">
      <w:pPr>
        <w:tabs>
          <w:tab w:val="left" w:pos="708"/>
          <w:tab w:val="center" w:pos="4153"/>
          <w:tab w:val="right" w:pos="8306"/>
        </w:tabs>
        <w:jc w:val="both"/>
        <w:rPr>
          <w:sz w:val="28"/>
          <w:szCs w:val="20"/>
        </w:rPr>
      </w:pPr>
    </w:p>
    <w:p w:rsidR="009E17AA" w:rsidRDefault="00B96336" w:rsidP="00FA7770">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sidR="00D904E6">
        <w:rPr>
          <w:sz w:val="28"/>
          <w:szCs w:val="28"/>
        </w:rPr>
        <w:t>Н.А.Петраков</w:t>
      </w:r>
      <w:r w:rsidR="00FA7770" w:rsidRPr="00FA7770">
        <w:rPr>
          <w:sz w:val="28"/>
          <w:szCs w:val="28"/>
        </w:rPr>
        <w:t xml:space="preserve"> </w:t>
      </w: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4791D" w:rsidRPr="0094791D" w:rsidRDefault="0069339B" w:rsidP="0094791D">
      <w:pPr>
        <w:ind w:firstLine="720"/>
        <w:jc w:val="right"/>
      </w:pPr>
      <w:r>
        <w:t>Приложение№ 1</w:t>
      </w:r>
    </w:p>
    <w:p w:rsidR="0094791D" w:rsidRPr="0094791D" w:rsidRDefault="0069339B" w:rsidP="0094791D">
      <w:pPr>
        <w:ind w:firstLine="720"/>
        <w:jc w:val="right"/>
      </w:pPr>
      <w:r>
        <w:t>к п</w:t>
      </w:r>
      <w:r w:rsidR="0094791D" w:rsidRPr="0094791D">
        <w:t>остановлени</w:t>
      </w:r>
      <w:r>
        <w:t>ю</w:t>
      </w:r>
      <w:r w:rsidR="0094791D" w:rsidRPr="0094791D">
        <w:t xml:space="preserve"> администрации </w:t>
      </w:r>
    </w:p>
    <w:p w:rsidR="0094791D" w:rsidRPr="0094791D" w:rsidRDefault="0094791D" w:rsidP="0094791D">
      <w:pPr>
        <w:ind w:firstLine="720"/>
        <w:jc w:val="right"/>
      </w:pPr>
      <w:r w:rsidRPr="0094791D">
        <w:t>Тяжинского городского поселения</w:t>
      </w:r>
    </w:p>
    <w:p w:rsidR="0094791D" w:rsidRPr="0094791D" w:rsidRDefault="00571E5A" w:rsidP="0094791D">
      <w:pPr>
        <w:ind w:firstLine="720"/>
        <w:jc w:val="right"/>
      </w:pPr>
      <w:r>
        <w:t>№ _________ от _________</w:t>
      </w:r>
    </w:p>
    <w:p w:rsidR="0094791D" w:rsidRDefault="0094791D" w:rsidP="00241824">
      <w:pPr>
        <w:spacing w:line="360" w:lineRule="auto"/>
        <w:rPr>
          <w:sz w:val="28"/>
          <w:szCs w:val="28"/>
        </w:rPr>
      </w:pPr>
    </w:p>
    <w:p w:rsidR="00241824" w:rsidRPr="0094791D" w:rsidRDefault="00241824" w:rsidP="00241824">
      <w:pPr>
        <w:spacing w:line="360" w:lineRule="auto"/>
        <w:rPr>
          <w:sz w:val="28"/>
          <w:szCs w:val="28"/>
        </w:rPr>
      </w:pPr>
    </w:p>
    <w:p w:rsidR="0094791D" w:rsidRPr="00913951" w:rsidRDefault="00913951" w:rsidP="00EC2B22">
      <w:pPr>
        <w:tabs>
          <w:tab w:val="left" w:pos="5529"/>
        </w:tabs>
        <w:ind w:firstLine="720"/>
        <w:jc w:val="center"/>
        <w:rPr>
          <w:b/>
          <w:sz w:val="28"/>
          <w:szCs w:val="28"/>
          <w:lang w:bidi="ru-RU"/>
        </w:rPr>
      </w:pPr>
      <w:r w:rsidRPr="00913951">
        <w:rPr>
          <w:b/>
          <w:sz w:val="28"/>
          <w:szCs w:val="28"/>
          <w:lang w:bidi="ru-RU"/>
        </w:rPr>
        <w:t>Административный регламент предоставления муниципальной услуги «</w:t>
      </w:r>
      <w:r w:rsidR="00986A49" w:rsidRPr="00986A49">
        <w:rPr>
          <w:b/>
          <w:sz w:val="28"/>
          <w:szCs w:val="28"/>
          <w:lang w:bidi="ru-RU"/>
        </w:rPr>
        <w:t>Утверждение схемы расположения земельного участка или земельных участков на кадастровом плане территории</w:t>
      </w:r>
      <w:r>
        <w:rPr>
          <w:sz w:val="28"/>
          <w:szCs w:val="28"/>
          <w:lang w:bidi="ru-RU"/>
        </w:rPr>
        <w:t>»</w:t>
      </w:r>
      <w:bookmarkStart w:id="0" w:name="_GoBack"/>
      <w:bookmarkEnd w:id="0"/>
    </w:p>
    <w:p w:rsidR="00913951" w:rsidRDefault="00913951" w:rsidP="00913951">
      <w:pPr>
        <w:ind w:firstLine="720"/>
        <w:jc w:val="center"/>
        <w:rPr>
          <w:sz w:val="28"/>
          <w:szCs w:val="28"/>
        </w:rPr>
      </w:pPr>
    </w:p>
    <w:p w:rsidR="0069339B" w:rsidRPr="00D904E6" w:rsidRDefault="0069339B" w:rsidP="0069339B">
      <w:pPr>
        <w:widowControl w:val="0"/>
        <w:autoSpaceDE w:val="0"/>
        <w:autoSpaceDN w:val="0"/>
        <w:adjustRightInd w:val="0"/>
        <w:jc w:val="center"/>
        <w:rPr>
          <w:sz w:val="28"/>
          <w:szCs w:val="28"/>
        </w:rPr>
      </w:pPr>
      <w:r w:rsidRPr="00D904E6">
        <w:rPr>
          <w:sz w:val="28"/>
          <w:szCs w:val="28"/>
        </w:rPr>
        <w:t>1. Общие положения</w:t>
      </w:r>
    </w:p>
    <w:p w:rsidR="0069339B" w:rsidRPr="0069339B" w:rsidRDefault="0069339B" w:rsidP="00D904E6">
      <w:pPr>
        <w:widowControl w:val="0"/>
        <w:autoSpaceDE w:val="0"/>
        <w:autoSpaceDN w:val="0"/>
        <w:adjustRightInd w:val="0"/>
        <w:rPr>
          <w:sz w:val="28"/>
          <w:szCs w:val="28"/>
        </w:rPr>
      </w:pP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1.1. Административный регламент предоставления администрацией </w:t>
      </w:r>
      <w:r w:rsidR="006A145A">
        <w:rPr>
          <w:sz w:val="28"/>
          <w:szCs w:val="28"/>
        </w:rPr>
        <w:t>Тяж</w:t>
      </w:r>
      <w:r w:rsidRPr="00986A49">
        <w:rPr>
          <w:sz w:val="28"/>
          <w:szCs w:val="28"/>
        </w:rPr>
        <w:t xml:space="preserve">инского городского поселения муниципальной услуги "Утверждение схемы расположения земельного участка или земельных участков на кадастровом плане территории </w:t>
      </w:r>
      <w:r>
        <w:rPr>
          <w:sz w:val="28"/>
          <w:szCs w:val="28"/>
        </w:rPr>
        <w:t>Тяж</w:t>
      </w:r>
      <w:r w:rsidRPr="00986A49">
        <w:rPr>
          <w:sz w:val="28"/>
          <w:szCs w:val="28"/>
        </w:rPr>
        <w:t>инского городского поселения" (далее - Административный регламент),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предоставления муниципальной услуги,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Административный регламент разработан в соответствии с требованиями Федерального закона от 27 июля 2010 г. </w:t>
      </w:r>
      <w:r>
        <w:rPr>
          <w:sz w:val="28"/>
          <w:szCs w:val="28"/>
        </w:rPr>
        <w:t>№</w:t>
      </w:r>
      <w:r w:rsidRPr="00986A49">
        <w:rPr>
          <w:sz w:val="28"/>
          <w:szCs w:val="28"/>
        </w:rPr>
        <w:t xml:space="preserve"> 210-ФЗ </w:t>
      </w:r>
      <w:r>
        <w:rPr>
          <w:sz w:val="28"/>
          <w:szCs w:val="28"/>
        </w:rPr>
        <w:t>«</w:t>
      </w:r>
      <w:r w:rsidRPr="00986A49">
        <w:rPr>
          <w:sz w:val="28"/>
          <w:szCs w:val="28"/>
        </w:rPr>
        <w:t>Об организации предоставления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1.2. Предоставление муниципальной услуги осуществляется в соответствии со следующими нормативными правовыми актами:</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Земельным кодексом Российской Федерации от 25.10.2001 </w:t>
      </w:r>
      <w:r>
        <w:rPr>
          <w:sz w:val="28"/>
          <w:szCs w:val="28"/>
        </w:rPr>
        <w:t>№</w:t>
      </w:r>
      <w:r w:rsidRPr="00986A49">
        <w:rPr>
          <w:sz w:val="28"/>
          <w:szCs w:val="28"/>
        </w:rPr>
        <w:t xml:space="preserve"> 136-ФЗ;</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06.10.2003 </w:t>
      </w:r>
      <w:r>
        <w:rPr>
          <w:sz w:val="28"/>
          <w:szCs w:val="28"/>
        </w:rPr>
        <w:t>№</w:t>
      </w:r>
      <w:r w:rsidRPr="00986A49">
        <w:rPr>
          <w:sz w:val="28"/>
          <w:szCs w:val="28"/>
        </w:rPr>
        <w:t xml:space="preserve"> 131-ФЗ </w:t>
      </w:r>
      <w:r>
        <w:rPr>
          <w:sz w:val="28"/>
          <w:szCs w:val="28"/>
        </w:rPr>
        <w:t>«</w:t>
      </w:r>
      <w:r w:rsidRPr="00986A49">
        <w:rPr>
          <w:sz w:val="28"/>
          <w:szCs w:val="28"/>
        </w:rPr>
        <w:t>Об общих принципах организации местного самоуправления в РФ</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24.07.2007 </w:t>
      </w:r>
      <w:r>
        <w:rPr>
          <w:sz w:val="28"/>
          <w:szCs w:val="28"/>
        </w:rPr>
        <w:t>№</w:t>
      </w:r>
      <w:r w:rsidRPr="00986A49">
        <w:rPr>
          <w:sz w:val="28"/>
          <w:szCs w:val="28"/>
        </w:rPr>
        <w:t xml:space="preserve"> 221-ФЗ </w:t>
      </w:r>
      <w:r>
        <w:rPr>
          <w:sz w:val="28"/>
          <w:szCs w:val="28"/>
        </w:rPr>
        <w:t>«</w:t>
      </w:r>
      <w:r w:rsidRPr="00986A49">
        <w:rPr>
          <w:sz w:val="28"/>
          <w:szCs w:val="28"/>
        </w:rPr>
        <w:t>О государственном кадастре недвижимости</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27.07.2010 </w:t>
      </w:r>
      <w:r>
        <w:rPr>
          <w:sz w:val="28"/>
          <w:szCs w:val="28"/>
        </w:rPr>
        <w:t>№</w:t>
      </w:r>
      <w:r w:rsidRPr="00986A49">
        <w:rPr>
          <w:sz w:val="28"/>
          <w:szCs w:val="28"/>
        </w:rPr>
        <w:t xml:space="preserve"> 210-ФЗ </w:t>
      </w:r>
      <w:r>
        <w:rPr>
          <w:sz w:val="28"/>
          <w:szCs w:val="28"/>
        </w:rPr>
        <w:t>«</w:t>
      </w:r>
      <w:r w:rsidRPr="00986A49">
        <w:rPr>
          <w:sz w:val="28"/>
          <w:szCs w:val="28"/>
        </w:rPr>
        <w:t>Об организации предоставления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06.04.2011 </w:t>
      </w:r>
      <w:r>
        <w:rPr>
          <w:sz w:val="28"/>
          <w:szCs w:val="28"/>
        </w:rPr>
        <w:t>№</w:t>
      </w:r>
      <w:r w:rsidRPr="00986A49">
        <w:rPr>
          <w:sz w:val="28"/>
          <w:szCs w:val="28"/>
        </w:rPr>
        <w:t xml:space="preserve"> 63-ФЗ </w:t>
      </w:r>
      <w:r>
        <w:rPr>
          <w:sz w:val="28"/>
          <w:szCs w:val="28"/>
        </w:rPr>
        <w:t>«</w:t>
      </w:r>
      <w:r w:rsidRPr="00986A49">
        <w:rPr>
          <w:sz w:val="28"/>
          <w:szCs w:val="28"/>
        </w:rPr>
        <w:t>Об электронной подписи</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постановлением Правительства РФ от 25.06.2012 </w:t>
      </w:r>
      <w:r>
        <w:rPr>
          <w:sz w:val="28"/>
          <w:szCs w:val="28"/>
        </w:rPr>
        <w:t>№</w:t>
      </w:r>
      <w:r w:rsidRPr="00986A49">
        <w:rPr>
          <w:sz w:val="28"/>
          <w:szCs w:val="28"/>
        </w:rPr>
        <w:t xml:space="preserve"> 634 </w:t>
      </w:r>
      <w:r>
        <w:rPr>
          <w:sz w:val="28"/>
          <w:szCs w:val="28"/>
        </w:rPr>
        <w:t>«</w:t>
      </w:r>
      <w:r w:rsidRPr="00986A49">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постановлением Правительства РФ от 22.12.2012 </w:t>
      </w:r>
      <w:r>
        <w:rPr>
          <w:sz w:val="28"/>
          <w:szCs w:val="28"/>
        </w:rPr>
        <w:t>№</w:t>
      </w:r>
      <w:r w:rsidRPr="00986A49">
        <w:rPr>
          <w:sz w:val="28"/>
          <w:szCs w:val="28"/>
        </w:rPr>
        <w:t xml:space="preserve"> 1376 </w:t>
      </w:r>
      <w:r>
        <w:rPr>
          <w:sz w:val="28"/>
          <w:szCs w:val="28"/>
        </w:rPr>
        <w:t>«</w:t>
      </w:r>
      <w:r w:rsidRPr="00986A49">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Уставом </w:t>
      </w:r>
      <w:r>
        <w:rPr>
          <w:sz w:val="28"/>
          <w:szCs w:val="28"/>
        </w:rPr>
        <w:t>Тяж</w:t>
      </w:r>
      <w:r w:rsidRPr="00986A49">
        <w:rPr>
          <w:sz w:val="28"/>
          <w:szCs w:val="28"/>
        </w:rPr>
        <w:t>инского городского поселения.</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1.3. Муниципальная услуга </w:t>
      </w:r>
      <w:r>
        <w:rPr>
          <w:sz w:val="28"/>
          <w:szCs w:val="28"/>
        </w:rPr>
        <w:t>«</w:t>
      </w:r>
      <w:r w:rsidRPr="00986A49">
        <w:rPr>
          <w:sz w:val="28"/>
          <w:szCs w:val="28"/>
        </w:rPr>
        <w:t xml:space="preserve">Утверждение схемы расположения земельного участка или земельных участков на кадастровом плане территории </w:t>
      </w:r>
      <w:r>
        <w:rPr>
          <w:sz w:val="28"/>
          <w:szCs w:val="28"/>
        </w:rPr>
        <w:t>Тяж</w:t>
      </w:r>
      <w:r w:rsidRPr="00986A49">
        <w:rPr>
          <w:sz w:val="28"/>
          <w:szCs w:val="28"/>
        </w:rPr>
        <w:t>инского городского поселения</w:t>
      </w:r>
      <w:r>
        <w:rPr>
          <w:sz w:val="28"/>
          <w:szCs w:val="28"/>
        </w:rPr>
        <w:t>»</w:t>
      </w:r>
      <w:r w:rsidRPr="00986A49">
        <w:rPr>
          <w:sz w:val="28"/>
          <w:szCs w:val="28"/>
        </w:rPr>
        <w:t xml:space="preserve"> (далее - муниципальная услуга) предоставляется администрацией </w:t>
      </w:r>
      <w:r>
        <w:rPr>
          <w:sz w:val="28"/>
          <w:szCs w:val="28"/>
        </w:rPr>
        <w:t>Тяж</w:t>
      </w:r>
      <w:r w:rsidRPr="00986A49">
        <w:rPr>
          <w:sz w:val="28"/>
          <w:szCs w:val="28"/>
        </w:rPr>
        <w:t>инского городского поселения (далее - администрация).</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lastRenderedPageBreak/>
        <w:t xml:space="preserve">Органом администрации </w:t>
      </w:r>
      <w:r>
        <w:rPr>
          <w:sz w:val="28"/>
          <w:szCs w:val="28"/>
        </w:rPr>
        <w:t>Тяж</w:t>
      </w:r>
      <w:r w:rsidRPr="00986A49">
        <w:rPr>
          <w:sz w:val="28"/>
          <w:szCs w:val="28"/>
        </w:rPr>
        <w:t xml:space="preserve">инского городского поселения, ответственным за предоставление муниципальной услуги, является </w:t>
      </w:r>
      <w:r>
        <w:rPr>
          <w:sz w:val="28"/>
          <w:szCs w:val="28"/>
        </w:rPr>
        <w:t>администрация</w:t>
      </w:r>
      <w:r w:rsidRPr="00986A49">
        <w:rPr>
          <w:sz w:val="28"/>
          <w:szCs w:val="28"/>
        </w:rPr>
        <w:t xml:space="preserve"> </w:t>
      </w:r>
      <w:r>
        <w:rPr>
          <w:sz w:val="28"/>
          <w:szCs w:val="28"/>
        </w:rPr>
        <w:t>Тяж</w:t>
      </w:r>
      <w:r w:rsidRPr="00986A49">
        <w:rPr>
          <w:sz w:val="28"/>
          <w:szCs w:val="28"/>
        </w:rPr>
        <w:t xml:space="preserve">инского городского поселения (далее - </w:t>
      </w:r>
      <w:r>
        <w:rPr>
          <w:sz w:val="28"/>
          <w:szCs w:val="28"/>
        </w:rPr>
        <w:t>администрация</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1.4. В предоставлении муниципальной услуги участвуют:</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 МБУ «Тяжинский МФЦ» и </w:t>
      </w:r>
      <w:r>
        <w:rPr>
          <w:sz w:val="28"/>
          <w:szCs w:val="28"/>
        </w:rPr>
        <w:t>администрация</w:t>
      </w:r>
      <w:r w:rsidRPr="00986A49">
        <w:rPr>
          <w:sz w:val="28"/>
          <w:szCs w:val="28"/>
        </w:rPr>
        <w:t xml:space="preserve"> - осуществляют прием заявлений и документов, необходимых для предоставления муниципальной услуги, а также выдачу документов, являющихся результатом предоставления муниципальной услуги; МБУ «Тяжинский МФЦ» передает заявление и документы, необходимые для предоставления муниципальной услуги в </w:t>
      </w:r>
      <w:r>
        <w:rPr>
          <w:sz w:val="28"/>
          <w:szCs w:val="28"/>
        </w:rPr>
        <w:t>администрацию</w:t>
      </w:r>
      <w:r w:rsidRPr="00986A49">
        <w:rPr>
          <w:sz w:val="28"/>
          <w:szCs w:val="28"/>
        </w:rPr>
        <w:t>; обеспечивают взаимодействие заявителя с администрацией, а также с органами власти и организациями по вопросам предоставления муниципальной услуги в соответствии с законом; посредством межведомственных запросов запрашивают документы (информацию), необходимые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 в случаях, предусмотренных, настоящим Административным регламентом, отказывают в приеме документов, необходимых для предоставления муниципальной услуги; контролируют процедуру и сроки предоставления муниципальной услуги, а также получение заявителем результата предоставления муниципальной услуги в порядке и сроки, установленные Административным регламентом;</w:t>
      </w:r>
    </w:p>
    <w:p w:rsid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2) </w:t>
      </w:r>
      <w:r>
        <w:rPr>
          <w:sz w:val="28"/>
          <w:szCs w:val="28"/>
        </w:rPr>
        <w:t>администрация</w:t>
      </w:r>
      <w:r w:rsidRPr="00986A49">
        <w:rPr>
          <w:sz w:val="28"/>
          <w:szCs w:val="28"/>
        </w:rPr>
        <w:t xml:space="preserve"> осуществляет проверку документов, необходимых для предоставления муниципальной услуги, осуществляет подготовку проекта </w:t>
      </w:r>
      <w:r w:rsidR="00A54E96">
        <w:rPr>
          <w:sz w:val="28"/>
          <w:szCs w:val="28"/>
        </w:rPr>
        <w:t>распоряжения</w:t>
      </w:r>
      <w:r w:rsidRPr="00986A49">
        <w:rPr>
          <w:sz w:val="28"/>
          <w:szCs w:val="28"/>
        </w:rPr>
        <w:t xml:space="preserve"> администрации об утверждении схемы расположения земельного участка на кадастровом плане территории, либо при наличии оснований для отказа в предоставлении муниципальной услуги осуществляет подготовку проекта письменного мотивированного отказа в предо</w:t>
      </w:r>
      <w:r>
        <w:rPr>
          <w:sz w:val="28"/>
          <w:szCs w:val="28"/>
        </w:rPr>
        <w:t>ставлении муниципальной услуги</w:t>
      </w:r>
    </w:p>
    <w:p w:rsidR="00241824"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1.5. Муниципальная услуга предоставляется бесплатно.</w:t>
      </w:r>
    </w:p>
    <w:p w:rsidR="00241824" w:rsidRDefault="00241824" w:rsidP="00241824">
      <w:pPr>
        <w:widowControl w:val="0"/>
        <w:tabs>
          <w:tab w:val="left" w:pos="780"/>
        </w:tabs>
        <w:autoSpaceDE w:val="0"/>
        <w:autoSpaceDN w:val="0"/>
        <w:adjustRightInd w:val="0"/>
        <w:ind w:firstLine="709"/>
        <w:rPr>
          <w:sz w:val="28"/>
          <w:szCs w:val="28"/>
        </w:rPr>
      </w:pPr>
    </w:p>
    <w:p w:rsidR="0069339B" w:rsidRDefault="0069339B" w:rsidP="0069339B">
      <w:pPr>
        <w:widowControl w:val="0"/>
        <w:autoSpaceDE w:val="0"/>
        <w:autoSpaceDN w:val="0"/>
        <w:adjustRightInd w:val="0"/>
        <w:ind w:left="540"/>
        <w:jc w:val="center"/>
        <w:rPr>
          <w:sz w:val="28"/>
          <w:szCs w:val="28"/>
        </w:rPr>
      </w:pPr>
      <w:r w:rsidRPr="0069339B">
        <w:rPr>
          <w:sz w:val="28"/>
          <w:szCs w:val="28"/>
        </w:rPr>
        <w:t xml:space="preserve">2. </w:t>
      </w:r>
      <w:r w:rsidR="00241824" w:rsidRPr="00241824">
        <w:rPr>
          <w:sz w:val="28"/>
          <w:szCs w:val="28"/>
        </w:rPr>
        <w:t>Стандарт предоставления муниципальной услуги</w:t>
      </w:r>
    </w:p>
    <w:p w:rsidR="00BD157D" w:rsidRPr="0069339B" w:rsidRDefault="00BD157D" w:rsidP="0069339B">
      <w:pPr>
        <w:widowControl w:val="0"/>
        <w:autoSpaceDE w:val="0"/>
        <w:autoSpaceDN w:val="0"/>
        <w:adjustRightInd w:val="0"/>
        <w:ind w:left="540"/>
        <w:jc w:val="center"/>
        <w:rPr>
          <w:sz w:val="28"/>
          <w:szCs w:val="28"/>
        </w:rPr>
      </w:pP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2.2. Заявителями муниципальной услуги являются физические или юридические лица (далее - заявитель).</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От имени физических лиц и индивидуальных предпринимателей заявление и документы, необходимые для предоставления муниципальной услуги, могут быть предоставлены лично, а также представителями заявителей, действующими в силу полномочий, основанных на доверенности, иных законных основаниях.</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От имени юридических лиц заявление и документы, необходимые для предоставления муниципальной услуги, могут быть предоставлены лицами: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1) действующими в соответствии с законом, иными правовыми актами и учредительными документами без доверенности;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 представителями заявителей, действующими в силу полномочий, основанных на доверенности, иных законных основаниях.</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Заявление (приложение </w:t>
      </w:r>
      <w:r>
        <w:rPr>
          <w:sz w:val="28"/>
          <w:szCs w:val="28"/>
        </w:rPr>
        <w:t>№</w:t>
      </w:r>
      <w:r w:rsidRPr="00986A49">
        <w:rPr>
          <w:sz w:val="28"/>
          <w:szCs w:val="28"/>
        </w:rPr>
        <w:t xml:space="preserve"> 1 к Административному регламенту) и документы, необходимые для предоставления муниципальной услуги, могут быть представлены заявителем:</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1) на бумажных носителях путем непосредственного личного обращения в </w:t>
      </w:r>
      <w:r w:rsidR="00F96665" w:rsidRPr="00F96665">
        <w:rPr>
          <w:sz w:val="28"/>
          <w:szCs w:val="28"/>
        </w:rPr>
        <w:t>МБУ «Тяжинский МФЦ»</w:t>
      </w:r>
      <w:r w:rsidRPr="00986A49">
        <w:rPr>
          <w:sz w:val="28"/>
          <w:szCs w:val="28"/>
        </w:rPr>
        <w:t xml:space="preserve"> или в </w:t>
      </w:r>
      <w:r w:rsidR="00F96665">
        <w:rPr>
          <w:sz w:val="28"/>
          <w:szCs w:val="28"/>
        </w:rPr>
        <w:t>администрацию</w:t>
      </w:r>
      <w:r w:rsidRPr="00986A49">
        <w:rPr>
          <w:sz w:val="28"/>
          <w:szCs w:val="28"/>
        </w:rPr>
        <w:t>;</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2) на бумажных носителях почтовым отправлением по адресу: </w:t>
      </w:r>
      <w:r w:rsidR="00F96665" w:rsidRPr="00F96665">
        <w:rPr>
          <w:sz w:val="28"/>
          <w:szCs w:val="28"/>
        </w:rPr>
        <w:t xml:space="preserve">Кемеровская </w:t>
      </w:r>
      <w:r w:rsidR="00F96665" w:rsidRPr="00F96665">
        <w:rPr>
          <w:sz w:val="28"/>
          <w:szCs w:val="28"/>
        </w:rPr>
        <w:lastRenderedPageBreak/>
        <w:t>область, пгт Тяжинский, ул. Советская, 2</w:t>
      </w:r>
      <w:r w:rsidR="00F96665">
        <w:rPr>
          <w:sz w:val="28"/>
          <w:szCs w:val="28"/>
        </w:rPr>
        <w:t>, администрация Тяжинского городского поселения</w:t>
      </w:r>
      <w:r w:rsidRPr="00986A49">
        <w:rPr>
          <w:sz w:val="28"/>
          <w:szCs w:val="28"/>
        </w:rPr>
        <w:t>.</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2.2. Заявитель вправе отозвать заявление о предоставлении муниципальной услуги до момента регистрации документа, являющегося результатом предоставления муниципальной услуги, в администрации.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Отзыв заявления осуществляется путем представления заявителем в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администрацию</w:t>
      </w:r>
      <w:r w:rsidRPr="00986A49">
        <w:rPr>
          <w:sz w:val="28"/>
          <w:szCs w:val="28"/>
        </w:rPr>
        <w:t xml:space="preserve"> письменного заявления о прекращении делопроизводства и возврате ранее представленных документов (приложение </w:t>
      </w:r>
      <w:r w:rsidR="00F96665">
        <w:rPr>
          <w:sz w:val="28"/>
          <w:szCs w:val="28"/>
        </w:rPr>
        <w:t>№</w:t>
      </w:r>
      <w:r w:rsidRPr="00986A49">
        <w:rPr>
          <w:sz w:val="28"/>
          <w:szCs w:val="28"/>
        </w:rPr>
        <w:t xml:space="preserve"> 2 к Административному регламенту) лично либо направления такого заявления на бумажных носителях почтовым отправлением.</w:t>
      </w:r>
    </w:p>
    <w:p w:rsidR="00986A49" w:rsidRPr="00986A49" w:rsidRDefault="00986A49" w:rsidP="00F96665">
      <w:pPr>
        <w:widowControl w:val="0"/>
        <w:autoSpaceDE w:val="0"/>
        <w:autoSpaceDN w:val="0"/>
        <w:adjustRightInd w:val="0"/>
        <w:ind w:firstLine="720"/>
        <w:jc w:val="both"/>
        <w:rPr>
          <w:sz w:val="28"/>
          <w:szCs w:val="28"/>
        </w:rPr>
      </w:pPr>
      <w:r w:rsidRPr="00986A49">
        <w:rPr>
          <w:sz w:val="28"/>
          <w:szCs w:val="28"/>
        </w:rPr>
        <w:t>Прекращение делопроизводства и возврат документов осуществляется в срок не более 5 рабочих дней с момента предоставления заявите</w:t>
      </w:r>
      <w:r w:rsidR="00F96665">
        <w:rPr>
          <w:sz w:val="28"/>
          <w:szCs w:val="28"/>
        </w:rPr>
        <w:t>лем соответствующего заявления.</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2.4. Результатом предоставления муниципальной услуги являются:</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 </w:t>
      </w:r>
      <w:r w:rsidR="00F96665">
        <w:rPr>
          <w:sz w:val="28"/>
          <w:szCs w:val="28"/>
        </w:rPr>
        <w:t>распоряжение</w:t>
      </w:r>
      <w:r w:rsidRPr="00986A49">
        <w:rPr>
          <w:sz w:val="28"/>
          <w:szCs w:val="28"/>
        </w:rPr>
        <w:t xml:space="preserve"> администрации об утверждении схемы расположения земельного участка на кадастровом плане территории (приложение </w:t>
      </w:r>
      <w:r w:rsidR="00F96665">
        <w:rPr>
          <w:sz w:val="28"/>
          <w:szCs w:val="28"/>
        </w:rPr>
        <w:t>№</w:t>
      </w:r>
      <w:r w:rsidRPr="00986A49">
        <w:rPr>
          <w:sz w:val="28"/>
          <w:szCs w:val="28"/>
        </w:rPr>
        <w:t xml:space="preserve"> 3 к Административному регламенту, далее - итоговый документ);</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либо письменный мотивированный отказ в предоставлении муниципальной услуги (приложение 4 к Административному регламенту, далее - итоговый документ).</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2.5. Срок предоставления муниципальной услуги исчисляется со дня поступления заявления и документов, необходимых для предоставления муниципальной услуги, в орган администрации, ответственный за предоставление муниципальной услуги и составляет - 30 дней.</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В срок предоставления муниципальной услуги включается срок передачи итогового документа в орган, осуществляющий прием заявлений и документов.</w:t>
      </w:r>
    </w:p>
    <w:p w:rsidR="003E57C0" w:rsidRDefault="00986A49" w:rsidP="00986A49">
      <w:pPr>
        <w:widowControl w:val="0"/>
        <w:autoSpaceDE w:val="0"/>
        <w:autoSpaceDN w:val="0"/>
        <w:adjustRightInd w:val="0"/>
        <w:ind w:firstLine="720"/>
        <w:jc w:val="both"/>
        <w:rPr>
          <w:sz w:val="28"/>
          <w:szCs w:val="28"/>
        </w:rPr>
      </w:pPr>
      <w:r w:rsidRPr="00986A49">
        <w:rPr>
          <w:sz w:val="28"/>
          <w:szCs w:val="28"/>
        </w:rPr>
        <w:t xml:space="preserve">В случае если заявителем не представлены документы, необходимые для предоставления муниципальной услуги, которые заявитель вправе предоставить по собственной инициативе, и такие документы запрашивались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администрации</w:t>
      </w:r>
      <w:r w:rsidRPr="00986A49">
        <w:rPr>
          <w:sz w:val="28"/>
          <w:szCs w:val="28"/>
        </w:rPr>
        <w:t xml:space="preserve"> в рамках межведомственного взаимодействия, передача заявления и документов, необходимых для предоставления муниципальной услуги, в орган администрации, ответственный за предоставление муниципальной услуги, осуществляется не позднее 8 рабочих дней с момента регистрации заявления в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администрации</w:t>
      </w:r>
      <w:r w:rsidRPr="00986A49">
        <w:rPr>
          <w:sz w:val="28"/>
          <w:szCs w:val="28"/>
        </w:rPr>
        <w:t>.</w:t>
      </w:r>
    </w:p>
    <w:p w:rsidR="00F96665" w:rsidRDefault="00F96665" w:rsidP="00986A49">
      <w:pPr>
        <w:widowControl w:val="0"/>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7965"/>
        <w:gridCol w:w="1701"/>
      </w:tblGrid>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Pr>
                <w:rFonts w:eastAsiaTheme="minorEastAsia"/>
                <w:sz w:val="28"/>
                <w:szCs w:val="28"/>
              </w:rPr>
              <w:t>№</w:t>
            </w:r>
            <w:r w:rsidRPr="00F96665">
              <w:rPr>
                <w:rFonts w:eastAsiaTheme="minorEastAsia"/>
                <w:sz w:val="28"/>
                <w:szCs w:val="28"/>
              </w:rPr>
              <w:t xml:space="preserve"> п/п</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Наименование административной процедуры</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Срок выполнения</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1</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прием и регистрация заявления и документов, необходимых для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203318" w:rsidP="00203318">
            <w:pPr>
              <w:widowControl w:val="0"/>
              <w:autoSpaceDE w:val="0"/>
              <w:autoSpaceDN w:val="0"/>
              <w:adjustRightInd w:val="0"/>
              <w:jc w:val="center"/>
              <w:rPr>
                <w:rFonts w:eastAsiaTheme="minorEastAsia"/>
                <w:sz w:val="28"/>
                <w:szCs w:val="28"/>
              </w:rPr>
            </w:pPr>
            <w:r>
              <w:rPr>
                <w:rFonts w:eastAsiaTheme="minorEastAsia"/>
                <w:sz w:val="28"/>
                <w:szCs w:val="28"/>
              </w:rPr>
              <w:t>1</w:t>
            </w:r>
            <w:r w:rsidR="00F96665" w:rsidRPr="00F96665">
              <w:rPr>
                <w:rFonts w:eastAsiaTheme="minorEastAsia"/>
                <w:sz w:val="28"/>
                <w:szCs w:val="28"/>
              </w:rPr>
              <w:t xml:space="preserve">5 </w:t>
            </w:r>
            <w:r>
              <w:rPr>
                <w:rFonts w:eastAsiaTheme="minorEastAsia"/>
                <w:sz w:val="28"/>
                <w:szCs w:val="28"/>
              </w:rPr>
              <w:t>мин.</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2</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проверка документов на предмет отсутствия оснований для отказа в приеме документов, необходимых для предоставления муниципальной услуги; формирование и передача учетного дела по заявлению в орган администрации, ответственный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203318" w:rsidP="00F96665">
            <w:pPr>
              <w:widowControl w:val="0"/>
              <w:autoSpaceDE w:val="0"/>
              <w:autoSpaceDN w:val="0"/>
              <w:adjustRightInd w:val="0"/>
              <w:jc w:val="center"/>
              <w:rPr>
                <w:rFonts w:eastAsiaTheme="minorEastAsia"/>
                <w:sz w:val="28"/>
                <w:szCs w:val="28"/>
              </w:rPr>
            </w:pPr>
            <w:r>
              <w:rPr>
                <w:rFonts w:eastAsiaTheme="minorEastAsia"/>
                <w:sz w:val="28"/>
                <w:szCs w:val="28"/>
              </w:rPr>
              <w:t>1 рабочий день</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lastRenderedPageBreak/>
              <w:t>3</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6A145A">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xml:space="preserve">: межведомственное информационное взаимодействие (направление межведомственного запроса - 1 рабочий день, подготовка и предоставление запрашиваемых сведений (документов) - 5 рабочих дней; формирование и передача учетного дела по заявлению в </w:t>
            </w:r>
            <w:r w:rsidR="006A145A">
              <w:rPr>
                <w:rFonts w:eastAsiaTheme="minorEastAsia"/>
                <w:sz w:val="28"/>
                <w:szCs w:val="28"/>
              </w:rPr>
              <w:t>администрацию</w:t>
            </w:r>
            <w:r w:rsidRPr="00F96665">
              <w:rPr>
                <w:rFonts w:eastAsiaTheme="minorEastAsia"/>
                <w:sz w:val="28"/>
                <w:szCs w:val="28"/>
              </w:rPr>
              <w:t xml:space="preserve"> - 1 рабочий день)</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7 рабочих дней</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4</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Pr>
                <w:rFonts w:eastAsiaTheme="minorEastAsia"/>
                <w:sz w:val="28"/>
                <w:szCs w:val="28"/>
              </w:rPr>
              <w:t>Администрация</w:t>
            </w:r>
            <w:r w:rsidRPr="00F96665">
              <w:rPr>
                <w:rFonts w:eastAsiaTheme="minorEastAsia"/>
                <w:sz w:val="28"/>
                <w:szCs w:val="28"/>
              </w:rPr>
              <w:t>: проверка документов на предмет отсутствия оснований для отказа в предоставлении муниципальной услуги, подготовка постановления администрации об утверждении схемы расположения земельного участка на кадастровом плане территории, либо при наличии оснований для отказа в предоставлении муниципальной услуги подготовка письменного мотивированного отказа в предоставлении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28 дней</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5</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прием и регистрация итоговых документов</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0,5 дня</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6</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«Тяжинский МФЦ» или администр</w:t>
            </w:r>
            <w:r>
              <w:rPr>
                <w:rFonts w:eastAsiaTheme="minorEastAsia"/>
                <w:sz w:val="28"/>
                <w:szCs w:val="28"/>
              </w:rPr>
              <w:t>ация</w:t>
            </w:r>
            <w:r w:rsidRPr="00F96665">
              <w:rPr>
                <w:rFonts w:eastAsiaTheme="minorEastAsia"/>
                <w:sz w:val="28"/>
                <w:szCs w:val="28"/>
              </w:rPr>
              <w:t>: уведомление заявителя, выдача итоговых документов</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124D1B" w:rsidP="00F96665">
            <w:pPr>
              <w:widowControl w:val="0"/>
              <w:autoSpaceDE w:val="0"/>
              <w:autoSpaceDN w:val="0"/>
              <w:adjustRightInd w:val="0"/>
              <w:jc w:val="center"/>
              <w:rPr>
                <w:rFonts w:eastAsiaTheme="minorEastAsia"/>
                <w:sz w:val="28"/>
                <w:szCs w:val="28"/>
              </w:rPr>
            </w:pPr>
            <w:r>
              <w:rPr>
                <w:rFonts w:eastAsiaTheme="minorEastAsia"/>
                <w:sz w:val="28"/>
                <w:szCs w:val="28"/>
              </w:rPr>
              <w:t>15 мин.</w:t>
            </w:r>
          </w:p>
        </w:tc>
      </w:tr>
    </w:tbl>
    <w:p w:rsidR="00E41E57" w:rsidRDefault="00E41E57" w:rsidP="0069339B">
      <w:pPr>
        <w:widowControl w:val="0"/>
        <w:autoSpaceDE w:val="0"/>
        <w:autoSpaceDN w:val="0"/>
        <w:adjustRightInd w:val="0"/>
        <w:ind w:firstLine="720"/>
        <w:jc w:val="both"/>
        <w:rPr>
          <w:sz w:val="28"/>
          <w:szCs w:val="28"/>
        </w:rPr>
      </w:pPr>
    </w:p>
    <w:p w:rsidR="003E57C0" w:rsidRDefault="00E41E57" w:rsidP="0069339B">
      <w:pPr>
        <w:widowControl w:val="0"/>
        <w:autoSpaceDE w:val="0"/>
        <w:autoSpaceDN w:val="0"/>
        <w:adjustRightInd w:val="0"/>
        <w:ind w:firstLine="720"/>
        <w:jc w:val="both"/>
        <w:rPr>
          <w:sz w:val="28"/>
          <w:szCs w:val="28"/>
        </w:rPr>
      </w:pPr>
      <w:r w:rsidRPr="00E41E57">
        <w:rPr>
          <w:sz w:val="28"/>
          <w:szCs w:val="28"/>
        </w:rPr>
        <w:t>2.6. Перечень документов, необходимых для предоставления муниципальной услуги: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2640"/>
        <w:gridCol w:w="1800"/>
        <w:gridCol w:w="5346"/>
      </w:tblGrid>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Pr>
                <w:rFonts w:eastAsiaTheme="minorEastAsia"/>
                <w:sz w:val="28"/>
                <w:szCs w:val="28"/>
              </w:rPr>
              <w:t>№</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Тип документа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Вид документа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Примечание</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1</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Заявление об утверждении схемы земельного участка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Оригинал</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В заявлении указываются:</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для физических лиц - фамилия, имя, отчество (последнее - при наличии), место жительства, паспортные данные, идентификационный номер налогоплательщика при его наличии (далее - ИНН), номера контактных телефонов;</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ИНН, основной государственный регистрационный номер (далее - ОГРН), номера контактных телефонов;</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цель использования земельного участка;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 предполагаемые размеры;</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местоположение земельного участка</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2</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Паспорт или иной документ, удостоверяющий личность</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Копия с предъявлением оригинала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1. Паспорт гражданина Российской Федерации для граждан РФ старше 14 лет, проживающих на территории РФ;</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xml:space="preserve">2. временное удостоверение личности гражданина Российской Федерации по </w:t>
            </w:r>
            <w:hyperlink r:id="rId9" w:tooltip="Приказ ФМС России от 30.11.2012 N 391 (ред. от 02.02.2015) &quo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 w:history="1">
              <w:r w:rsidRPr="00E41E57">
                <w:rPr>
                  <w:rFonts w:eastAsiaTheme="minorEastAsia"/>
                  <w:sz w:val="28"/>
                  <w:szCs w:val="28"/>
                </w:rPr>
                <w:t>форме № 2П</w:t>
              </w:r>
            </w:hyperlink>
            <w:r w:rsidRPr="00E41E57">
              <w:rPr>
                <w:rFonts w:eastAsiaTheme="minorEastAsia"/>
                <w:sz w:val="28"/>
                <w:szCs w:val="28"/>
              </w:rPr>
              <w:t xml:space="preserve"> для граждан, утративших паспорт, а также для граждан, в отношении которых до выдачи паспорта проводится дополнительная проверка;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3. удостоверение личности или военный билет военнослужащего;</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4. паспорт моряка;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5. общегражданский заграничный паспорт для прибывших на временное жительство в РФ граждан России, постоянно проживающих за границей;</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6.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беженцев, постоянно проживающих на территории Российской Федерации</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3</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Доверенность</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Копия сверенная с оригиналом</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Для физических лиц - нотариальная доверенность; для юридических лиц простая доверенность</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xml:space="preserve">Схема расположения земельного участка на откорректированной топографической основе соответствующего масштаба с нанесенными красными линиями и линиями, обозначающими границы зон с особыми условиями использования территории, согласованная с </w:t>
            </w:r>
            <w:r w:rsidRPr="00E41E57">
              <w:rPr>
                <w:rFonts w:eastAsiaTheme="minorEastAsia"/>
                <w:sz w:val="28"/>
                <w:szCs w:val="28"/>
              </w:rPr>
              <w:lastRenderedPageBreak/>
              <w:t>архитектур</w:t>
            </w:r>
            <w:r>
              <w:rPr>
                <w:rFonts w:eastAsiaTheme="minorEastAsia"/>
                <w:sz w:val="28"/>
                <w:szCs w:val="28"/>
              </w:rPr>
              <w:t xml:space="preserve">ой </w:t>
            </w:r>
            <w:r w:rsidRPr="00E41E57">
              <w:rPr>
                <w:rFonts w:eastAsiaTheme="minorEastAsia"/>
                <w:sz w:val="28"/>
                <w:szCs w:val="28"/>
              </w:rPr>
              <w:t xml:space="preserve">администрации </w:t>
            </w:r>
            <w:r>
              <w:rPr>
                <w:rFonts w:eastAsiaTheme="minorEastAsia"/>
                <w:sz w:val="28"/>
                <w:szCs w:val="28"/>
              </w:rPr>
              <w:t>Тяж</w:t>
            </w:r>
            <w:r w:rsidRPr="00E41E57">
              <w:rPr>
                <w:rFonts w:eastAsiaTheme="minorEastAsia"/>
                <w:sz w:val="28"/>
                <w:szCs w:val="28"/>
              </w:rPr>
              <w:t>инского муниципального района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Оригинал</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5</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Документ, удостоверяющий полномочия представителя юридического лица, имеющего право без доверенности действовать от имени садоводческого или дачного некоммерческого объединения или уполномоченного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Копия с предъявлением оригинала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p>
        </w:tc>
      </w:tr>
    </w:tbl>
    <w:p w:rsidR="00E41E57" w:rsidRDefault="00E41E57" w:rsidP="00E41E57">
      <w:pPr>
        <w:widowControl w:val="0"/>
        <w:autoSpaceDE w:val="0"/>
        <w:autoSpaceDN w:val="0"/>
        <w:adjustRightInd w:val="0"/>
        <w:ind w:firstLine="720"/>
        <w:jc w:val="both"/>
        <w:rPr>
          <w:sz w:val="28"/>
          <w:szCs w:val="28"/>
        </w:rPr>
      </w:pP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случае если заявителем не представлены 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 заявитель должен представить сведения, необходимые и достаточные, для направления межведомственного запроса.</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При непосредственном обращ</w:t>
      </w:r>
      <w:r w:rsidR="006A145A">
        <w:rPr>
          <w:sz w:val="28"/>
          <w:szCs w:val="28"/>
        </w:rPr>
        <w:t>ении в МБУ «Тяжинский МФЦ» или администрацию</w:t>
      </w:r>
      <w:r w:rsidRPr="00E41E57">
        <w:rPr>
          <w:sz w:val="28"/>
          <w:szCs w:val="28"/>
        </w:rPr>
        <w:t xml:space="preserve"> заявителю необходимо предоставить специалисту лично подлинники документов (для проверки соответствия копий оригиналам документов (за исключением нотариально заверенных)) и копии (для приобщения к учетному делу по заявлению)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lastRenderedPageBreak/>
        <w:t>При предоставлении заявления и документов, необходимых для предоставления муниципальной услуги, по почте, подпись заявителя в заявлении, а также соответствие прилагаемых к заявлению копий оригиналам документов, должны быть засвидетельствованы в нотариальном порядке.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2.7. Перечень оснований для отказа в приеме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1) заявление и документы, необходимые для предоставления муниципальной услуги, представлены неуполномоченным лицом;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 заявителем не представлены документы, необходимые для предоставления муниципальной услуги, которые заявитель должен представить самостоятельно;</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3) заявителем не представлены сведения, необходимые для направления межведомственных запросов;</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4) заявителем не представлены оригиналы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5) заявление и документы содержат подчистки, приписки, зачеркнутые слова и иные не оговоренные исправления, тексты написаны неразборчиво;</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6) представленные заявителем документы либо их копии являются нечитаемыми;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7) фамилии, имена, отчества, адреса написаны не полностью;</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8) заявление и документы исполнены карандашом;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9) представленные заявителем заявление и документы имеют серьезные повреждения, наличие которых не позволяет однозначно истолковать их содержание.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случае изменения обстоятельств, послуживших основанием для отказа в приеме документов, необходимых для предоставления муниципальной услуги, заявитель имеет право на неоднократное обращение за получением муниципальной услуги в порядке, установленном настоящим Административным регламентом.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2.8. Отказ в предоставлении муниципальной услуги допускается по основаниям, установленным действующим законодательством Российской Федерации.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 Порядок информирования о правилах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2.9.1. Предоставление муниципальной услуги осуществляется посредством консультирования получателей муниципальной услуги по вопросу оказания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2.9.2. 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специалисты </w:t>
      </w:r>
      <w:r w:rsidR="00D20102">
        <w:rPr>
          <w:sz w:val="28"/>
          <w:szCs w:val="28"/>
        </w:rPr>
        <w:t>администрации</w:t>
      </w:r>
      <w:r w:rsidRPr="00E41E57">
        <w:rPr>
          <w:sz w:val="28"/>
          <w:szCs w:val="28"/>
        </w:rPr>
        <w:t xml:space="preserve"> подробно и в тактичной (корректной) форме информируют получателей муниципальной услуги по интересующим их вопросам;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специалист </w:t>
      </w:r>
      <w:r w:rsidR="003C26D5">
        <w:rPr>
          <w:sz w:val="28"/>
          <w:szCs w:val="28"/>
        </w:rPr>
        <w:t>администрации</w:t>
      </w:r>
      <w:r w:rsidRPr="00E41E57">
        <w:rPr>
          <w:sz w:val="28"/>
          <w:szCs w:val="28"/>
        </w:rPr>
        <w:t xml:space="preserve"> представляется, называя свою фамилию, имя, отчество и должность;</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при невозможности специалиста </w:t>
      </w:r>
      <w:r w:rsidR="003C26D5">
        <w:rPr>
          <w:sz w:val="28"/>
          <w:szCs w:val="28"/>
        </w:rPr>
        <w:t>администрации</w:t>
      </w:r>
      <w:r w:rsidRPr="00E41E57">
        <w:rPr>
          <w:sz w:val="28"/>
          <w:szCs w:val="28"/>
        </w:rPr>
        <w:t>, принявшего устное обращение или телефонный звонок, самостоятельно ответить на поставленные вопросы, получатель муниципальной услуги должен быть переадресован (переведен) к другому специалисту управления, либо ему должен быть сообщен телефонный номер, по которому можно получить необходимую информацию.</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2.9.3. Информирование о предоставлении муниципальной услуги включает:</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размещение информации на официальном сайте администрации </w:t>
      </w:r>
      <w:r>
        <w:rPr>
          <w:sz w:val="28"/>
          <w:szCs w:val="28"/>
        </w:rPr>
        <w:t>Тяж</w:t>
      </w:r>
      <w:r w:rsidRPr="00E41E57">
        <w:rPr>
          <w:sz w:val="28"/>
          <w:szCs w:val="28"/>
        </w:rPr>
        <w:t xml:space="preserve">инского </w:t>
      </w:r>
      <w:r w:rsidRPr="00E41E57">
        <w:rPr>
          <w:sz w:val="28"/>
          <w:szCs w:val="28"/>
        </w:rPr>
        <w:lastRenderedPageBreak/>
        <w:t>городского поселения;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предоставление консультации специалистами </w:t>
      </w:r>
      <w:r w:rsidR="003C26D5">
        <w:rPr>
          <w:sz w:val="28"/>
          <w:szCs w:val="28"/>
        </w:rPr>
        <w:t>администрации</w:t>
      </w:r>
      <w:r w:rsidRPr="00E41E57">
        <w:rPr>
          <w:sz w:val="28"/>
          <w:szCs w:val="28"/>
        </w:rPr>
        <w:t xml:space="preserve"> по телефону или на личном приеме.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2.9.3.1. В сети Интернет размещается следующая информация: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а) извлечения из нормативных правовых актов, содержащих нормы, регулирующие деятельность по предоставлению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б) перечень документов, необходимых для получения разрешения на снос зеленых насаждений на территории </w:t>
      </w:r>
      <w:r w:rsidR="003C26D5">
        <w:rPr>
          <w:sz w:val="28"/>
          <w:szCs w:val="28"/>
        </w:rPr>
        <w:t xml:space="preserve">поселения </w:t>
      </w:r>
      <w:r w:rsidRPr="00E41E57">
        <w:rPr>
          <w:sz w:val="28"/>
          <w:szCs w:val="28"/>
        </w:rPr>
        <w:t>(далее - Разрешение) и требования к этим документам;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образцы оформления документов, необходимых для оказания муниципальной услуги и требования к ним;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г) образцы заполнения заявлений;</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д) режим приема получателей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2.9.3.2. Информирование о ходе предоставления муниципальной услуги осуществляется специалистами </w:t>
      </w:r>
      <w:r w:rsidR="003C26D5">
        <w:rPr>
          <w:sz w:val="28"/>
          <w:szCs w:val="28"/>
        </w:rPr>
        <w:t>администрации</w:t>
      </w:r>
      <w:r w:rsidRPr="00E41E57">
        <w:rPr>
          <w:sz w:val="28"/>
          <w:szCs w:val="28"/>
        </w:rPr>
        <w:t xml:space="preserve"> при личном контакте с получателями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Получатели муниципальной услуги в обязательном порядке информируются специалистами </w:t>
      </w:r>
      <w:r w:rsidR="003C26D5">
        <w:rPr>
          <w:sz w:val="28"/>
          <w:szCs w:val="28"/>
        </w:rPr>
        <w:t>администрации</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 приостановлении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об отказе в предоставлении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 сроке завершения оформления документов и возможности их получения.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2.10. Адрес местонахождения </w:t>
      </w:r>
      <w:r w:rsidR="005D7A41">
        <w:rPr>
          <w:sz w:val="28"/>
          <w:szCs w:val="28"/>
        </w:rPr>
        <w:t>администрации</w:t>
      </w:r>
      <w:r w:rsidRPr="00E41E57">
        <w:rPr>
          <w:sz w:val="28"/>
          <w:szCs w:val="28"/>
        </w:rPr>
        <w:t xml:space="preserve"> - </w:t>
      </w:r>
      <w:r w:rsidR="005D7A41" w:rsidRPr="005D7A41">
        <w:rPr>
          <w:sz w:val="28"/>
          <w:szCs w:val="28"/>
        </w:rPr>
        <w:t>Кемеровская область, пгт Тяжинский, ул. Советская, 2</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2.11. График (режим) работы </w:t>
      </w:r>
      <w:r w:rsidR="003C26D5">
        <w:rPr>
          <w:sz w:val="28"/>
          <w:szCs w:val="28"/>
        </w:rPr>
        <w:t>администрации</w:t>
      </w:r>
      <w:r w:rsidRPr="00E41E57">
        <w:rPr>
          <w:sz w:val="28"/>
          <w:szCs w:val="28"/>
        </w:rPr>
        <w:t>: понедельник - пятница, с 8:00 до 17:00, обед с 12:00 до 13:00.</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2.12. Телефоны для справок и консультаций - </w:t>
      </w:r>
      <w:r w:rsidR="005D7A41" w:rsidRPr="005D7A41">
        <w:rPr>
          <w:sz w:val="28"/>
          <w:szCs w:val="28"/>
        </w:rPr>
        <w:t>8 (38449) 27-5-58</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2.13. Официальный сайт администрации </w:t>
      </w:r>
      <w:r w:rsidR="005D7A41">
        <w:rPr>
          <w:sz w:val="28"/>
          <w:szCs w:val="28"/>
        </w:rPr>
        <w:t>Тяж</w:t>
      </w:r>
      <w:r w:rsidRPr="00E41E57">
        <w:rPr>
          <w:sz w:val="28"/>
          <w:szCs w:val="28"/>
        </w:rPr>
        <w:t xml:space="preserve">инского городского поселения в сети Интернет - </w:t>
      </w:r>
      <w:r w:rsidR="005D7A41" w:rsidRPr="005D7A41">
        <w:rPr>
          <w:sz w:val="28"/>
          <w:szCs w:val="28"/>
        </w:rPr>
        <w:t>www.tgp.tyazhin.ru</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2.14. Информация по порядку предоставления муниципальной услуги предоставляется:</w:t>
      </w:r>
    </w:p>
    <w:p w:rsidR="00E41E57" w:rsidRDefault="00E41E57" w:rsidP="00E41E57">
      <w:pPr>
        <w:widowControl w:val="0"/>
        <w:autoSpaceDE w:val="0"/>
        <w:autoSpaceDN w:val="0"/>
        <w:adjustRightInd w:val="0"/>
        <w:ind w:firstLine="720"/>
        <w:jc w:val="both"/>
        <w:rPr>
          <w:sz w:val="28"/>
          <w:szCs w:val="28"/>
        </w:rPr>
      </w:pPr>
      <w:r w:rsidRPr="00E41E57">
        <w:rPr>
          <w:sz w:val="28"/>
          <w:szCs w:val="28"/>
        </w:rPr>
        <w:t>- по письменному обращению (заявлению); по телефону; при личном обращении; по электронной почте.</w:t>
      </w:r>
    </w:p>
    <w:p w:rsidR="00E41E57" w:rsidRDefault="00E41E57" w:rsidP="003E57C0">
      <w:pPr>
        <w:widowControl w:val="0"/>
        <w:autoSpaceDE w:val="0"/>
        <w:autoSpaceDN w:val="0"/>
        <w:adjustRightInd w:val="0"/>
        <w:ind w:firstLine="720"/>
        <w:jc w:val="center"/>
        <w:rPr>
          <w:sz w:val="28"/>
          <w:szCs w:val="28"/>
        </w:rPr>
      </w:pPr>
    </w:p>
    <w:p w:rsidR="003E57C0" w:rsidRPr="003E57C0" w:rsidRDefault="003E57C0" w:rsidP="003E57C0">
      <w:pPr>
        <w:widowControl w:val="0"/>
        <w:autoSpaceDE w:val="0"/>
        <w:autoSpaceDN w:val="0"/>
        <w:adjustRightInd w:val="0"/>
        <w:ind w:firstLine="720"/>
        <w:jc w:val="center"/>
        <w:rPr>
          <w:sz w:val="28"/>
          <w:szCs w:val="28"/>
        </w:rPr>
      </w:pPr>
      <w:r>
        <w:rPr>
          <w:sz w:val="28"/>
          <w:szCs w:val="28"/>
        </w:rPr>
        <w:t xml:space="preserve">3. </w:t>
      </w:r>
      <w:r w:rsidRPr="003E57C0">
        <w:rPr>
          <w:sz w:val="28"/>
          <w:szCs w:val="28"/>
        </w:rPr>
        <w:t>Состав, последовательность и сроки</w:t>
      </w:r>
    </w:p>
    <w:p w:rsidR="003E57C0" w:rsidRPr="003E57C0" w:rsidRDefault="003E57C0" w:rsidP="003E57C0">
      <w:pPr>
        <w:widowControl w:val="0"/>
        <w:autoSpaceDE w:val="0"/>
        <w:autoSpaceDN w:val="0"/>
        <w:adjustRightInd w:val="0"/>
        <w:ind w:firstLine="720"/>
        <w:jc w:val="center"/>
        <w:rPr>
          <w:sz w:val="28"/>
          <w:szCs w:val="28"/>
        </w:rPr>
      </w:pPr>
      <w:r w:rsidRPr="003E57C0">
        <w:rPr>
          <w:sz w:val="28"/>
          <w:szCs w:val="28"/>
        </w:rPr>
        <w:t>выполнения административных процедур.</w:t>
      </w:r>
    </w:p>
    <w:p w:rsidR="003E57C0" w:rsidRDefault="003E57C0" w:rsidP="003E57C0">
      <w:pPr>
        <w:widowControl w:val="0"/>
        <w:autoSpaceDE w:val="0"/>
        <w:autoSpaceDN w:val="0"/>
        <w:adjustRightInd w:val="0"/>
        <w:ind w:firstLine="720"/>
        <w:jc w:val="center"/>
        <w:rPr>
          <w:sz w:val="28"/>
          <w:szCs w:val="28"/>
        </w:rPr>
      </w:pPr>
      <w:r w:rsidRPr="003E57C0">
        <w:rPr>
          <w:sz w:val="28"/>
          <w:szCs w:val="28"/>
        </w:rPr>
        <w:t>Требования к порядку их выполнения</w:t>
      </w:r>
    </w:p>
    <w:p w:rsidR="003E57C0" w:rsidRDefault="003E57C0" w:rsidP="0069339B">
      <w:pPr>
        <w:widowControl w:val="0"/>
        <w:autoSpaceDE w:val="0"/>
        <w:autoSpaceDN w:val="0"/>
        <w:adjustRightInd w:val="0"/>
        <w:ind w:firstLine="720"/>
        <w:jc w:val="both"/>
        <w:rPr>
          <w:sz w:val="28"/>
          <w:szCs w:val="28"/>
        </w:rPr>
      </w:pP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3.1. Предоставление муниципальной услуги включает в себя следующие административные процедуры:</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1) прием и регистрация в МБУ «Тяжинский МФЦ» или </w:t>
      </w:r>
      <w:r>
        <w:rPr>
          <w:sz w:val="28"/>
          <w:szCs w:val="28"/>
        </w:rPr>
        <w:t>администрации документов</w:t>
      </w:r>
      <w:r w:rsidRPr="005D7A41">
        <w:rPr>
          <w:sz w:val="28"/>
          <w:szCs w:val="28"/>
        </w:rPr>
        <w:t>, необходимых для предоставления муниципальной услуги, формирование и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принятие решения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lastRenderedPageBreak/>
        <w:t>3) уведомление заявителя о принятом решении и выдача ему документа, являющегося результатом предоставления муниципальной услуги специалистами.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Блок-схема предоставления муниципальной услуги приведена в приложении 7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3.2. Основанием для начала выполнения административной процедуры по приему и регистрации заявления о предоставлении муниципальной услуги является: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1) поступление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на бумажных носителях заявления и документов, необходимых для предоставления муниципальной услуги, направленных заявителем посредством почтового отправления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по адресу: </w:t>
      </w:r>
      <w:r w:rsidR="00F14C2B" w:rsidRPr="00F14C2B">
        <w:rPr>
          <w:sz w:val="28"/>
          <w:szCs w:val="28"/>
        </w:rPr>
        <w:t xml:space="preserve">652240, Кемеровская область, пгт Тяжинский, ул. </w:t>
      </w:r>
      <w:r w:rsidR="00F14C2B">
        <w:rPr>
          <w:sz w:val="28"/>
          <w:szCs w:val="28"/>
        </w:rPr>
        <w:t>Октябрьская, 9</w:t>
      </w:r>
      <w:r w:rsidRPr="005D7A41">
        <w:rPr>
          <w:sz w:val="28"/>
          <w:szCs w:val="28"/>
        </w:rPr>
        <w:t xml:space="preserve">, </w:t>
      </w:r>
      <w:r w:rsidR="00F14C2B" w:rsidRPr="00F14C2B">
        <w:rPr>
          <w:sz w:val="28"/>
          <w:szCs w:val="28"/>
        </w:rPr>
        <w:t>МБУ «Тяжинский МФЦ»</w:t>
      </w:r>
      <w:r w:rsidRPr="005D7A41">
        <w:rPr>
          <w:sz w:val="28"/>
          <w:szCs w:val="28"/>
        </w:rPr>
        <w:t xml:space="preserve">, или: </w:t>
      </w:r>
      <w:r w:rsidR="00F14C2B">
        <w:rPr>
          <w:sz w:val="28"/>
          <w:szCs w:val="28"/>
        </w:rPr>
        <w:t xml:space="preserve">652240, </w:t>
      </w:r>
      <w:r w:rsidR="00F14C2B" w:rsidRPr="00F14C2B">
        <w:rPr>
          <w:sz w:val="28"/>
          <w:szCs w:val="28"/>
        </w:rPr>
        <w:t>Кемеровская область, пгт Тяжинский, ул. Советская, 2</w:t>
      </w:r>
      <w:r w:rsidRPr="005D7A41">
        <w:rPr>
          <w:sz w:val="28"/>
          <w:szCs w:val="28"/>
        </w:rPr>
        <w:t xml:space="preserve">, </w:t>
      </w:r>
      <w:r w:rsidR="00F14C2B">
        <w:rPr>
          <w:sz w:val="28"/>
          <w:szCs w:val="28"/>
        </w:rPr>
        <w:t>администрация</w:t>
      </w:r>
      <w:r w:rsidRPr="005D7A41">
        <w:rPr>
          <w:sz w:val="28"/>
          <w:szCs w:val="28"/>
        </w:rPr>
        <w:t xml:space="preserve"> </w:t>
      </w:r>
      <w:r w:rsidR="00F14C2B">
        <w:rPr>
          <w:sz w:val="28"/>
          <w:szCs w:val="28"/>
        </w:rPr>
        <w:t>Тяж</w:t>
      </w:r>
      <w:r w:rsidRPr="005D7A41">
        <w:rPr>
          <w:sz w:val="28"/>
          <w:szCs w:val="28"/>
        </w:rPr>
        <w:t>инского городского поселения;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2) предоставление заявителем заявления и документов, необходимых для предоставления муниципальной услуги, на бумажных носителях путем непосредственного личного обращения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Прием и регистрацию в </w:t>
      </w:r>
      <w:r w:rsidR="00F14C2B" w:rsidRPr="00F14C2B">
        <w:rPr>
          <w:sz w:val="28"/>
          <w:szCs w:val="28"/>
        </w:rPr>
        <w:t xml:space="preserve">МБУ «Тяжинский МФЦ» </w:t>
      </w:r>
      <w:r w:rsidRPr="005D7A41">
        <w:rPr>
          <w:sz w:val="28"/>
          <w:szCs w:val="28"/>
        </w:rPr>
        <w:t xml:space="preserve">или </w:t>
      </w:r>
      <w:r w:rsidR="00F14C2B">
        <w:rPr>
          <w:sz w:val="28"/>
          <w:szCs w:val="28"/>
        </w:rPr>
        <w:t>администрацию</w:t>
      </w:r>
      <w:r w:rsidRPr="005D7A41">
        <w:rPr>
          <w:sz w:val="28"/>
          <w:szCs w:val="28"/>
        </w:rPr>
        <w:t xml:space="preserve"> документов, представленных или направленных заявителем, осуществляет специалист, ответственный за прием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3.3. При непосредственном личном обращении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заявитель заполняет заявление и ставит подпись в заявлении в присутствии специалиста. Регистрация заявления о предоставлении муниципальной услуги осуществляется в присутствии заявителя в день обращения.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Прием заявителей ведется в порядке электронной очереди, либо в случае отсутствия технической возможности, в порядке живой очереди.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 приеме заявителя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специалист: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1) устанавливает личность лица, обратившегося с заявлением, в том числе проверяет документ, удостоверяющий личность и документ, подтверждающий полномочия представителя заявителя (в случае обращения представителя) на соответствие требованиям законодательства, а также соответствие фамилии, имени, отчества, даты рождения, реквизитов документа, удостоверяющего личность, адреса постоянного места жительства правообладателя данным, указанным в правоустанавливающем документе, в заявлении;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проводит первичную проверку представленных документов на предмет соответствия требованиям законодательства, удостоверяясь, что: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 копии документов, представленные заявителем непосредственно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соответствуют подлинным экземплярам документов, выполняет на них надпись об их соответствии подлинным экземплярам, заверяет своей подписью с указанием даты заверения, должности, фамилии и инициалов. Соответствие копий документов подлинным экземплярам документов также удостоверяется подписью заявителя;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отсутствуют основания для отказа в приеме документов, необходимых для предоставления муниципальной услуги, установленные пунктом 2.7 Административного регламента.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 наличии оснований для отказа в приеме документов, необходимых для предоставления муниципальной услуги, установленных пунктом 2.7 </w:t>
      </w:r>
      <w:r w:rsidRPr="005D7A41">
        <w:rPr>
          <w:sz w:val="28"/>
          <w:szCs w:val="28"/>
        </w:rPr>
        <w:lastRenderedPageBreak/>
        <w:t>Административного регламента, специалист в устной форме уведомляет заявителя о наличии оснований для отказа в приеме документов, необходимых для предоставления муниципальной услуги, и разъясняет действия, которые необходимо выполнить заявителю для устранения причин, являющихся основанием для такого отказа.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осуществляет подготовку мотивированного отказа в приеме документов, необходимых для предоставления муниципальной услуги (приложение 5 к Административному регламенту, далее - письменный мотивированный отказ в приеме документов), не позднее 3 рабочих дней с момента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 регистрирует поступившее заявление в журнале, оформляет (в двух экземплярах) и выдает расписку в получении документов, одну из которых выдает заявителю, содержащую: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перечень представленных заявителем документов с указанием их наименования, реквизитов;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количество экземпляров каждого из представленных документов (подлинных экземпляров и их копий), а также количество листов в каждом экземпляре документа;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регистрационный номер и дату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срок окончания предоставления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Общий максимальный срок приема документов, необходимых для предоставления муниципальной услуги, и регистрации заявления от одного заявителя не должен превышать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Время ожидания в очереди для подачи документов, необходимых для предоставления муниципальной услуги, в том числе получения документов, являющихся результатом предоставления муниципальных услуг, не должно превышать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4) формирует и направляет межведомственные запросы.</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В случае если заявителем по собственной инициативе не предоставлены документы, предусмотренные пунктом 2.6 настоящего Административного регламента, такие документы (информация) запрашиваются специалистами </w:t>
      </w:r>
      <w:r w:rsidR="00D34809">
        <w:rPr>
          <w:sz w:val="28"/>
          <w:szCs w:val="28"/>
        </w:rPr>
        <w:t>администрации</w:t>
      </w:r>
      <w:r w:rsidRPr="005D7A41">
        <w:rPr>
          <w:sz w:val="28"/>
          <w:szCs w:val="28"/>
        </w:rPr>
        <w:t xml:space="preserve"> в рамках межведомственного взаимодействия не позднее 1 рабочего дня, следующего за днем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В соответствии с частью 3 статьи 7.2 Федерального закона от 27.07.2010 </w:t>
      </w:r>
      <w:r w:rsidR="00F14C2B">
        <w:rPr>
          <w:sz w:val="28"/>
          <w:szCs w:val="28"/>
        </w:rPr>
        <w:t>№</w:t>
      </w:r>
      <w:r w:rsidRPr="005D7A41">
        <w:rPr>
          <w:sz w:val="28"/>
          <w:szCs w:val="28"/>
        </w:rPr>
        <w:t xml:space="preserve"> 210-ФЗ </w:t>
      </w:r>
      <w:r w:rsidR="00F14C2B">
        <w:rPr>
          <w:sz w:val="28"/>
          <w:szCs w:val="28"/>
        </w:rPr>
        <w:t>«</w:t>
      </w:r>
      <w:r w:rsidRPr="005D7A41">
        <w:rPr>
          <w:sz w:val="28"/>
          <w:szCs w:val="28"/>
        </w:rPr>
        <w:t>Об организации предоставления государственных и муниципальных услуг</w:t>
      </w:r>
      <w:r w:rsidR="00F14C2B">
        <w:rPr>
          <w:sz w:val="28"/>
          <w:szCs w:val="28"/>
        </w:rPr>
        <w:t>»</w:t>
      </w:r>
      <w:r w:rsidRPr="005D7A41">
        <w:rPr>
          <w:sz w:val="28"/>
          <w:szCs w:val="28"/>
        </w:rPr>
        <w:t>, срок подготовки и направления ответа на межведомственный запрос о предоставлении документов (информации),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такие документы или информацию.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 случае если запрашиваемые в рамках межведомственного информационного взаимодействия документы (информация) представлены на бумажных носителях, специалист фиксирует в электронной карточке документа дату их поступления.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В случае если запрашиваемые в рамках межведомственного информационного взаимодействия документы (информация) представлены в электронной форме, </w:t>
      </w:r>
      <w:r w:rsidRPr="005D7A41">
        <w:rPr>
          <w:sz w:val="28"/>
          <w:szCs w:val="28"/>
        </w:rPr>
        <w:lastRenderedPageBreak/>
        <w:t>электронный образ ответа на межведомственный запрос распечатывается на бумажном носителе, удостоверяется подписью руководителя (уполномоченного лица) и оттиском печати, после чего приобщается специалистом к учетному делу по заявлению;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5) формирует дело заявителя: в соответствии с распиской в получении документов прошивает и нумерует все листы, заверяет своей подписью с указанием должности, фамилии и инициалов (контрольный лист подшивается первым листом). Оригиналы документов подшиваются к делу заявителя отдельным файлом;</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6) распечатывает информацию о передаваемых в орган администрации, осуществляющий подготовку итоговых документов, заявлениях из журнала (реестр) в двух экземплярах, указывает должность, фамилию, инициалы, дату и время составления реестра, удостоверяет своей подписью.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Результатом выполнения административной процедуры является принятие учетных дел по заявлениям ответственным специалистом органа администрации, ответственного за предоставление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3.4. При поступлении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документов, необходимых для предоставления муниципальной услуги, направленных заявителем посредством почтового отправления, регистрация заявления осуществляется специалистом не позднее 1 рабочего дня с момента регистрации заявления в журнале входящей корреспонденции.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После регистрации документов в журнале регистрации, специалист, ответственный за прием документов, осуществляет проверку поступивших документов на предмет наличия хотя бы одного из оснований для отказа в приеме документов, предусмотренных пунктом 2.7 Административного регламента.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 том случае, если имеются основания для отказа в приеме документов, специалист, ответственный за прием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1) фиксирует в журнале регистрации основания для отказа в приеме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оформляет в двух экземплярах письменный мотивированный отказ в приеме документов по форме, приведенной в приложении 4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 направляет заявителю первый экземпляр письменного мотивированного отказа в приеме документов с приложением поступивших документов тем же способом, которым был направлен поступивший комплект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4) вносит в журнал регистрации запись о направлении письменного мотивированного отказа в приеме документов и поступившего комплекта документов заявителю.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Срок исполнения административной процедуры составляет не более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3.5. Подготовка </w:t>
      </w:r>
      <w:r w:rsidR="00E649B1">
        <w:rPr>
          <w:sz w:val="28"/>
          <w:szCs w:val="28"/>
        </w:rPr>
        <w:t>распоряжения</w:t>
      </w:r>
      <w:r w:rsidRPr="005D7A41">
        <w:rPr>
          <w:sz w:val="28"/>
          <w:szCs w:val="28"/>
        </w:rPr>
        <w:t xml:space="preserve"> администрации об утверждении схемы расположения земельного участка на кадастровом плане территории.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 отсутствии оснований для отказа в предоставлении муниципальной услуги, исполнитель управления подготавливает проект постановления администрации об утверждении схемы расположения земельного участка на кадастров</w:t>
      </w:r>
      <w:r w:rsidR="00E649B1">
        <w:rPr>
          <w:sz w:val="28"/>
          <w:szCs w:val="28"/>
        </w:rPr>
        <w:t>ом плане территории в течение 28</w:t>
      </w:r>
      <w:r w:rsidRPr="005D7A41">
        <w:rPr>
          <w:sz w:val="28"/>
          <w:szCs w:val="28"/>
        </w:rPr>
        <w:t xml:space="preserve"> дней (приложение 3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Оформление</w:t>
      </w:r>
      <w:r w:rsidR="00E649B1">
        <w:rPr>
          <w:sz w:val="28"/>
          <w:szCs w:val="28"/>
        </w:rPr>
        <w:t xml:space="preserve"> распоряжения</w:t>
      </w:r>
      <w:r w:rsidRPr="005D7A41">
        <w:rPr>
          <w:sz w:val="28"/>
          <w:szCs w:val="28"/>
        </w:rPr>
        <w:t xml:space="preserve"> администрации на бланке администрации утвержденного образца, подписание главой городского поселения (уполномоченным лицом), присвоение реквизитов осуществляются в течение 3 дней.</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lastRenderedPageBreak/>
        <w:t xml:space="preserve">Передача </w:t>
      </w:r>
      <w:r w:rsidR="00E649B1">
        <w:rPr>
          <w:sz w:val="28"/>
          <w:szCs w:val="28"/>
        </w:rPr>
        <w:t>распоряжения</w:t>
      </w:r>
      <w:r w:rsidRPr="005D7A41">
        <w:rPr>
          <w:sz w:val="28"/>
          <w:szCs w:val="28"/>
        </w:rPr>
        <w:t xml:space="preserve"> администрации и схемы расположения земельного участка на кадастровом плане территории из управления в </w:t>
      </w:r>
      <w:r w:rsidR="00F14C2B" w:rsidRPr="00F14C2B">
        <w:rPr>
          <w:sz w:val="28"/>
          <w:szCs w:val="28"/>
        </w:rPr>
        <w:t>МБУ «Тяжинский МФЦ»</w:t>
      </w:r>
      <w:r w:rsidRPr="005D7A41">
        <w:rPr>
          <w:sz w:val="28"/>
          <w:szCs w:val="28"/>
        </w:rPr>
        <w:t xml:space="preserve"> для выдачи заявителю осуществляется в течение 1 дня.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3.6. Подготовка письменного мотивированного отказа в предоставлении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 наличии оснований для отказа в предоставлении муниципальной услуги исполнитель управления осуществляет подготовку и согласование с руководителем управления письменного мотивированного отказа в предоставлении муниципальной услуги в течение 21 дня, фиксирует в контрольном листе время передачи учетного дела по заявлению с приложенным проектом письменного мотивированного отказа в предоставлении муниципальной услуги, свою фамилию, имя, отчество.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Оформление проекта письменного мотивированного отказа в предоставлении муниципальной услуги на бланке письма администрации, подписание главой, присвоение реквизитов письменному мотивированному отказу в предоставлении муниципальной услуги осуществляется в течение 3 дней.</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Ответственный специалист фиксирует в контрольном листе время передачи письменного мотивированного отказа в предоставлении муниципальной услуги, а также свои фамилию, имя, отчество, осуществляет списание заявления в дело, после чего передает итоговые документы в МФЦ для выдачи заявителю в течение 1 дня.</w:t>
      </w:r>
    </w:p>
    <w:p w:rsidR="003E57C0" w:rsidRDefault="005D7A41" w:rsidP="005D7A41">
      <w:pPr>
        <w:widowControl w:val="0"/>
        <w:autoSpaceDE w:val="0"/>
        <w:autoSpaceDN w:val="0"/>
        <w:adjustRightInd w:val="0"/>
        <w:ind w:firstLine="720"/>
        <w:jc w:val="both"/>
        <w:rPr>
          <w:sz w:val="28"/>
          <w:szCs w:val="28"/>
        </w:rPr>
      </w:pPr>
      <w:r w:rsidRPr="005D7A41">
        <w:rPr>
          <w:sz w:val="28"/>
          <w:szCs w:val="28"/>
        </w:rPr>
        <w:t>Результатом выполнения административной процедуры проверки документов на предмет отсутствия оснований для отказа в предоставлении муниципальной услуги и подготовки документов, являющихся результатом предоставления муниципальной услуги является, передача градостроительного плана земельного участка и постановления администрации об утверждении градостроительного плана земельного участка либо письменного мотивированного отказа в предоставлении муниципальной услуги для выдачи заявителю.</w:t>
      </w:r>
    </w:p>
    <w:p w:rsidR="003E57C0" w:rsidRDefault="003E57C0" w:rsidP="0069339B">
      <w:pPr>
        <w:widowControl w:val="0"/>
        <w:autoSpaceDE w:val="0"/>
        <w:autoSpaceDN w:val="0"/>
        <w:adjustRightInd w:val="0"/>
        <w:ind w:firstLine="720"/>
        <w:jc w:val="both"/>
        <w:rPr>
          <w:sz w:val="28"/>
          <w:szCs w:val="28"/>
        </w:rPr>
      </w:pPr>
    </w:p>
    <w:p w:rsidR="00657EF8" w:rsidRPr="00657EF8" w:rsidRDefault="00657EF8" w:rsidP="00657EF8">
      <w:pPr>
        <w:widowControl w:val="0"/>
        <w:autoSpaceDE w:val="0"/>
        <w:autoSpaceDN w:val="0"/>
        <w:adjustRightInd w:val="0"/>
        <w:ind w:firstLine="720"/>
        <w:jc w:val="center"/>
        <w:rPr>
          <w:sz w:val="28"/>
          <w:szCs w:val="28"/>
        </w:rPr>
      </w:pPr>
      <w:r>
        <w:rPr>
          <w:sz w:val="28"/>
          <w:szCs w:val="28"/>
        </w:rPr>
        <w:t xml:space="preserve">4. </w:t>
      </w:r>
      <w:r w:rsidR="00905B64">
        <w:rPr>
          <w:sz w:val="28"/>
          <w:szCs w:val="28"/>
        </w:rPr>
        <w:t>Порядок и ф</w:t>
      </w:r>
      <w:r w:rsidRPr="00657EF8">
        <w:rPr>
          <w:sz w:val="28"/>
          <w:szCs w:val="28"/>
        </w:rPr>
        <w:t>ормы контроля за исполнением</w:t>
      </w:r>
    </w:p>
    <w:p w:rsidR="003E57C0" w:rsidRDefault="00657EF8" w:rsidP="00657EF8">
      <w:pPr>
        <w:widowControl w:val="0"/>
        <w:autoSpaceDE w:val="0"/>
        <w:autoSpaceDN w:val="0"/>
        <w:adjustRightInd w:val="0"/>
        <w:ind w:firstLine="720"/>
        <w:jc w:val="center"/>
        <w:rPr>
          <w:sz w:val="28"/>
          <w:szCs w:val="28"/>
        </w:rPr>
      </w:pPr>
      <w:r w:rsidRPr="00657EF8">
        <w:rPr>
          <w:sz w:val="28"/>
          <w:szCs w:val="28"/>
        </w:rPr>
        <w:t>административного регламента</w:t>
      </w:r>
    </w:p>
    <w:p w:rsidR="003E57C0" w:rsidRDefault="003E57C0" w:rsidP="0069339B">
      <w:pPr>
        <w:widowControl w:val="0"/>
        <w:autoSpaceDE w:val="0"/>
        <w:autoSpaceDN w:val="0"/>
        <w:adjustRightInd w:val="0"/>
        <w:ind w:firstLine="720"/>
        <w:jc w:val="both"/>
        <w:rPr>
          <w:sz w:val="28"/>
          <w:szCs w:val="28"/>
        </w:rPr>
      </w:pPr>
    </w:p>
    <w:p w:rsidR="00905B64" w:rsidRPr="00905B64" w:rsidRDefault="00905B64" w:rsidP="009745C9">
      <w:pPr>
        <w:widowControl w:val="0"/>
        <w:autoSpaceDE w:val="0"/>
        <w:autoSpaceDN w:val="0"/>
        <w:adjustRightInd w:val="0"/>
        <w:ind w:firstLine="720"/>
        <w:jc w:val="both"/>
        <w:rPr>
          <w:sz w:val="28"/>
          <w:szCs w:val="28"/>
        </w:rPr>
      </w:pPr>
      <w:r w:rsidRPr="00905B64">
        <w:rPr>
          <w:sz w:val="28"/>
          <w:szCs w:val="28"/>
        </w:rPr>
        <w:t xml:space="preserve">4.1. Текущий контроль за сроками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МБУ «Тяжинский МФЦ» или </w:t>
      </w:r>
      <w:r>
        <w:rPr>
          <w:sz w:val="28"/>
          <w:szCs w:val="28"/>
        </w:rPr>
        <w:t>заместителем главы Тяжинского городского поселения.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w:t>
      </w:r>
      <w:r w:rsidR="009745C9">
        <w:rPr>
          <w:sz w:val="28"/>
          <w:szCs w:val="28"/>
        </w:rPr>
        <w:t>2</w:t>
      </w:r>
      <w:r w:rsidRPr="00905B64">
        <w:rPr>
          <w:sz w:val="28"/>
          <w:szCs w:val="28"/>
        </w:rPr>
        <w:t>. Основными задачами системы контроля является: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обеспечение своевременного и качественного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своевременное выявление отклонений в сроках и качестве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выявление и устранение причин и условий, способствующих ненадлежащему предоставлению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предупреждение неисполнения или ненадлежащего предоставления муниципальной услуги, а также принятие мер по данным фактам.</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w:t>
      </w:r>
      <w:r w:rsidR="009745C9">
        <w:rPr>
          <w:sz w:val="28"/>
          <w:szCs w:val="28"/>
        </w:rPr>
        <w:t>3</w:t>
      </w:r>
      <w:r w:rsidRPr="00905B64">
        <w:rPr>
          <w:sz w:val="28"/>
          <w:szCs w:val="28"/>
        </w:rPr>
        <w:t xml:space="preserve">. Специалист </w:t>
      </w:r>
      <w:r w:rsidR="009745C9" w:rsidRPr="009745C9">
        <w:rPr>
          <w:sz w:val="28"/>
          <w:szCs w:val="28"/>
        </w:rPr>
        <w:t>МБУ «Тяжинский МФЦ»</w:t>
      </w:r>
      <w:r w:rsidRPr="00905B64">
        <w:rPr>
          <w:sz w:val="28"/>
          <w:szCs w:val="28"/>
        </w:rPr>
        <w:t xml:space="preserve"> или </w:t>
      </w:r>
      <w:r w:rsidR="009745C9">
        <w:rPr>
          <w:sz w:val="28"/>
          <w:szCs w:val="28"/>
        </w:rPr>
        <w:t>администрации</w:t>
      </w:r>
      <w:r w:rsidRPr="00905B64">
        <w:rPr>
          <w:sz w:val="28"/>
          <w:szCs w:val="28"/>
        </w:rPr>
        <w:t>, осуществляющий прием документов, несет персональную ответственность за соблюдение установленного Административным регламентом порядка приема и регистрации документов, необходимых для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lastRenderedPageBreak/>
        <w:t>Специалист управления, осуществляющий рассмотрение заявления и документов, необходимых для предоставления муниципальной услуги, несет персональную ответственность за соблюдение срока и правильность оформления проектов решений и иных документов в соответствии с требованиями Административного регламента и действующего законодательства.</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Специалист </w:t>
      </w:r>
      <w:r w:rsidR="009745C9" w:rsidRPr="009745C9">
        <w:rPr>
          <w:sz w:val="28"/>
          <w:szCs w:val="28"/>
        </w:rPr>
        <w:t>МБУ «Тяжинский МФЦ»</w:t>
      </w:r>
      <w:r w:rsidRPr="00905B64">
        <w:rPr>
          <w:sz w:val="28"/>
          <w:szCs w:val="28"/>
        </w:rPr>
        <w:t xml:space="preserve"> или </w:t>
      </w:r>
      <w:r w:rsidR="009745C9">
        <w:rPr>
          <w:sz w:val="28"/>
          <w:szCs w:val="28"/>
        </w:rPr>
        <w:t>администрации</w:t>
      </w:r>
      <w:r w:rsidRPr="00905B64">
        <w:rPr>
          <w:sz w:val="28"/>
          <w:szCs w:val="28"/>
        </w:rPr>
        <w:t>, осуществляющий выдачу документов, являющихся результатом предоставления муниципальной услуги, несет персональную ответственность за соблюдение установленных настоящим Административным регламентом порядка выдачи таких документов.</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4.5.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главой городского поселения.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w:t>
      </w:r>
      <w:r w:rsidR="009745C9">
        <w:rPr>
          <w:sz w:val="28"/>
          <w:szCs w:val="28"/>
        </w:rPr>
        <w:t>заместителем главы Тяжинского городского поселения</w:t>
      </w:r>
      <w:r w:rsidRPr="00905B64">
        <w:rPr>
          <w:sz w:val="28"/>
          <w:szCs w:val="28"/>
        </w:rPr>
        <w:t>.</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Текущий контроль осуществляется путем проверок соблюдения и исполнения специалистом управления положений настоящего Административного регламента, иных нормативных правовых актов Российской Федерации и Кемеровской области.</w:t>
      </w:r>
    </w:p>
    <w:p w:rsidR="003E57C0" w:rsidRDefault="00905B64" w:rsidP="00905B64">
      <w:pPr>
        <w:widowControl w:val="0"/>
        <w:autoSpaceDE w:val="0"/>
        <w:autoSpaceDN w:val="0"/>
        <w:adjustRightInd w:val="0"/>
        <w:ind w:firstLine="720"/>
        <w:jc w:val="both"/>
        <w:rPr>
          <w:sz w:val="28"/>
          <w:szCs w:val="28"/>
        </w:rPr>
      </w:pPr>
      <w:r w:rsidRPr="00905B64">
        <w:rPr>
          <w:sz w:val="28"/>
          <w:szCs w:val="28"/>
        </w:rPr>
        <w:t>4.6. Специалисты управления несут ответственность за несоблюдение сроков и последовательности совершения административных действий в соответствии с должностными регламентами.</w:t>
      </w:r>
    </w:p>
    <w:p w:rsidR="003E57C0" w:rsidRDefault="003E57C0" w:rsidP="0069339B">
      <w:pPr>
        <w:widowControl w:val="0"/>
        <w:autoSpaceDE w:val="0"/>
        <w:autoSpaceDN w:val="0"/>
        <w:adjustRightInd w:val="0"/>
        <w:ind w:firstLine="720"/>
        <w:jc w:val="both"/>
        <w:rPr>
          <w:sz w:val="28"/>
          <w:szCs w:val="28"/>
        </w:rPr>
      </w:pPr>
    </w:p>
    <w:p w:rsidR="009745C9" w:rsidRPr="009745C9" w:rsidRDefault="00FC64E5" w:rsidP="009745C9">
      <w:pPr>
        <w:widowControl w:val="0"/>
        <w:autoSpaceDE w:val="0"/>
        <w:autoSpaceDN w:val="0"/>
        <w:adjustRightInd w:val="0"/>
        <w:ind w:firstLine="720"/>
        <w:jc w:val="center"/>
        <w:rPr>
          <w:sz w:val="28"/>
          <w:szCs w:val="28"/>
        </w:rPr>
      </w:pPr>
      <w:r>
        <w:rPr>
          <w:sz w:val="28"/>
          <w:szCs w:val="28"/>
        </w:rPr>
        <w:t xml:space="preserve">5. </w:t>
      </w:r>
      <w:r w:rsidR="009745C9" w:rsidRPr="009745C9">
        <w:rPr>
          <w:sz w:val="28"/>
          <w:szCs w:val="28"/>
        </w:rPr>
        <w:t>Порядок обжалования действий (бездействия)</w:t>
      </w:r>
    </w:p>
    <w:p w:rsidR="009745C9" w:rsidRPr="009745C9" w:rsidRDefault="009745C9" w:rsidP="009745C9">
      <w:pPr>
        <w:widowControl w:val="0"/>
        <w:autoSpaceDE w:val="0"/>
        <w:autoSpaceDN w:val="0"/>
        <w:adjustRightInd w:val="0"/>
        <w:ind w:firstLine="720"/>
        <w:jc w:val="center"/>
        <w:rPr>
          <w:sz w:val="28"/>
          <w:szCs w:val="28"/>
        </w:rPr>
      </w:pPr>
      <w:r w:rsidRPr="009745C9">
        <w:rPr>
          <w:sz w:val="28"/>
          <w:szCs w:val="28"/>
        </w:rPr>
        <w:t>и решений, осуществляемых (принятых) в ходе</w:t>
      </w:r>
    </w:p>
    <w:p w:rsidR="003E57C0" w:rsidRDefault="009745C9" w:rsidP="009745C9">
      <w:pPr>
        <w:widowControl w:val="0"/>
        <w:autoSpaceDE w:val="0"/>
        <w:autoSpaceDN w:val="0"/>
        <w:adjustRightInd w:val="0"/>
        <w:ind w:firstLine="720"/>
        <w:jc w:val="center"/>
        <w:rPr>
          <w:sz w:val="28"/>
          <w:szCs w:val="28"/>
        </w:rPr>
      </w:pPr>
      <w:r w:rsidRPr="009745C9">
        <w:rPr>
          <w:sz w:val="28"/>
          <w:szCs w:val="28"/>
        </w:rPr>
        <w:t>предоставления муниципальной услуги</w:t>
      </w:r>
    </w:p>
    <w:p w:rsidR="00FC64E5" w:rsidRDefault="00FC64E5" w:rsidP="00FC64E5">
      <w:pPr>
        <w:widowControl w:val="0"/>
        <w:autoSpaceDE w:val="0"/>
        <w:autoSpaceDN w:val="0"/>
        <w:adjustRightInd w:val="0"/>
        <w:ind w:firstLine="720"/>
        <w:jc w:val="center"/>
        <w:rPr>
          <w:sz w:val="28"/>
          <w:szCs w:val="28"/>
        </w:rPr>
      </w:pP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5.1. Решения и действия (бездействия) органа, предоставляющего муниципальную услугу, а также должностных лиц или муниципальных служащих могут быть обжалованы заявителем в досудебном порядке.</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5.2. Заявитель может обратиться с жалобой, в том числе в следующих случаях:</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нарушение срока регистрации запроса заявителя о предоставлении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нарушение срока предоставления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5.3. Общие требования к порядку подачи и рассмотрения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2) жалоба может быть направлена по почте, с использованием информационно-телекоммуникационной сети </w:t>
      </w:r>
      <w:r>
        <w:rPr>
          <w:sz w:val="28"/>
          <w:szCs w:val="28"/>
        </w:rPr>
        <w:t>«</w:t>
      </w:r>
      <w:r w:rsidRPr="009745C9">
        <w:rPr>
          <w:sz w:val="28"/>
          <w:szCs w:val="28"/>
        </w:rPr>
        <w:t>Интернет</w:t>
      </w:r>
      <w:r>
        <w:rPr>
          <w:sz w:val="28"/>
          <w:szCs w:val="28"/>
        </w:rPr>
        <w:t>»</w:t>
      </w:r>
      <w:r w:rsidRPr="009745C9">
        <w:rPr>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5.4. Жалоба должна содержать:</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5.6. По результатам рассмотрения жалобы орган, предоставляющий муниципальную услугу, принимает одно из следующих решений:</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1) удовлетворяет жалобу, в том числе в форме отмены принятого решения, </w:t>
      </w:r>
      <w:r w:rsidRPr="009745C9">
        <w:rPr>
          <w:sz w:val="28"/>
          <w:szCs w:val="28"/>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отказывает в удовлетворении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64E5" w:rsidRDefault="009745C9" w:rsidP="009745C9">
      <w:pPr>
        <w:widowControl w:val="0"/>
        <w:autoSpaceDE w:val="0"/>
        <w:autoSpaceDN w:val="0"/>
        <w:adjustRightInd w:val="0"/>
        <w:ind w:firstLine="720"/>
        <w:jc w:val="both"/>
        <w:rPr>
          <w:sz w:val="28"/>
          <w:szCs w:val="28"/>
        </w:rPr>
      </w:pPr>
      <w:r w:rsidRPr="009745C9">
        <w:rPr>
          <w:sz w:val="28"/>
          <w:szCs w:val="28"/>
        </w:rPr>
        <w:t>Заявитель вправе обжаловать в суде, арбитражном суде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Арбитражным процессуальным кодексом Российской Федерации.</w:t>
      </w: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9745C9">
      <w:pPr>
        <w:widowControl w:val="0"/>
        <w:autoSpaceDE w:val="0"/>
        <w:autoSpaceDN w:val="0"/>
        <w:adjustRightInd w:val="0"/>
        <w:jc w:val="right"/>
        <w:outlineLvl w:val="1"/>
        <w:rPr>
          <w:rFonts w:ascii="Arial" w:eastAsiaTheme="minorEastAsia" w:hAnsi="Arial" w:cs="Arial"/>
          <w:sz w:val="20"/>
          <w:szCs w:val="20"/>
        </w:rPr>
      </w:pPr>
    </w:p>
    <w:p w:rsidR="009745C9" w:rsidRPr="009745C9" w:rsidRDefault="009745C9" w:rsidP="009745C9">
      <w:pPr>
        <w:widowControl w:val="0"/>
        <w:autoSpaceDE w:val="0"/>
        <w:autoSpaceDN w:val="0"/>
        <w:adjustRightInd w:val="0"/>
        <w:jc w:val="right"/>
        <w:outlineLvl w:val="1"/>
        <w:rPr>
          <w:rFonts w:eastAsiaTheme="minorEastAsia"/>
        </w:rPr>
      </w:pPr>
      <w:r w:rsidRPr="009745C9">
        <w:rPr>
          <w:rFonts w:eastAsiaTheme="minorEastAsia"/>
        </w:rPr>
        <w:t>Приложение 1</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к Административному регламенту</w:t>
      </w:r>
    </w:p>
    <w:p w:rsidR="009745C9" w:rsidRPr="009745C9" w:rsidRDefault="009745C9" w:rsidP="009745C9">
      <w:pPr>
        <w:widowControl w:val="0"/>
        <w:autoSpaceDE w:val="0"/>
        <w:autoSpaceDN w:val="0"/>
        <w:adjustRightInd w:val="0"/>
        <w:ind w:firstLine="540"/>
        <w:jc w:val="both"/>
        <w:rPr>
          <w:rFonts w:eastAsiaTheme="minorEastAsia"/>
        </w:rPr>
      </w:pP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 xml:space="preserve">                                     </w:t>
      </w:r>
      <w:r>
        <w:rPr>
          <w:rFonts w:eastAsiaTheme="minorEastAsia"/>
        </w:rPr>
        <w:t>г</w:t>
      </w:r>
      <w:r w:rsidRPr="009745C9">
        <w:rPr>
          <w:rFonts w:eastAsiaTheme="minorEastAsia"/>
        </w:rPr>
        <w:t xml:space="preserve">лаве </w:t>
      </w:r>
      <w:r>
        <w:rPr>
          <w:rFonts w:eastAsiaTheme="minorEastAsia"/>
        </w:rPr>
        <w:t>Тяж</w:t>
      </w:r>
      <w:r w:rsidRPr="009745C9">
        <w:rPr>
          <w:rFonts w:eastAsiaTheme="minorEastAsia"/>
        </w:rPr>
        <w:t>инского городского поселения</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 xml:space="preserve">                                     </w:t>
      </w:r>
      <w:r>
        <w:rPr>
          <w:rFonts w:eastAsiaTheme="minorEastAsia"/>
        </w:rPr>
        <w:t>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center"/>
        <w:rPr>
          <w:rFonts w:eastAsiaTheme="minorEastAsia"/>
        </w:rPr>
      </w:pPr>
      <w:bookmarkStart w:id="1" w:name="Par298"/>
      <w:bookmarkEnd w:id="1"/>
      <w:r w:rsidRPr="009745C9">
        <w:rPr>
          <w:rFonts w:eastAsiaTheme="minorEastAsia"/>
        </w:rPr>
        <w:t>ЗАЯВЛЕНИЕ</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об утверждении схемы расположения земельного участка</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на кадастровом плане территории</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От _____________</w:t>
      </w:r>
      <w:r>
        <w:rPr>
          <w:rFonts w:eastAsiaTheme="minorEastAsia"/>
        </w:rPr>
        <w:t>__________</w:t>
      </w:r>
      <w:r w:rsidRPr="009745C9">
        <w:rPr>
          <w:rFonts w:eastAsiaTheme="minorEastAsia"/>
        </w:rPr>
        <w:t>___________________________________________________________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(полное наименование юридического лица, организационно-правовая форма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w:t>
      </w:r>
      <w:r>
        <w:rPr>
          <w:rFonts w:eastAsiaTheme="minorEastAsia"/>
        </w:rPr>
        <w:t>__________</w:t>
      </w:r>
      <w:r w:rsidRPr="009745C9">
        <w:rPr>
          <w:rFonts w:eastAsiaTheme="minorEastAsia"/>
        </w:rPr>
        <w:t>______________________________________________________________________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юридического лица/Ф.И.О. физического лица) (далее - заявитель)</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ОГРН записи  о государственной  регистрации юридического  лица в ЕГРЮЛ  или</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индивидуального предпринимателя/паспортные данные физического лица: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w:t>
      </w:r>
      <w:r>
        <w:rPr>
          <w:rFonts w:eastAsiaTheme="minorEastAsia"/>
        </w:rPr>
        <w:t>__________</w:t>
      </w:r>
      <w:r w:rsidRPr="009745C9">
        <w:rPr>
          <w:rFonts w:eastAsiaTheme="minorEastAsia"/>
        </w:rPr>
        <w:t>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ИНН заявителя: ______________________________________________</w:t>
      </w:r>
      <w:r>
        <w:rPr>
          <w:rFonts w:eastAsiaTheme="minorEastAsia"/>
        </w:rPr>
        <w:t>__________</w:t>
      </w:r>
      <w:r w:rsidRPr="009745C9">
        <w:rPr>
          <w:rFonts w:eastAsiaTheme="minorEastAsia"/>
        </w:rPr>
        <w:t>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Местонахождение юридического лица: ________________________</w:t>
      </w:r>
      <w:r>
        <w:rPr>
          <w:rFonts w:eastAsiaTheme="minorEastAsia"/>
        </w:rPr>
        <w:t>___________</w:t>
      </w:r>
      <w:r w:rsidRPr="009745C9">
        <w:rPr>
          <w:rFonts w:eastAsiaTheme="minorEastAsia"/>
        </w:rPr>
        <w:t>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w:t>
      </w:r>
      <w:r>
        <w:rPr>
          <w:rFonts w:eastAsiaTheme="minorEastAsia"/>
        </w:rPr>
        <w:t>__________</w:t>
      </w:r>
      <w:r w:rsidRPr="009745C9">
        <w:rPr>
          <w:rFonts w:eastAsiaTheme="minorEastAsia"/>
        </w:rPr>
        <w:t>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Почтовый адрес заявителя (для связи с заявителем): индекс ___________</w:t>
      </w:r>
      <w:r>
        <w:rPr>
          <w:rFonts w:eastAsiaTheme="minorEastAsia"/>
        </w:rPr>
        <w:t>________________</w:t>
      </w:r>
      <w:r w:rsidRPr="009745C9">
        <w:rPr>
          <w:rFonts w:eastAsiaTheme="minorEastAsia"/>
        </w:rPr>
        <w:t>______</w:t>
      </w:r>
    </w:p>
    <w:p w:rsidR="009745C9" w:rsidRPr="009745C9" w:rsidRDefault="009745C9" w:rsidP="009745C9">
      <w:pPr>
        <w:widowControl w:val="0"/>
        <w:autoSpaceDE w:val="0"/>
        <w:autoSpaceDN w:val="0"/>
        <w:adjustRightInd w:val="0"/>
        <w:jc w:val="both"/>
        <w:rPr>
          <w:rFonts w:eastAsiaTheme="minorEastAsia"/>
        </w:rPr>
      </w:pPr>
      <w:r>
        <w:rPr>
          <w:rFonts w:eastAsiaTheme="minorEastAsia"/>
        </w:rPr>
        <w:t>город ___________________</w:t>
      </w:r>
      <w:r w:rsidRPr="009745C9">
        <w:rPr>
          <w:rFonts w:eastAsiaTheme="minorEastAsia"/>
        </w:rPr>
        <w:t>_ ул. ___</w:t>
      </w:r>
      <w:r>
        <w:rPr>
          <w:rFonts w:eastAsiaTheme="minorEastAsia"/>
        </w:rPr>
        <w:t>_______________________ д._</w:t>
      </w:r>
      <w:r w:rsidRPr="009745C9">
        <w:rPr>
          <w:rFonts w:eastAsiaTheme="minorEastAsia"/>
        </w:rPr>
        <w:t xml:space="preserve">_________ кв. </w:t>
      </w:r>
      <w:r>
        <w:rPr>
          <w:rFonts w:eastAsiaTheme="minorEastAsia"/>
        </w:rPr>
        <w:t xml:space="preserve">№ </w:t>
      </w:r>
      <w:r w:rsidRPr="009745C9">
        <w:rPr>
          <w:rFonts w:eastAsiaTheme="minorEastAsia"/>
        </w:rPr>
        <w:t>____________ телефоны заявителя: ______________</w:t>
      </w:r>
      <w:r>
        <w:rPr>
          <w:rFonts w:eastAsiaTheme="minorEastAsia"/>
        </w:rPr>
        <w:t>________________________</w:t>
      </w:r>
      <w:r w:rsidRPr="009745C9">
        <w:rPr>
          <w:rFonts w:eastAsiaTheme="minorEastAsia"/>
        </w:rPr>
        <w:t>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адрес электронной почты _________</w:t>
      </w:r>
      <w:r>
        <w:rPr>
          <w:rFonts w:eastAsiaTheme="minorEastAsia"/>
        </w:rPr>
        <w:t>___________</w:t>
      </w:r>
      <w:r w:rsidRPr="009745C9">
        <w:rPr>
          <w:rFonts w:eastAsiaTheme="minorEastAsia"/>
        </w:rPr>
        <w:t>__________________________________________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Прошу утвердить схему расположения земельного участка для ____</w:t>
      </w:r>
      <w:r>
        <w:rPr>
          <w:rFonts w:eastAsiaTheme="minorEastAsia"/>
        </w:rPr>
        <w:t>_____________</w:t>
      </w:r>
      <w:r w:rsidRPr="009745C9">
        <w:rPr>
          <w:rFonts w:eastAsiaTheme="minorEastAsia"/>
        </w:rPr>
        <w:t>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w:t>
      </w:r>
      <w:r>
        <w:rPr>
          <w:rFonts w:eastAsiaTheme="minorEastAsia"/>
        </w:rPr>
        <w:t>_________</w:t>
      </w:r>
      <w:r w:rsidRPr="009745C9">
        <w:rPr>
          <w:rFonts w:eastAsiaTheme="minorEastAsia"/>
        </w:rPr>
        <w:t>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(цель использования земельного участка)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Сведения о земельном участке: площадь: __________</w:t>
      </w:r>
      <w:r>
        <w:rPr>
          <w:rFonts w:eastAsiaTheme="minorEastAsia"/>
        </w:rPr>
        <w:t>_______________</w:t>
      </w:r>
      <w:r w:rsidRPr="009745C9">
        <w:rPr>
          <w:rFonts w:eastAsiaTheme="minorEastAsia"/>
        </w:rPr>
        <w:t>___________________ кв. м,</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местоположение: город _____________</w:t>
      </w:r>
      <w:r>
        <w:rPr>
          <w:rFonts w:eastAsiaTheme="minorEastAsia"/>
        </w:rPr>
        <w:t>__________</w:t>
      </w:r>
      <w:r w:rsidRPr="009745C9">
        <w:rPr>
          <w:rFonts w:eastAsiaTheme="minorEastAsia"/>
        </w:rPr>
        <w:t>______, ________________</w:t>
      </w:r>
      <w:r>
        <w:rPr>
          <w:rFonts w:eastAsiaTheme="minorEastAsia"/>
        </w:rPr>
        <w:t>___</w:t>
      </w:r>
      <w:r w:rsidRPr="009745C9">
        <w:rPr>
          <w:rFonts w:eastAsiaTheme="minorEastAsia"/>
        </w:rPr>
        <w:t>_________ район,</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ул. (пр., пер.) ___________________</w:t>
      </w:r>
      <w:r>
        <w:rPr>
          <w:rFonts w:eastAsiaTheme="minorEastAsia"/>
        </w:rPr>
        <w:t>______________</w:t>
      </w:r>
      <w:r w:rsidRPr="009745C9">
        <w:rPr>
          <w:rFonts w:eastAsiaTheme="minorEastAsia"/>
        </w:rPr>
        <w:t>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другие характеристики: ________</w:t>
      </w:r>
      <w:r>
        <w:rPr>
          <w:rFonts w:eastAsiaTheme="minorEastAsia"/>
        </w:rPr>
        <w:t>____________</w:t>
      </w:r>
      <w:r w:rsidRPr="009745C9">
        <w:rPr>
          <w:rFonts w:eastAsiaTheme="minorEastAsia"/>
        </w:rPr>
        <w:t>____________________________________________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Кадастровый номер земельного участка, из которого образуется  испрашиваемый</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земельный участок ________</w:t>
      </w:r>
      <w:r>
        <w:rPr>
          <w:rFonts w:eastAsiaTheme="minorEastAsia"/>
        </w:rPr>
        <w:t>___________</w:t>
      </w:r>
      <w:r w:rsidRPr="009745C9">
        <w:rPr>
          <w:rFonts w:eastAsiaTheme="minorEastAsia"/>
        </w:rPr>
        <w:t>_________________________________________________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Перечень и количество приложенных к заявлению документов:</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w:t>
      </w:r>
      <w:r>
        <w:rPr>
          <w:rFonts w:eastAsiaTheme="minorEastAsia"/>
        </w:rPr>
        <w:t>__________</w:t>
      </w:r>
      <w:r w:rsidRPr="009745C9">
        <w:rPr>
          <w:rFonts w:eastAsiaTheme="minorEastAsia"/>
        </w:rPr>
        <w:t>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w:t>
      </w:r>
      <w:r>
        <w:rPr>
          <w:rFonts w:eastAsiaTheme="minorEastAsia"/>
        </w:rPr>
        <w:t>__________</w:t>
      </w:r>
      <w:r w:rsidRPr="009745C9">
        <w:rPr>
          <w:rFonts w:eastAsiaTheme="minorEastAsia"/>
        </w:rPr>
        <w:t>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_______________________________________________________________________</w:t>
      </w:r>
      <w:r>
        <w:rPr>
          <w:rFonts w:eastAsiaTheme="minorEastAsia"/>
        </w:rPr>
        <w:t>__________</w:t>
      </w:r>
      <w:r w:rsidRPr="009745C9">
        <w:rPr>
          <w:rFonts w:eastAsiaTheme="minorEastAsia"/>
        </w:rPr>
        <w:t>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w:t>
      </w:r>
      <w:r>
        <w:rPr>
          <w:rFonts w:eastAsiaTheme="minorEastAsia"/>
        </w:rPr>
        <w:t>__________</w:t>
      </w:r>
      <w:r w:rsidRPr="009745C9">
        <w:rPr>
          <w:rFonts w:eastAsiaTheme="minorEastAsia"/>
        </w:rPr>
        <w:t>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Заявитель: ___________________________________________    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 xml:space="preserve">(Ф.И.О., наименование организации)         </w:t>
      </w:r>
      <w:r>
        <w:rPr>
          <w:rFonts w:eastAsiaTheme="minorEastAsia"/>
        </w:rPr>
        <w:t xml:space="preserve">          </w:t>
      </w:r>
      <w:r w:rsidRPr="009745C9">
        <w:rPr>
          <w:rFonts w:eastAsiaTheme="minorEastAsia"/>
        </w:rPr>
        <w:t>(печать, подпись)</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Pr>
          <w:rFonts w:eastAsiaTheme="minorEastAsia"/>
        </w:rPr>
        <w:t>«</w:t>
      </w:r>
      <w:r w:rsidRPr="009745C9">
        <w:rPr>
          <w:rFonts w:eastAsiaTheme="minorEastAsia"/>
        </w:rPr>
        <w:t>__</w:t>
      </w:r>
      <w:r>
        <w:rPr>
          <w:rFonts w:eastAsiaTheme="minorEastAsia"/>
        </w:rPr>
        <w:t xml:space="preserve">» </w:t>
      </w:r>
      <w:r w:rsidRPr="009745C9">
        <w:rPr>
          <w:rFonts w:eastAsiaTheme="minorEastAsia"/>
        </w:rPr>
        <w:t>__________ 20__ г.</w:t>
      </w: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9745C9">
      <w:pPr>
        <w:widowControl w:val="0"/>
        <w:autoSpaceDE w:val="0"/>
        <w:autoSpaceDN w:val="0"/>
        <w:adjustRightInd w:val="0"/>
        <w:jc w:val="right"/>
        <w:outlineLvl w:val="1"/>
        <w:rPr>
          <w:rFonts w:ascii="Arial" w:eastAsiaTheme="minorEastAsia" w:hAnsi="Arial" w:cs="Arial"/>
          <w:sz w:val="20"/>
          <w:szCs w:val="20"/>
        </w:rPr>
      </w:pPr>
    </w:p>
    <w:p w:rsidR="009745C9" w:rsidRPr="009745C9" w:rsidRDefault="009745C9" w:rsidP="009745C9">
      <w:pPr>
        <w:widowControl w:val="0"/>
        <w:autoSpaceDE w:val="0"/>
        <w:autoSpaceDN w:val="0"/>
        <w:adjustRightInd w:val="0"/>
        <w:jc w:val="right"/>
        <w:outlineLvl w:val="1"/>
        <w:rPr>
          <w:rFonts w:eastAsiaTheme="minorEastAsia"/>
        </w:rPr>
      </w:pPr>
      <w:r w:rsidRPr="009745C9">
        <w:rPr>
          <w:rFonts w:eastAsiaTheme="minorEastAsia"/>
        </w:rPr>
        <w:t>Приложение 2</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к Административному регламенту</w:t>
      </w:r>
    </w:p>
    <w:p w:rsidR="009745C9" w:rsidRPr="009745C9" w:rsidRDefault="009745C9" w:rsidP="009745C9">
      <w:pPr>
        <w:widowControl w:val="0"/>
        <w:autoSpaceDE w:val="0"/>
        <w:autoSpaceDN w:val="0"/>
        <w:adjustRightInd w:val="0"/>
        <w:ind w:firstLine="540"/>
        <w:jc w:val="both"/>
        <w:rPr>
          <w:rFonts w:eastAsiaTheme="minorEastAsia"/>
        </w:rPr>
      </w:pP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w:t>
      </w:r>
      <w:r w:rsidR="00FC4BA4">
        <w:rPr>
          <w:rFonts w:eastAsiaTheme="minorEastAsia"/>
        </w:rPr>
        <w:t>г</w:t>
      </w:r>
      <w:r w:rsidRPr="009745C9">
        <w:rPr>
          <w:rFonts w:eastAsiaTheme="minorEastAsia"/>
        </w:rPr>
        <w:t xml:space="preserve">лаве </w:t>
      </w:r>
      <w:r w:rsidR="00FC4BA4">
        <w:rPr>
          <w:rFonts w:eastAsiaTheme="minorEastAsia"/>
        </w:rPr>
        <w:t>Тяж</w:t>
      </w:r>
      <w:r w:rsidRPr="009745C9">
        <w:rPr>
          <w:rFonts w:eastAsiaTheme="minorEastAsia"/>
        </w:rPr>
        <w:t>инского городского поселения</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w:t>
      </w:r>
      <w:r w:rsidR="00FC4BA4">
        <w:rPr>
          <w:rFonts w:eastAsiaTheme="minorEastAsia"/>
        </w:rPr>
        <w:t>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От 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физических лиц - ФИО, ИНН, ОГРНИП</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индивидуальных предпринимателей);</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юридических лиц - полное и</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сокращенное наименование, ИНН, ОГРН</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в лице - должность, ФИО)</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Адрес, почтовые реквизиты: 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физических лиц - адрес</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регистрации по месту жительства; для</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юридических лиц - место нахождения)</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Контактный телефон: 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Адрес электронной почты: 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FC4BA4">
      <w:pPr>
        <w:widowControl w:val="0"/>
        <w:autoSpaceDE w:val="0"/>
        <w:autoSpaceDN w:val="0"/>
        <w:adjustRightInd w:val="0"/>
        <w:jc w:val="center"/>
        <w:rPr>
          <w:rFonts w:eastAsiaTheme="minorEastAsia"/>
        </w:rPr>
      </w:pPr>
      <w:bookmarkStart w:id="2" w:name="Par366"/>
      <w:bookmarkEnd w:id="2"/>
      <w:r w:rsidRPr="009745C9">
        <w:rPr>
          <w:rFonts w:eastAsiaTheme="minorEastAsia"/>
        </w:rPr>
        <w:t>ЗАЯВЛЕНИЕ</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Прошу  прекратить  делопроизводство  и возвратить ранее  представленный</w:t>
      </w:r>
      <w:r w:rsidR="00FC4BA4">
        <w:rPr>
          <w:rFonts w:eastAsiaTheme="minorEastAsia"/>
        </w:rPr>
        <w:t xml:space="preserve"> </w:t>
      </w:r>
      <w:r w:rsidRPr="009745C9">
        <w:rPr>
          <w:rFonts w:eastAsiaTheme="minorEastAsia"/>
        </w:rPr>
        <w:t>пакет документов согласно  приложенной расписке  в получении  документов по</w:t>
      </w:r>
      <w:r w:rsidR="00FC4BA4">
        <w:rPr>
          <w:rFonts w:eastAsiaTheme="minorEastAsia"/>
        </w:rPr>
        <w:t xml:space="preserve"> </w:t>
      </w:r>
      <w:r w:rsidRPr="009745C9">
        <w:rPr>
          <w:rFonts w:eastAsiaTheme="minorEastAsia"/>
        </w:rPr>
        <w:t xml:space="preserve">заявлению от ________ г. </w:t>
      </w:r>
      <w:r w:rsidR="00FC4BA4">
        <w:rPr>
          <w:rFonts w:eastAsiaTheme="minorEastAsia"/>
        </w:rPr>
        <w:t>№</w:t>
      </w:r>
      <w:r w:rsidRPr="009745C9">
        <w:rPr>
          <w:rFonts w:eastAsiaTheme="minorEastAsia"/>
        </w:rPr>
        <w:t xml:space="preserve"> 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w:t>
      </w:r>
      <w:r w:rsidR="00FC4BA4">
        <w:rPr>
          <w:rFonts w:eastAsiaTheme="minorEastAsia"/>
        </w:rPr>
        <w:tab/>
        <w:t>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Ф.И.О.                                                </w:t>
      </w:r>
      <w:r w:rsidR="00FC4BA4">
        <w:rPr>
          <w:rFonts w:eastAsiaTheme="minorEastAsia"/>
        </w:rPr>
        <w:t xml:space="preserve">                       </w:t>
      </w:r>
      <w:r w:rsidRPr="009745C9">
        <w:rPr>
          <w:rFonts w:eastAsiaTheme="minorEastAsia"/>
        </w:rPr>
        <w:t>подпись</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М.П.</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Дата</w:t>
      </w:r>
    </w:p>
    <w:p w:rsidR="009745C9" w:rsidRPr="009745C9" w:rsidRDefault="009745C9" w:rsidP="009745C9">
      <w:pPr>
        <w:widowControl w:val="0"/>
        <w:autoSpaceDE w:val="0"/>
        <w:autoSpaceDN w:val="0"/>
        <w:adjustRightInd w:val="0"/>
        <w:ind w:firstLine="540"/>
        <w:jc w:val="both"/>
        <w:rPr>
          <w:rFonts w:ascii="Arial" w:eastAsiaTheme="minorEastAsia" w:hAnsi="Arial" w:cs="Arial"/>
          <w:sz w:val="20"/>
          <w:szCs w:val="20"/>
        </w:rPr>
      </w:pPr>
    </w:p>
    <w:p w:rsidR="009745C9" w:rsidRDefault="009745C9"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Pr="00FC4BA4" w:rsidRDefault="00FC4BA4" w:rsidP="00FC4BA4">
      <w:pPr>
        <w:widowControl w:val="0"/>
        <w:autoSpaceDE w:val="0"/>
        <w:autoSpaceDN w:val="0"/>
        <w:adjustRightInd w:val="0"/>
        <w:jc w:val="right"/>
        <w:outlineLvl w:val="1"/>
        <w:rPr>
          <w:rFonts w:eastAsiaTheme="minorEastAsia"/>
        </w:rPr>
      </w:pPr>
      <w:r w:rsidRPr="00FC4BA4">
        <w:rPr>
          <w:rFonts w:eastAsiaTheme="minorEastAsia"/>
        </w:rPr>
        <w:t>Приложение 3</w:t>
      </w: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FC4BA4" w:rsidRPr="00FC4BA4" w:rsidRDefault="00FC4BA4" w:rsidP="00FC4BA4">
      <w:pPr>
        <w:widowControl w:val="0"/>
        <w:autoSpaceDE w:val="0"/>
        <w:autoSpaceDN w:val="0"/>
        <w:adjustRightInd w:val="0"/>
        <w:jc w:val="right"/>
        <w:rPr>
          <w:rFonts w:eastAsiaTheme="minorEastAsia"/>
        </w:rPr>
      </w:pP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ПРОЕКТ</w:t>
      </w:r>
    </w:p>
    <w:p w:rsidR="00FC4BA4" w:rsidRPr="00FC4BA4" w:rsidRDefault="00FC4BA4" w:rsidP="00FC4BA4">
      <w:pPr>
        <w:widowControl w:val="0"/>
        <w:autoSpaceDE w:val="0"/>
        <w:autoSpaceDN w:val="0"/>
        <w:adjustRightInd w:val="0"/>
        <w:jc w:val="right"/>
        <w:rPr>
          <w:rFonts w:eastAsiaTheme="minorEastAsia"/>
        </w:rPr>
      </w:pPr>
    </w:p>
    <w:p w:rsidR="00FC4BA4" w:rsidRPr="00FC4BA4" w:rsidRDefault="00FC4BA4" w:rsidP="00FC4BA4">
      <w:pPr>
        <w:tabs>
          <w:tab w:val="left" w:pos="708"/>
          <w:tab w:val="left" w:pos="4920"/>
          <w:tab w:val="right" w:pos="8306"/>
        </w:tabs>
        <w:jc w:val="center"/>
        <w:rPr>
          <w:rFonts w:ascii="Garamond" w:eastAsia="MS Mincho" w:hAnsi="Garamond"/>
          <w:b/>
        </w:rPr>
      </w:pPr>
      <w:r w:rsidRPr="00FC4BA4">
        <w:rPr>
          <w:rFonts w:ascii="Garamond" w:eastAsia="MS Mincho" w:hAnsi="Garamond"/>
          <w:b/>
          <w:noProof/>
        </w:rPr>
        <w:drawing>
          <wp:inline distT="0" distB="0" distL="0" distR="0" wp14:anchorId="29588E11" wp14:editId="454EDF04">
            <wp:extent cx="923925" cy="1000125"/>
            <wp:effectExtent l="0" t="0" r="9525" b="9525"/>
            <wp:docPr id="2" name="Рисунок 2"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C4BA4" w:rsidRPr="00FC4BA4" w:rsidRDefault="00FC4BA4" w:rsidP="00FC4BA4">
      <w:pPr>
        <w:tabs>
          <w:tab w:val="left" w:pos="4440"/>
          <w:tab w:val="left" w:pos="4920"/>
        </w:tabs>
        <w:autoSpaceDE w:val="0"/>
        <w:autoSpaceDN w:val="0"/>
        <w:adjustRightInd w:val="0"/>
        <w:jc w:val="center"/>
      </w:pP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РОССИЙСКАЯ ФЕДЕРАЦИЯ</w:t>
      </w: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Кемеровская область</w:t>
      </w: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Тяжинский муниципальный район</w:t>
      </w:r>
    </w:p>
    <w:p w:rsidR="00FC4BA4" w:rsidRPr="00FC4BA4" w:rsidRDefault="00FC4BA4" w:rsidP="00FC4BA4">
      <w:pPr>
        <w:tabs>
          <w:tab w:val="left" w:pos="708"/>
          <w:tab w:val="center" w:pos="4153"/>
          <w:tab w:val="left" w:pos="4440"/>
          <w:tab w:val="left" w:pos="4920"/>
          <w:tab w:val="right" w:pos="8306"/>
        </w:tabs>
        <w:jc w:val="center"/>
        <w:rPr>
          <w:rFonts w:eastAsia="MS Mincho"/>
          <w:caps/>
        </w:rPr>
      </w:pPr>
      <w:r w:rsidRPr="00FC4BA4">
        <w:rPr>
          <w:rFonts w:eastAsia="MS Mincho"/>
          <w:caps/>
        </w:rPr>
        <w:t>администрация Тяжинского</w:t>
      </w:r>
    </w:p>
    <w:p w:rsidR="00FC4BA4" w:rsidRPr="00FC4BA4" w:rsidRDefault="00FC4BA4" w:rsidP="00FC4BA4">
      <w:pPr>
        <w:tabs>
          <w:tab w:val="left" w:pos="708"/>
          <w:tab w:val="center" w:pos="4153"/>
          <w:tab w:val="left" w:pos="4440"/>
          <w:tab w:val="left" w:pos="4920"/>
          <w:tab w:val="right" w:pos="8306"/>
        </w:tabs>
        <w:jc w:val="center"/>
        <w:rPr>
          <w:rFonts w:ascii="Verdana" w:eastAsia="MS Mincho" w:hAnsi="Verdana"/>
          <w:caps/>
        </w:rPr>
      </w:pPr>
      <w:r w:rsidRPr="00FC4BA4">
        <w:rPr>
          <w:rFonts w:eastAsia="MS Mincho"/>
          <w:caps/>
        </w:rPr>
        <w:t>городского поселения</w:t>
      </w:r>
    </w:p>
    <w:p w:rsidR="00FC4BA4" w:rsidRPr="00FC4BA4" w:rsidRDefault="00FC4BA4" w:rsidP="00FC4BA4">
      <w:pPr>
        <w:tabs>
          <w:tab w:val="left" w:pos="4440"/>
        </w:tabs>
        <w:autoSpaceDE w:val="0"/>
        <w:autoSpaceDN w:val="0"/>
        <w:adjustRightInd w:val="0"/>
        <w:jc w:val="center"/>
      </w:pPr>
    </w:p>
    <w:p w:rsidR="00FC4BA4" w:rsidRPr="00FC4BA4" w:rsidRDefault="00FC4BA4" w:rsidP="00FC4BA4">
      <w:pPr>
        <w:tabs>
          <w:tab w:val="left" w:pos="4440"/>
        </w:tabs>
        <w:autoSpaceDE w:val="0"/>
        <w:autoSpaceDN w:val="0"/>
        <w:adjustRightInd w:val="0"/>
        <w:jc w:val="center"/>
        <w:rPr>
          <w:b/>
          <w:bCs/>
        </w:rPr>
      </w:pPr>
      <w:r w:rsidRPr="00FC4BA4">
        <w:rPr>
          <w:b/>
          <w:bCs/>
        </w:rPr>
        <w:t>РАСПОРЯЖЕНИЕ</w:t>
      </w:r>
    </w:p>
    <w:p w:rsidR="00FC4BA4" w:rsidRPr="00FC4BA4" w:rsidRDefault="00FC4BA4" w:rsidP="00FC4BA4">
      <w:pPr>
        <w:autoSpaceDE w:val="0"/>
        <w:autoSpaceDN w:val="0"/>
        <w:adjustRightInd w:val="0"/>
        <w:jc w:val="center"/>
        <w:rPr>
          <w:b/>
          <w:bCs/>
        </w:rPr>
      </w:pPr>
    </w:p>
    <w:p w:rsidR="00FC4BA4" w:rsidRPr="00FC4BA4" w:rsidRDefault="00FC4BA4" w:rsidP="00FC4BA4">
      <w:pPr>
        <w:jc w:val="center"/>
        <w:rPr>
          <w:rFonts w:ascii="Century" w:hAnsi="Century"/>
          <w:bCs/>
          <w:noProof/>
        </w:rPr>
      </w:pPr>
      <w:r w:rsidRPr="00FC4BA4">
        <w:rPr>
          <w:rFonts w:ascii="Century" w:hAnsi="Century"/>
          <w:bCs/>
          <w:noProof/>
        </w:rPr>
        <w:t>от __________ № __</w:t>
      </w:r>
      <w:r w:rsidRPr="00FC4BA4">
        <w:rPr>
          <w:bCs/>
          <w:noProof/>
        </w:rPr>
        <w:t>-р</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b/>
        </w:rPr>
      </w:pPr>
      <w:r w:rsidRPr="00FC4BA4">
        <w:rPr>
          <w:rFonts w:eastAsiaTheme="minorEastAsia"/>
          <w:b/>
        </w:rPr>
        <w:t>Об утверждении схемы расположения</w:t>
      </w:r>
    </w:p>
    <w:p w:rsidR="00FC4BA4" w:rsidRPr="00FC4BA4" w:rsidRDefault="00FC4BA4" w:rsidP="00FC4BA4">
      <w:pPr>
        <w:widowControl w:val="0"/>
        <w:autoSpaceDE w:val="0"/>
        <w:autoSpaceDN w:val="0"/>
        <w:adjustRightInd w:val="0"/>
        <w:jc w:val="center"/>
        <w:rPr>
          <w:rFonts w:eastAsiaTheme="minorEastAsia"/>
          <w:b/>
        </w:rPr>
      </w:pPr>
      <w:r w:rsidRPr="00FC4BA4">
        <w:rPr>
          <w:rFonts w:eastAsiaTheme="minorEastAsia"/>
          <w:b/>
        </w:rPr>
        <w:t>земельного участка на кадастровой карте</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В соответствии с Гражданским </w:t>
      </w:r>
      <w:hyperlink r:id="rId10" w:tooltip="&quot;Гражданский кодекс Российской Федерации (часть первая)&quot; от 30.11.1994 N 51-ФЗ (ред. от 31.01.2016){КонсультантПлюс}" w:history="1">
        <w:r w:rsidRPr="00FC4BA4">
          <w:rPr>
            <w:rFonts w:eastAsiaTheme="minorEastAsia"/>
            <w:color w:val="0000FF"/>
          </w:rPr>
          <w:t>кодексом</w:t>
        </w:r>
      </w:hyperlink>
      <w:r w:rsidRPr="00FC4BA4">
        <w:rPr>
          <w:rFonts w:eastAsiaTheme="minorEastAsia"/>
        </w:rPr>
        <w:t xml:space="preserve"> Российской Федерации, Земельным </w:t>
      </w:r>
      <w:hyperlink r:id="rId11" w:tooltip="&quot;Земельный кодекс Российской Федерации&quot; от 25.10.2001 N 136-ФЗ (ред. от 30.12.2015) (с изм. и доп., вступ. в силу с 01.01.2016){КонсультантПлюс}" w:history="1">
        <w:r w:rsidRPr="00FC4BA4">
          <w:rPr>
            <w:rFonts w:eastAsiaTheme="minorEastAsia"/>
            <w:color w:val="0000FF"/>
          </w:rPr>
          <w:t>кодексом</w:t>
        </w:r>
      </w:hyperlink>
      <w:r w:rsidRPr="00FC4BA4">
        <w:rPr>
          <w:rFonts w:eastAsiaTheme="minorEastAsia"/>
        </w:rPr>
        <w:t xml:space="preserve"> Российской Федерации, Федеральным </w:t>
      </w:r>
      <w:hyperlink r:id="rId12"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КонсультантПлюс}" w:history="1">
        <w:r w:rsidRPr="00FC4BA4">
          <w:rPr>
            <w:rFonts w:eastAsiaTheme="minorEastAsia"/>
            <w:color w:val="0000FF"/>
          </w:rPr>
          <w:t>законом</w:t>
        </w:r>
      </w:hyperlink>
      <w:r w:rsidRPr="00FC4BA4">
        <w:rPr>
          <w:rFonts w:eastAsiaTheme="minorEastAsia"/>
        </w:rPr>
        <w:t xml:space="preserve"> от 06.10.2003 </w:t>
      </w:r>
      <w:r>
        <w:rPr>
          <w:rFonts w:eastAsiaTheme="minorEastAsia"/>
        </w:rPr>
        <w:t>№</w:t>
      </w:r>
      <w:r w:rsidRPr="00FC4BA4">
        <w:rPr>
          <w:rFonts w:eastAsiaTheme="minorEastAsia"/>
        </w:rPr>
        <w:t xml:space="preserve"> 131-ФЗ </w:t>
      </w:r>
      <w:r>
        <w:rPr>
          <w:rFonts w:eastAsiaTheme="minorEastAsia"/>
        </w:rPr>
        <w:t>«</w:t>
      </w:r>
      <w:r w:rsidRPr="00FC4BA4">
        <w:rPr>
          <w:rFonts w:eastAsiaTheme="minorEastAsia"/>
        </w:rPr>
        <w:t>Об общих принципах организации местного самоуправления в Российской федерации</w:t>
      </w:r>
      <w:r>
        <w:rPr>
          <w:rFonts w:eastAsiaTheme="minorEastAsia"/>
        </w:rPr>
        <w:t>»</w:t>
      </w:r>
      <w:r w:rsidRPr="00FC4BA4">
        <w:rPr>
          <w:rFonts w:eastAsiaTheme="minorEastAsia"/>
        </w:rPr>
        <w:t xml:space="preserve">, Федеральным </w:t>
      </w:r>
      <w:hyperlink r:id="rId13" w:tooltip="Федеральный закон от 24.07.2007 N 221-ФЗ (ред. от 30.12.2015) &quot;О государственном кадастре недвижимости&quot; (с изм. и доп., вступ. в силу с 01.01.2016){КонсультантПлюс}" w:history="1">
        <w:r w:rsidRPr="00FC4BA4">
          <w:rPr>
            <w:rFonts w:eastAsiaTheme="minorEastAsia"/>
            <w:color w:val="0000FF"/>
          </w:rPr>
          <w:t>законом</w:t>
        </w:r>
      </w:hyperlink>
      <w:r w:rsidRPr="00FC4BA4">
        <w:rPr>
          <w:rFonts w:eastAsiaTheme="minorEastAsia"/>
        </w:rPr>
        <w:t xml:space="preserve"> от 24.07.2007 </w:t>
      </w:r>
      <w:r>
        <w:rPr>
          <w:rFonts w:eastAsiaTheme="minorEastAsia"/>
        </w:rPr>
        <w:t>№</w:t>
      </w:r>
      <w:r w:rsidRPr="00FC4BA4">
        <w:rPr>
          <w:rFonts w:eastAsiaTheme="minorEastAsia"/>
        </w:rPr>
        <w:t xml:space="preserve"> 221-ФЗ </w:t>
      </w:r>
      <w:r>
        <w:rPr>
          <w:rFonts w:eastAsiaTheme="minorEastAsia"/>
        </w:rPr>
        <w:t>«</w:t>
      </w:r>
      <w:r w:rsidRPr="00FC4BA4">
        <w:rPr>
          <w:rFonts w:eastAsiaTheme="minorEastAsia"/>
        </w:rPr>
        <w:t>О государственном кадастре недвижимости</w:t>
      </w:r>
      <w:r>
        <w:rPr>
          <w:rFonts w:eastAsiaTheme="minorEastAsia"/>
        </w:rPr>
        <w:t>»</w:t>
      </w:r>
      <w:r w:rsidRPr="00FC4BA4">
        <w:rPr>
          <w:rFonts w:eastAsiaTheme="minorEastAsia"/>
        </w:rPr>
        <w:t xml:space="preserve">, </w:t>
      </w:r>
      <w:hyperlink r:id="rId14" w:tooltip="&quot;Устав муниципального образования Мариинское городское поселение&quot; (принят Советом народных депутатов Мариинского городского поселения 06.04.2012) (ред. от 29.09.2015) (Зарегистрировано в Управлении Минюста РФ по Кемеровской области 25.05.2012 N RU4250710120120" w:history="1">
        <w:r w:rsidRPr="00FC4BA4">
          <w:rPr>
            <w:rFonts w:eastAsiaTheme="minorEastAsia"/>
            <w:color w:val="0000FF"/>
          </w:rPr>
          <w:t>Уставом</w:t>
        </w:r>
      </w:hyperlink>
      <w:r w:rsidRPr="00FC4BA4">
        <w:rPr>
          <w:rFonts w:eastAsiaTheme="minorEastAsia"/>
        </w:rPr>
        <w:t xml:space="preserve"> </w:t>
      </w:r>
      <w:r w:rsidR="006A145A">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1. Утвердить схему расположения земельного участка на кадастровом плане территории </w:t>
      </w:r>
      <w:r>
        <w:rPr>
          <w:rFonts w:eastAsiaTheme="minorEastAsia"/>
        </w:rPr>
        <w:t>№___ от___________ 20__</w:t>
      </w:r>
      <w:r w:rsidRPr="00FC4BA4">
        <w:rPr>
          <w:rFonts w:eastAsiaTheme="minorEastAsia"/>
        </w:rPr>
        <w:t>г., выполненную _________________________</w:t>
      </w:r>
      <w:r>
        <w:rPr>
          <w:rFonts w:eastAsiaTheme="minorEastAsia"/>
        </w:rPr>
        <w:t>______________________</w:t>
      </w:r>
      <w:r w:rsidRPr="00FC4BA4">
        <w:rPr>
          <w:rFonts w:eastAsiaTheme="minorEastAsia"/>
        </w:rPr>
        <w:t>.</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2. Общие данные по земельному участку:</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1) адресный ориентир земельного участка: 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2) площадь земельного участка: 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3) категория земли: _______________________________________________;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4) территориальная зона: __________________________________________;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5) разрешенное использование: _____________________________________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3. _____________________, обратившийся с заявлением об утверждении схемы расположения земельного участка, имеет право на обращение без доверенности с заявлением о государственной регистрации права муниципальной собственности на образуемый земельный участок.</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2. Обнародовать настоящее </w:t>
      </w:r>
      <w:r>
        <w:rPr>
          <w:rFonts w:eastAsiaTheme="minorEastAsia"/>
        </w:rPr>
        <w:t>распоряжение</w:t>
      </w:r>
      <w:r w:rsidRPr="00FC4BA4">
        <w:rPr>
          <w:rFonts w:eastAsiaTheme="minorEastAsia"/>
        </w:rPr>
        <w:t xml:space="preserve"> на информационном стенде в администрации </w:t>
      </w:r>
      <w:r>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3. Разместить настоящее </w:t>
      </w:r>
      <w:r>
        <w:rPr>
          <w:rFonts w:eastAsiaTheme="minorEastAsia"/>
        </w:rPr>
        <w:t>распоряжение</w:t>
      </w:r>
      <w:r w:rsidRPr="00FC4BA4">
        <w:rPr>
          <w:rFonts w:eastAsiaTheme="minorEastAsia"/>
        </w:rPr>
        <w:t xml:space="preserve"> на официальном сайте администрации </w:t>
      </w:r>
      <w:r>
        <w:rPr>
          <w:rFonts w:eastAsiaTheme="minorEastAsia"/>
        </w:rPr>
        <w:t>Тяж</w:t>
      </w:r>
      <w:r w:rsidRPr="00FC4BA4">
        <w:rPr>
          <w:rFonts w:eastAsiaTheme="minorEastAsia"/>
        </w:rPr>
        <w:t>инского городского поселения и в Федеральной государственной информационной системе территориального планирования.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4. Настоящее </w:t>
      </w:r>
      <w:r>
        <w:rPr>
          <w:rFonts w:eastAsiaTheme="minorEastAsia"/>
        </w:rPr>
        <w:t>распоряжение</w:t>
      </w:r>
      <w:r w:rsidRPr="00FC4BA4">
        <w:rPr>
          <w:rFonts w:eastAsiaTheme="minorEastAsia"/>
        </w:rPr>
        <w:t xml:space="preserve"> вступает в силу с момента его обнародования.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5. Контроль за исполнением настоящего </w:t>
      </w:r>
      <w:r>
        <w:rPr>
          <w:rFonts w:eastAsiaTheme="minorEastAsia"/>
        </w:rPr>
        <w:t>распоряжения оставляю за собой</w:t>
      </w:r>
      <w:r w:rsidRPr="00FC4BA4">
        <w:rPr>
          <w:rFonts w:eastAsiaTheme="minorEastAsia"/>
        </w:rPr>
        <w:t>.</w:t>
      </w:r>
    </w:p>
    <w:p w:rsidR="00FC4BA4" w:rsidRDefault="00FC4BA4" w:rsidP="00FC4BA4">
      <w:pPr>
        <w:widowControl w:val="0"/>
        <w:autoSpaceDE w:val="0"/>
        <w:autoSpaceDN w:val="0"/>
        <w:adjustRightInd w:val="0"/>
        <w:ind w:firstLine="54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r>
        <w:rPr>
          <w:rFonts w:eastAsiaTheme="minorEastAsia"/>
        </w:rPr>
        <w:t>г</w:t>
      </w:r>
      <w:r w:rsidRPr="00FC4BA4">
        <w:rPr>
          <w:rFonts w:eastAsiaTheme="minorEastAsia"/>
        </w:rPr>
        <w:t>лава</w:t>
      </w:r>
      <w:r>
        <w:rPr>
          <w:rFonts w:eastAsiaTheme="minorEastAsia"/>
        </w:rPr>
        <w:t xml:space="preserve"> Тяж</w:t>
      </w:r>
      <w:r w:rsidRPr="00FC4BA4">
        <w:rPr>
          <w:rFonts w:eastAsiaTheme="minorEastAsia"/>
        </w:rPr>
        <w:t xml:space="preserve">инского городского поселения                                 </w:t>
      </w:r>
      <w:r>
        <w:rPr>
          <w:rFonts w:eastAsiaTheme="minorEastAsia"/>
        </w:rPr>
        <w:tab/>
        <w:t>Н.А.Петраков</w:t>
      </w: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391FB4" w:rsidRDefault="00391FB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right"/>
        <w:outlineLvl w:val="1"/>
        <w:rPr>
          <w:rFonts w:eastAsiaTheme="minorEastAsia"/>
        </w:rPr>
      </w:pPr>
      <w:r w:rsidRPr="00FC4BA4">
        <w:rPr>
          <w:rFonts w:eastAsiaTheme="minorEastAsia"/>
        </w:rPr>
        <w:t>Приложение 4</w:t>
      </w: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bookmarkStart w:id="3" w:name="Par421"/>
      <w:bookmarkEnd w:id="3"/>
      <w:r w:rsidRPr="00FC4BA4">
        <w:rPr>
          <w:rFonts w:eastAsiaTheme="minorEastAsia"/>
        </w:rPr>
        <w:t>ФОРМА</w:t>
      </w: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ПИСЬМЕННОГО МОТИВИРОВАННОГО ОТКАЗА</w:t>
      </w: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В ПРЕДОСТАВЛЕНИИ МУНИЦИПАЛЬНОЙ УСЛУГИ</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 xml:space="preserve">АДМИНИСТРАЦИЯ </w:t>
      </w:r>
      <w:r>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Уважаемый(-ая) ____!</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 поступившее  заявление (регистрационный номер  и дата  регистрации) (указывается краткое содержание заявления) сообщаем следующее.</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  основании  (указываются   положения   нормативных  правовых  актов,</w:t>
      </w:r>
      <w:r w:rsidR="00043F14">
        <w:rPr>
          <w:rFonts w:eastAsiaTheme="minorEastAsia"/>
        </w:rPr>
        <w:t xml:space="preserve"> </w:t>
      </w:r>
      <w:r w:rsidRPr="00FC4BA4">
        <w:rPr>
          <w:rFonts w:eastAsiaTheme="minorEastAsia"/>
        </w:rPr>
        <w:t>несоблюдение которых послужило основанием для принятия решения  об отказе в</w:t>
      </w:r>
      <w:r w:rsidR="00043F14">
        <w:rPr>
          <w:rFonts w:eastAsiaTheme="minorEastAsia"/>
        </w:rPr>
        <w:t xml:space="preserve"> </w:t>
      </w:r>
      <w:r w:rsidRPr="00FC4BA4">
        <w:rPr>
          <w:rFonts w:eastAsiaTheme="minorEastAsia"/>
        </w:rPr>
        <w:t>предоставлении   муниципальной  услуги)   Вам   отказано  в  предоставлении</w:t>
      </w:r>
      <w:r w:rsidR="00043F14">
        <w:rPr>
          <w:rFonts w:eastAsiaTheme="minorEastAsia"/>
        </w:rPr>
        <w:t xml:space="preserve"> </w:t>
      </w:r>
      <w:r w:rsidRPr="00FC4BA4">
        <w:rPr>
          <w:rFonts w:eastAsiaTheme="minorEastAsia"/>
        </w:rPr>
        <w:t>муниципальной услуги __________________________________</w:t>
      </w:r>
      <w:r w:rsidR="00043F14">
        <w:rPr>
          <w:rFonts w:eastAsiaTheme="minorEastAsia"/>
        </w:rPr>
        <w:t>_______________________________</w:t>
      </w:r>
      <w:r w:rsidRPr="00FC4BA4">
        <w:rPr>
          <w:rFonts w:eastAsiaTheme="minorEastAsia"/>
        </w:rPr>
        <w:t>____________________</w:t>
      </w:r>
    </w:p>
    <w:p w:rsidR="00FC4BA4" w:rsidRPr="00FC4BA4" w:rsidRDefault="00FC4BA4" w:rsidP="00043F14">
      <w:pPr>
        <w:widowControl w:val="0"/>
        <w:autoSpaceDE w:val="0"/>
        <w:autoSpaceDN w:val="0"/>
        <w:adjustRightInd w:val="0"/>
        <w:jc w:val="center"/>
        <w:rPr>
          <w:rFonts w:eastAsiaTheme="minorEastAsia"/>
        </w:rPr>
      </w:pPr>
      <w:r w:rsidRPr="00FC4BA4">
        <w:rPr>
          <w:rFonts w:eastAsiaTheme="minorEastAsia"/>
        </w:rPr>
        <w:t>(указывается наименование, содержание)</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по следующим причинам: ________</w:t>
      </w:r>
      <w:r w:rsidR="00043F14">
        <w:rPr>
          <w:rFonts w:eastAsiaTheme="minorEastAsia"/>
        </w:rPr>
        <w:t>__________</w:t>
      </w:r>
      <w:r w:rsidRPr="00FC4BA4">
        <w:rPr>
          <w:rFonts w:eastAsiaTheme="minorEastAsia"/>
        </w:rPr>
        <w:t>____________________________________________</w:t>
      </w:r>
    </w:p>
    <w:p w:rsidR="00FC4BA4" w:rsidRDefault="00043F14" w:rsidP="00043F14">
      <w:pPr>
        <w:widowControl w:val="0"/>
        <w:autoSpaceDE w:val="0"/>
        <w:autoSpaceDN w:val="0"/>
        <w:adjustRightInd w:val="0"/>
        <w:jc w:val="center"/>
        <w:rPr>
          <w:rFonts w:eastAsiaTheme="minorEastAsia"/>
        </w:rPr>
      </w:pPr>
      <w:r>
        <w:rPr>
          <w:rFonts w:eastAsiaTheme="minorEastAsia"/>
        </w:rPr>
        <w:t>(</w:t>
      </w:r>
      <w:r w:rsidR="00FC4BA4" w:rsidRPr="00FC4BA4">
        <w:rPr>
          <w:rFonts w:eastAsiaTheme="minorEastAsia"/>
        </w:rPr>
        <w:t>причины,  послужившие  основанием  отказа  в  предоставлении  муниципальной</w:t>
      </w:r>
      <w:r>
        <w:rPr>
          <w:rFonts w:eastAsiaTheme="minorEastAsia"/>
        </w:rPr>
        <w:t xml:space="preserve"> </w:t>
      </w:r>
      <w:r w:rsidR="00FC4BA4" w:rsidRPr="00FC4BA4">
        <w:rPr>
          <w:rFonts w:eastAsiaTheme="minorEastAsia"/>
        </w:rPr>
        <w:t>услуги</w:t>
      </w:r>
      <w:r>
        <w:rPr>
          <w:rFonts w:eastAsiaTheme="minorEastAsia"/>
        </w:rPr>
        <w:t>)</w:t>
      </w:r>
    </w:p>
    <w:p w:rsidR="00043F14" w:rsidRPr="00FC4BA4" w:rsidRDefault="00043F14" w:rsidP="00043F14">
      <w:pPr>
        <w:widowControl w:val="0"/>
        <w:autoSpaceDE w:val="0"/>
        <w:autoSpaceDN w:val="0"/>
        <w:adjustRightInd w:val="0"/>
        <w:jc w:val="center"/>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Настоящий отказ в предоставлении муниципальной услуги</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_________________</w:t>
      </w:r>
      <w:r w:rsidR="00043F14">
        <w:rPr>
          <w:rFonts w:eastAsiaTheme="minorEastAsia"/>
        </w:rPr>
        <w:t>__________</w:t>
      </w:r>
      <w:r w:rsidRPr="00FC4BA4">
        <w:rPr>
          <w:rFonts w:eastAsiaTheme="minorEastAsia"/>
        </w:rPr>
        <w:t>__________________________________________________________</w:t>
      </w:r>
    </w:p>
    <w:p w:rsidR="00043F14" w:rsidRDefault="00FC4BA4" w:rsidP="00043F14">
      <w:pPr>
        <w:widowControl w:val="0"/>
        <w:autoSpaceDE w:val="0"/>
        <w:autoSpaceDN w:val="0"/>
        <w:adjustRightInd w:val="0"/>
        <w:jc w:val="center"/>
        <w:rPr>
          <w:rFonts w:eastAsiaTheme="minorEastAsia"/>
        </w:rPr>
      </w:pPr>
      <w:r w:rsidRPr="00FC4BA4">
        <w:rPr>
          <w:rFonts w:eastAsiaTheme="minorEastAsia"/>
        </w:rPr>
        <w:t>(указывается наименование муниципальной услуги)</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может быть обжалован в досудебном порядке.</w:t>
      </w:r>
    </w:p>
    <w:p w:rsidR="00043F14" w:rsidRDefault="00043F14" w:rsidP="00FC4BA4">
      <w:pPr>
        <w:widowControl w:val="0"/>
        <w:autoSpaceDE w:val="0"/>
        <w:autoSpaceDN w:val="0"/>
        <w:adjustRightInd w:val="0"/>
        <w:jc w:val="both"/>
        <w:rPr>
          <w:rFonts w:eastAsiaTheme="minorEastAsia"/>
        </w:rPr>
      </w:pPr>
    </w:p>
    <w:p w:rsidR="00043F14" w:rsidRDefault="00043F14" w:rsidP="00FC4BA4">
      <w:pPr>
        <w:widowControl w:val="0"/>
        <w:autoSpaceDE w:val="0"/>
        <w:autoSpaceDN w:val="0"/>
        <w:adjustRightInd w:val="0"/>
        <w:jc w:val="both"/>
        <w:rPr>
          <w:rFonts w:eastAsiaTheme="minorEastAsia"/>
        </w:rPr>
      </w:pPr>
    </w:p>
    <w:p w:rsidR="00FC4BA4" w:rsidRPr="00FC4BA4" w:rsidRDefault="00043F14" w:rsidP="00FC4BA4">
      <w:pPr>
        <w:widowControl w:val="0"/>
        <w:autoSpaceDE w:val="0"/>
        <w:autoSpaceDN w:val="0"/>
        <w:adjustRightInd w:val="0"/>
        <w:jc w:val="both"/>
        <w:rPr>
          <w:rFonts w:eastAsiaTheme="minorEastAsia"/>
        </w:rPr>
      </w:pPr>
      <w:r>
        <w:rPr>
          <w:rFonts w:eastAsiaTheme="minorEastAsia"/>
        </w:rPr>
        <w:t>г</w:t>
      </w:r>
      <w:r w:rsidR="00FC4BA4" w:rsidRPr="00FC4BA4">
        <w:rPr>
          <w:rFonts w:eastAsiaTheme="minorEastAsia"/>
        </w:rPr>
        <w:t>лава</w:t>
      </w:r>
      <w:r>
        <w:rPr>
          <w:rFonts w:eastAsiaTheme="minorEastAsia"/>
        </w:rPr>
        <w:t xml:space="preserve"> Тяж</w:t>
      </w:r>
      <w:r w:rsidR="00FC4BA4" w:rsidRPr="00FC4BA4">
        <w:rPr>
          <w:rFonts w:eastAsiaTheme="minorEastAsia"/>
        </w:rPr>
        <w:t xml:space="preserve">инского городского поселения                                 </w:t>
      </w:r>
      <w:r>
        <w:rPr>
          <w:rFonts w:eastAsiaTheme="minorEastAsia"/>
        </w:rPr>
        <w:tab/>
      </w:r>
      <w:r>
        <w:rPr>
          <w:rFonts w:eastAsiaTheme="minorEastAsia"/>
        </w:rPr>
        <w:tab/>
        <w:t>Н.А.Петраков</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Исп.: __________</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тел.: __________</w:t>
      </w:r>
    </w:p>
    <w:p w:rsidR="00FC4BA4" w:rsidRDefault="00FC4BA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Pr="00FC4BA4" w:rsidRDefault="00043F14" w:rsidP="00043F14">
      <w:pPr>
        <w:widowControl w:val="0"/>
        <w:autoSpaceDE w:val="0"/>
        <w:autoSpaceDN w:val="0"/>
        <w:adjustRightInd w:val="0"/>
        <w:jc w:val="right"/>
        <w:outlineLvl w:val="1"/>
        <w:rPr>
          <w:rFonts w:eastAsiaTheme="minorEastAsia"/>
        </w:rPr>
      </w:pPr>
      <w:r w:rsidRPr="00FC4BA4">
        <w:rPr>
          <w:rFonts w:eastAsiaTheme="minorEastAsia"/>
        </w:rPr>
        <w:t xml:space="preserve">Приложение </w:t>
      </w:r>
      <w:r>
        <w:rPr>
          <w:rFonts w:eastAsiaTheme="minorEastAsia"/>
        </w:rPr>
        <w:t>5</w:t>
      </w:r>
    </w:p>
    <w:p w:rsidR="00043F14" w:rsidRPr="00FC4BA4" w:rsidRDefault="00043F14" w:rsidP="00043F1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043F14" w:rsidRPr="00FC4BA4" w:rsidRDefault="00043F14" w:rsidP="00043F14">
      <w:pPr>
        <w:widowControl w:val="0"/>
        <w:autoSpaceDE w:val="0"/>
        <w:autoSpaceDN w:val="0"/>
        <w:adjustRightInd w:val="0"/>
        <w:jc w:val="both"/>
        <w:rPr>
          <w:rFonts w:eastAsiaTheme="minorEastAsia"/>
        </w:rPr>
      </w:pPr>
      <w:r w:rsidRPr="00FC4BA4">
        <w:rPr>
          <w:rFonts w:eastAsiaTheme="minorEastAsia"/>
        </w:rPr>
        <w:t xml:space="preserve">                            </w:t>
      </w:r>
    </w:p>
    <w:p w:rsidR="00043F14" w:rsidRPr="00FC4BA4" w:rsidRDefault="00043F14" w:rsidP="00043F14">
      <w:pPr>
        <w:widowControl w:val="0"/>
        <w:autoSpaceDE w:val="0"/>
        <w:autoSpaceDN w:val="0"/>
        <w:adjustRightInd w:val="0"/>
        <w:jc w:val="both"/>
        <w:rPr>
          <w:rFonts w:eastAsiaTheme="minorEastAsia"/>
        </w:rPr>
      </w:pPr>
      <w:r w:rsidRPr="00FC4BA4">
        <w:rPr>
          <w:rFonts w:eastAsiaTheme="minorEastAsia"/>
        </w:rPr>
        <w:t xml:space="preserve">                                                             </w:t>
      </w:r>
    </w:p>
    <w:p w:rsidR="00043F14" w:rsidRPr="00FC4BA4" w:rsidRDefault="00043F14" w:rsidP="00043F14">
      <w:pPr>
        <w:widowControl w:val="0"/>
        <w:autoSpaceDE w:val="0"/>
        <w:autoSpaceDN w:val="0"/>
        <w:adjustRightInd w:val="0"/>
        <w:jc w:val="both"/>
        <w:rPr>
          <w:rFonts w:eastAsiaTheme="minorEastAsia"/>
        </w:rPr>
      </w:pPr>
    </w:p>
    <w:p w:rsidR="00043F14" w:rsidRDefault="00043F14" w:rsidP="00043F14">
      <w:pPr>
        <w:widowControl w:val="0"/>
        <w:autoSpaceDE w:val="0"/>
        <w:autoSpaceDN w:val="0"/>
        <w:adjustRightInd w:val="0"/>
        <w:jc w:val="center"/>
        <w:rPr>
          <w:rFonts w:eastAsiaTheme="minorEastAsia"/>
        </w:rPr>
      </w:pPr>
      <w:r w:rsidRPr="00FC4BA4">
        <w:rPr>
          <w:rFonts w:eastAsiaTheme="minorEastAsia"/>
        </w:rPr>
        <w:t>Уважаемый(-ая) ____!</w:t>
      </w:r>
    </w:p>
    <w:p w:rsidR="00043F14" w:rsidRPr="00FC4BA4" w:rsidRDefault="00043F14" w:rsidP="00043F14">
      <w:pPr>
        <w:widowControl w:val="0"/>
        <w:autoSpaceDE w:val="0"/>
        <w:autoSpaceDN w:val="0"/>
        <w:adjustRightInd w:val="0"/>
        <w:jc w:val="center"/>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Настоящим  письмом  уведомляю  Вас  о  том,  что  в приеме  документов,</w:t>
      </w:r>
      <w:r>
        <w:rPr>
          <w:rFonts w:eastAsiaTheme="minorEastAsia"/>
        </w:rPr>
        <w:t xml:space="preserve"> </w:t>
      </w:r>
      <w:r w:rsidRPr="00043F14">
        <w:rPr>
          <w:rFonts w:eastAsiaTheme="minorEastAsia"/>
        </w:rPr>
        <w:t>необходимых для предоставления муниципальной услуги</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w:t>
      </w:r>
      <w:r>
        <w:rPr>
          <w:rFonts w:eastAsiaTheme="minorEastAsia"/>
        </w:rPr>
        <w:t>__________</w:t>
      </w:r>
      <w:r w:rsidRPr="00043F14">
        <w:rPr>
          <w:rFonts w:eastAsiaTheme="minorEastAsia"/>
        </w:rPr>
        <w:t>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(наименование муниципальной услуги),</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по заявлению ______</w:t>
      </w:r>
      <w:r>
        <w:rPr>
          <w:rFonts w:eastAsiaTheme="minorEastAsia"/>
        </w:rPr>
        <w:t>__________</w:t>
      </w:r>
      <w:r w:rsidRPr="00043F14">
        <w:rPr>
          <w:rFonts w:eastAsiaTheme="minorEastAsia"/>
        </w:rPr>
        <w:t>________________________________________________________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(регистрационный номер, дата регистрации,</w:t>
      </w:r>
      <w:r>
        <w:rPr>
          <w:rFonts w:eastAsiaTheme="minorEastAsia"/>
        </w:rPr>
        <w:t xml:space="preserve"> </w:t>
      </w:r>
      <w:r w:rsidRPr="00043F14">
        <w:rPr>
          <w:rFonts w:eastAsiaTheme="minorEastAsia"/>
        </w:rPr>
        <w:t>краткое содержание заявления)</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отказано по следующим причинам: ______</w:t>
      </w:r>
      <w:r>
        <w:rPr>
          <w:rFonts w:eastAsiaTheme="minorEastAsia"/>
        </w:rPr>
        <w:t>___________</w:t>
      </w:r>
      <w:r w:rsidRPr="00043F14">
        <w:rPr>
          <w:rFonts w:eastAsiaTheme="minorEastAsia"/>
        </w:rPr>
        <w:t>_____________________________________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(излагается,  в   чем    именно   выразилось    несоблюдение     требований</w:t>
      </w:r>
      <w:r>
        <w:rPr>
          <w:rFonts w:eastAsiaTheme="minorEastAsia"/>
        </w:rPr>
        <w:t xml:space="preserve"> </w:t>
      </w:r>
      <w:r w:rsidRPr="00043F14">
        <w:rPr>
          <w:rFonts w:eastAsiaTheme="minorEastAsia"/>
        </w:rPr>
        <w:t>нижеприведенных     нормативных   правовых  актов,  что  противоречит   (не</w:t>
      </w:r>
      <w:r>
        <w:rPr>
          <w:rFonts w:eastAsiaTheme="minorEastAsia"/>
        </w:rPr>
        <w:t xml:space="preserve"> </w:t>
      </w:r>
      <w:r w:rsidRPr="00043F14">
        <w:rPr>
          <w:rFonts w:eastAsiaTheme="minorEastAsia"/>
        </w:rPr>
        <w:t>соответствует   требованиям)   (указываются   положения   Административного</w:t>
      </w:r>
      <w:r>
        <w:rPr>
          <w:rFonts w:eastAsiaTheme="minorEastAsia"/>
        </w:rPr>
        <w:t xml:space="preserve"> </w:t>
      </w:r>
      <w:r w:rsidRPr="00043F14">
        <w:rPr>
          <w:rFonts w:eastAsiaTheme="minorEastAsia"/>
        </w:rPr>
        <w:t>регламента, иных нормативных правовых актов).</w:t>
      </w:r>
    </w:p>
    <w:p w:rsidR="00043F14" w:rsidRPr="00043F14" w:rsidRDefault="00043F14" w:rsidP="00043F14">
      <w:pPr>
        <w:widowControl w:val="0"/>
        <w:autoSpaceDE w:val="0"/>
        <w:autoSpaceDN w:val="0"/>
        <w:adjustRightInd w:val="0"/>
        <w:jc w:val="both"/>
        <w:rPr>
          <w:rFonts w:eastAsiaTheme="minorEastAsia"/>
        </w:rPr>
      </w:pPr>
    </w:p>
    <w:p w:rsid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Для устранения причин отказа Вам необходимо _</w:t>
      </w:r>
      <w:r>
        <w:rPr>
          <w:rFonts w:eastAsiaTheme="minorEastAsia"/>
        </w:rPr>
        <w:t>______________</w:t>
      </w:r>
      <w:r w:rsidRPr="00043F14">
        <w:rPr>
          <w:rFonts w:eastAsiaTheme="minorEastAsia"/>
        </w:rPr>
        <w:t>__________________________</w:t>
      </w:r>
    </w:p>
    <w:p w:rsidR="00043F14" w:rsidRPr="00043F14" w:rsidRDefault="00043F14" w:rsidP="00043F14">
      <w:pPr>
        <w:widowControl w:val="0"/>
        <w:autoSpaceDE w:val="0"/>
        <w:autoSpaceDN w:val="0"/>
        <w:adjustRightInd w:val="0"/>
        <w:jc w:val="both"/>
        <w:rPr>
          <w:rFonts w:eastAsiaTheme="minorEastAsia"/>
        </w:rPr>
      </w:pPr>
      <w:r>
        <w:rPr>
          <w:rFonts w:eastAsiaTheme="minorEastAsia"/>
        </w:rPr>
        <w:t>_____________________________________________________________________________________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(указываются действия, которые необходимо выполнить</w:t>
      </w:r>
      <w:r>
        <w:rPr>
          <w:rFonts w:eastAsiaTheme="minorEastAsia"/>
        </w:rPr>
        <w:t xml:space="preserve"> </w:t>
      </w:r>
      <w:r w:rsidRPr="00043F14">
        <w:rPr>
          <w:rFonts w:eastAsiaTheme="minorEastAsia"/>
        </w:rPr>
        <w:t>заявителю для устранения причин отказа)</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Документы, представленные Вами  для получения муниципальной  услуги, Вы</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можете получить ____________________________________ 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(адрес, иная необходимая информация)</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Руководитель МБУ «Тяжинский МФЦ»                                         </w:t>
      </w:r>
      <w:r>
        <w:rPr>
          <w:rFonts w:eastAsiaTheme="minorEastAsia"/>
        </w:rPr>
        <w:tab/>
      </w:r>
      <w:r w:rsidRPr="00043F14">
        <w:rPr>
          <w:rFonts w:eastAsiaTheme="minorEastAsia"/>
        </w:rPr>
        <w:t>ФИО, подпись</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исполнитель</w:t>
      </w:r>
    </w:p>
    <w:p w:rsidR="00043F14" w:rsidRDefault="00043F14" w:rsidP="00043F14">
      <w:r w:rsidRPr="00043F14">
        <w:rPr>
          <w:rFonts w:eastAsiaTheme="minorEastAsia"/>
        </w:rPr>
        <w:t>контактный телефон</w:t>
      </w:r>
    </w:p>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Default="00043F14" w:rsidP="00043F14"/>
    <w:p w:rsidR="00043F14" w:rsidRDefault="00043F14" w:rsidP="00043F14"/>
    <w:p w:rsidR="00043F14" w:rsidRDefault="00043F14" w:rsidP="00043F14">
      <w:pPr>
        <w:tabs>
          <w:tab w:val="left" w:pos="2190"/>
        </w:tabs>
      </w:pPr>
      <w:r>
        <w:tab/>
      </w: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widowControl w:val="0"/>
        <w:autoSpaceDE w:val="0"/>
        <w:autoSpaceDN w:val="0"/>
        <w:adjustRightInd w:val="0"/>
        <w:jc w:val="right"/>
        <w:outlineLvl w:val="1"/>
        <w:rPr>
          <w:rFonts w:ascii="Arial" w:eastAsiaTheme="minorEastAsia" w:hAnsi="Arial" w:cs="Arial"/>
          <w:sz w:val="20"/>
          <w:szCs w:val="20"/>
        </w:rPr>
      </w:pPr>
    </w:p>
    <w:p w:rsidR="00043F14" w:rsidRPr="00043F14" w:rsidRDefault="00043F14" w:rsidP="00043F14">
      <w:pPr>
        <w:widowControl w:val="0"/>
        <w:autoSpaceDE w:val="0"/>
        <w:autoSpaceDN w:val="0"/>
        <w:adjustRightInd w:val="0"/>
        <w:jc w:val="right"/>
        <w:outlineLvl w:val="1"/>
        <w:rPr>
          <w:rFonts w:eastAsiaTheme="minorEastAsia"/>
        </w:rPr>
      </w:pPr>
      <w:r w:rsidRPr="00043F14">
        <w:rPr>
          <w:rFonts w:eastAsiaTheme="minorEastAsia"/>
        </w:rPr>
        <w:t>Приложение 6</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к Административному регламенту</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ФОРМА</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ЗАЯВЛЕНИЯ ОБ ИСПРАВЛЕНИИ ОПЕЧАТОК И (ИЛИ) ОШИБОК</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В ДОКУМЕНТАХ, ЯВЛЯЮЩИХСЯ РЕЗУЛЬТАТОМ ПРЕДОСТАВЛЕНИЯ</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МУНИЦИПАЛЬНОЙ УСЛУГИ</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w:t>
      </w:r>
      <w:r>
        <w:rPr>
          <w:rFonts w:eastAsiaTheme="minorEastAsia"/>
        </w:rPr>
        <w:t>г</w:t>
      </w:r>
      <w:r w:rsidRPr="00043F14">
        <w:rPr>
          <w:rFonts w:eastAsiaTheme="minorEastAsia"/>
        </w:rPr>
        <w:t xml:space="preserve">лаве </w:t>
      </w:r>
      <w:r>
        <w:rPr>
          <w:rFonts w:eastAsiaTheme="minorEastAsia"/>
        </w:rPr>
        <w:t>Тяж</w:t>
      </w:r>
      <w:r w:rsidRPr="00043F14">
        <w:rPr>
          <w:rFonts w:eastAsiaTheme="minorEastAsia"/>
        </w:rPr>
        <w:t>инского городского поселения</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w:t>
      </w:r>
      <w:r>
        <w:rPr>
          <w:rFonts w:eastAsiaTheme="minorEastAsia"/>
        </w:rPr>
        <w:t>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От 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физических лиц - ФИО, ИНН, ОГРНИП</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индивидуальных предпринимателей);</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юридических лиц - полное и</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сокращенное наименование, ИНН, ОГРН</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в лице - должность, ФИО)</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Адрес, почтовые реквизиты: 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______________________________________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______________________________________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физических лиц - адрес</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регистрации по месту жительства; для</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юридических лиц - место нахождения)</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Контактный телефон: 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Адрес электронной почты: _____________</w:t>
      </w:r>
    </w:p>
    <w:p w:rsidR="00043F14" w:rsidRPr="00043F14" w:rsidRDefault="00043F14" w:rsidP="00043F14">
      <w:pPr>
        <w:widowControl w:val="0"/>
        <w:autoSpaceDE w:val="0"/>
        <w:autoSpaceDN w:val="0"/>
        <w:adjustRightInd w:val="0"/>
        <w:jc w:val="right"/>
        <w:rPr>
          <w:rFonts w:eastAsiaTheme="minorEastAsia"/>
        </w:rPr>
      </w:pP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ЗАЯВЛЕНИЕ</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В тексте _______</w:t>
      </w:r>
      <w:r>
        <w:rPr>
          <w:rFonts w:eastAsiaTheme="minorEastAsia"/>
        </w:rPr>
        <w:t>_____________</w:t>
      </w:r>
      <w:r w:rsidRPr="00043F14">
        <w:rPr>
          <w:rFonts w:eastAsiaTheme="minorEastAsia"/>
        </w:rPr>
        <w:t>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(наименование, реквизиты документа, являющегося результатом</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предоставления муниципальной услуги)</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являющегося результатом предоставления  муниципальной услуги,  по заявлению</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от _____</w:t>
      </w:r>
      <w:r>
        <w:rPr>
          <w:rFonts w:eastAsiaTheme="minorEastAsia"/>
        </w:rPr>
        <w:t>________</w:t>
      </w:r>
      <w:r w:rsidRPr="00043F14">
        <w:rPr>
          <w:rFonts w:eastAsiaTheme="minorEastAsia"/>
        </w:rPr>
        <w:t xml:space="preserve">_ </w:t>
      </w:r>
      <w:r>
        <w:rPr>
          <w:rFonts w:eastAsiaTheme="minorEastAsia"/>
        </w:rPr>
        <w:t xml:space="preserve">№ </w:t>
      </w:r>
      <w:r w:rsidRPr="00043F14">
        <w:rPr>
          <w:rFonts w:eastAsiaTheme="minorEastAsia"/>
        </w:rPr>
        <w:t>____________________, допущена опечатка и (или) ошибка,</w:t>
      </w:r>
      <w:r>
        <w:rPr>
          <w:rFonts w:eastAsiaTheme="minorEastAsia"/>
        </w:rPr>
        <w:t xml:space="preserve"> </w:t>
      </w:r>
      <w:r w:rsidRPr="00043F14">
        <w:rPr>
          <w:rFonts w:eastAsiaTheme="minorEastAsia"/>
        </w:rPr>
        <w:t>а именно: __________________</w:t>
      </w:r>
      <w:r>
        <w:rPr>
          <w:rFonts w:eastAsiaTheme="minorEastAsia"/>
        </w:rPr>
        <w:t>____________________</w:t>
      </w:r>
      <w:r w:rsidRPr="00043F14">
        <w:rPr>
          <w:rFonts w:eastAsiaTheme="minorEastAsia"/>
        </w:rPr>
        <w:t>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(указать где и какая ошибка (опечатка) допущена)</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В  соответствии  с  имеющимися   в   учетном    деле   по  заявлению  о</w:t>
      </w:r>
      <w:r>
        <w:rPr>
          <w:rFonts w:eastAsiaTheme="minorEastAsia"/>
        </w:rPr>
        <w:t xml:space="preserve"> </w:t>
      </w:r>
      <w:r w:rsidRPr="00043F14">
        <w:rPr>
          <w:rFonts w:eastAsiaTheme="minorEastAsia"/>
        </w:rPr>
        <w:t>предоставлении   муниципальной    услуги  документами  (сведениями),  прошу</w:t>
      </w:r>
      <w:r>
        <w:rPr>
          <w:rFonts w:eastAsiaTheme="minorEastAsia"/>
        </w:rPr>
        <w:t xml:space="preserve"> </w:t>
      </w:r>
      <w:r w:rsidRPr="00043F14">
        <w:rPr>
          <w:rFonts w:eastAsiaTheme="minorEastAsia"/>
        </w:rPr>
        <w:t>исправить  допущенную  опечатку  и (или) ошибку  без  изменения  содержания</w:t>
      </w:r>
      <w:r>
        <w:rPr>
          <w:rFonts w:eastAsiaTheme="minorEastAsia"/>
        </w:rPr>
        <w:t xml:space="preserve"> </w:t>
      </w:r>
      <w:r w:rsidRPr="00043F14">
        <w:rPr>
          <w:rFonts w:eastAsiaTheme="minorEastAsia"/>
        </w:rPr>
        <w:t>документа, указав следующее:</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__________________</w:t>
      </w:r>
      <w:r>
        <w:rPr>
          <w:rFonts w:eastAsiaTheme="minorEastAsia"/>
        </w:rPr>
        <w:t>____________</w:t>
      </w:r>
      <w:r w:rsidRPr="00043F14">
        <w:rPr>
          <w:rFonts w:eastAsiaTheme="minorEastAsia"/>
        </w:rPr>
        <w:t>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(указать правильный вариант)</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Приложение: копия  документа,  являющегося  результатом  предоставления</w:t>
      </w:r>
      <w:r>
        <w:rPr>
          <w:rFonts w:eastAsiaTheme="minorEastAsia"/>
        </w:rPr>
        <w:t xml:space="preserve"> </w:t>
      </w:r>
      <w:r w:rsidRPr="00043F14">
        <w:rPr>
          <w:rFonts w:eastAsiaTheme="minorEastAsia"/>
        </w:rPr>
        <w:t>муниципальной услуги по заявлению.</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Ф.И.О.</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подпись</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М.П.</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Дата</w:t>
      </w: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widowControl w:val="0"/>
        <w:autoSpaceDE w:val="0"/>
        <w:autoSpaceDN w:val="0"/>
        <w:adjustRightInd w:val="0"/>
        <w:jc w:val="right"/>
        <w:outlineLvl w:val="1"/>
        <w:rPr>
          <w:rFonts w:ascii="Arial" w:eastAsiaTheme="minorEastAsia" w:hAnsi="Arial" w:cs="Arial"/>
          <w:sz w:val="20"/>
          <w:szCs w:val="20"/>
        </w:rPr>
      </w:pPr>
    </w:p>
    <w:p w:rsidR="00043F14" w:rsidRPr="00043F14" w:rsidRDefault="00043F14" w:rsidP="00043F14">
      <w:pPr>
        <w:widowControl w:val="0"/>
        <w:autoSpaceDE w:val="0"/>
        <w:autoSpaceDN w:val="0"/>
        <w:adjustRightInd w:val="0"/>
        <w:jc w:val="right"/>
        <w:outlineLvl w:val="1"/>
        <w:rPr>
          <w:rFonts w:eastAsiaTheme="minorEastAsia"/>
        </w:rPr>
      </w:pPr>
      <w:r w:rsidRPr="00043F14">
        <w:rPr>
          <w:rFonts w:eastAsiaTheme="minorEastAsia"/>
        </w:rPr>
        <w:t>Приложение 7</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к Административному регламенту</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center"/>
        <w:rPr>
          <w:rFonts w:eastAsiaTheme="minorEastAsia"/>
        </w:rPr>
      </w:pPr>
      <w:bookmarkStart w:id="4" w:name="Par564"/>
      <w:bookmarkEnd w:id="4"/>
      <w:r w:rsidRPr="00043F14">
        <w:rPr>
          <w:rFonts w:eastAsiaTheme="minorEastAsia"/>
        </w:rPr>
        <w:t>БЛОК-СХЕМА</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ПРЕДОСТАВЛЕНИЯ МУНИЦИПАЛЬНОЙ УСЛУГИ</w:t>
      </w:r>
    </w:p>
    <w:p w:rsidR="00043F14" w:rsidRPr="00043F14" w:rsidRDefault="00043F14" w:rsidP="00043F14">
      <w:pPr>
        <w:widowControl w:val="0"/>
        <w:autoSpaceDE w:val="0"/>
        <w:autoSpaceDN w:val="0"/>
        <w:adjustRightInd w:val="0"/>
        <w:ind w:firstLine="540"/>
        <w:jc w:val="both"/>
        <w:rPr>
          <w:rFonts w:ascii="Arial" w:eastAsiaTheme="minorEastAsia" w:hAnsi="Arial" w:cs="Arial"/>
          <w:sz w:val="20"/>
          <w:szCs w:val="20"/>
        </w:rPr>
      </w:pP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│Поступление заявления в МФЦ или </w:t>
      </w:r>
      <w:r w:rsidR="006A145A">
        <w:rPr>
          <w:rFonts w:ascii="Courier New" w:eastAsiaTheme="minorEastAsia" w:hAnsi="Courier New" w:cs="Courier New"/>
          <w:sz w:val="20"/>
          <w:szCs w:val="20"/>
        </w:rPr>
        <w:t>администрацию</w:t>
      </w:r>
      <w:r w:rsidRPr="00043F14">
        <w:rPr>
          <w:rFonts w:ascii="Courier New" w:eastAsiaTheme="minorEastAsia" w:hAnsi="Courier New" w:cs="Courier New"/>
          <w:sz w:val="20"/>
          <w:szCs w:val="20"/>
        </w:rPr>
        <w: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Основания для отказа    │ нет</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    в приеме документов    &gt;───────────┐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отсутствуют?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Отказ в приеме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документов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Уведомление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│Необходимо направление│ нет                       │заявителя об отказе│</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   межведомственного  &gt;────────────────────────┐  │в приеме документов│</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запроса?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Направление межведомственного │           │ Направление документов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│запроса и получение недостающих├──────────&gt;│в орган, предоставляющий│</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документов            │           │  муниципальную услугу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Основания для отказа    │ нет</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┌───────────&lt;в выдаче схемы расположения&gt;───────────┐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земельного участка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отсутствуют?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Подготовка схемы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│расположения земельного│                            │Отказ в выдаче схемы│</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│участка и решения об ее│                            │    расположения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утверждении       │                            │ земельного участка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│Уведомление заявителя о принятом│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решении и выдача (направление)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└───────&gt;│заявителю документа, являющегося│&lt;────────┘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результатом предоставления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муниципальной услуги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tabs>
          <w:tab w:val="left" w:pos="2190"/>
        </w:tabs>
      </w:pPr>
    </w:p>
    <w:sectPr w:rsidR="00043F14" w:rsidRPr="00043F14" w:rsidSect="009745C9">
      <w:type w:val="continuous"/>
      <w:pgSz w:w="11909" w:h="16834"/>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B5" w:rsidRDefault="00164EB5" w:rsidP="00A05B89">
      <w:r>
        <w:separator/>
      </w:r>
    </w:p>
  </w:endnote>
  <w:endnote w:type="continuationSeparator" w:id="0">
    <w:p w:rsidR="00164EB5" w:rsidRDefault="00164EB5" w:rsidP="00A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B5" w:rsidRDefault="00164EB5" w:rsidP="00A05B89">
      <w:r>
        <w:separator/>
      </w:r>
    </w:p>
  </w:footnote>
  <w:footnote w:type="continuationSeparator" w:id="0">
    <w:p w:rsidR="00164EB5" w:rsidRDefault="00164EB5" w:rsidP="00A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016F18"/>
    <w:multiLevelType w:val="multilevel"/>
    <w:tmpl w:val="5C908108"/>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70"/>
    <w:rsid w:val="00005F46"/>
    <w:rsid w:val="0001262A"/>
    <w:rsid w:val="00013698"/>
    <w:rsid w:val="000148AD"/>
    <w:rsid w:val="00020CC7"/>
    <w:rsid w:val="0002103C"/>
    <w:rsid w:val="00022325"/>
    <w:rsid w:val="000260E6"/>
    <w:rsid w:val="00030D18"/>
    <w:rsid w:val="00033821"/>
    <w:rsid w:val="00033B6F"/>
    <w:rsid w:val="0003434A"/>
    <w:rsid w:val="00035068"/>
    <w:rsid w:val="00040437"/>
    <w:rsid w:val="00041852"/>
    <w:rsid w:val="00043F14"/>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1428"/>
    <w:rsid w:val="000B4D48"/>
    <w:rsid w:val="000B762E"/>
    <w:rsid w:val="000B7FD1"/>
    <w:rsid w:val="000C2F33"/>
    <w:rsid w:val="000C321A"/>
    <w:rsid w:val="000C5232"/>
    <w:rsid w:val="000D50BE"/>
    <w:rsid w:val="000D545C"/>
    <w:rsid w:val="000D78ED"/>
    <w:rsid w:val="000F11C9"/>
    <w:rsid w:val="000F5524"/>
    <w:rsid w:val="000F59F1"/>
    <w:rsid w:val="00100912"/>
    <w:rsid w:val="001017D5"/>
    <w:rsid w:val="00102C78"/>
    <w:rsid w:val="00111259"/>
    <w:rsid w:val="00111E5B"/>
    <w:rsid w:val="00112DD3"/>
    <w:rsid w:val="00114866"/>
    <w:rsid w:val="00115818"/>
    <w:rsid w:val="0012171A"/>
    <w:rsid w:val="00122132"/>
    <w:rsid w:val="00123449"/>
    <w:rsid w:val="00124D1B"/>
    <w:rsid w:val="00124DD9"/>
    <w:rsid w:val="00131290"/>
    <w:rsid w:val="00131737"/>
    <w:rsid w:val="00132178"/>
    <w:rsid w:val="00132CD4"/>
    <w:rsid w:val="00143567"/>
    <w:rsid w:val="001550E0"/>
    <w:rsid w:val="00161247"/>
    <w:rsid w:val="00162981"/>
    <w:rsid w:val="00163BCB"/>
    <w:rsid w:val="00163E7A"/>
    <w:rsid w:val="00164EB5"/>
    <w:rsid w:val="001659FC"/>
    <w:rsid w:val="00170285"/>
    <w:rsid w:val="00170699"/>
    <w:rsid w:val="00170C01"/>
    <w:rsid w:val="001723E4"/>
    <w:rsid w:val="00174EE0"/>
    <w:rsid w:val="001776C3"/>
    <w:rsid w:val="001833AB"/>
    <w:rsid w:val="00184292"/>
    <w:rsid w:val="00184462"/>
    <w:rsid w:val="00197574"/>
    <w:rsid w:val="001C283A"/>
    <w:rsid w:val="001C5308"/>
    <w:rsid w:val="001C5E4B"/>
    <w:rsid w:val="001C6322"/>
    <w:rsid w:val="001D0139"/>
    <w:rsid w:val="001D2426"/>
    <w:rsid w:val="001D3BEE"/>
    <w:rsid w:val="001D4B23"/>
    <w:rsid w:val="001D62F2"/>
    <w:rsid w:val="001D7FCF"/>
    <w:rsid w:val="001E0A1C"/>
    <w:rsid w:val="001E1F99"/>
    <w:rsid w:val="001E2CBB"/>
    <w:rsid w:val="001E73F1"/>
    <w:rsid w:val="001F186A"/>
    <w:rsid w:val="00202332"/>
    <w:rsid w:val="00203318"/>
    <w:rsid w:val="002078A9"/>
    <w:rsid w:val="002113F3"/>
    <w:rsid w:val="00224114"/>
    <w:rsid w:val="002255E2"/>
    <w:rsid w:val="0022673F"/>
    <w:rsid w:val="00234B1F"/>
    <w:rsid w:val="0024138A"/>
    <w:rsid w:val="00241824"/>
    <w:rsid w:val="00243C8B"/>
    <w:rsid w:val="00244659"/>
    <w:rsid w:val="00256B0D"/>
    <w:rsid w:val="00261214"/>
    <w:rsid w:val="002619B5"/>
    <w:rsid w:val="0026234C"/>
    <w:rsid w:val="0026369B"/>
    <w:rsid w:val="00264196"/>
    <w:rsid w:val="002650E7"/>
    <w:rsid w:val="0027589B"/>
    <w:rsid w:val="00275CB2"/>
    <w:rsid w:val="00277818"/>
    <w:rsid w:val="00280BFD"/>
    <w:rsid w:val="00281E6D"/>
    <w:rsid w:val="00281FC2"/>
    <w:rsid w:val="0029200B"/>
    <w:rsid w:val="00294575"/>
    <w:rsid w:val="00294F89"/>
    <w:rsid w:val="002B09FB"/>
    <w:rsid w:val="002B0BE7"/>
    <w:rsid w:val="002C6FB8"/>
    <w:rsid w:val="002D368F"/>
    <w:rsid w:val="002D70EB"/>
    <w:rsid w:val="002E0809"/>
    <w:rsid w:val="002E3105"/>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489"/>
    <w:rsid w:val="00334530"/>
    <w:rsid w:val="00337623"/>
    <w:rsid w:val="003402D3"/>
    <w:rsid w:val="00345A18"/>
    <w:rsid w:val="003530A3"/>
    <w:rsid w:val="00353E25"/>
    <w:rsid w:val="00356F04"/>
    <w:rsid w:val="00375226"/>
    <w:rsid w:val="00381F0C"/>
    <w:rsid w:val="003827D2"/>
    <w:rsid w:val="00386E7A"/>
    <w:rsid w:val="00391FB4"/>
    <w:rsid w:val="0039558F"/>
    <w:rsid w:val="00395F8B"/>
    <w:rsid w:val="00397D2A"/>
    <w:rsid w:val="003B19DF"/>
    <w:rsid w:val="003B1EA3"/>
    <w:rsid w:val="003B4AD0"/>
    <w:rsid w:val="003B781B"/>
    <w:rsid w:val="003C2249"/>
    <w:rsid w:val="003C26D5"/>
    <w:rsid w:val="003C6195"/>
    <w:rsid w:val="003C75A5"/>
    <w:rsid w:val="003D0C25"/>
    <w:rsid w:val="003D1111"/>
    <w:rsid w:val="003D2F3D"/>
    <w:rsid w:val="003D654B"/>
    <w:rsid w:val="003E12CC"/>
    <w:rsid w:val="003E4595"/>
    <w:rsid w:val="003E51D6"/>
    <w:rsid w:val="003E5247"/>
    <w:rsid w:val="003E57C0"/>
    <w:rsid w:val="003E5FA2"/>
    <w:rsid w:val="003F2E6F"/>
    <w:rsid w:val="003F3EA9"/>
    <w:rsid w:val="00401A7A"/>
    <w:rsid w:val="00405187"/>
    <w:rsid w:val="00405AB4"/>
    <w:rsid w:val="00413067"/>
    <w:rsid w:val="004156F3"/>
    <w:rsid w:val="00417E60"/>
    <w:rsid w:val="00422817"/>
    <w:rsid w:val="00422F16"/>
    <w:rsid w:val="00423A8B"/>
    <w:rsid w:val="004312C0"/>
    <w:rsid w:val="0043697C"/>
    <w:rsid w:val="004459A7"/>
    <w:rsid w:val="004577EC"/>
    <w:rsid w:val="00465E75"/>
    <w:rsid w:val="0046784B"/>
    <w:rsid w:val="00473B3B"/>
    <w:rsid w:val="00473CE8"/>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F53D1"/>
    <w:rsid w:val="004F74CB"/>
    <w:rsid w:val="005012BD"/>
    <w:rsid w:val="00502E9D"/>
    <w:rsid w:val="005063D7"/>
    <w:rsid w:val="00517844"/>
    <w:rsid w:val="00525193"/>
    <w:rsid w:val="00527B06"/>
    <w:rsid w:val="00530E34"/>
    <w:rsid w:val="005327B8"/>
    <w:rsid w:val="00533531"/>
    <w:rsid w:val="00537A33"/>
    <w:rsid w:val="00537FDD"/>
    <w:rsid w:val="005454B3"/>
    <w:rsid w:val="0055183A"/>
    <w:rsid w:val="00551975"/>
    <w:rsid w:val="00551A2E"/>
    <w:rsid w:val="005554A7"/>
    <w:rsid w:val="00556D55"/>
    <w:rsid w:val="00557821"/>
    <w:rsid w:val="00571E5A"/>
    <w:rsid w:val="0057246D"/>
    <w:rsid w:val="0057549F"/>
    <w:rsid w:val="005756F2"/>
    <w:rsid w:val="00575E70"/>
    <w:rsid w:val="0057613B"/>
    <w:rsid w:val="00592F77"/>
    <w:rsid w:val="0059600F"/>
    <w:rsid w:val="005A1038"/>
    <w:rsid w:val="005A1D62"/>
    <w:rsid w:val="005A513F"/>
    <w:rsid w:val="005B7D3C"/>
    <w:rsid w:val="005C4143"/>
    <w:rsid w:val="005C5402"/>
    <w:rsid w:val="005D2389"/>
    <w:rsid w:val="005D316A"/>
    <w:rsid w:val="005D3A5B"/>
    <w:rsid w:val="005D6431"/>
    <w:rsid w:val="005D69DA"/>
    <w:rsid w:val="005D7A41"/>
    <w:rsid w:val="005D7F15"/>
    <w:rsid w:val="005E0622"/>
    <w:rsid w:val="005E1A7D"/>
    <w:rsid w:val="005E3B06"/>
    <w:rsid w:val="005E4DB3"/>
    <w:rsid w:val="005F349D"/>
    <w:rsid w:val="005F5159"/>
    <w:rsid w:val="005F5C6A"/>
    <w:rsid w:val="00601974"/>
    <w:rsid w:val="00603F98"/>
    <w:rsid w:val="00610C11"/>
    <w:rsid w:val="0061295F"/>
    <w:rsid w:val="00612DC3"/>
    <w:rsid w:val="00614026"/>
    <w:rsid w:val="00614698"/>
    <w:rsid w:val="0061615A"/>
    <w:rsid w:val="00616C94"/>
    <w:rsid w:val="00617449"/>
    <w:rsid w:val="006301DF"/>
    <w:rsid w:val="00631ABB"/>
    <w:rsid w:val="00641005"/>
    <w:rsid w:val="0064444D"/>
    <w:rsid w:val="0064580C"/>
    <w:rsid w:val="00645CC6"/>
    <w:rsid w:val="0065465A"/>
    <w:rsid w:val="00657EF8"/>
    <w:rsid w:val="00661365"/>
    <w:rsid w:val="00665911"/>
    <w:rsid w:val="00670B6E"/>
    <w:rsid w:val="00674C1B"/>
    <w:rsid w:val="00681E9C"/>
    <w:rsid w:val="00683935"/>
    <w:rsid w:val="0069339B"/>
    <w:rsid w:val="0069381A"/>
    <w:rsid w:val="0069779A"/>
    <w:rsid w:val="006A0F10"/>
    <w:rsid w:val="006A145A"/>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7658"/>
    <w:rsid w:val="00700DA7"/>
    <w:rsid w:val="00701072"/>
    <w:rsid w:val="007048AE"/>
    <w:rsid w:val="007054AF"/>
    <w:rsid w:val="007057E3"/>
    <w:rsid w:val="00706AF1"/>
    <w:rsid w:val="00712713"/>
    <w:rsid w:val="00712A4E"/>
    <w:rsid w:val="0071516B"/>
    <w:rsid w:val="0071653B"/>
    <w:rsid w:val="00716552"/>
    <w:rsid w:val="007177E6"/>
    <w:rsid w:val="00717B91"/>
    <w:rsid w:val="00721624"/>
    <w:rsid w:val="007230A3"/>
    <w:rsid w:val="00731C14"/>
    <w:rsid w:val="0073279E"/>
    <w:rsid w:val="007360E9"/>
    <w:rsid w:val="007366A6"/>
    <w:rsid w:val="007415EB"/>
    <w:rsid w:val="00742051"/>
    <w:rsid w:val="00755129"/>
    <w:rsid w:val="00757FBD"/>
    <w:rsid w:val="0076008B"/>
    <w:rsid w:val="00765DE2"/>
    <w:rsid w:val="00792804"/>
    <w:rsid w:val="007A0B6E"/>
    <w:rsid w:val="007A7A6F"/>
    <w:rsid w:val="007B350E"/>
    <w:rsid w:val="007B6454"/>
    <w:rsid w:val="007C0706"/>
    <w:rsid w:val="007C1588"/>
    <w:rsid w:val="007C7B88"/>
    <w:rsid w:val="007D0925"/>
    <w:rsid w:val="007D24C6"/>
    <w:rsid w:val="007D40B0"/>
    <w:rsid w:val="007D5C54"/>
    <w:rsid w:val="007D6243"/>
    <w:rsid w:val="007E186E"/>
    <w:rsid w:val="007E3D16"/>
    <w:rsid w:val="007F0C8C"/>
    <w:rsid w:val="007F1EFB"/>
    <w:rsid w:val="007F264F"/>
    <w:rsid w:val="007F4205"/>
    <w:rsid w:val="007F738B"/>
    <w:rsid w:val="00801408"/>
    <w:rsid w:val="0080248C"/>
    <w:rsid w:val="00806E84"/>
    <w:rsid w:val="0081265B"/>
    <w:rsid w:val="0082339E"/>
    <w:rsid w:val="00832C79"/>
    <w:rsid w:val="00832CEC"/>
    <w:rsid w:val="0083738D"/>
    <w:rsid w:val="00843AAE"/>
    <w:rsid w:val="00850835"/>
    <w:rsid w:val="008522E8"/>
    <w:rsid w:val="00852AA5"/>
    <w:rsid w:val="00863BE1"/>
    <w:rsid w:val="00866FA3"/>
    <w:rsid w:val="008740E4"/>
    <w:rsid w:val="00880134"/>
    <w:rsid w:val="008842C0"/>
    <w:rsid w:val="008A2BBA"/>
    <w:rsid w:val="008A3E07"/>
    <w:rsid w:val="008A459A"/>
    <w:rsid w:val="008B5B69"/>
    <w:rsid w:val="008B6D5E"/>
    <w:rsid w:val="008C2532"/>
    <w:rsid w:val="008C7CDF"/>
    <w:rsid w:val="008D2B8F"/>
    <w:rsid w:val="008D6FA1"/>
    <w:rsid w:val="008E694F"/>
    <w:rsid w:val="00902E1C"/>
    <w:rsid w:val="00905B64"/>
    <w:rsid w:val="00912D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45C9"/>
    <w:rsid w:val="00975B18"/>
    <w:rsid w:val="009850D0"/>
    <w:rsid w:val="00985F7D"/>
    <w:rsid w:val="00986A49"/>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68C1"/>
    <w:rsid w:val="009F78F0"/>
    <w:rsid w:val="00A04133"/>
    <w:rsid w:val="00A05B89"/>
    <w:rsid w:val="00A07391"/>
    <w:rsid w:val="00A07735"/>
    <w:rsid w:val="00A22088"/>
    <w:rsid w:val="00A22218"/>
    <w:rsid w:val="00A30860"/>
    <w:rsid w:val="00A31708"/>
    <w:rsid w:val="00A37D0F"/>
    <w:rsid w:val="00A41AA0"/>
    <w:rsid w:val="00A42883"/>
    <w:rsid w:val="00A45E70"/>
    <w:rsid w:val="00A464C9"/>
    <w:rsid w:val="00A54508"/>
    <w:rsid w:val="00A54E96"/>
    <w:rsid w:val="00A56604"/>
    <w:rsid w:val="00A67354"/>
    <w:rsid w:val="00A7358B"/>
    <w:rsid w:val="00A73662"/>
    <w:rsid w:val="00A74175"/>
    <w:rsid w:val="00A74798"/>
    <w:rsid w:val="00A808B4"/>
    <w:rsid w:val="00A8333C"/>
    <w:rsid w:val="00A83573"/>
    <w:rsid w:val="00A849B9"/>
    <w:rsid w:val="00A90825"/>
    <w:rsid w:val="00A9499F"/>
    <w:rsid w:val="00AA4C91"/>
    <w:rsid w:val="00AB4D23"/>
    <w:rsid w:val="00AB7148"/>
    <w:rsid w:val="00AC2FFD"/>
    <w:rsid w:val="00AC6D90"/>
    <w:rsid w:val="00AC79C7"/>
    <w:rsid w:val="00AD4F86"/>
    <w:rsid w:val="00AD57F2"/>
    <w:rsid w:val="00AE4164"/>
    <w:rsid w:val="00AE5C71"/>
    <w:rsid w:val="00B04B60"/>
    <w:rsid w:val="00B065C2"/>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8581A"/>
    <w:rsid w:val="00B91CB4"/>
    <w:rsid w:val="00B93F43"/>
    <w:rsid w:val="00B94832"/>
    <w:rsid w:val="00B96190"/>
    <w:rsid w:val="00B96336"/>
    <w:rsid w:val="00B965B6"/>
    <w:rsid w:val="00B9684C"/>
    <w:rsid w:val="00BA02D1"/>
    <w:rsid w:val="00BA7058"/>
    <w:rsid w:val="00BB06B5"/>
    <w:rsid w:val="00BB476F"/>
    <w:rsid w:val="00BD0D92"/>
    <w:rsid w:val="00BD157D"/>
    <w:rsid w:val="00BD3E08"/>
    <w:rsid w:val="00BD3E48"/>
    <w:rsid w:val="00BD5E08"/>
    <w:rsid w:val="00BD6B99"/>
    <w:rsid w:val="00BE7605"/>
    <w:rsid w:val="00BE7C83"/>
    <w:rsid w:val="00BF0DBE"/>
    <w:rsid w:val="00C015E7"/>
    <w:rsid w:val="00C04F83"/>
    <w:rsid w:val="00C05EFF"/>
    <w:rsid w:val="00C10984"/>
    <w:rsid w:val="00C11869"/>
    <w:rsid w:val="00C12B63"/>
    <w:rsid w:val="00C15434"/>
    <w:rsid w:val="00C156E9"/>
    <w:rsid w:val="00C16AC9"/>
    <w:rsid w:val="00C2462A"/>
    <w:rsid w:val="00C33434"/>
    <w:rsid w:val="00C4656B"/>
    <w:rsid w:val="00C47AA6"/>
    <w:rsid w:val="00C47AEE"/>
    <w:rsid w:val="00C50C3D"/>
    <w:rsid w:val="00C513CD"/>
    <w:rsid w:val="00C56533"/>
    <w:rsid w:val="00C614B6"/>
    <w:rsid w:val="00C625B0"/>
    <w:rsid w:val="00C634C4"/>
    <w:rsid w:val="00C63520"/>
    <w:rsid w:val="00C65B37"/>
    <w:rsid w:val="00C665D8"/>
    <w:rsid w:val="00C707FB"/>
    <w:rsid w:val="00C71AC9"/>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01C"/>
    <w:rsid w:val="00CB44F9"/>
    <w:rsid w:val="00CB4BF9"/>
    <w:rsid w:val="00CB5FF1"/>
    <w:rsid w:val="00CC394F"/>
    <w:rsid w:val="00CD0B64"/>
    <w:rsid w:val="00CD11B1"/>
    <w:rsid w:val="00CD198E"/>
    <w:rsid w:val="00CD6950"/>
    <w:rsid w:val="00CE0432"/>
    <w:rsid w:val="00CE1DEB"/>
    <w:rsid w:val="00CE2C72"/>
    <w:rsid w:val="00CF38A9"/>
    <w:rsid w:val="00CF542E"/>
    <w:rsid w:val="00D01495"/>
    <w:rsid w:val="00D10972"/>
    <w:rsid w:val="00D1109A"/>
    <w:rsid w:val="00D11BED"/>
    <w:rsid w:val="00D16DF3"/>
    <w:rsid w:val="00D20102"/>
    <w:rsid w:val="00D22331"/>
    <w:rsid w:val="00D22D5A"/>
    <w:rsid w:val="00D321FA"/>
    <w:rsid w:val="00D34809"/>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04E6"/>
    <w:rsid w:val="00D92CF4"/>
    <w:rsid w:val="00DA49F8"/>
    <w:rsid w:val="00DA5DC9"/>
    <w:rsid w:val="00DA7625"/>
    <w:rsid w:val="00DB2019"/>
    <w:rsid w:val="00DB20B4"/>
    <w:rsid w:val="00DC06BC"/>
    <w:rsid w:val="00DC3B22"/>
    <w:rsid w:val="00DD0510"/>
    <w:rsid w:val="00DE57B5"/>
    <w:rsid w:val="00DE608E"/>
    <w:rsid w:val="00DF2405"/>
    <w:rsid w:val="00DF6FD8"/>
    <w:rsid w:val="00E06ED2"/>
    <w:rsid w:val="00E12145"/>
    <w:rsid w:val="00E249AF"/>
    <w:rsid w:val="00E27D19"/>
    <w:rsid w:val="00E32340"/>
    <w:rsid w:val="00E3397D"/>
    <w:rsid w:val="00E34B1A"/>
    <w:rsid w:val="00E41E57"/>
    <w:rsid w:val="00E42E58"/>
    <w:rsid w:val="00E5011A"/>
    <w:rsid w:val="00E50FA8"/>
    <w:rsid w:val="00E53599"/>
    <w:rsid w:val="00E56627"/>
    <w:rsid w:val="00E6129E"/>
    <w:rsid w:val="00E615BF"/>
    <w:rsid w:val="00E63E4E"/>
    <w:rsid w:val="00E649B1"/>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2B22"/>
    <w:rsid w:val="00ED00DC"/>
    <w:rsid w:val="00ED1298"/>
    <w:rsid w:val="00ED16C4"/>
    <w:rsid w:val="00EE4739"/>
    <w:rsid w:val="00EF1B44"/>
    <w:rsid w:val="00EF2AC0"/>
    <w:rsid w:val="00F0170A"/>
    <w:rsid w:val="00F02EB2"/>
    <w:rsid w:val="00F06E0C"/>
    <w:rsid w:val="00F10644"/>
    <w:rsid w:val="00F10F24"/>
    <w:rsid w:val="00F124AB"/>
    <w:rsid w:val="00F14C2B"/>
    <w:rsid w:val="00F378A8"/>
    <w:rsid w:val="00F444AC"/>
    <w:rsid w:val="00F46468"/>
    <w:rsid w:val="00F512D8"/>
    <w:rsid w:val="00F6064C"/>
    <w:rsid w:val="00F655D0"/>
    <w:rsid w:val="00F66FFA"/>
    <w:rsid w:val="00F7336C"/>
    <w:rsid w:val="00F7624E"/>
    <w:rsid w:val="00F76D4C"/>
    <w:rsid w:val="00F84BBD"/>
    <w:rsid w:val="00F85299"/>
    <w:rsid w:val="00F86E23"/>
    <w:rsid w:val="00F92A8C"/>
    <w:rsid w:val="00F93533"/>
    <w:rsid w:val="00F96665"/>
    <w:rsid w:val="00F967B5"/>
    <w:rsid w:val="00F96B63"/>
    <w:rsid w:val="00FA092E"/>
    <w:rsid w:val="00FA7770"/>
    <w:rsid w:val="00FA7C7A"/>
    <w:rsid w:val="00FB11F3"/>
    <w:rsid w:val="00FB51FB"/>
    <w:rsid w:val="00FB6E2C"/>
    <w:rsid w:val="00FC4BA4"/>
    <w:rsid w:val="00FC5BF2"/>
    <w:rsid w:val="00FC64E5"/>
    <w:rsid w:val="00FD0B2B"/>
    <w:rsid w:val="00FE2627"/>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9600D-86E7-44F3-A584-4A5D907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1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table" w:customStyle="1" w:styleId="1">
    <w:name w:val="Сетка таблицы1"/>
    <w:basedOn w:val="a1"/>
    <w:next w:val="a6"/>
    <w:rsid w:val="00693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3105"/>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A05B89"/>
    <w:pPr>
      <w:tabs>
        <w:tab w:val="center" w:pos="4677"/>
        <w:tab w:val="right" w:pos="9355"/>
      </w:tabs>
    </w:pPr>
  </w:style>
  <w:style w:type="character" w:customStyle="1" w:styleId="ab">
    <w:name w:val="Верхний колонтитул Знак"/>
    <w:basedOn w:val="a0"/>
    <w:link w:val="aa"/>
    <w:uiPriority w:val="99"/>
    <w:rsid w:val="00A05B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B89"/>
    <w:pPr>
      <w:tabs>
        <w:tab w:val="center" w:pos="4677"/>
        <w:tab w:val="right" w:pos="9355"/>
      </w:tabs>
    </w:pPr>
  </w:style>
  <w:style w:type="character" w:customStyle="1" w:styleId="ad">
    <w:name w:val="Нижний колонтитул Знак"/>
    <w:basedOn w:val="a0"/>
    <w:link w:val="ac"/>
    <w:uiPriority w:val="99"/>
    <w:rsid w:val="00A05B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806A3B095DB84D118674CAC2573DF3EE08CA829127972022579356F8Eh2l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06A3B095DB84D118674CAC2573DF3EE08CA82F197072022579356F8Eh2l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06A3B095DB84D118674CAC2573DF3EE08CA82A1E7B72022579356F8Eh2l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806A3B095DB84D118674CAC2573DF3EE08DA82B1E7E72022579356F8Eh2lCN" TargetMode="External"/><Relationship Id="rId4" Type="http://schemas.openxmlformats.org/officeDocument/2006/relationships/settings" Target="settings.xml"/><Relationship Id="rId9" Type="http://schemas.openxmlformats.org/officeDocument/2006/relationships/hyperlink" Target="consultantplus://offline/ref=2E14D6021F228CA19A4F69D6ACCA2AA1AB9AA354422B42516FC6491928702FADCF183351D6FA2ED5g8lCN" TargetMode="External"/><Relationship Id="rId14" Type="http://schemas.openxmlformats.org/officeDocument/2006/relationships/hyperlink" Target="consultantplus://offline/ref=2806A3B095DB84D118674CBA261F833BE58FF5271C797B5D7F266E32D9252105h5l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2BCA-E7AF-427F-A5E1-0AFED049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8305</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Чуманова</cp:lastModifiedBy>
  <cp:revision>6</cp:revision>
  <cp:lastPrinted>2016-02-24T09:53:00Z</cp:lastPrinted>
  <dcterms:created xsi:type="dcterms:W3CDTF">2016-02-24T09:50:00Z</dcterms:created>
  <dcterms:modified xsi:type="dcterms:W3CDTF">2016-02-29T05:11:00Z</dcterms:modified>
</cp:coreProperties>
</file>