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074" w:rsidRDefault="00D51074" w:rsidP="00D51074">
      <w:pPr>
        <w:jc w:val="right"/>
        <w:rPr>
          <w:rFonts w:eastAsia="MS Mincho"/>
          <w:b/>
          <w:sz w:val="28"/>
          <w:szCs w:val="28"/>
        </w:rPr>
      </w:pPr>
      <w:r>
        <w:rPr>
          <w:rFonts w:eastAsia="MS Mincho"/>
          <w:b/>
          <w:sz w:val="28"/>
          <w:szCs w:val="28"/>
        </w:rPr>
        <w:t>ПРОЕКТ</w:t>
      </w:r>
    </w:p>
    <w:p w:rsidR="00D51074" w:rsidRPr="00CB73B4" w:rsidRDefault="00D51074" w:rsidP="00D51074">
      <w:pPr>
        <w:jc w:val="center"/>
        <w:rPr>
          <w:rFonts w:eastAsia="MS Mincho"/>
          <w:b/>
          <w:sz w:val="28"/>
          <w:szCs w:val="28"/>
        </w:rPr>
      </w:pPr>
      <w:r>
        <w:rPr>
          <w:rFonts w:eastAsia="MS Mincho"/>
          <w:b/>
          <w:noProof/>
          <w:sz w:val="28"/>
          <w:szCs w:val="28"/>
        </w:rPr>
        <w:drawing>
          <wp:inline distT="0" distB="0" distL="0" distR="0">
            <wp:extent cx="923925" cy="1000125"/>
            <wp:effectExtent l="0" t="0" r="9525" b="9525"/>
            <wp:docPr id="1" name="Рисунок 1" descr="контур%20без%20лавра%20чернее%20без%20ли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тур%20без%20лавра%20чернее%20без%20линии"/>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3925" cy="1000125"/>
                    </a:xfrm>
                    <a:prstGeom prst="rect">
                      <a:avLst/>
                    </a:prstGeom>
                    <a:noFill/>
                    <a:ln>
                      <a:noFill/>
                    </a:ln>
                  </pic:spPr>
                </pic:pic>
              </a:graphicData>
            </a:graphic>
          </wp:inline>
        </w:drawing>
      </w:r>
    </w:p>
    <w:p w:rsidR="00D51074" w:rsidRDefault="00D51074" w:rsidP="00D51074">
      <w:pPr>
        <w:pStyle w:val="a6"/>
        <w:ind w:left="-284"/>
        <w:jc w:val="center"/>
        <w:rPr>
          <w:rFonts w:eastAsia="MS Mincho"/>
          <w:b/>
          <w:sz w:val="28"/>
          <w:szCs w:val="28"/>
        </w:rPr>
      </w:pPr>
    </w:p>
    <w:p w:rsidR="00D51074" w:rsidRPr="00CB73B4" w:rsidRDefault="00D51074" w:rsidP="00D51074">
      <w:pPr>
        <w:pStyle w:val="a6"/>
        <w:jc w:val="center"/>
        <w:rPr>
          <w:rFonts w:eastAsia="MS Mincho"/>
          <w:b/>
          <w:sz w:val="28"/>
          <w:szCs w:val="28"/>
        </w:rPr>
      </w:pPr>
      <w:r w:rsidRPr="00CB73B4">
        <w:rPr>
          <w:rFonts w:eastAsia="MS Mincho"/>
          <w:b/>
          <w:sz w:val="28"/>
          <w:szCs w:val="28"/>
        </w:rPr>
        <w:t>РОССИЙСКАЯ ФЕДЕРАЦИЯ</w:t>
      </w:r>
    </w:p>
    <w:p w:rsidR="00D51074" w:rsidRPr="00CB73B4" w:rsidRDefault="00D51074" w:rsidP="00D51074">
      <w:pPr>
        <w:pStyle w:val="a6"/>
        <w:jc w:val="center"/>
        <w:rPr>
          <w:rFonts w:eastAsia="MS Mincho"/>
          <w:b/>
          <w:sz w:val="28"/>
          <w:szCs w:val="28"/>
        </w:rPr>
      </w:pPr>
      <w:r w:rsidRPr="00CB73B4">
        <w:rPr>
          <w:rFonts w:eastAsia="MS Mincho"/>
          <w:b/>
          <w:sz w:val="28"/>
          <w:szCs w:val="28"/>
        </w:rPr>
        <w:t>Кемеровская область</w:t>
      </w:r>
    </w:p>
    <w:p w:rsidR="00D51074" w:rsidRPr="00CB73B4" w:rsidRDefault="00D51074" w:rsidP="00D51074">
      <w:pPr>
        <w:pStyle w:val="a6"/>
        <w:jc w:val="center"/>
        <w:rPr>
          <w:rFonts w:eastAsia="MS Mincho"/>
          <w:b/>
          <w:sz w:val="28"/>
          <w:szCs w:val="28"/>
        </w:rPr>
      </w:pPr>
      <w:r w:rsidRPr="00CB73B4">
        <w:rPr>
          <w:rFonts w:eastAsia="MS Mincho"/>
          <w:b/>
          <w:sz w:val="28"/>
          <w:szCs w:val="28"/>
        </w:rPr>
        <w:t>Тяжинский муниципальный район</w:t>
      </w:r>
    </w:p>
    <w:p w:rsidR="00D51074" w:rsidRPr="00C54DC8" w:rsidRDefault="00D51074" w:rsidP="00D51074">
      <w:pPr>
        <w:pStyle w:val="a6"/>
        <w:jc w:val="center"/>
        <w:rPr>
          <w:rFonts w:eastAsia="MS Mincho"/>
          <w:b/>
          <w:sz w:val="28"/>
          <w:szCs w:val="28"/>
        </w:rPr>
      </w:pPr>
      <w:r w:rsidRPr="00C54DC8">
        <w:rPr>
          <w:rFonts w:eastAsia="MS Mincho"/>
          <w:b/>
          <w:sz w:val="28"/>
          <w:szCs w:val="28"/>
        </w:rPr>
        <w:t>Тяжинское городское поселение</w:t>
      </w:r>
    </w:p>
    <w:p w:rsidR="00D51074" w:rsidRPr="00C54DC8" w:rsidRDefault="00D51074" w:rsidP="00D51074">
      <w:pPr>
        <w:pStyle w:val="a6"/>
        <w:jc w:val="center"/>
        <w:rPr>
          <w:rFonts w:eastAsia="MS Mincho"/>
          <w:b/>
          <w:sz w:val="28"/>
          <w:szCs w:val="28"/>
        </w:rPr>
      </w:pPr>
      <w:r w:rsidRPr="00C54DC8">
        <w:rPr>
          <w:rFonts w:eastAsia="MS Mincho"/>
          <w:b/>
          <w:sz w:val="28"/>
          <w:szCs w:val="28"/>
        </w:rPr>
        <w:t>Совет народных депутатов Тяжинского городского поселения</w:t>
      </w:r>
    </w:p>
    <w:p w:rsidR="00D51074" w:rsidRPr="00C54DC8" w:rsidRDefault="00D51074" w:rsidP="00D51074">
      <w:pPr>
        <w:pStyle w:val="a6"/>
        <w:jc w:val="center"/>
        <w:rPr>
          <w:rFonts w:eastAsia="MS Mincho"/>
          <w:b/>
          <w:sz w:val="28"/>
          <w:szCs w:val="28"/>
        </w:rPr>
      </w:pPr>
      <w:r>
        <w:rPr>
          <w:rFonts w:eastAsia="MS Mincho"/>
          <w:b/>
          <w:sz w:val="28"/>
          <w:szCs w:val="28"/>
        </w:rPr>
        <w:t>третьего</w:t>
      </w:r>
      <w:r w:rsidRPr="00C54DC8">
        <w:rPr>
          <w:rFonts w:eastAsia="MS Mincho"/>
          <w:b/>
          <w:sz w:val="28"/>
          <w:szCs w:val="28"/>
        </w:rPr>
        <w:t xml:space="preserve"> созыва</w:t>
      </w:r>
    </w:p>
    <w:p w:rsidR="00D51074" w:rsidRPr="00C54DC8" w:rsidRDefault="00D51074" w:rsidP="00D51074">
      <w:pPr>
        <w:pStyle w:val="a6"/>
        <w:jc w:val="center"/>
        <w:rPr>
          <w:rFonts w:eastAsia="MS Mincho"/>
          <w:b/>
          <w:sz w:val="28"/>
          <w:szCs w:val="28"/>
        </w:rPr>
      </w:pPr>
    </w:p>
    <w:p w:rsidR="00D51074" w:rsidRPr="00C54DC8" w:rsidRDefault="00D51074" w:rsidP="00D51074">
      <w:pPr>
        <w:pStyle w:val="a6"/>
        <w:jc w:val="center"/>
        <w:rPr>
          <w:rFonts w:eastAsia="MS Mincho"/>
          <w:b/>
          <w:sz w:val="28"/>
          <w:szCs w:val="28"/>
        </w:rPr>
      </w:pPr>
      <w:r>
        <w:rPr>
          <w:rFonts w:eastAsia="MS Mincho"/>
          <w:b/>
          <w:sz w:val="28"/>
          <w:szCs w:val="28"/>
        </w:rPr>
        <w:t>__</w:t>
      </w:r>
      <w:r w:rsidRPr="00C54DC8">
        <w:rPr>
          <w:rFonts w:eastAsia="MS Mincho"/>
          <w:b/>
          <w:sz w:val="28"/>
          <w:szCs w:val="28"/>
        </w:rPr>
        <w:t>-я очередная сессия</w:t>
      </w:r>
    </w:p>
    <w:p w:rsidR="00D51074" w:rsidRPr="00C54DC8" w:rsidRDefault="00D51074" w:rsidP="00D51074">
      <w:pPr>
        <w:pStyle w:val="a6"/>
        <w:jc w:val="center"/>
        <w:rPr>
          <w:rFonts w:eastAsia="MS Mincho"/>
          <w:sz w:val="28"/>
          <w:szCs w:val="28"/>
        </w:rPr>
      </w:pPr>
    </w:p>
    <w:p w:rsidR="00D51074" w:rsidRPr="00C54DC8" w:rsidRDefault="00D51074" w:rsidP="00D51074">
      <w:pPr>
        <w:pStyle w:val="a6"/>
        <w:jc w:val="center"/>
        <w:rPr>
          <w:rFonts w:eastAsia="MS Mincho"/>
          <w:b/>
          <w:spacing w:val="20"/>
          <w:sz w:val="28"/>
          <w:szCs w:val="28"/>
        </w:rPr>
      </w:pPr>
      <w:r w:rsidRPr="00C54DC8">
        <w:rPr>
          <w:rFonts w:eastAsia="MS Mincho"/>
          <w:b/>
          <w:spacing w:val="20"/>
          <w:sz w:val="28"/>
          <w:szCs w:val="28"/>
        </w:rPr>
        <w:t>РЕШЕНИЕ</w:t>
      </w:r>
    </w:p>
    <w:p w:rsidR="00D51074" w:rsidRPr="00C54DC8" w:rsidRDefault="00D51074" w:rsidP="00D51074">
      <w:pPr>
        <w:pStyle w:val="a6"/>
        <w:jc w:val="center"/>
        <w:rPr>
          <w:rFonts w:eastAsia="MS Mincho"/>
          <w:b/>
          <w:spacing w:val="20"/>
          <w:sz w:val="28"/>
          <w:szCs w:val="28"/>
        </w:rPr>
      </w:pPr>
    </w:p>
    <w:p w:rsidR="00D51074" w:rsidRPr="00C54DC8" w:rsidRDefault="00D51074" w:rsidP="00D51074">
      <w:pPr>
        <w:pStyle w:val="a6"/>
        <w:tabs>
          <w:tab w:val="left" w:pos="708"/>
        </w:tabs>
        <w:suppressAutoHyphens/>
        <w:jc w:val="center"/>
        <w:rPr>
          <w:sz w:val="28"/>
          <w:szCs w:val="28"/>
        </w:rPr>
      </w:pPr>
      <w:r w:rsidRPr="00C54DC8">
        <w:rPr>
          <w:sz w:val="28"/>
          <w:szCs w:val="28"/>
        </w:rPr>
        <w:t xml:space="preserve">от </w:t>
      </w:r>
      <w:r>
        <w:rPr>
          <w:sz w:val="28"/>
          <w:szCs w:val="28"/>
        </w:rPr>
        <w:t>__________</w:t>
      </w:r>
      <w:r w:rsidRPr="00C54DC8">
        <w:rPr>
          <w:sz w:val="28"/>
          <w:szCs w:val="28"/>
        </w:rPr>
        <w:t xml:space="preserve">г. № </w:t>
      </w:r>
      <w:r>
        <w:rPr>
          <w:sz w:val="28"/>
          <w:szCs w:val="28"/>
        </w:rPr>
        <w:t>___</w:t>
      </w:r>
    </w:p>
    <w:p w:rsidR="00D51074" w:rsidRPr="00C54DC8" w:rsidRDefault="00D51074" w:rsidP="00D51074">
      <w:pPr>
        <w:pStyle w:val="a6"/>
        <w:tabs>
          <w:tab w:val="left" w:pos="708"/>
        </w:tabs>
        <w:suppressAutoHyphens/>
        <w:jc w:val="center"/>
        <w:rPr>
          <w:b/>
          <w:sz w:val="28"/>
          <w:szCs w:val="28"/>
        </w:rPr>
      </w:pPr>
    </w:p>
    <w:p w:rsidR="00D51074" w:rsidRPr="00C54DC8" w:rsidRDefault="00D51074" w:rsidP="00D51074">
      <w:pPr>
        <w:pStyle w:val="a6"/>
        <w:tabs>
          <w:tab w:val="left" w:pos="708"/>
        </w:tabs>
        <w:suppressAutoHyphens/>
        <w:jc w:val="center"/>
        <w:rPr>
          <w:b/>
          <w:sz w:val="28"/>
          <w:szCs w:val="28"/>
        </w:rPr>
      </w:pPr>
      <w:r w:rsidRPr="00126D07">
        <w:rPr>
          <w:b/>
          <w:sz w:val="28"/>
          <w:szCs w:val="28"/>
        </w:rPr>
        <w:t>О внесении изменений в решение Совета народных депутатов Тяжинского городского поселения от 28.10.2011 г. № 51 «Об утверждении Правил землепользования и застройки муниципального образования Тяжинское городское поселение»</w:t>
      </w:r>
    </w:p>
    <w:p w:rsidR="00D51074" w:rsidRPr="00C54DC8" w:rsidRDefault="00D51074" w:rsidP="00D51074">
      <w:pPr>
        <w:pStyle w:val="a6"/>
        <w:tabs>
          <w:tab w:val="left" w:pos="708"/>
        </w:tabs>
        <w:suppressAutoHyphens/>
        <w:jc w:val="center"/>
        <w:rPr>
          <w:b/>
          <w:sz w:val="28"/>
          <w:szCs w:val="28"/>
        </w:rPr>
      </w:pPr>
    </w:p>
    <w:p w:rsidR="00D51074" w:rsidRPr="00C54DC8" w:rsidRDefault="00D51074" w:rsidP="00D51074">
      <w:pPr>
        <w:pStyle w:val="a6"/>
        <w:tabs>
          <w:tab w:val="left" w:pos="708"/>
        </w:tabs>
        <w:suppressAutoHyphens/>
        <w:ind w:firstLine="708"/>
        <w:jc w:val="both"/>
        <w:rPr>
          <w:sz w:val="28"/>
          <w:szCs w:val="28"/>
        </w:rPr>
      </w:pPr>
    </w:p>
    <w:p w:rsidR="00D51074" w:rsidRDefault="00D51074" w:rsidP="00D51074">
      <w:pPr>
        <w:spacing w:after="60"/>
        <w:ind w:firstLine="709"/>
        <w:jc w:val="both"/>
        <w:rPr>
          <w:sz w:val="28"/>
          <w:szCs w:val="28"/>
        </w:rPr>
      </w:pPr>
      <w:r w:rsidRPr="00126D07">
        <w:rPr>
          <w:sz w:val="28"/>
          <w:szCs w:val="28"/>
        </w:rPr>
        <w:t xml:space="preserve">В соответствии с Федеральным законом от 06.10.2003 года № 131- ФЗ «Об общих принципах организации местного самоуправления в Российской Федерации», статьей 33 Градостроительного кодекса РФ, пунктом </w:t>
      </w:r>
      <w:r>
        <w:rPr>
          <w:sz w:val="28"/>
          <w:szCs w:val="28"/>
        </w:rPr>
        <w:t>20</w:t>
      </w:r>
      <w:r w:rsidRPr="00126D07">
        <w:rPr>
          <w:sz w:val="28"/>
          <w:szCs w:val="28"/>
        </w:rPr>
        <w:t xml:space="preserve"> части 2 статьи 22 Устава муниципального образования Тяжинское городское поселение, Совет народных депутатов Тяжинского городского поселения</w:t>
      </w:r>
    </w:p>
    <w:p w:rsidR="00D51074" w:rsidRPr="00C54DC8" w:rsidRDefault="00D51074" w:rsidP="00D51074">
      <w:pPr>
        <w:spacing w:after="60"/>
        <w:ind w:firstLine="709"/>
        <w:jc w:val="both"/>
        <w:rPr>
          <w:sz w:val="28"/>
          <w:szCs w:val="28"/>
        </w:rPr>
      </w:pPr>
    </w:p>
    <w:p w:rsidR="00D51074" w:rsidRPr="00FD2399" w:rsidRDefault="00D51074" w:rsidP="00D51074">
      <w:pPr>
        <w:spacing w:after="60"/>
        <w:ind w:firstLine="709"/>
        <w:jc w:val="both"/>
        <w:rPr>
          <w:sz w:val="28"/>
          <w:szCs w:val="28"/>
        </w:rPr>
      </w:pPr>
      <w:r w:rsidRPr="00FD2399">
        <w:rPr>
          <w:sz w:val="28"/>
          <w:szCs w:val="28"/>
        </w:rPr>
        <w:t>РЕШИЛ:</w:t>
      </w:r>
    </w:p>
    <w:p w:rsidR="00D51074" w:rsidRPr="00C54DC8" w:rsidRDefault="00D51074" w:rsidP="00D51074">
      <w:pPr>
        <w:autoSpaceDE w:val="0"/>
        <w:autoSpaceDN w:val="0"/>
        <w:adjustRightInd w:val="0"/>
        <w:spacing w:after="60"/>
        <w:ind w:firstLine="709"/>
        <w:jc w:val="both"/>
        <w:outlineLvl w:val="0"/>
        <w:rPr>
          <w:sz w:val="28"/>
          <w:szCs w:val="28"/>
        </w:rPr>
      </w:pPr>
    </w:p>
    <w:p w:rsidR="00D51074" w:rsidRDefault="00D51074" w:rsidP="00D51074">
      <w:pPr>
        <w:pStyle w:val="a6"/>
        <w:tabs>
          <w:tab w:val="left" w:pos="708"/>
        </w:tabs>
        <w:suppressAutoHyphens/>
        <w:ind w:firstLine="709"/>
        <w:jc w:val="both"/>
        <w:rPr>
          <w:sz w:val="28"/>
          <w:szCs w:val="28"/>
        </w:rPr>
      </w:pPr>
      <w:r w:rsidRPr="00C54DC8">
        <w:rPr>
          <w:sz w:val="28"/>
          <w:szCs w:val="28"/>
        </w:rPr>
        <w:tab/>
      </w:r>
      <w:r>
        <w:rPr>
          <w:sz w:val="28"/>
          <w:szCs w:val="28"/>
        </w:rPr>
        <w:t xml:space="preserve">1. </w:t>
      </w:r>
      <w:r w:rsidRPr="00126D07">
        <w:rPr>
          <w:sz w:val="28"/>
          <w:szCs w:val="28"/>
        </w:rPr>
        <w:t>Правила землепользования и застройки муниципального образования Тяжинское городское поселение, утвержденные решением Совета народных депутатов Тяжинского городского поселения № 51 от 28.10.2011 года</w:t>
      </w:r>
      <w:r>
        <w:rPr>
          <w:sz w:val="28"/>
          <w:szCs w:val="28"/>
        </w:rPr>
        <w:t xml:space="preserve"> (в ред. решения № 11 от 01.12.2015)</w:t>
      </w:r>
      <w:r w:rsidRPr="00126D07">
        <w:rPr>
          <w:sz w:val="28"/>
          <w:szCs w:val="28"/>
        </w:rPr>
        <w:t xml:space="preserve">, </w:t>
      </w:r>
      <w:r>
        <w:rPr>
          <w:sz w:val="28"/>
          <w:szCs w:val="28"/>
        </w:rPr>
        <w:t xml:space="preserve">изложить в новой редакции согласно приложению к настоящему решению. </w:t>
      </w:r>
    </w:p>
    <w:p w:rsidR="00D51074" w:rsidRPr="00C54DC8" w:rsidRDefault="00D51074" w:rsidP="00D51074">
      <w:pPr>
        <w:pStyle w:val="a6"/>
        <w:tabs>
          <w:tab w:val="left" w:pos="708"/>
        </w:tabs>
        <w:suppressAutoHyphens/>
        <w:ind w:firstLine="709"/>
        <w:jc w:val="both"/>
        <w:rPr>
          <w:sz w:val="28"/>
          <w:szCs w:val="28"/>
        </w:rPr>
      </w:pPr>
    </w:p>
    <w:p w:rsidR="00D51074" w:rsidRDefault="00D51074" w:rsidP="00D51074">
      <w:pPr>
        <w:pStyle w:val="a6"/>
        <w:ind w:firstLine="709"/>
        <w:jc w:val="both"/>
        <w:rPr>
          <w:sz w:val="28"/>
          <w:szCs w:val="28"/>
        </w:rPr>
      </w:pPr>
      <w:r>
        <w:rPr>
          <w:sz w:val="28"/>
          <w:szCs w:val="28"/>
        </w:rPr>
        <w:t>2</w:t>
      </w:r>
      <w:r w:rsidRPr="00C54DC8">
        <w:rPr>
          <w:sz w:val="28"/>
          <w:szCs w:val="28"/>
        </w:rPr>
        <w:t xml:space="preserve">. </w:t>
      </w:r>
      <w:r w:rsidRPr="00126D07">
        <w:rPr>
          <w:sz w:val="28"/>
          <w:szCs w:val="28"/>
        </w:rPr>
        <w:t>Настоящее решение подлежит официальному обнародованию.</w:t>
      </w:r>
    </w:p>
    <w:p w:rsidR="00D51074" w:rsidRPr="00C54DC8" w:rsidRDefault="00D51074" w:rsidP="00D51074">
      <w:pPr>
        <w:pStyle w:val="a6"/>
        <w:ind w:firstLine="709"/>
        <w:jc w:val="both"/>
        <w:rPr>
          <w:sz w:val="28"/>
          <w:szCs w:val="28"/>
        </w:rPr>
      </w:pPr>
    </w:p>
    <w:p w:rsidR="00D51074" w:rsidRDefault="00D51074" w:rsidP="00D51074">
      <w:pPr>
        <w:pStyle w:val="a6"/>
        <w:ind w:firstLine="709"/>
        <w:jc w:val="both"/>
        <w:rPr>
          <w:sz w:val="28"/>
          <w:szCs w:val="28"/>
        </w:rPr>
      </w:pPr>
      <w:r>
        <w:rPr>
          <w:sz w:val="28"/>
          <w:szCs w:val="28"/>
        </w:rPr>
        <w:t>3</w:t>
      </w:r>
      <w:r w:rsidRPr="00C54DC8">
        <w:rPr>
          <w:sz w:val="28"/>
          <w:szCs w:val="28"/>
        </w:rPr>
        <w:t xml:space="preserve">. </w:t>
      </w:r>
      <w:r w:rsidRPr="00126D07">
        <w:rPr>
          <w:sz w:val="28"/>
          <w:szCs w:val="28"/>
        </w:rPr>
        <w:t>Настоящее решение вступает в силу с момента его официального обнародования.</w:t>
      </w:r>
      <w:r>
        <w:rPr>
          <w:sz w:val="28"/>
          <w:szCs w:val="28"/>
        </w:rPr>
        <w:t xml:space="preserve">                             </w:t>
      </w:r>
    </w:p>
    <w:p w:rsidR="00D51074" w:rsidRDefault="00D51074" w:rsidP="00D51074">
      <w:pPr>
        <w:pStyle w:val="a6"/>
        <w:ind w:right="121" w:firstLine="709"/>
        <w:jc w:val="both"/>
        <w:rPr>
          <w:sz w:val="28"/>
          <w:szCs w:val="28"/>
        </w:rPr>
      </w:pPr>
      <w:r>
        <w:rPr>
          <w:sz w:val="28"/>
          <w:szCs w:val="28"/>
        </w:rPr>
        <w:lastRenderedPageBreak/>
        <w:t>4</w:t>
      </w:r>
      <w:r w:rsidRPr="00C54DC8">
        <w:rPr>
          <w:sz w:val="28"/>
          <w:szCs w:val="28"/>
        </w:rPr>
        <w:t xml:space="preserve">. </w:t>
      </w:r>
      <w:r w:rsidRPr="00126D07">
        <w:rPr>
          <w:sz w:val="28"/>
          <w:szCs w:val="28"/>
        </w:rPr>
        <w:t>Контроль за исполнением настоящего решения возложить на председателя комиссии по транспорту, связи, строительству, ЖКХ и благоустройству</w:t>
      </w:r>
      <w:r>
        <w:rPr>
          <w:sz w:val="28"/>
          <w:szCs w:val="28"/>
        </w:rPr>
        <w:t xml:space="preserve"> Е.М. Федорова</w:t>
      </w:r>
      <w:r w:rsidRPr="00126D07">
        <w:rPr>
          <w:sz w:val="28"/>
          <w:szCs w:val="28"/>
        </w:rPr>
        <w:t xml:space="preserve">.     </w:t>
      </w:r>
    </w:p>
    <w:p w:rsidR="00D51074" w:rsidRPr="00C54DC8" w:rsidRDefault="00D51074" w:rsidP="00D51074">
      <w:pPr>
        <w:pStyle w:val="a6"/>
        <w:spacing w:after="60"/>
        <w:ind w:right="121" w:firstLine="840"/>
        <w:jc w:val="both"/>
        <w:rPr>
          <w:sz w:val="28"/>
          <w:szCs w:val="28"/>
        </w:rPr>
      </w:pPr>
      <w:r w:rsidRPr="00126D07">
        <w:rPr>
          <w:sz w:val="28"/>
          <w:szCs w:val="28"/>
        </w:rPr>
        <w:t xml:space="preserve">     </w:t>
      </w:r>
    </w:p>
    <w:p w:rsidR="00D51074" w:rsidRPr="00C54DC8" w:rsidRDefault="00D51074" w:rsidP="00D51074">
      <w:pPr>
        <w:rPr>
          <w:sz w:val="28"/>
          <w:szCs w:val="28"/>
        </w:rPr>
      </w:pPr>
      <w:r w:rsidRPr="00C54DC8">
        <w:rPr>
          <w:sz w:val="28"/>
          <w:szCs w:val="28"/>
        </w:rPr>
        <w:t xml:space="preserve">   </w:t>
      </w:r>
    </w:p>
    <w:p w:rsidR="00D51074" w:rsidRPr="00C54DC8" w:rsidRDefault="00D51074" w:rsidP="00D51074">
      <w:pPr>
        <w:rPr>
          <w:sz w:val="28"/>
          <w:szCs w:val="28"/>
        </w:rPr>
      </w:pPr>
      <w:r w:rsidRPr="00C54DC8">
        <w:rPr>
          <w:sz w:val="28"/>
          <w:szCs w:val="28"/>
        </w:rPr>
        <w:t xml:space="preserve">Председатель </w:t>
      </w:r>
    </w:p>
    <w:p w:rsidR="00D51074" w:rsidRPr="00C54DC8" w:rsidRDefault="00D51074" w:rsidP="00D51074">
      <w:pPr>
        <w:rPr>
          <w:sz w:val="28"/>
          <w:szCs w:val="28"/>
        </w:rPr>
      </w:pPr>
      <w:r w:rsidRPr="00C54DC8">
        <w:rPr>
          <w:sz w:val="28"/>
          <w:szCs w:val="28"/>
        </w:rPr>
        <w:t xml:space="preserve">Совета народных депутатов </w:t>
      </w:r>
    </w:p>
    <w:p w:rsidR="00D51074" w:rsidRPr="00C54DC8" w:rsidRDefault="00D51074" w:rsidP="00D51074">
      <w:pPr>
        <w:rPr>
          <w:sz w:val="28"/>
          <w:szCs w:val="28"/>
        </w:rPr>
      </w:pPr>
      <w:r w:rsidRPr="00C54DC8">
        <w:rPr>
          <w:sz w:val="28"/>
          <w:szCs w:val="28"/>
        </w:rPr>
        <w:t xml:space="preserve">Тяжинского городского поселения                                          </w:t>
      </w:r>
      <w:r>
        <w:rPr>
          <w:sz w:val="28"/>
          <w:szCs w:val="28"/>
        </w:rPr>
        <w:t>В.В.Скресанов</w:t>
      </w:r>
      <w:r w:rsidRPr="00C54DC8">
        <w:rPr>
          <w:sz w:val="28"/>
          <w:szCs w:val="28"/>
        </w:rPr>
        <w:t xml:space="preserve">                 </w:t>
      </w:r>
    </w:p>
    <w:p w:rsidR="00D51074" w:rsidRPr="00C54DC8" w:rsidRDefault="00D51074" w:rsidP="00D51074">
      <w:pPr>
        <w:rPr>
          <w:sz w:val="28"/>
          <w:szCs w:val="28"/>
        </w:rPr>
      </w:pPr>
    </w:p>
    <w:p w:rsidR="00D51074" w:rsidRPr="00C54DC8" w:rsidRDefault="00D51074" w:rsidP="00D51074">
      <w:pPr>
        <w:rPr>
          <w:sz w:val="28"/>
          <w:szCs w:val="28"/>
        </w:rPr>
      </w:pPr>
    </w:p>
    <w:p w:rsidR="00D51074" w:rsidRPr="00CB73B4" w:rsidRDefault="00D51074" w:rsidP="00D51074">
      <w:pPr>
        <w:rPr>
          <w:sz w:val="28"/>
          <w:szCs w:val="28"/>
        </w:rPr>
      </w:pPr>
      <w:r w:rsidRPr="00C54DC8">
        <w:rPr>
          <w:sz w:val="28"/>
          <w:szCs w:val="28"/>
        </w:rPr>
        <w:t xml:space="preserve">глава Тяжинского городского поселения </w:t>
      </w:r>
      <w:r w:rsidRPr="00C54DC8">
        <w:rPr>
          <w:sz w:val="28"/>
          <w:szCs w:val="28"/>
        </w:rPr>
        <w:tab/>
        <w:t xml:space="preserve"> </w:t>
      </w:r>
      <w:r w:rsidRPr="00C54DC8">
        <w:rPr>
          <w:sz w:val="28"/>
          <w:szCs w:val="28"/>
        </w:rPr>
        <w:tab/>
      </w:r>
      <w:r w:rsidRPr="00C54DC8">
        <w:rPr>
          <w:sz w:val="28"/>
          <w:szCs w:val="28"/>
        </w:rPr>
        <w:tab/>
      </w:r>
      <w:r w:rsidRPr="00C54DC8">
        <w:rPr>
          <w:sz w:val="28"/>
          <w:szCs w:val="28"/>
        </w:rPr>
        <w:tab/>
      </w:r>
      <w:r>
        <w:rPr>
          <w:sz w:val="28"/>
          <w:szCs w:val="28"/>
        </w:rPr>
        <w:t>Н.А. Петраков</w:t>
      </w:r>
    </w:p>
    <w:p w:rsidR="00D51074" w:rsidRDefault="00D51074">
      <w:r>
        <w:br w:type="page"/>
      </w:r>
    </w:p>
    <w:tbl>
      <w:tblPr>
        <w:tblpPr w:leftFromText="180" w:rightFromText="180" w:vertAnchor="page" w:horzAnchor="margin" w:tblpY="811"/>
        <w:tblW w:w="0" w:type="auto"/>
        <w:tblLook w:val="0000" w:firstRow="0" w:lastRow="0" w:firstColumn="0" w:lastColumn="0" w:noHBand="0" w:noVBand="0"/>
      </w:tblPr>
      <w:tblGrid>
        <w:gridCol w:w="9360"/>
      </w:tblGrid>
      <w:tr w:rsidR="00D51074" w:rsidTr="00AC5117">
        <w:tblPrEx>
          <w:tblCellMar>
            <w:top w:w="0" w:type="dxa"/>
            <w:bottom w:w="0" w:type="dxa"/>
          </w:tblCellMar>
        </w:tblPrEx>
        <w:trPr>
          <w:trHeight w:val="14220"/>
        </w:trPr>
        <w:tc>
          <w:tcPr>
            <w:tcW w:w="9360" w:type="dxa"/>
          </w:tcPr>
          <w:p w:rsidR="00D51074" w:rsidRPr="00B84F01" w:rsidRDefault="00D51074" w:rsidP="00AC5117"/>
          <w:p w:rsidR="00D51074" w:rsidRDefault="00D51074" w:rsidP="00AC5117">
            <w:pPr>
              <w:pStyle w:val="aff2"/>
              <w:tabs>
                <w:tab w:val="left" w:pos="0"/>
              </w:tabs>
              <w:jc w:val="right"/>
              <w:rPr>
                <w:rFonts w:ascii="Times New Roman" w:hAnsi="Times New Roman" w:cs="Times New Roman"/>
                <w:sz w:val="28"/>
                <w:szCs w:val="28"/>
              </w:rPr>
            </w:pPr>
          </w:p>
          <w:p w:rsidR="00D51074" w:rsidRPr="00482D9A" w:rsidRDefault="00D51074" w:rsidP="00AC5117">
            <w:pPr>
              <w:pStyle w:val="aff2"/>
              <w:tabs>
                <w:tab w:val="left" w:pos="0"/>
              </w:tabs>
              <w:jc w:val="right"/>
              <w:rPr>
                <w:rFonts w:ascii="Times New Roman" w:hAnsi="Times New Roman" w:cs="Times New Roman"/>
                <w:sz w:val="28"/>
                <w:szCs w:val="28"/>
              </w:rPr>
            </w:pPr>
            <w:r w:rsidRPr="00482D9A">
              <w:rPr>
                <w:rFonts w:ascii="Times New Roman" w:hAnsi="Times New Roman" w:cs="Times New Roman"/>
                <w:sz w:val="28"/>
                <w:szCs w:val="28"/>
              </w:rPr>
              <w:t>Приложение к решению</w:t>
            </w:r>
          </w:p>
          <w:p w:rsidR="00D51074" w:rsidRPr="00482D9A" w:rsidRDefault="00D51074" w:rsidP="00AC5117">
            <w:pPr>
              <w:pStyle w:val="aff2"/>
              <w:tabs>
                <w:tab w:val="left" w:pos="0"/>
              </w:tabs>
              <w:jc w:val="right"/>
              <w:rPr>
                <w:rFonts w:ascii="Times New Roman" w:hAnsi="Times New Roman" w:cs="Times New Roman"/>
                <w:sz w:val="28"/>
                <w:szCs w:val="28"/>
              </w:rPr>
            </w:pPr>
            <w:r w:rsidRPr="00482D9A">
              <w:rPr>
                <w:rFonts w:ascii="Times New Roman" w:hAnsi="Times New Roman" w:cs="Times New Roman"/>
                <w:sz w:val="28"/>
                <w:szCs w:val="28"/>
              </w:rPr>
              <w:t xml:space="preserve">Совета народных депутатов </w:t>
            </w:r>
          </w:p>
          <w:p w:rsidR="00D51074" w:rsidRPr="00482D9A" w:rsidRDefault="00D51074" w:rsidP="00AC5117">
            <w:pPr>
              <w:pStyle w:val="aff2"/>
              <w:tabs>
                <w:tab w:val="left" w:pos="0"/>
              </w:tabs>
              <w:jc w:val="right"/>
              <w:rPr>
                <w:rFonts w:ascii="Times New Roman" w:hAnsi="Times New Roman" w:cs="Times New Roman"/>
                <w:sz w:val="28"/>
                <w:szCs w:val="28"/>
              </w:rPr>
            </w:pPr>
            <w:r w:rsidRPr="00482D9A">
              <w:rPr>
                <w:rFonts w:ascii="Times New Roman" w:hAnsi="Times New Roman" w:cs="Times New Roman"/>
                <w:sz w:val="28"/>
                <w:szCs w:val="28"/>
              </w:rPr>
              <w:t>Тяжинского городского поселения</w:t>
            </w:r>
          </w:p>
          <w:p w:rsidR="00D51074" w:rsidRPr="00482D9A" w:rsidRDefault="00D51074" w:rsidP="00AC5117">
            <w:pPr>
              <w:pStyle w:val="aff2"/>
              <w:tabs>
                <w:tab w:val="left" w:pos="0"/>
              </w:tabs>
              <w:jc w:val="right"/>
              <w:rPr>
                <w:rFonts w:ascii="Times New Roman" w:hAnsi="Times New Roman" w:cs="Times New Roman"/>
                <w:sz w:val="28"/>
                <w:szCs w:val="28"/>
              </w:rPr>
            </w:pPr>
            <w:r w:rsidRPr="00482D9A">
              <w:rPr>
                <w:rFonts w:ascii="Times New Roman" w:hAnsi="Times New Roman" w:cs="Times New Roman"/>
                <w:sz w:val="28"/>
                <w:szCs w:val="28"/>
              </w:rPr>
              <w:t xml:space="preserve">от </w:t>
            </w:r>
            <w:r>
              <w:rPr>
                <w:rFonts w:ascii="Times New Roman" w:hAnsi="Times New Roman" w:cs="Times New Roman"/>
                <w:sz w:val="28"/>
                <w:szCs w:val="28"/>
              </w:rPr>
              <w:t>_____________</w:t>
            </w:r>
            <w:r w:rsidRPr="00482D9A">
              <w:rPr>
                <w:rFonts w:ascii="Times New Roman" w:hAnsi="Times New Roman" w:cs="Times New Roman"/>
                <w:sz w:val="28"/>
                <w:szCs w:val="28"/>
              </w:rPr>
              <w:t xml:space="preserve"> №</w:t>
            </w:r>
            <w:r>
              <w:rPr>
                <w:rFonts w:ascii="Times New Roman" w:hAnsi="Times New Roman" w:cs="Times New Roman"/>
                <w:sz w:val="28"/>
                <w:szCs w:val="28"/>
              </w:rPr>
              <w:t>_______</w:t>
            </w:r>
          </w:p>
          <w:p w:rsidR="00D51074" w:rsidRPr="00482D9A" w:rsidRDefault="00D51074" w:rsidP="00AC5117"/>
          <w:p w:rsidR="00D51074" w:rsidRPr="00B84F01" w:rsidRDefault="00D51074" w:rsidP="00AC5117"/>
          <w:p w:rsidR="00D51074" w:rsidRPr="00B84F01" w:rsidRDefault="00D51074" w:rsidP="00AC5117"/>
          <w:p w:rsidR="00D51074" w:rsidRPr="00B84F01" w:rsidRDefault="00D51074" w:rsidP="00AC5117"/>
          <w:p w:rsidR="00D51074" w:rsidRPr="00B84F01" w:rsidRDefault="00D51074" w:rsidP="00AC5117"/>
          <w:p w:rsidR="00D51074" w:rsidRPr="00B84F01" w:rsidRDefault="00D51074" w:rsidP="00AC5117"/>
          <w:p w:rsidR="00D51074" w:rsidRPr="00B84F01" w:rsidRDefault="00D51074" w:rsidP="00AC5117"/>
          <w:p w:rsidR="00D51074" w:rsidRPr="00B84F01" w:rsidRDefault="00D51074" w:rsidP="00AC5117"/>
          <w:p w:rsidR="00D51074" w:rsidRPr="00B84F01" w:rsidRDefault="00D51074" w:rsidP="00AC5117"/>
          <w:p w:rsidR="00D51074" w:rsidRPr="00B84F01" w:rsidRDefault="00D51074" w:rsidP="00AC5117"/>
          <w:p w:rsidR="00D51074" w:rsidRDefault="00D51074" w:rsidP="00AC5117"/>
          <w:p w:rsidR="00D51074" w:rsidRDefault="00D51074" w:rsidP="00AC5117"/>
          <w:p w:rsidR="00D51074" w:rsidRDefault="00D51074" w:rsidP="00AC5117"/>
          <w:p w:rsidR="00D51074" w:rsidRPr="00B84F01" w:rsidRDefault="00D51074" w:rsidP="00AC5117"/>
          <w:p w:rsidR="00D51074" w:rsidRPr="00B84F01" w:rsidRDefault="00D51074" w:rsidP="00AC5117"/>
          <w:p w:rsidR="00D51074" w:rsidRPr="00445B4E" w:rsidRDefault="00D51074" w:rsidP="00AC5117">
            <w:pPr>
              <w:rPr>
                <w:rFonts w:ascii="Arial Narrow" w:hAnsi="Arial Narrow"/>
              </w:rPr>
            </w:pPr>
          </w:p>
          <w:p w:rsidR="00D51074" w:rsidRPr="001E05E3" w:rsidRDefault="00D51074" w:rsidP="00AC5117">
            <w:pPr>
              <w:jc w:val="center"/>
              <w:rPr>
                <w:b/>
                <w:sz w:val="52"/>
                <w:szCs w:val="52"/>
              </w:rPr>
            </w:pPr>
            <w:r w:rsidRPr="001E05E3">
              <w:rPr>
                <w:b/>
                <w:sz w:val="52"/>
                <w:szCs w:val="52"/>
              </w:rPr>
              <w:t>Правила землепользования и застройки</w:t>
            </w:r>
          </w:p>
          <w:p w:rsidR="00D51074" w:rsidRPr="001E05E3" w:rsidRDefault="00D51074" w:rsidP="00AC5117">
            <w:pPr>
              <w:jc w:val="center"/>
              <w:rPr>
                <w:b/>
                <w:sz w:val="52"/>
                <w:szCs w:val="52"/>
              </w:rPr>
            </w:pPr>
            <w:r w:rsidRPr="001E05E3">
              <w:rPr>
                <w:b/>
                <w:sz w:val="52"/>
                <w:szCs w:val="52"/>
              </w:rPr>
              <w:t xml:space="preserve">Тяжинского городского поселения </w:t>
            </w:r>
          </w:p>
          <w:p w:rsidR="00D51074" w:rsidRPr="00134E5E" w:rsidRDefault="00D51074" w:rsidP="00AC5117">
            <w:pPr>
              <w:rPr>
                <w:rFonts w:ascii="Arial Narrow" w:hAnsi="Arial Narrow"/>
              </w:rPr>
            </w:pPr>
          </w:p>
          <w:p w:rsidR="00D51074" w:rsidRPr="00B84F01" w:rsidRDefault="00D51074" w:rsidP="00AC5117"/>
          <w:p w:rsidR="00D51074" w:rsidRPr="00B84F01" w:rsidRDefault="00D51074" w:rsidP="00AC5117"/>
          <w:p w:rsidR="00D51074" w:rsidRPr="00B84F01" w:rsidRDefault="00D51074" w:rsidP="00AC5117"/>
          <w:p w:rsidR="00D51074" w:rsidRPr="00B84F01" w:rsidRDefault="00D51074" w:rsidP="00AC5117"/>
          <w:p w:rsidR="00D51074" w:rsidRPr="00B84F01" w:rsidRDefault="00D51074" w:rsidP="00AC5117"/>
          <w:p w:rsidR="00D51074" w:rsidRPr="00B84F01" w:rsidRDefault="00D51074" w:rsidP="00AC5117"/>
          <w:p w:rsidR="00D51074" w:rsidRPr="00B84F01" w:rsidRDefault="00D51074" w:rsidP="00AC5117"/>
          <w:p w:rsidR="00D51074" w:rsidRPr="00B84F01" w:rsidRDefault="00D51074" w:rsidP="00AC5117"/>
          <w:p w:rsidR="00D51074" w:rsidRPr="00B84F01" w:rsidRDefault="00D51074" w:rsidP="00AC5117"/>
          <w:p w:rsidR="00D51074" w:rsidRPr="00B84F01" w:rsidRDefault="00D51074" w:rsidP="00AC5117"/>
          <w:p w:rsidR="00D51074" w:rsidRPr="00B84F01" w:rsidRDefault="00D51074" w:rsidP="00AC5117"/>
          <w:p w:rsidR="00D51074" w:rsidRPr="00B84F01" w:rsidRDefault="00D51074" w:rsidP="00AC5117"/>
          <w:p w:rsidR="00D51074" w:rsidRPr="00AB50F4" w:rsidRDefault="00D51074" w:rsidP="00AC5117">
            <w:pPr>
              <w:tabs>
                <w:tab w:val="left" w:pos="1620"/>
              </w:tabs>
              <w:ind w:left="4860"/>
              <w:jc w:val="center"/>
              <w:rPr>
                <w:sz w:val="28"/>
                <w:szCs w:val="28"/>
              </w:rPr>
            </w:pPr>
            <w:r>
              <w:rPr>
                <w:sz w:val="28"/>
                <w:szCs w:val="28"/>
              </w:rPr>
              <w:t xml:space="preserve">                    </w:t>
            </w:r>
          </w:p>
          <w:p w:rsidR="00D51074" w:rsidRPr="00445B4E" w:rsidRDefault="00D51074" w:rsidP="00AC5117">
            <w:pPr>
              <w:jc w:val="right"/>
              <w:rPr>
                <w:b/>
                <w:sz w:val="28"/>
                <w:szCs w:val="28"/>
              </w:rPr>
            </w:pPr>
          </w:p>
          <w:p w:rsidR="00D51074" w:rsidRDefault="00D51074" w:rsidP="00AC5117">
            <w:pPr>
              <w:jc w:val="center"/>
              <w:rPr>
                <w:b/>
                <w:sz w:val="28"/>
                <w:szCs w:val="28"/>
              </w:rPr>
            </w:pPr>
          </w:p>
          <w:p w:rsidR="00D51074" w:rsidRDefault="00D51074" w:rsidP="00AC5117">
            <w:pPr>
              <w:jc w:val="center"/>
              <w:rPr>
                <w:b/>
                <w:sz w:val="28"/>
                <w:szCs w:val="28"/>
              </w:rPr>
            </w:pPr>
          </w:p>
          <w:p w:rsidR="00D51074" w:rsidRDefault="00D51074" w:rsidP="00AC5117">
            <w:pPr>
              <w:jc w:val="center"/>
              <w:rPr>
                <w:b/>
                <w:sz w:val="28"/>
                <w:szCs w:val="28"/>
              </w:rPr>
            </w:pPr>
          </w:p>
          <w:p w:rsidR="00D51074" w:rsidRDefault="00D51074" w:rsidP="00AC5117">
            <w:pPr>
              <w:jc w:val="center"/>
              <w:rPr>
                <w:b/>
                <w:sz w:val="28"/>
                <w:szCs w:val="28"/>
              </w:rPr>
            </w:pPr>
          </w:p>
          <w:p w:rsidR="00D51074" w:rsidRDefault="00D51074" w:rsidP="00AC5117">
            <w:pPr>
              <w:jc w:val="center"/>
              <w:rPr>
                <w:b/>
                <w:sz w:val="28"/>
                <w:szCs w:val="28"/>
              </w:rPr>
            </w:pPr>
          </w:p>
          <w:p w:rsidR="00D51074" w:rsidRDefault="00D51074" w:rsidP="00AC5117">
            <w:pPr>
              <w:jc w:val="center"/>
              <w:rPr>
                <w:b/>
                <w:sz w:val="28"/>
                <w:szCs w:val="28"/>
              </w:rPr>
            </w:pPr>
          </w:p>
          <w:p w:rsidR="00D51074" w:rsidRPr="001B6388" w:rsidRDefault="00D51074" w:rsidP="00AC5117">
            <w:pPr>
              <w:jc w:val="center"/>
            </w:pPr>
            <w:r w:rsidRPr="001B6388">
              <w:rPr>
                <w:sz w:val="28"/>
                <w:szCs w:val="28"/>
              </w:rPr>
              <w:lastRenderedPageBreak/>
              <w:t>пгт Тяжинский</w:t>
            </w:r>
          </w:p>
        </w:tc>
      </w:tr>
    </w:tbl>
    <w:p w:rsidR="00D51074" w:rsidRDefault="00D51074" w:rsidP="00D51074">
      <w:pPr>
        <w:pStyle w:val="aff2"/>
        <w:tabs>
          <w:tab w:val="left" w:pos="0"/>
        </w:tabs>
        <w:jc w:val="center"/>
        <w:rPr>
          <w:rFonts w:ascii="Times New Roman" w:hAnsi="Times New Roman" w:cs="Times New Roman"/>
          <w:b/>
          <w:sz w:val="32"/>
          <w:szCs w:val="32"/>
        </w:rPr>
      </w:pPr>
    </w:p>
    <w:p w:rsidR="00D51074" w:rsidRDefault="00D51074" w:rsidP="00D51074">
      <w:pPr>
        <w:pStyle w:val="aff2"/>
        <w:tabs>
          <w:tab w:val="left" w:pos="0"/>
        </w:tabs>
        <w:jc w:val="both"/>
        <w:rPr>
          <w:rFonts w:ascii="Times New Roman" w:hAnsi="Times New Roman" w:cs="Times New Roman"/>
          <w:b/>
          <w:sz w:val="32"/>
          <w:szCs w:val="32"/>
        </w:rPr>
      </w:pPr>
      <w:r w:rsidRPr="001E5EBE">
        <w:rPr>
          <w:rFonts w:ascii="Times New Roman" w:hAnsi="Times New Roman" w:cs="Times New Roman"/>
          <w:b/>
          <w:sz w:val="32"/>
          <w:szCs w:val="32"/>
        </w:rPr>
        <w:t>Содержание</w:t>
      </w:r>
    </w:p>
    <w:p w:rsidR="00D51074" w:rsidRDefault="00D51074" w:rsidP="00D51074">
      <w:pPr>
        <w:pStyle w:val="aff2"/>
        <w:tabs>
          <w:tab w:val="left" w:pos="0"/>
        </w:tabs>
        <w:jc w:val="both"/>
        <w:rPr>
          <w:rFonts w:ascii="Times New Roman" w:hAnsi="Times New Roman" w:cs="Times New Roman"/>
          <w:sz w:val="28"/>
          <w:szCs w:val="28"/>
        </w:rPr>
      </w:pPr>
      <w:r w:rsidRPr="002D3016">
        <w:rPr>
          <w:rFonts w:ascii="Times New Roman" w:hAnsi="Times New Roman" w:cs="Times New Roman"/>
          <w:sz w:val="28"/>
          <w:szCs w:val="28"/>
        </w:rPr>
        <w:t>Введение</w:t>
      </w:r>
      <w:r>
        <w:rPr>
          <w:rFonts w:ascii="Times New Roman" w:hAnsi="Times New Roman" w:cs="Times New Roman"/>
          <w:sz w:val="28"/>
          <w:szCs w:val="28"/>
        </w:rPr>
        <w:t>……………………………………………………………………………….6</w:t>
      </w:r>
    </w:p>
    <w:p w:rsidR="00D51074" w:rsidRDefault="00D51074" w:rsidP="00D51074">
      <w:pPr>
        <w:pStyle w:val="aff2"/>
        <w:tabs>
          <w:tab w:val="left" w:pos="0"/>
        </w:tabs>
        <w:jc w:val="both"/>
        <w:rPr>
          <w:rFonts w:ascii="Times New Roman" w:hAnsi="Times New Roman" w:cs="Times New Roman"/>
          <w:sz w:val="28"/>
          <w:szCs w:val="28"/>
        </w:rPr>
      </w:pPr>
      <w:r w:rsidRPr="007947A0">
        <w:rPr>
          <w:rFonts w:ascii="Times New Roman" w:hAnsi="Times New Roman" w:cs="Times New Roman"/>
          <w:b/>
          <w:sz w:val="28"/>
          <w:szCs w:val="28"/>
        </w:rPr>
        <w:t>Раздел 1 Порядок применения Правил и внесения в них изменений</w:t>
      </w:r>
      <w:r>
        <w:rPr>
          <w:rFonts w:ascii="Times New Roman" w:hAnsi="Times New Roman" w:cs="Times New Roman"/>
          <w:sz w:val="28"/>
          <w:szCs w:val="28"/>
        </w:rPr>
        <w:t>…....…...7</w:t>
      </w:r>
    </w:p>
    <w:p w:rsidR="00D51074" w:rsidRDefault="00D51074" w:rsidP="00D51074">
      <w:pPr>
        <w:pStyle w:val="aff2"/>
        <w:tabs>
          <w:tab w:val="left" w:pos="0"/>
        </w:tabs>
        <w:jc w:val="both"/>
        <w:rPr>
          <w:rFonts w:ascii="Times New Roman" w:hAnsi="Times New Roman" w:cs="Times New Roman"/>
          <w:sz w:val="28"/>
          <w:szCs w:val="28"/>
        </w:rPr>
      </w:pPr>
      <w:r w:rsidRPr="007947A0">
        <w:rPr>
          <w:rFonts w:ascii="Times New Roman" w:hAnsi="Times New Roman" w:cs="Times New Roman"/>
          <w:b/>
          <w:sz w:val="28"/>
          <w:szCs w:val="28"/>
        </w:rPr>
        <w:t>Глава 1</w:t>
      </w:r>
      <w:r>
        <w:rPr>
          <w:rFonts w:ascii="Times New Roman" w:hAnsi="Times New Roman" w:cs="Times New Roman"/>
          <w:sz w:val="28"/>
          <w:szCs w:val="28"/>
        </w:rPr>
        <w:t xml:space="preserve"> Общие положения………………………………..…………….…….…..….7</w:t>
      </w:r>
    </w:p>
    <w:p w:rsidR="00D51074" w:rsidRDefault="00D51074" w:rsidP="00D51074">
      <w:pPr>
        <w:pStyle w:val="aff2"/>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Статья 1 </w:t>
      </w:r>
      <w:r w:rsidRPr="00D34514">
        <w:rPr>
          <w:rFonts w:ascii="Times New Roman" w:hAnsi="Times New Roman" w:cs="Times New Roman"/>
          <w:sz w:val="28"/>
          <w:szCs w:val="28"/>
        </w:rPr>
        <w:t>Основные понятия, используемые в Правилах</w:t>
      </w:r>
      <w:r>
        <w:rPr>
          <w:rFonts w:ascii="Times New Roman" w:hAnsi="Times New Roman" w:cs="Times New Roman"/>
          <w:sz w:val="28"/>
          <w:szCs w:val="28"/>
        </w:rPr>
        <w:t>…………………………...7</w:t>
      </w:r>
    </w:p>
    <w:p w:rsidR="00D51074" w:rsidRDefault="00D51074" w:rsidP="00D51074">
      <w:pPr>
        <w:pStyle w:val="32"/>
        <w:spacing w:line="240" w:lineRule="auto"/>
        <w:jc w:val="both"/>
        <w:rPr>
          <w:rStyle w:val="ac"/>
        </w:rPr>
      </w:pPr>
      <w:r w:rsidRPr="00125C00">
        <w:rPr>
          <w:rStyle w:val="ac"/>
        </w:rPr>
        <w:t>Статья 2</w:t>
      </w:r>
      <w:r>
        <w:rPr>
          <w:rStyle w:val="ac"/>
        </w:rPr>
        <w:t xml:space="preserve"> </w:t>
      </w:r>
      <w:r w:rsidRPr="00125C00">
        <w:rPr>
          <w:rStyle w:val="ac"/>
        </w:rPr>
        <w:t>Правовой статус и пределы действия Правил</w:t>
      </w:r>
      <w:r>
        <w:rPr>
          <w:rStyle w:val="ac"/>
        </w:rPr>
        <w:t>………………………..….10</w:t>
      </w:r>
    </w:p>
    <w:p w:rsidR="00D51074" w:rsidRDefault="00D51074" w:rsidP="00D51074">
      <w:pPr>
        <w:jc w:val="both"/>
        <w:rPr>
          <w:sz w:val="28"/>
          <w:szCs w:val="28"/>
        </w:rPr>
      </w:pPr>
      <w:r w:rsidRPr="00125C00">
        <w:rPr>
          <w:sz w:val="28"/>
          <w:szCs w:val="28"/>
        </w:rPr>
        <w:t>Статья 3</w:t>
      </w:r>
      <w:r>
        <w:rPr>
          <w:sz w:val="28"/>
          <w:szCs w:val="28"/>
        </w:rPr>
        <w:t xml:space="preserve"> </w:t>
      </w:r>
      <w:r w:rsidRPr="00125C00">
        <w:rPr>
          <w:sz w:val="28"/>
          <w:szCs w:val="28"/>
        </w:rPr>
        <w:t>Градостроительные регламенты и их применение</w:t>
      </w:r>
      <w:r>
        <w:rPr>
          <w:sz w:val="28"/>
          <w:szCs w:val="28"/>
        </w:rPr>
        <w:t>…………………...  ..10</w:t>
      </w:r>
    </w:p>
    <w:p w:rsidR="00D51074" w:rsidRPr="00125C00" w:rsidRDefault="00D51074" w:rsidP="00D51074">
      <w:pPr>
        <w:jc w:val="both"/>
        <w:rPr>
          <w:sz w:val="28"/>
          <w:szCs w:val="28"/>
        </w:rPr>
      </w:pPr>
      <w:r>
        <w:rPr>
          <w:sz w:val="28"/>
          <w:szCs w:val="28"/>
        </w:rPr>
        <w:t xml:space="preserve">Статья 4 </w:t>
      </w:r>
      <w:r w:rsidRPr="00125C00">
        <w:rPr>
          <w:sz w:val="28"/>
          <w:szCs w:val="28"/>
        </w:rPr>
        <w:t>Органы, уполномоченные регулировать землепользование и застройку в сельском поселении</w:t>
      </w:r>
      <w:r>
        <w:rPr>
          <w:sz w:val="28"/>
          <w:szCs w:val="28"/>
        </w:rPr>
        <w:t>……………………………………………………………….....12</w:t>
      </w:r>
    </w:p>
    <w:p w:rsidR="00D51074" w:rsidRDefault="00D51074" w:rsidP="00D51074">
      <w:pPr>
        <w:pStyle w:val="aff2"/>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Статья 5 </w:t>
      </w:r>
      <w:r w:rsidRPr="00125C00">
        <w:rPr>
          <w:rFonts w:ascii="Times New Roman" w:hAnsi="Times New Roman" w:cs="Times New Roman"/>
          <w:sz w:val="28"/>
          <w:szCs w:val="28"/>
        </w:rPr>
        <w:t>Общие положения о порядке предоставления земельных участков сформированных из земель, находящихся в муниципальной собственности, о р</w:t>
      </w:r>
      <w:r w:rsidRPr="00125C00">
        <w:rPr>
          <w:rFonts w:ascii="Times New Roman" w:hAnsi="Times New Roman" w:cs="Times New Roman"/>
          <w:sz w:val="28"/>
          <w:szCs w:val="28"/>
        </w:rPr>
        <w:t>е</w:t>
      </w:r>
      <w:r w:rsidRPr="00125C00">
        <w:rPr>
          <w:rFonts w:ascii="Times New Roman" w:hAnsi="Times New Roman" w:cs="Times New Roman"/>
          <w:sz w:val="28"/>
          <w:szCs w:val="28"/>
        </w:rPr>
        <w:t>зервировании, изъятии земельных участков, иных объектов недвижимости для муниципальных нужд</w:t>
      </w:r>
      <w:r>
        <w:rPr>
          <w:rFonts w:ascii="Times New Roman" w:hAnsi="Times New Roman" w:cs="Times New Roman"/>
          <w:sz w:val="28"/>
          <w:szCs w:val="28"/>
        </w:rPr>
        <w:t>……………………………………………………….……….13</w:t>
      </w:r>
    </w:p>
    <w:p w:rsidR="00D51074" w:rsidRDefault="00D51074" w:rsidP="00D51074">
      <w:pPr>
        <w:pStyle w:val="aff2"/>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Статья 6 </w:t>
      </w:r>
      <w:r w:rsidRPr="00C57408">
        <w:rPr>
          <w:rFonts w:ascii="Times New Roman" w:hAnsi="Times New Roman" w:cs="Times New Roman"/>
          <w:sz w:val="28"/>
          <w:szCs w:val="28"/>
        </w:rPr>
        <w:t>Разрешение на строительство, разрешение на ввод объекта в эксплуат</w:t>
      </w:r>
      <w:r w:rsidRPr="00C57408">
        <w:rPr>
          <w:rFonts w:ascii="Times New Roman" w:hAnsi="Times New Roman" w:cs="Times New Roman"/>
          <w:sz w:val="28"/>
          <w:szCs w:val="28"/>
        </w:rPr>
        <w:t>а</w:t>
      </w:r>
      <w:r w:rsidRPr="00C57408">
        <w:rPr>
          <w:rFonts w:ascii="Times New Roman" w:hAnsi="Times New Roman" w:cs="Times New Roman"/>
          <w:sz w:val="28"/>
          <w:szCs w:val="28"/>
        </w:rPr>
        <w:t>цию</w:t>
      </w:r>
      <w:r>
        <w:rPr>
          <w:rFonts w:ascii="Times New Roman" w:hAnsi="Times New Roman" w:cs="Times New Roman"/>
          <w:sz w:val="28"/>
          <w:szCs w:val="28"/>
        </w:rPr>
        <w:t>…………………………………………………………………………...……….14</w:t>
      </w:r>
    </w:p>
    <w:p w:rsidR="00D51074" w:rsidRDefault="00D51074" w:rsidP="00D51074">
      <w:pPr>
        <w:pStyle w:val="aff2"/>
        <w:tabs>
          <w:tab w:val="left" w:pos="0"/>
        </w:tabs>
        <w:jc w:val="both"/>
        <w:rPr>
          <w:rFonts w:ascii="Times New Roman" w:hAnsi="Times New Roman" w:cs="Times New Roman"/>
          <w:sz w:val="28"/>
          <w:szCs w:val="28"/>
        </w:rPr>
      </w:pPr>
      <w:r>
        <w:rPr>
          <w:rFonts w:ascii="Times New Roman" w:hAnsi="Times New Roman" w:cs="Times New Roman"/>
          <w:sz w:val="28"/>
          <w:szCs w:val="28"/>
        </w:rPr>
        <w:t>Статья 7 Уплотнение застро</w:t>
      </w:r>
      <w:r>
        <w:rPr>
          <w:rFonts w:ascii="Times New Roman" w:hAnsi="Times New Roman" w:cs="Times New Roman"/>
          <w:sz w:val="28"/>
          <w:szCs w:val="28"/>
        </w:rPr>
        <w:t>й</w:t>
      </w:r>
      <w:r>
        <w:rPr>
          <w:rFonts w:ascii="Times New Roman" w:hAnsi="Times New Roman" w:cs="Times New Roman"/>
          <w:sz w:val="28"/>
          <w:szCs w:val="28"/>
        </w:rPr>
        <w:t>ки…………………………………………..………...20</w:t>
      </w:r>
    </w:p>
    <w:p w:rsidR="00D51074" w:rsidRDefault="00D51074" w:rsidP="00D51074">
      <w:pPr>
        <w:pStyle w:val="aff2"/>
        <w:tabs>
          <w:tab w:val="left" w:pos="0"/>
        </w:tabs>
        <w:jc w:val="both"/>
        <w:rPr>
          <w:rFonts w:ascii="Times New Roman" w:hAnsi="Times New Roman" w:cs="Times New Roman"/>
          <w:sz w:val="28"/>
          <w:szCs w:val="28"/>
        </w:rPr>
      </w:pPr>
      <w:r>
        <w:rPr>
          <w:rFonts w:ascii="Times New Roman" w:hAnsi="Times New Roman" w:cs="Times New Roman"/>
          <w:sz w:val="28"/>
          <w:szCs w:val="28"/>
        </w:rPr>
        <w:t>Статья 8 Инженерная инфраструкт</w:t>
      </w:r>
      <w:r>
        <w:rPr>
          <w:rFonts w:ascii="Times New Roman" w:hAnsi="Times New Roman" w:cs="Times New Roman"/>
          <w:sz w:val="28"/>
          <w:szCs w:val="28"/>
        </w:rPr>
        <w:t>у</w:t>
      </w:r>
      <w:r>
        <w:rPr>
          <w:rFonts w:ascii="Times New Roman" w:hAnsi="Times New Roman" w:cs="Times New Roman"/>
          <w:sz w:val="28"/>
          <w:szCs w:val="28"/>
        </w:rPr>
        <w:t>ра…………………………………..………....20</w:t>
      </w:r>
    </w:p>
    <w:p w:rsidR="00D51074" w:rsidRDefault="00D51074" w:rsidP="00D51074">
      <w:pPr>
        <w:pStyle w:val="aff2"/>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Статья 9 </w:t>
      </w:r>
      <w:r w:rsidRPr="00C57408">
        <w:rPr>
          <w:rFonts w:ascii="Times New Roman" w:hAnsi="Times New Roman" w:cs="Times New Roman"/>
          <w:sz w:val="28"/>
          <w:szCs w:val="28"/>
        </w:rPr>
        <w:t xml:space="preserve">Обустройство строительных площадок при строительстве, реконструкции объектов капитального </w:t>
      </w:r>
      <w:r>
        <w:rPr>
          <w:rFonts w:ascii="Times New Roman" w:hAnsi="Times New Roman" w:cs="Times New Roman"/>
          <w:sz w:val="28"/>
          <w:szCs w:val="28"/>
        </w:rPr>
        <w:t>строител</w:t>
      </w:r>
      <w:r>
        <w:rPr>
          <w:rFonts w:ascii="Times New Roman" w:hAnsi="Times New Roman" w:cs="Times New Roman"/>
          <w:sz w:val="28"/>
          <w:szCs w:val="28"/>
        </w:rPr>
        <w:t>ь</w:t>
      </w:r>
      <w:r>
        <w:rPr>
          <w:rFonts w:ascii="Times New Roman" w:hAnsi="Times New Roman" w:cs="Times New Roman"/>
          <w:sz w:val="28"/>
          <w:szCs w:val="28"/>
        </w:rPr>
        <w:t>ства………………………………………...21</w:t>
      </w:r>
    </w:p>
    <w:p w:rsidR="00D51074" w:rsidRDefault="00D51074" w:rsidP="00D51074">
      <w:pPr>
        <w:pStyle w:val="aff2"/>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Статья 10 </w:t>
      </w:r>
      <w:r w:rsidRPr="00C57408">
        <w:rPr>
          <w:rFonts w:ascii="Times New Roman" w:hAnsi="Times New Roman" w:cs="Times New Roman"/>
          <w:sz w:val="28"/>
          <w:szCs w:val="28"/>
        </w:rPr>
        <w:t>Запрещение самовольных построек и самовольно установленных вр</w:t>
      </w:r>
      <w:r w:rsidRPr="00C57408">
        <w:rPr>
          <w:rFonts w:ascii="Times New Roman" w:hAnsi="Times New Roman" w:cs="Times New Roman"/>
          <w:sz w:val="28"/>
          <w:szCs w:val="28"/>
        </w:rPr>
        <w:t>е</w:t>
      </w:r>
      <w:r w:rsidRPr="00C57408">
        <w:rPr>
          <w:rFonts w:ascii="Times New Roman" w:hAnsi="Times New Roman" w:cs="Times New Roman"/>
          <w:sz w:val="28"/>
          <w:szCs w:val="28"/>
        </w:rPr>
        <w:t>менных объектов</w:t>
      </w:r>
      <w:r>
        <w:rPr>
          <w:rFonts w:ascii="Times New Roman" w:hAnsi="Times New Roman" w:cs="Times New Roman"/>
          <w:sz w:val="28"/>
          <w:szCs w:val="28"/>
        </w:rPr>
        <w:t>…………………………………………………………...………..21</w:t>
      </w:r>
    </w:p>
    <w:p w:rsidR="00D51074" w:rsidRDefault="00D51074" w:rsidP="00D51074">
      <w:pPr>
        <w:pStyle w:val="aff2"/>
        <w:tabs>
          <w:tab w:val="left" w:pos="0"/>
        </w:tabs>
        <w:jc w:val="both"/>
        <w:rPr>
          <w:rFonts w:ascii="Times New Roman" w:hAnsi="Times New Roman" w:cs="Times New Roman"/>
          <w:sz w:val="28"/>
          <w:szCs w:val="28"/>
        </w:rPr>
      </w:pPr>
      <w:r w:rsidRPr="007947A0">
        <w:rPr>
          <w:rFonts w:ascii="Times New Roman" w:hAnsi="Times New Roman" w:cs="Times New Roman"/>
          <w:b/>
          <w:sz w:val="28"/>
          <w:szCs w:val="28"/>
        </w:rPr>
        <w:t>Глава 2</w:t>
      </w:r>
      <w:r>
        <w:rPr>
          <w:rFonts w:ascii="Times New Roman" w:hAnsi="Times New Roman" w:cs="Times New Roman"/>
          <w:sz w:val="28"/>
          <w:szCs w:val="28"/>
        </w:rPr>
        <w:t xml:space="preserve"> </w:t>
      </w:r>
      <w:r w:rsidRPr="00C57408">
        <w:rPr>
          <w:rFonts w:ascii="Times New Roman" w:hAnsi="Times New Roman" w:cs="Times New Roman"/>
          <w:sz w:val="28"/>
          <w:szCs w:val="28"/>
        </w:rPr>
        <w:t>Виды разрешенного использования, изменение видов разрешенного и</w:t>
      </w:r>
      <w:r w:rsidRPr="00C57408">
        <w:rPr>
          <w:rFonts w:ascii="Times New Roman" w:hAnsi="Times New Roman" w:cs="Times New Roman"/>
          <w:sz w:val="28"/>
          <w:szCs w:val="28"/>
        </w:rPr>
        <w:t>с</w:t>
      </w:r>
      <w:r w:rsidRPr="00C57408">
        <w:rPr>
          <w:rFonts w:ascii="Times New Roman" w:hAnsi="Times New Roman" w:cs="Times New Roman"/>
          <w:sz w:val="28"/>
          <w:szCs w:val="28"/>
        </w:rPr>
        <w:t>пользования земельных участков и объектов капитального строительства, откл</w:t>
      </w:r>
      <w:r w:rsidRPr="00C57408">
        <w:rPr>
          <w:rFonts w:ascii="Times New Roman" w:hAnsi="Times New Roman" w:cs="Times New Roman"/>
          <w:sz w:val="28"/>
          <w:szCs w:val="28"/>
        </w:rPr>
        <w:t>о</w:t>
      </w:r>
      <w:r w:rsidRPr="00C57408">
        <w:rPr>
          <w:rFonts w:ascii="Times New Roman" w:hAnsi="Times New Roman" w:cs="Times New Roman"/>
          <w:sz w:val="28"/>
          <w:szCs w:val="28"/>
        </w:rPr>
        <w:t>нение от предельных параметров разрешенного строительства, реконстру</w:t>
      </w:r>
      <w:r w:rsidRPr="00C57408">
        <w:rPr>
          <w:rFonts w:ascii="Times New Roman" w:hAnsi="Times New Roman" w:cs="Times New Roman"/>
          <w:sz w:val="28"/>
          <w:szCs w:val="28"/>
        </w:rPr>
        <w:t>к</w:t>
      </w:r>
      <w:r w:rsidRPr="00C57408">
        <w:rPr>
          <w:rFonts w:ascii="Times New Roman" w:hAnsi="Times New Roman" w:cs="Times New Roman"/>
          <w:sz w:val="28"/>
          <w:szCs w:val="28"/>
        </w:rPr>
        <w:t>ции</w:t>
      </w:r>
      <w:r>
        <w:rPr>
          <w:rFonts w:ascii="Times New Roman" w:hAnsi="Times New Roman" w:cs="Times New Roman"/>
          <w:sz w:val="28"/>
          <w:szCs w:val="28"/>
        </w:rPr>
        <w:t>………………………………………………………………………………….....21</w:t>
      </w:r>
    </w:p>
    <w:p w:rsidR="00D51074" w:rsidRDefault="00D51074" w:rsidP="00D51074">
      <w:pPr>
        <w:pStyle w:val="aff2"/>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Статья 11 </w:t>
      </w:r>
      <w:r w:rsidRPr="00C57408">
        <w:rPr>
          <w:rFonts w:ascii="Times New Roman" w:hAnsi="Times New Roman" w:cs="Times New Roman"/>
          <w:sz w:val="28"/>
          <w:szCs w:val="28"/>
        </w:rPr>
        <w:t>Виды разреш</w:t>
      </w:r>
      <w:r>
        <w:rPr>
          <w:rFonts w:ascii="Times New Roman" w:hAnsi="Times New Roman" w:cs="Times New Roman"/>
          <w:sz w:val="28"/>
          <w:szCs w:val="28"/>
        </w:rPr>
        <w:t xml:space="preserve">енного использования земельных </w:t>
      </w:r>
      <w:r w:rsidRPr="00C57408">
        <w:rPr>
          <w:rFonts w:ascii="Times New Roman" w:hAnsi="Times New Roman" w:cs="Times New Roman"/>
          <w:sz w:val="28"/>
          <w:szCs w:val="28"/>
        </w:rPr>
        <w:t>участков и объектов капитального строительства</w:t>
      </w:r>
      <w:r>
        <w:rPr>
          <w:rFonts w:ascii="Times New Roman" w:hAnsi="Times New Roman" w:cs="Times New Roman"/>
          <w:sz w:val="28"/>
          <w:szCs w:val="28"/>
        </w:rPr>
        <w:t>…………………………………………………...……21</w:t>
      </w:r>
    </w:p>
    <w:p w:rsidR="00D51074" w:rsidRDefault="00D51074" w:rsidP="00D51074">
      <w:pPr>
        <w:pStyle w:val="aff2"/>
        <w:tabs>
          <w:tab w:val="left" w:pos="0"/>
        </w:tabs>
        <w:jc w:val="both"/>
        <w:rPr>
          <w:rFonts w:ascii="Times New Roman" w:hAnsi="Times New Roman" w:cs="Times New Roman"/>
          <w:sz w:val="28"/>
          <w:szCs w:val="28"/>
        </w:rPr>
      </w:pPr>
      <w:r>
        <w:rPr>
          <w:rFonts w:ascii="Times New Roman" w:hAnsi="Times New Roman" w:cs="Times New Roman"/>
          <w:sz w:val="28"/>
          <w:szCs w:val="28"/>
        </w:rPr>
        <w:lastRenderedPageBreak/>
        <w:t>Статья 12</w:t>
      </w:r>
      <w:r w:rsidRPr="002F44AA">
        <w:t xml:space="preserve"> </w:t>
      </w:r>
      <w:r w:rsidRPr="002F44AA">
        <w:rPr>
          <w:rFonts w:ascii="Times New Roman" w:hAnsi="Times New Roman" w:cs="Times New Roman"/>
          <w:sz w:val="28"/>
          <w:szCs w:val="28"/>
        </w:rPr>
        <w:t>Изменение видов разреш</w:t>
      </w:r>
      <w:r>
        <w:rPr>
          <w:rFonts w:ascii="Times New Roman" w:hAnsi="Times New Roman" w:cs="Times New Roman"/>
          <w:sz w:val="28"/>
          <w:szCs w:val="28"/>
        </w:rPr>
        <w:t xml:space="preserve">енного использования земельных </w:t>
      </w:r>
      <w:r w:rsidRPr="002F44AA">
        <w:rPr>
          <w:rFonts w:ascii="Times New Roman" w:hAnsi="Times New Roman" w:cs="Times New Roman"/>
          <w:sz w:val="28"/>
          <w:szCs w:val="28"/>
        </w:rPr>
        <w:t>учас</w:t>
      </w:r>
      <w:r w:rsidRPr="002F44AA">
        <w:rPr>
          <w:rFonts w:ascii="Times New Roman" w:hAnsi="Times New Roman" w:cs="Times New Roman"/>
          <w:sz w:val="28"/>
          <w:szCs w:val="28"/>
        </w:rPr>
        <w:t>т</w:t>
      </w:r>
      <w:r w:rsidRPr="002F44AA">
        <w:rPr>
          <w:rFonts w:ascii="Times New Roman" w:hAnsi="Times New Roman" w:cs="Times New Roman"/>
          <w:sz w:val="28"/>
          <w:szCs w:val="28"/>
        </w:rPr>
        <w:t>ков и объектов капитального строительства</w:t>
      </w:r>
      <w:r>
        <w:rPr>
          <w:rFonts w:ascii="Times New Roman" w:hAnsi="Times New Roman" w:cs="Times New Roman"/>
          <w:sz w:val="28"/>
          <w:szCs w:val="28"/>
        </w:rPr>
        <w:t>……………………………………………..22</w:t>
      </w:r>
    </w:p>
    <w:p w:rsidR="00D51074" w:rsidRDefault="00D51074" w:rsidP="00D51074">
      <w:pPr>
        <w:pStyle w:val="aff2"/>
        <w:tabs>
          <w:tab w:val="left" w:pos="0"/>
        </w:tabs>
        <w:jc w:val="both"/>
        <w:rPr>
          <w:rFonts w:ascii="Times New Roman" w:hAnsi="Times New Roman" w:cs="Times New Roman"/>
          <w:sz w:val="28"/>
          <w:szCs w:val="28"/>
        </w:rPr>
      </w:pPr>
      <w:r>
        <w:rPr>
          <w:rFonts w:ascii="Times New Roman" w:hAnsi="Times New Roman" w:cs="Times New Roman"/>
          <w:sz w:val="28"/>
          <w:szCs w:val="28"/>
        </w:rPr>
        <w:t>Статья 13</w:t>
      </w:r>
      <w:r>
        <w:t xml:space="preserve"> </w:t>
      </w:r>
      <w:r w:rsidRPr="00015E0C">
        <w:rPr>
          <w:rFonts w:ascii="Times New Roman" w:hAnsi="Times New Roman" w:cs="Times New Roman"/>
          <w:sz w:val="28"/>
          <w:szCs w:val="28"/>
        </w:rPr>
        <w:t>Порядок предоставления</w:t>
      </w:r>
      <w:r>
        <w:rPr>
          <w:rFonts w:ascii="Times New Roman" w:hAnsi="Times New Roman" w:cs="Times New Roman"/>
          <w:sz w:val="28"/>
          <w:szCs w:val="28"/>
        </w:rPr>
        <w:t xml:space="preserve"> разрешения на условно разрешенный вид использования земельного участка или объекта капитального строительства …………………………………………………………………………..…………….23</w:t>
      </w:r>
    </w:p>
    <w:p w:rsidR="00D51074" w:rsidRDefault="00D51074" w:rsidP="00D51074">
      <w:pPr>
        <w:pStyle w:val="aff2"/>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Статья 14 </w:t>
      </w:r>
      <w:r w:rsidRPr="002F44AA">
        <w:rPr>
          <w:rFonts w:ascii="Times New Roman" w:hAnsi="Times New Roman" w:cs="Times New Roman"/>
          <w:sz w:val="28"/>
          <w:szCs w:val="28"/>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w:t>
      </w:r>
      <w:r w:rsidRPr="002F44AA">
        <w:rPr>
          <w:rFonts w:ascii="Times New Roman" w:hAnsi="Times New Roman" w:cs="Times New Roman"/>
          <w:sz w:val="28"/>
          <w:szCs w:val="28"/>
        </w:rPr>
        <w:t>т</w:t>
      </w:r>
      <w:r w:rsidRPr="002F44AA">
        <w:rPr>
          <w:rFonts w:ascii="Times New Roman" w:hAnsi="Times New Roman" w:cs="Times New Roman"/>
          <w:sz w:val="28"/>
          <w:szCs w:val="28"/>
        </w:rPr>
        <w:t>ва</w:t>
      </w:r>
      <w:r>
        <w:rPr>
          <w:rFonts w:ascii="Times New Roman" w:hAnsi="Times New Roman" w:cs="Times New Roman"/>
          <w:sz w:val="28"/>
          <w:szCs w:val="28"/>
        </w:rPr>
        <w:t>…………………………………………………………………...……25</w:t>
      </w:r>
    </w:p>
    <w:p w:rsidR="00D51074" w:rsidRDefault="00D51074" w:rsidP="00D51074">
      <w:pPr>
        <w:pStyle w:val="aff2"/>
        <w:tabs>
          <w:tab w:val="left" w:pos="0"/>
        </w:tabs>
        <w:jc w:val="both"/>
        <w:rPr>
          <w:rFonts w:ascii="Times New Roman" w:hAnsi="Times New Roman" w:cs="Times New Roman"/>
          <w:sz w:val="28"/>
          <w:szCs w:val="28"/>
        </w:rPr>
      </w:pPr>
      <w:r w:rsidRPr="007947A0">
        <w:rPr>
          <w:rFonts w:ascii="Times New Roman" w:hAnsi="Times New Roman" w:cs="Times New Roman"/>
          <w:b/>
          <w:sz w:val="28"/>
          <w:szCs w:val="28"/>
        </w:rPr>
        <w:t>Глава 3</w:t>
      </w:r>
      <w:r>
        <w:rPr>
          <w:rFonts w:ascii="Times New Roman" w:hAnsi="Times New Roman" w:cs="Times New Roman"/>
          <w:sz w:val="28"/>
          <w:szCs w:val="28"/>
        </w:rPr>
        <w:t xml:space="preserve"> Подготовка документации по планировке террит</w:t>
      </w:r>
      <w:r>
        <w:rPr>
          <w:rFonts w:ascii="Times New Roman" w:hAnsi="Times New Roman" w:cs="Times New Roman"/>
          <w:sz w:val="28"/>
          <w:szCs w:val="28"/>
        </w:rPr>
        <w:t>о</w:t>
      </w:r>
      <w:r>
        <w:rPr>
          <w:rFonts w:ascii="Times New Roman" w:hAnsi="Times New Roman" w:cs="Times New Roman"/>
          <w:sz w:val="28"/>
          <w:szCs w:val="28"/>
        </w:rPr>
        <w:t>рии……..………......26</w:t>
      </w:r>
    </w:p>
    <w:p w:rsidR="00D51074" w:rsidRDefault="00D51074" w:rsidP="00D51074">
      <w:pPr>
        <w:pStyle w:val="aff2"/>
        <w:tabs>
          <w:tab w:val="left" w:pos="0"/>
        </w:tabs>
        <w:jc w:val="both"/>
        <w:rPr>
          <w:rFonts w:ascii="Times New Roman" w:hAnsi="Times New Roman" w:cs="Times New Roman"/>
          <w:sz w:val="28"/>
          <w:szCs w:val="28"/>
        </w:rPr>
      </w:pPr>
      <w:r>
        <w:rPr>
          <w:rFonts w:ascii="Times New Roman" w:hAnsi="Times New Roman" w:cs="Times New Roman"/>
          <w:sz w:val="28"/>
          <w:szCs w:val="28"/>
        </w:rPr>
        <w:t>Статья 15</w:t>
      </w:r>
      <w:r w:rsidRPr="002F44AA">
        <w:t xml:space="preserve"> </w:t>
      </w:r>
      <w:r w:rsidRPr="002F44AA">
        <w:rPr>
          <w:rFonts w:ascii="Times New Roman" w:hAnsi="Times New Roman" w:cs="Times New Roman"/>
          <w:sz w:val="28"/>
          <w:szCs w:val="28"/>
        </w:rPr>
        <w:t>Порядок принятия решения о подготовке документации по планиро</w:t>
      </w:r>
      <w:r w:rsidRPr="002F44AA">
        <w:rPr>
          <w:rFonts w:ascii="Times New Roman" w:hAnsi="Times New Roman" w:cs="Times New Roman"/>
          <w:sz w:val="28"/>
          <w:szCs w:val="28"/>
        </w:rPr>
        <w:t>в</w:t>
      </w:r>
      <w:r w:rsidRPr="002F44AA">
        <w:rPr>
          <w:rFonts w:ascii="Times New Roman" w:hAnsi="Times New Roman" w:cs="Times New Roman"/>
          <w:sz w:val="28"/>
          <w:szCs w:val="28"/>
        </w:rPr>
        <w:t>ке территории</w:t>
      </w:r>
      <w:r>
        <w:rPr>
          <w:rFonts w:ascii="Times New Roman" w:hAnsi="Times New Roman" w:cs="Times New Roman"/>
          <w:sz w:val="28"/>
          <w:szCs w:val="28"/>
        </w:rPr>
        <w:t>………………………………………………………………………...26</w:t>
      </w:r>
    </w:p>
    <w:p w:rsidR="00D51074" w:rsidRDefault="00D51074" w:rsidP="00D51074">
      <w:pPr>
        <w:pStyle w:val="aff2"/>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Статья 16 </w:t>
      </w:r>
      <w:r w:rsidRPr="002F44AA">
        <w:rPr>
          <w:rFonts w:ascii="Times New Roman" w:hAnsi="Times New Roman" w:cs="Times New Roman"/>
          <w:sz w:val="28"/>
          <w:szCs w:val="28"/>
        </w:rPr>
        <w:t>Рассмотрение предложений заинтересованных лиц о порядке, ср</w:t>
      </w:r>
      <w:r w:rsidRPr="002F44AA">
        <w:rPr>
          <w:rFonts w:ascii="Times New Roman" w:hAnsi="Times New Roman" w:cs="Times New Roman"/>
          <w:sz w:val="28"/>
          <w:szCs w:val="28"/>
        </w:rPr>
        <w:t>о</w:t>
      </w:r>
      <w:r w:rsidRPr="002F44AA">
        <w:rPr>
          <w:rFonts w:ascii="Times New Roman" w:hAnsi="Times New Roman" w:cs="Times New Roman"/>
          <w:sz w:val="28"/>
          <w:szCs w:val="28"/>
        </w:rPr>
        <w:t>ках подготовки и содержании документации по планировке территории</w:t>
      </w:r>
      <w:r>
        <w:rPr>
          <w:rFonts w:ascii="Times New Roman" w:hAnsi="Times New Roman" w:cs="Times New Roman"/>
          <w:sz w:val="28"/>
          <w:szCs w:val="28"/>
        </w:rPr>
        <w:t>…………...27</w:t>
      </w:r>
    </w:p>
    <w:p w:rsidR="00D51074" w:rsidRDefault="00D51074" w:rsidP="00D51074">
      <w:pPr>
        <w:pStyle w:val="aff2"/>
        <w:tabs>
          <w:tab w:val="left" w:pos="0"/>
        </w:tabs>
        <w:jc w:val="both"/>
        <w:rPr>
          <w:rFonts w:ascii="Times New Roman" w:hAnsi="Times New Roman" w:cs="Times New Roman"/>
          <w:sz w:val="28"/>
          <w:szCs w:val="28"/>
        </w:rPr>
      </w:pPr>
      <w:r>
        <w:rPr>
          <w:rFonts w:ascii="Times New Roman" w:hAnsi="Times New Roman" w:cs="Times New Roman"/>
          <w:sz w:val="28"/>
          <w:szCs w:val="28"/>
        </w:rPr>
        <w:t>Статья 17</w:t>
      </w:r>
      <w:r w:rsidRPr="002F44AA">
        <w:t xml:space="preserve"> </w:t>
      </w:r>
      <w:r w:rsidRPr="002F44AA">
        <w:rPr>
          <w:rFonts w:ascii="Times New Roman" w:hAnsi="Times New Roman" w:cs="Times New Roman"/>
          <w:sz w:val="28"/>
          <w:szCs w:val="28"/>
        </w:rPr>
        <w:t>Порядок подготовки документации по планировке территории</w:t>
      </w:r>
      <w:r>
        <w:rPr>
          <w:rFonts w:ascii="Times New Roman" w:hAnsi="Times New Roman" w:cs="Times New Roman"/>
          <w:sz w:val="28"/>
          <w:szCs w:val="28"/>
        </w:rPr>
        <w:t>…..…27</w:t>
      </w:r>
    </w:p>
    <w:p w:rsidR="00D51074" w:rsidRDefault="00D51074" w:rsidP="00D51074">
      <w:pPr>
        <w:pStyle w:val="aff2"/>
        <w:tabs>
          <w:tab w:val="left" w:pos="0"/>
        </w:tabs>
        <w:jc w:val="both"/>
        <w:rPr>
          <w:rFonts w:ascii="Times New Roman" w:hAnsi="Times New Roman" w:cs="Times New Roman"/>
          <w:sz w:val="28"/>
          <w:szCs w:val="28"/>
        </w:rPr>
      </w:pPr>
      <w:r>
        <w:rPr>
          <w:rFonts w:ascii="Times New Roman" w:hAnsi="Times New Roman" w:cs="Times New Roman"/>
          <w:sz w:val="28"/>
          <w:szCs w:val="28"/>
        </w:rPr>
        <w:t>Статья 18 Порядок утверждения документации по планировке территории……29</w:t>
      </w:r>
    </w:p>
    <w:p w:rsidR="00D51074" w:rsidRDefault="00D51074" w:rsidP="00D51074">
      <w:pPr>
        <w:pStyle w:val="aff2"/>
        <w:tabs>
          <w:tab w:val="left" w:pos="0"/>
        </w:tabs>
        <w:jc w:val="both"/>
        <w:rPr>
          <w:rFonts w:ascii="Times New Roman" w:hAnsi="Times New Roman" w:cs="Times New Roman"/>
          <w:sz w:val="28"/>
          <w:szCs w:val="28"/>
        </w:rPr>
      </w:pPr>
      <w:r>
        <w:rPr>
          <w:rFonts w:ascii="Times New Roman" w:hAnsi="Times New Roman" w:cs="Times New Roman"/>
          <w:sz w:val="28"/>
          <w:szCs w:val="28"/>
        </w:rPr>
        <w:t>Статья 19</w:t>
      </w:r>
      <w:r w:rsidRPr="002F44AA">
        <w:t xml:space="preserve"> </w:t>
      </w:r>
      <w:r w:rsidRPr="002F44AA">
        <w:rPr>
          <w:rFonts w:ascii="Times New Roman" w:hAnsi="Times New Roman" w:cs="Times New Roman"/>
          <w:sz w:val="28"/>
          <w:szCs w:val="28"/>
        </w:rPr>
        <w:t>Особенности подготовки градостроительных планов земельных участков в виде отдельного докуме</w:t>
      </w:r>
      <w:r w:rsidRPr="002F44AA">
        <w:rPr>
          <w:rFonts w:ascii="Times New Roman" w:hAnsi="Times New Roman" w:cs="Times New Roman"/>
          <w:sz w:val="28"/>
          <w:szCs w:val="28"/>
        </w:rPr>
        <w:t>н</w:t>
      </w:r>
      <w:r w:rsidRPr="002F44AA">
        <w:rPr>
          <w:rFonts w:ascii="Times New Roman" w:hAnsi="Times New Roman" w:cs="Times New Roman"/>
          <w:sz w:val="28"/>
          <w:szCs w:val="28"/>
        </w:rPr>
        <w:t>та</w:t>
      </w:r>
      <w:r>
        <w:rPr>
          <w:rFonts w:ascii="Times New Roman" w:hAnsi="Times New Roman" w:cs="Times New Roman"/>
          <w:sz w:val="28"/>
          <w:szCs w:val="28"/>
        </w:rPr>
        <w:t>………………………………………..…...30</w:t>
      </w:r>
    </w:p>
    <w:p w:rsidR="00D51074" w:rsidRDefault="00D51074" w:rsidP="00D51074">
      <w:pPr>
        <w:pStyle w:val="aff2"/>
        <w:tabs>
          <w:tab w:val="left" w:pos="0"/>
        </w:tabs>
        <w:jc w:val="both"/>
        <w:rPr>
          <w:rFonts w:ascii="Times New Roman" w:hAnsi="Times New Roman" w:cs="Times New Roman"/>
          <w:sz w:val="28"/>
          <w:szCs w:val="28"/>
        </w:rPr>
      </w:pPr>
      <w:r>
        <w:rPr>
          <w:rFonts w:ascii="Times New Roman" w:hAnsi="Times New Roman" w:cs="Times New Roman"/>
          <w:sz w:val="28"/>
          <w:szCs w:val="28"/>
        </w:rPr>
        <w:t>Статья 20 Красные линии…………………………………………………………...30</w:t>
      </w:r>
    </w:p>
    <w:p w:rsidR="00D51074" w:rsidRDefault="00D51074" w:rsidP="00D51074">
      <w:pPr>
        <w:pStyle w:val="aff2"/>
        <w:tabs>
          <w:tab w:val="left" w:pos="0"/>
        </w:tabs>
        <w:jc w:val="both"/>
        <w:rPr>
          <w:rFonts w:ascii="Times New Roman" w:hAnsi="Times New Roman" w:cs="Times New Roman"/>
          <w:sz w:val="28"/>
          <w:szCs w:val="28"/>
        </w:rPr>
      </w:pPr>
      <w:r w:rsidRPr="00FE13DB">
        <w:rPr>
          <w:rFonts w:ascii="Times New Roman" w:hAnsi="Times New Roman" w:cs="Times New Roman"/>
          <w:b/>
          <w:sz w:val="28"/>
          <w:szCs w:val="28"/>
        </w:rPr>
        <w:t>Глава 4</w:t>
      </w:r>
      <w:r>
        <w:rPr>
          <w:rFonts w:ascii="Times New Roman" w:hAnsi="Times New Roman" w:cs="Times New Roman"/>
          <w:sz w:val="28"/>
          <w:szCs w:val="28"/>
        </w:rPr>
        <w:t xml:space="preserve"> Проведение публичных слушаний по вопросам землепользования и з</w:t>
      </w:r>
      <w:r>
        <w:rPr>
          <w:rFonts w:ascii="Times New Roman" w:hAnsi="Times New Roman" w:cs="Times New Roman"/>
          <w:sz w:val="28"/>
          <w:szCs w:val="28"/>
        </w:rPr>
        <w:t>а</w:t>
      </w:r>
      <w:r>
        <w:rPr>
          <w:rFonts w:ascii="Times New Roman" w:hAnsi="Times New Roman" w:cs="Times New Roman"/>
          <w:sz w:val="28"/>
          <w:szCs w:val="28"/>
        </w:rPr>
        <w:t>стройки………………………………………………………………………….……31</w:t>
      </w:r>
    </w:p>
    <w:p w:rsidR="00D51074" w:rsidRDefault="00D51074" w:rsidP="00D51074">
      <w:pPr>
        <w:pStyle w:val="aff2"/>
        <w:tabs>
          <w:tab w:val="left" w:pos="0"/>
        </w:tabs>
        <w:jc w:val="both"/>
        <w:rPr>
          <w:rFonts w:ascii="Times New Roman" w:hAnsi="Times New Roman" w:cs="Times New Roman"/>
          <w:sz w:val="28"/>
          <w:szCs w:val="28"/>
        </w:rPr>
      </w:pPr>
      <w:r>
        <w:rPr>
          <w:rFonts w:ascii="Times New Roman" w:hAnsi="Times New Roman" w:cs="Times New Roman"/>
          <w:sz w:val="28"/>
          <w:szCs w:val="28"/>
        </w:rPr>
        <w:t>Статья 21</w:t>
      </w:r>
      <w:r w:rsidRPr="002F44AA">
        <w:t xml:space="preserve"> </w:t>
      </w:r>
      <w:r w:rsidRPr="0093127A">
        <w:rPr>
          <w:rFonts w:ascii="Times New Roman" w:hAnsi="Times New Roman" w:cs="Times New Roman"/>
          <w:sz w:val="28"/>
          <w:szCs w:val="28"/>
        </w:rPr>
        <w:t>Виды разрешенного использования земельных участков</w:t>
      </w:r>
      <w:r>
        <w:rPr>
          <w:rFonts w:ascii="Times New Roman" w:hAnsi="Times New Roman" w:cs="Times New Roman"/>
          <w:sz w:val="28"/>
          <w:szCs w:val="28"/>
        </w:rPr>
        <w:t xml:space="preserve"> и объе</w:t>
      </w:r>
      <w:r>
        <w:rPr>
          <w:rFonts w:ascii="Times New Roman" w:hAnsi="Times New Roman" w:cs="Times New Roman"/>
          <w:sz w:val="28"/>
          <w:szCs w:val="28"/>
        </w:rPr>
        <w:t>к</w:t>
      </w:r>
      <w:r>
        <w:rPr>
          <w:rFonts w:ascii="Times New Roman" w:hAnsi="Times New Roman" w:cs="Times New Roman"/>
          <w:sz w:val="28"/>
          <w:szCs w:val="28"/>
        </w:rPr>
        <w:t>тов капитального строител</w:t>
      </w:r>
      <w:r>
        <w:rPr>
          <w:rFonts w:ascii="Times New Roman" w:hAnsi="Times New Roman" w:cs="Times New Roman"/>
          <w:sz w:val="28"/>
          <w:szCs w:val="28"/>
        </w:rPr>
        <w:t>ь</w:t>
      </w:r>
      <w:r>
        <w:rPr>
          <w:rFonts w:ascii="Times New Roman" w:hAnsi="Times New Roman" w:cs="Times New Roman"/>
          <w:sz w:val="28"/>
          <w:szCs w:val="28"/>
        </w:rPr>
        <w:t>ства……………………………………………..………….31</w:t>
      </w:r>
    </w:p>
    <w:p w:rsidR="00D51074" w:rsidRDefault="00D51074" w:rsidP="00D51074">
      <w:pPr>
        <w:pStyle w:val="aff2"/>
        <w:tabs>
          <w:tab w:val="left" w:pos="0"/>
        </w:tabs>
        <w:jc w:val="both"/>
        <w:rPr>
          <w:rFonts w:ascii="Times New Roman" w:hAnsi="Times New Roman" w:cs="Times New Roman"/>
          <w:sz w:val="28"/>
          <w:szCs w:val="28"/>
        </w:rPr>
      </w:pPr>
      <w:r>
        <w:rPr>
          <w:rFonts w:ascii="Times New Roman" w:hAnsi="Times New Roman" w:cs="Times New Roman"/>
          <w:sz w:val="28"/>
          <w:szCs w:val="28"/>
        </w:rPr>
        <w:t>Статья 22 Вопросы публичных слушаний…………………………………………31</w:t>
      </w:r>
    </w:p>
    <w:p w:rsidR="00D51074" w:rsidRDefault="00D51074" w:rsidP="00D51074">
      <w:pPr>
        <w:pStyle w:val="aff2"/>
        <w:tabs>
          <w:tab w:val="left" w:pos="0"/>
        </w:tabs>
        <w:jc w:val="both"/>
        <w:rPr>
          <w:rFonts w:ascii="Times New Roman" w:hAnsi="Times New Roman" w:cs="Times New Roman"/>
          <w:sz w:val="28"/>
          <w:szCs w:val="28"/>
        </w:rPr>
      </w:pPr>
      <w:r>
        <w:rPr>
          <w:rFonts w:ascii="Times New Roman" w:hAnsi="Times New Roman" w:cs="Times New Roman"/>
          <w:sz w:val="28"/>
          <w:szCs w:val="28"/>
        </w:rPr>
        <w:t>Статья 23</w:t>
      </w:r>
      <w:r w:rsidRPr="002027B0">
        <w:t xml:space="preserve"> </w:t>
      </w:r>
      <w:r w:rsidRPr="002027B0">
        <w:rPr>
          <w:rFonts w:ascii="Times New Roman" w:hAnsi="Times New Roman" w:cs="Times New Roman"/>
          <w:sz w:val="28"/>
          <w:szCs w:val="28"/>
        </w:rPr>
        <w:t>Инициаторы публичных слушаний</w:t>
      </w:r>
      <w:r>
        <w:rPr>
          <w:rFonts w:ascii="Times New Roman" w:hAnsi="Times New Roman" w:cs="Times New Roman"/>
          <w:sz w:val="28"/>
          <w:szCs w:val="28"/>
        </w:rPr>
        <w:t>………………………………….....31</w:t>
      </w:r>
    </w:p>
    <w:p w:rsidR="00D51074" w:rsidRDefault="00D51074" w:rsidP="00D51074">
      <w:pPr>
        <w:pStyle w:val="aff2"/>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Статья 24 </w:t>
      </w:r>
      <w:r w:rsidRPr="002027B0">
        <w:rPr>
          <w:rFonts w:ascii="Times New Roman" w:hAnsi="Times New Roman" w:cs="Times New Roman"/>
          <w:sz w:val="28"/>
          <w:szCs w:val="28"/>
        </w:rPr>
        <w:t>Назначение публичных слуш</w:t>
      </w:r>
      <w:r w:rsidRPr="002027B0">
        <w:rPr>
          <w:rFonts w:ascii="Times New Roman" w:hAnsi="Times New Roman" w:cs="Times New Roman"/>
          <w:sz w:val="28"/>
          <w:szCs w:val="28"/>
        </w:rPr>
        <w:t>а</w:t>
      </w:r>
      <w:r w:rsidRPr="002027B0">
        <w:rPr>
          <w:rFonts w:ascii="Times New Roman" w:hAnsi="Times New Roman" w:cs="Times New Roman"/>
          <w:sz w:val="28"/>
          <w:szCs w:val="28"/>
        </w:rPr>
        <w:t>ний</w:t>
      </w:r>
      <w:r>
        <w:rPr>
          <w:rFonts w:ascii="Times New Roman" w:hAnsi="Times New Roman" w:cs="Times New Roman"/>
          <w:sz w:val="28"/>
          <w:szCs w:val="28"/>
        </w:rPr>
        <w:t>…………………………………...…32</w:t>
      </w:r>
    </w:p>
    <w:p w:rsidR="00D51074" w:rsidRDefault="00D51074" w:rsidP="00D51074">
      <w:pPr>
        <w:pStyle w:val="aff2"/>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Статья 25 </w:t>
      </w:r>
      <w:r w:rsidRPr="002027B0">
        <w:rPr>
          <w:rFonts w:ascii="Times New Roman" w:hAnsi="Times New Roman" w:cs="Times New Roman"/>
          <w:sz w:val="28"/>
          <w:szCs w:val="28"/>
        </w:rPr>
        <w:t>Подготовка публичных слуш</w:t>
      </w:r>
      <w:r w:rsidRPr="002027B0">
        <w:rPr>
          <w:rFonts w:ascii="Times New Roman" w:hAnsi="Times New Roman" w:cs="Times New Roman"/>
          <w:sz w:val="28"/>
          <w:szCs w:val="28"/>
        </w:rPr>
        <w:t>а</w:t>
      </w:r>
      <w:r w:rsidRPr="002027B0">
        <w:rPr>
          <w:rFonts w:ascii="Times New Roman" w:hAnsi="Times New Roman" w:cs="Times New Roman"/>
          <w:sz w:val="28"/>
          <w:szCs w:val="28"/>
        </w:rPr>
        <w:t>ний</w:t>
      </w:r>
      <w:r>
        <w:rPr>
          <w:rFonts w:ascii="Times New Roman" w:hAnsi="Times New Roman" w:cs="Times New Roman"/>
          <w:sz w:val="28"/>
          <w:szCs w:val="28"/>
        </w:rPr>
        <w:t>…………………………………...…33</w:t>
      </w:r>
    </w:p>
    <w:p w:rsidR="00D51074" w:rsidRDefault="00D51074" w:rsidP="00D51074">
      <w:pPr>
        <w:pStyle w:val="aff2"/>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Статья 26 Информационное обеспечение </w:t>
      </w:r>
      <w:r w:rsidRPr="002027B0">
        <w:rPr>
          <w:rFonts w:ascii="Times New Roman" w:hAnsi="Times New Roman" w:cs="Times New Roman"/>
          <w:sz w:val="28"/>
          <w:szCs w:val="28"/>
        </w:rPr>
        <w:t>публичных слушаний</w:t>
      </w:r>
      <w:r>
        <w:rPr>
          <w:rFonts w:ascii="Times New Roman" w:hAnsi="Times New Roman" w:cs="Times New Roman"/>
          <w:sz w:val="28"/>
          <w:szCs w:val="28"/>
        </w:rPr>
        <w:t>………………...36</w:t>
      </w:r>
    </w:p>
    <w:p w:rsidR="00D51074" w:rsidRDefault="00D51074" w:rsidP="00D51074">
      <w:pPr>
        <w:pStyle w:val="aff2"/>
        <w:tabs>
          <w:tab w:val="left" w:pos="0"/>
        </w:tabs>
        <w:jc w:val="both"/>
        <w:rPr>
          <w:rStyle w:val="ac"/>
          <w:sz w:val="28"/>
          <w:szCs w:val="28"/>
        </w:rPr>
      </w:pPr>
      <w:r>
        <w:rPr>
          <w:rFonts w:ascii="Times New Roman" w:hAnsi="Times New Roman" w:cs="Times New Roman"/>
          <w:sz w:val="28"/>
          <w:szCs w:val="28"/>
        </w:rPr>
        <w:lastRenderedPageBreak/>
        <w:t xml:space="preserve">Статья 27 </w:t>
      </w:r>
      <w:r w:rsidRPr="002027B0">
        <w:rPr>
          <w:rStyle w:val="ac"/>
          <w:sz w:val="28"/>
          <w:szCs w:val="28"/>
        </w:rPr>
        <w:t>Субъекты публичных слуш</w:t>
      </w:r>
      <w:r w:rsidRPr="002027B0">
        <w:rPr>
          <w:rStyle w:val="ac"/>
          <w:sz w:val="28"/>
          <w:szCs w:val="28"/>
        </w:rPr>
        <w:t>а</w:t>
      </w:r>
      <w:r w:rsidRPr="002027B0">
        <w:rPr>
          <w:rStyle w:val="ac"/>
          <w:sz w:val="28"/>
          <w:szCs w:val="28"/>
        </w:rPr>
        <w:t>ний</w:t>
      </w:r>
      <w:r>
        <w:rPr>
          <w:rStyle w:val="ac"/>
          <w:sz w:val="28"/>
          <w:szCs w:val="28"/>
        </w:rPr>
        <w:t>…………………………….……..…...36</w:t>
      </w:r>
    </w:p>
    <w:p w:rsidR="00D51074" w:rsidRDefault="00D51074" w:rsidP="00D51074">
      <w:pPr>
        <w:pStyle w:val="aff2"/>
        <w:tabs>
          <w:tab w:val="left" w:pos="0"/>
        </w:tabs>
        <w:jc w:val="both"/>
        <w:rPr>
          <w:rStyle w:val="ac"/>
          <w:sz w:val="28"/>
          <w:szCs w:val="28"/>
        </w:rPr>
      </w:pPr>
      <w:r>
        <w:rPr>
          <w:rStyle w:val="ac"/>
          <w:sz w:val="28"/>
          <w:szCs w:val="28"/>
        </w:rPr>
        <w:t xml:space="preserve">Статья 28 </w:t>
      </w:r>
      <w:r w:rsidRPr="002027B0">
        <w:rPr>
          <w:rStyle w:val="ac"/>
          <w:sz w:val="28"/>
          <w:szCs w:val="28"/>
        </w:rPr>
        <w:t>Регламент проведения публичных слушаний</w:t>
      </w:r>
      <w:r>
        <w:rPr>
          <w:rStyle w:val="ac"/>
          <w:sz w:val="28"/>
          <w:szCs w:val="28"/>
        </w:rPr>
        <w:t>………………..……..….36</w:t>
      </w:r>
    </w:p>
    <w:p w:rsidR="00D51074" w:rsidRDefault="00D51074" w:rsidP="00D51074">
      <w:pPr>
        <w:pStyle w:val="aff2"/>
        <w:tabs>
          <w:tab w:val="left" w:pos="0"/>
        </w:tabs>
        <w:jc w:val="both"/>
        <w:rPr>
          <w:rStyle w:val="ac"/>
          <w:sz w:val="28"/>
          <w:szCs w:val="28"/>
        </w:rPr>
      </w:pPr>
      <w:r>
        <w:rPr>
          <w:rStyle w:val="ac"/>
          <w:sz w:val="28"/>
          <w:szCs w:val="28"/>
        </w:rPr>
        <w:t xml:space="preserve">Статья 29 </w:t>
      </w:r>
      <w:r w:rsidRPr="002027B0">
        <w:rPr>
          <w:rStyle w:val="ac"/>
          <w:sz w:val="28"/>
          <w:szCs w:val="28"/>
        </w:rPr>
        <w:t>Сроки проведения публичных слушаний</w:t>
      </w:r>
      <w:r>
        <w:rPr>
          <w:rStyle w:val="ac"/>
          <w:sz w:val="28"/>
          <w:szCs w:val="28"/>
        </w:rPr>
        <w:t>…………………………...….37</w:t>
      </w:r>
    </w:p>
    <w:p w:rsidR="00D51074" w:rsidRDefault="00D51074" w:rsidP="00D51074">
      <w:pPr>
        <w:pStyle w:val="aff2"/>
        <w:tabs>
          <w:tab w:val="left" w:pos="0"/>
        </w:tabs>
        <w:jc w:val="both"/>
        <w:rPr>
          <w:rStyle w:val="ac"/>
          <w:sz w:val="28"/>
          <w:szCs w:val="28"/>
        </w:rPr>
      </w:pPr>
      <w:r>
        <w:rPr>
          <w:rStyle w:val="ac"/>
          <w:sz w:val="28"/>
          <w:szCs w:val="28"/>
        </w:rPr>
        <w:t xml:space="preserve">Статья 30 </w:t>
      </w:r>
      <w:r w:rsidRPr="002027B0">
        <w:rPr>
          <w:rStyle w:val="ac"/>
          <w:sz w:val="28"/>
          <w:szCs w:val="28"/>
        </w:rPr>
        <w:t>Особенности проведения публичных слушаний по вопросу о пр</w:t>
      </w:r>
      <w:r w:rsidRPr="002027B0">
        <w:rPr>
          <w:rStyle w:val="ac"/>
          <w:sz w:val="28"/>
          <w:szCs w:val="28"/>
        </w:rPr>
        <w:t>о</w:t>
      </w:r>
      <w:r w:rsidRPr="002027B0">
        <w:rPr>
          <w:rStyle w:val="ac"/>
          <w:sz w:val="28"/>
          <w:szCs w:val="28"/>
        </w:rPr>
        <w:t>екте генерального плана, о проекте внесения изменений в генеральный план</w:t>
      </w:r>
      <w:r>
        <w:rPr>
          <w:rStyle w:val="ac"/>
          <w:sz w:val="28"/>
          <w:szCs w:val="28"/>
        </w:rPr>
        <w:t>…………………………………………………………………………………...38</w:t>
      </w:r>
    </w:p>
    <w:p w:rsidR="00D51074" w:rsidRDefault="00D51074" w:rsidP="00D51074">
      <w:pPr>
        <w:pStyle w:val="aff2"/>
        <w:tabs>
          <w:tab w:val="left" w:pos="0"/>
        </w:tabs>
        <w:jc w:val="both"/>
        <w:rPr>
          <w:rStyle w:val="ac"/>
          <w:sz w:val="28"/>
          <w:szCs w:val="28"/>
        </w:rPr>
      </w:pPr>
      <w:r>
        <w:rPr>
          <w:rStyle w:val="ac"/>
          <w:sz w:val="28"/>
          <w:szCs w:val="28"/>
        </w:rPr>
        <w:t>Статья 31</w:t>
      </w:r>
      <w:r w:rsidRPr="00CB79A7">
        <w:rPr>
          <w:rStyle w:val="ac"/>
        </w:rPr>
        <w:t xml:space="preserve"> </w:t>
      </w:r>
      <w:r w:rsidRPr="002027B0">
        <w:rPr>
          <w:rStyle w:val="ac"/>
          <w:sz w:val="28"/>
          <w:szCs w:val="28"/>
        </w:rPr>
        <w:t>Особенности проведения публичных слушаний по вопросу прин</w:t>
      </w:r>
      <w:r w:rsidRPr="002027B0">
        <w:rPr>
          <w:rStyle w:val="ac"/>
          <w:sz w:val="28"/>
          <w:szCs w:val="28"/>
        </w:rPr>
        <w:t>я</w:t>
      </w:r>
      <w:r w:rsidRPr="002027B0">
        <w:rPr>
          <w:rStyle w:val="ac"/>
          <w:sz w:val="28"/>
          <w:szCs w:val="28"/>
        </w:rPr>
        <w:t>тия проекта Правил земелепользования и застро</w:t>
      </w:r>
      <w:r w:rsidRPr="002027B0">
        <w:rPr>
          <w:rStyle w:val="ac"/>
          <w:sz w:val="28"/>
          <w:szCs w:val="28"/>
        </w:rPr>
        <w:t>й</w:t>
      </w:r>
      <w:r w:rsidRPr="002027B0">
        <w:rPr>
          <w:rStyle w:val="ac"/>
          <w:sz w:val="28"/>
          <w:szCs w:val="28"/>
        </w:rPr>
        <w:t>ки</w:t>
      </w:r>
      <w:r>
        <w:rPr>
          <w:rStyle w:val="ac"/>
          <w:sz w:val="28"/>
          <w:szCs w:val="28"/>
        </w:rPr>
        <w:t>………………………………….39</w:t>
      </w:r>
    </w:p>
    <w:p w:rsidR="00D51074" w:rsidRDefault="00D51074" w:rsidP="00D51074">
      <w:pPr>
        <w:pStyle w:val="aff2"/>
        <w:tabs>
          <w:tab w:val="left" w:pos="0"/>
        </w:tabs>
        <w:jc w:val="both"/>
        <w:rPr>
          <w:rStyle w:val="ac"/>
          <w:sz w:val="28"/>
          <w:szCs w:val="28"/>
        </w:rPr>
      </w:pPr>
      <w:r>
        <w:rPr>
          <w:rStyle w:val="ac"/>
          <w:sz w:val="28"/>
          <w:szCs w:val="28"/>
        </w:rPr>
        <w:t xml:space="preserve">Статья 32 </w:t>
      </w:r>
      <w:r w:rsidRPr="002027B0">
        <w:rPr>
          <w:rStyle w:val="ac"/>
          <w:sz w:val="28"/>
          <w:szCs w:val="28"/>
        </w:rPr>
        <w:t>Особенности проведения публичных слушаний по проектам планировки территорий и проектам межев</w:t>
      </w:r>
      <w:r w:rsidRPr="002027B0">
        <w:rPr>
          <w:rStyle w:val="ac"/>
          <w:sz w:val="28"/>
          <w:szCs w:val="28"/>
        </w:rPr>
        <w:t>а</w:t>
      </w:r>
      <w:r w:rsidRPr="002027B0">
        <w:rPr>
          <w:rStyle w:val="ac"/>
          <w:sz w:val="28"/>
          <w:szCs w:val="28"/>
        </w:rPr>
        <w:t>ния</w:t>
      </w:r>
      <w:r>
        <w:rPr>
          <w:rStyle w:val="ac"/>
          <w:sz w:val="28"/>
          <w:szCs w:val="28"/>
        </w:rPr>
        <w:t>………………………………………....40</w:t>
      </w:r>
    </w:p>
    <w:p w:rsidR="00D51074" w:rsidRDefault="00D51074" w:rsidP="00D51074">
      <w:pPr>
        <w:pStyle w:val="aff2"/>
        <w:tabs>
          <w:tab w:val="left" w:pos="0"/>
        </w:tabs>
        <w:jc w:val="both"/>
        <w:rPr>
          <w:rFonts w:ascii="Times New Roman" w:hAnsi="Times New Roman"/>
          <w:sz w:val="28"/>
          <w:szCs w:val="28"/>
        </w:rPr>
      </w:pPr>
      <w:r>
        <w:rPr>
          <w:rStyle w:val="ac"/>
          <w:sz w:val="28"/>
          <w:szCs w:val="28"/>
        </w:rPr>
        <w:t>Статья 33</w:t>
      </w:r>
      <w:r w:rsidRPr="005639F8">
        <w:rPr>
          <w:rFonts w:ascii="Times New Roman" w:hAnsi="Times New Roman"/>
          <w:sz w:val="28"/>
          <w:szCs w:val="28"/>
        </w:rPr>
        <w:t xml:space="preserve"> </w:t>
      </w:r>
      <w:r w:rsidRPr="00D66E4F">
        <w:rPr>
          <w:rFonts w:ascii="Times New Roman" w:hAnsi="Times New Roman"/>
          <w:sz w:val="28"/>
          <w:szCs w:val="28"/>
        </w:rPr>
        <w:t>Особенности проведения публичных слушаний при   установлении публичных сервитутов в отношении земельных участков и иных объектов н</w:t>
      </w:r>
      <w:r w:rsidRPr="00D66E4F">
        <w:rPr>
          <w:rFonts w:ascii="Times New Roman" w:hAnsi="Times New Roman"/>
          <w:sz w:val="28"/>
          <w:szCs w:val="28"/>
        </w:rPr>
        <w:t>е</w:t>
      </w:r>
      <w:r w:rsidRPr="00D66E4F">
        <w:rPr>
          <w:rFonts w:ascii="Times New Roman" w:hAnsi="Times New Roman"/>
          <w:sz w:val="28"/>
          <w:szCs w:val="28"/>
        </w:rPr>
        <w:t>движимости</w:t>
      </w:r>
      <w:r>
        <w:rPr>
          <w:rFonts w:ascii="Times New Roman" w:hAnsi="Times New Roman"/>
          <w:sz w:val="28"/>
          <w:szCs w:val="28"/>
        </w:rPr>
        <w:t>………………………………………………………………………..…41</w:t>
      </w:r>
    </w:p>
    <w:p w:rsidR="00D51074" w:rsidRDefault="00D51074" w:rsidP="00D51074">
      <w:pPr>
        <w:pStyle w:val="aff2"/>
        <w:tabs>
          <w:tab w:val="left" w:pos="0"/>
        </w:tabs>
        <w:jc w:val="both"/>
        <w:rPr>
          <w:rFonts w:ascii="Times New Roman" w:hAnsi="Times New Roman"/>
          <w:sz w:val="28"/>
          <w:szCs w:val="28"/>
        </w:rPr>
      </w:pPr>
      <w:r>
        <w:rPr>
          <w:rFonts w:ascii="Times New Roman" w:hAnsi="Times New Roman"/>
          <w:sz w:val="28"/>
          <w:szCs w:val="28"/>
        </w:rPr>
        <w:t xml:space="preserve">Статья 34 </w:t>
      </w:r>
      <w:r w:rsidRPr="00D66E4F">
        <w:rPr>
          <w:rFonts w:ascii="Times New Roman" w:hAnsi="Times New Roman"/>
          <w:sz w:val="28"/>
          <w:szCs w:val="28"/>
        </w:rPr>
        <w:t>Особенности организации и проведения публичных слушаний при предоставлении разрешения на условно разрешенный вид использования з</w:t>
      </w:r>
      <w:r w:rsidRPr="00D66E4F">
        <w:rPr>
          <w:rFonts w:ascii="Times New Roman" w:hAnsi="Times New Roman"/>
          <w:sz w:val="28"/>
          <w:szCs w:val="28"/>
        </w:rPr>
        <w:t>е</w:t>
      </w:r>
      <w:r w:rsidRPr="00D66E4F">
        <w:rPr>
          <w:rFonts w:ascii="Times New Roman" w:hAnsi="Times New Roman"/>
          <w:sz w:val="28"/>
          <w:szCs w:val="28"/>
        </w:rPr>
        <w:t>мельного участка или объекта капитального строительства, реконструкцию объекта капитального строител</w:t>
      </w:r>
      <w:r w:rsidRPr="00D66E4F">
        <w:rPr>
          <w:rFonts w:ascii="Times New Roman" w:hAnsi="Times New Roman"/>
          <w:sz w:val="28"/>
          <w:szCs w:val="28"/>
        </w:rPr>
        <w:t>ь</w:t>
      </w:r>
      <w:r w:rsidRPr="00D66E4F">
        <w:rPr>
          <w:rFonts w:ascii="Times New Roman" w:hAnsi="Times New Roman"/>
          <w:sz w:val="28"/>
          <w:szCs w:val="28"/>
        </w:rPr>
        <w:t>ства</w:t>
      </w:r>
      <w:r>
        <w:rPr>
          <w:rFonts w:ascii="Times New Roman" w:hAnsi="Times New Roman"/>
          <w:sz w:val="28"/>
          <w:szCs w:val="28"/>
        </w:rPr>
        <w:t>……………………………………………….…..42</w:t>
      </w:r>
    </w:p>
    <w:p w:rsidR="00D51074" w:rsidRDefault="00D51074" w:rsidP="00D51074">
      <w:pPr>
        <w:pStyle w:val="aff2"/>
        <w:tabs>
          <w:tab w:val="left" w:pos="0"/>
        </w:tabs>
        <w:jc w:val="both"/>
        <w:rPr>
          <w:rFonts w:ascii="Times New Roman" w:hAnsi="Times New Roman"/>
          <w:sz w:val="28"/>
          <w:szCs w:val="28"/>
        </w:rPr>
      </w:pPr>
      <w:r>
        <w:rPr>
          <w:rFonts w:ascii="Times New Roman" w:hAnsi="Times New Roman"/>
          <w:sz w:val="28"/>
          <w:szCs w:val="28"/>
        </w:rPr>
        <w:t xml:space="preserve">Статья 35 </w:t>
      </w:r>
      <w:r w:rsidRPr="00D66E4F">
        <w:rPr>
          <w:rFonts w:ascii="Times New Roman" w:hAnsi="Times New Roman"/>
          <w:sz w:val="28"/>
          <w:szCs w:val="28"/>
        </w:rPr>
        <w:t>Результаты публичных слушаний</w:t>
      </w:r>
      <w:r>
        <w:rPr>
          <w:rFonts w:ascii="Times New Roman" w:hAnsi="Times New Roman"/>
          <w:sz w:val="28"/>
          <w:szCs w:val="28"/>
        </w:rPr>
        <w:t>……………………………….…..….44</w:t>
      </w:r>
    </w:p>
    <w:p w:rsidR="00D51074" w:rsidRDefault="00D51074" w:rsidP="00D51074">
      <w:pPr>
        <w:pStyle w:val="aff2"/>
        <w:tabs>
          <w:tab w:val="left" w:pos="0"/>
        </w:tabs>
        <w:jc w:val="both"/>
        <w:rPr>
          <w:rFonts w:ascii="Times New Roman" w:hAnsi="Times New Roman"/>
          <w:sz w:val="28"/>
          <w:szCs w:val="28"/>
        </w:rPr>
      </w:pPr>
      <w:r w:rsidRPr="00FE13DB">
        <w:rPr>
          <w:rFonts w:ascii="Times New Roman" w:hAnsi="Times New Roman"/>
          <w:b/>
          <w:sz w:val="28"/>
          <w:szCs w:val="28"/>
        </w:rPr>
        <w:t>Глава 5</w:t>
      </w:r>
      <w:r w:rsidRPr="009C5BE7">
        <w:t xml:space="preserve"> </w:t>
      </w:r>
      <w:r w:rsidRPr="009C5BE7">
        <w:rPr>
          <w:rFonts w:ascii="Times New Roman" w:hAnsi="Times New Roman"/>
          <w:sz w:val="28"/>
          <w:szCs w:val="28"/>
        </w:rPr>
        <w:t>Внесение изменений в Правила</w:t>
      </w:r>
      <w:r>
        <w:rPr>
          <w:rFonts w:ascii="Times New Roman" w:hAnsi="Times New Roman"/>
          <w:sz w:val="28"/>
          <w:szCs w:val="28"/>
        </w:rPr>
        <w:t>…………..…………………………....…44</w:t>
      </w:r>
    </w:p>
    <w:p w:rsidR="00D51074" w:rsidRDefault="00D51074" w:rsidP="00D51074">
      <w:pPr>
        <w:pStyle w:val="aff2"/>
        <w:tabs>
          <w:tab w:val="left" w:pos="0"/>
        </w:tabs>
        <w:jc w:val="both"/>
        <w:rPr>
          <w:rFonts w:ascii="Times New Roman" w:hAnsi="Times New Roman"/>
          <w:sz w:val="28"/>
          <w:szCs w:val="28"/>
        </w:rPr>
      </w:pPr>
      <w:r>
        <w:rPr>
          <w:rFonts w:ascii="Times New Roman" w:hAnsi="Times New Roman"/>
          <w:sz w:val="28"/>
          <w:szCs w:val="28"/>
        </w:rPr>
        <w:t xml:space="preserve">Статья 36 </w:t>
      </w:r>
      <w:r w:rsidRPr="009C5BE7">
        <w:rPr>
          <w:rFonts w:ascii="Times New Roman" w:hAnsi="Times New Roman"/>
          <w:sz w:val="28"/>
          <w:szCs w:val="28"/>
        </w:rPr>
        <w:t>Порядок внесения изменений в Правила</w:t>
      </w:r>
      <w:r>
        <w:rPr>
          <w:rFonts w:ascii="Times New Roman" w:hAnsi="Times New Roman"/>
          <w:sz w:val="28"/>
          <w:szCs w:val="28"/>
        </w:rPr>
        <w:t>…………………………….....44</w:t>
      </w:r>
    </w:p>
    <w:p w:rsidR="00D51074" w:rsidRPr="009C5BE7" w:rsidRDefault="00D51074" w:rsidP="00D51074">
      <w:pPr>
        <w:pStyle w:val="aff2"/>
        <w:tabs>
          <w:tab w:val="left" w:pos="0"/>
        </w:tabs>
        <w:jc w:val="both"/>
        <w:rPr>
          <w:rFonts w:ascii="Times New Roman" w:hAnsi="Times New Roman"/>
          <w:sz w:val="28"/>
          <w:szCs w:val="28"/>
        </w:rPr>
      </w:pPr>
      <w:r w:rsidRPr="00FE13DB">
        <w:rPr>
          <w:rFonts w:ascii="Times New Roman" w:hAnsi="Times New Roman"/>
          <w:b/>
          <w:sz w:val="28"/>
          <w:szCs w:val="28"/>
        </w:rPr>
        <w:t>Глава 6</w:t>
      </w:r>
      <w:r>
        <w:rPr>
          <w:rFonts w:ascii="Times New Roman" w:hAnsi="Times New Roman"/>
          <w:sz w:val="28"/>
          <w:szCs w:val="28"/>
        </w:rPr>
        <w:t xml:space="preserve"> </w:t>
      </w:r>
      <w:r w:rsidRPr="009C5BE7">
        <w:rPr>
          <w:rFonts w:ascii="Times New Roman" w:hAnsi="Times New Roman"/>
          <w:sz w:val="28"/>
          <w:szCs w:val="28"/>
        </w:rPr>
        <w:t>Регулирование иных вопросов землепользования и застройки</w:t>
      </w:r>
      <w:r>
        <w:rPr>
          <w:rFonts w:ascii="Times New Roman" w:hAnsi="Times New Roman"/>
          <w:sz w:val="28"/>
          <w:szCs w:val="28"/>
        </w:rPr>
        <w:t>…...…....47</w:t>
      </w:r>
    </w:p>
    <w:p w:rsidR="00D51074" w:rsidRDefault="00D51074" w:rsidP="00D51074">
      <w:pPr>
        <w:pStyle w:val="aff2"/>
        <w:tabs>
          <w:tab w:val="left" w:pos="0"/>
        </w:tabs>
        <w:jc w:val="both"/>
        <w:rPr>
          <w:rFonts w:ascii="Times New Roman" w:hAnsi="Times New Roman"/>
          <w:sz w:val="28"/>
          <w:szCs w:val="28"/>
        </w:rPr>
      </w:pPr>
      <w:r>
        <w:rPr>
          <w:rFonts w:ascii="Times New Roman" w:hAnsi="Times New Roman"/>
          <w:sz w:val="28"/>
          <w:szCs w:val="28"/>
        </w:rPr>
        <w:t xml:space="preserve">Статья 37 </w:t>
      </w:r>
      <w:r w:rsidRPr="009C5BE7">
        <w:rPr>
          <w:rFonts w:ascii="Times New Roman" w:hAnsi="Times New Roman"/>
          <w:sz w:val="28"/>
          <w:szCs w:val="28"/>
        </w:rPr>
        <w:t>Правовой режим времен</w:t>
      </w:r>
      <w:r>
        <w:rPr>
          <w:rFonts w:ascii="Times New Roman" w:hAnsi="Times New Roman"/>
          <w:sz w:val="28"/>
          <w:szCs w:val="28"/>
        </w:rPr>
        <w:t>ных объектов на территории городского</w:t>
      </w:r>
      <w:r w:rsidRPr="009C5BE7">
        <w:rPr>
          <w:rFonts w:ascii="Times New Roman" w:hAnsi="Times New Roman"/>
          <w:sz w:val="28"/>
          <w:szCs w:val="28"/>
        </w:rPr>
        <w:t xml:space="preserve"> пос</w:t>
      </w:r>
      <w:r w:rsidRPr="009C5BE7">
        <w:rPr>
          <w:rFonts w:ascii="Times New Roman" w:hAnsi="Times New Roman"/>
          <w:sz w:val="28"/>
          <w:szCs w:val="28"/>
        </w:rPr>
        <w:t>е</w:t>
      </w:r>
      <w:r w:rsidRPr="009C5BE7">
        <w:rPr>
          <w:rFonts w:ascii="Times New Roman" w:hAnsi="Times New Roman"/>
          <w:sz w:val="28"/>
          <w:szCs w:val="28"/>
        </w:rPr>
        <w:t>ления</w:t>
      </w:r>
      <w:r>
        <w:rPr>
          <w:rFonts w:ascii="Times New Roman" w:hAnsi="Times New Roman"/>
          <w:sz w:val="28"/>
          <w:szCs w:val="28"/>
        </w:rPr>
        <w:t>…………………………………………………………………………….……47</w:t>
      </w:r>
    </w:p>
    <w:p w:rsidR="00D51074" w:rsidRPr="007E201D" w:rsidRDefault="00D51074" w:rsidP="00D51074">
      <w:pPr>
        <w:pStyle w:val="aff2"/>
        <w:tabs>
          <w:tab w:val="left" w:pos="0"/>
        </w:tabs>
        <w:jc w:val="both"/>
        <w:rPr>
          <w:rFonts w:ascii="Times New Roman" w:hAnsi="Times New Roman" w:cs="Times New Roman"/>
          <w:sz w:val="28"/>
          <w:szCs w:val="28"/>
        </w:rPr>
      </w:pPr>
      <w:r w:rsidRPr="007E201D">
        <w:rPr>
          <w:rFonts w:ascii="Times New Roman" w:hAnsi="Times New Roman" w:cs="Times New Roman"/>
          <w:sz w:val="28"/>
          <w:szCs w:val="28"/>
        </w:rPr>
        <w:t>Статья 38 Требования к размещению, параметрам, архитектурным и конструктивным характеристикам временных объе</w:t>
      </w:r>
      <w:r w:rsidRPr="007E201D">
        <w:rPr>
          <w:rFonts w:ascii="Times New Roman" w:hAnsi="Times New Roman" w:cs="Times New Roman"/>
          <w:sz w:val="28"/>
          <w:szCs w:val="28"/>
        </w:rPr>
        <w:t>к</w:t>
      </w:r>
      <w:r w:rsidRPr="007E201D">
        <w:rPr>
          <w:rFonts w:ascii="Times New Roman" w:hAnsi="Times New Roman" w:cs="Times New Roman"/>
          <w:sz w:val="28"/>
          <w:szCs w:val="28"/>
        </w:rPr>
        <w:t>тов</w:t>
      </w:r>
      <w:r>
        <w:rPr>
          <w:rFonts w:ascii="Times New Roman" w:hAnsi="Times New Roman" w:cs="Times New Roman"/>
          <w:sz w:val="28"/>
          <w:szCs w:val="28"/>
        </w:rPr>
        <w:t>……………………………………48</w:t>
      </w:r>
    </w:p>
    <w:p w:rsidR="00D51074" w:rsidRDefault="00D51074" w:rsidP="00D51074">
      <w:pPr>
        <w:pStyle w:val="aff2"/>
        <w:tabs>
          <w:tab w:val="left" w:pos="0"/>
        </w:tabs>
        <w:jc w:val="both"/>
        <w:rPr>
          <w:rFonts w:ascii="Times New Roman" w:hAnsi="Times New Roman"/>
          <w:sz w:val="28"/>
          <w:szCs w:val="28"/>
        </w:rPr>
      </w:pPr>
      <w:r>
        <w:rPr>
          <w:rFonts w:ascii="Times New Roman" w:hAnsi="Times New Roman"/>
          <w:sz w:val="28"/>
          <w:szCs w:val="28"/>
        </w:rPr>
        <w:t>Статья 39</w:t>
      </w:r>
      <w:r w:rsidRPr="007E201D">
        <w:t xml:space="preserve"> </w:t>
      </w:r>
      <w:r w:rsidRPr="007E201D">
        <w:rPr>
          <w:rFonts w:ascii="Times New Roman" w:hAnsi="Times New Roman"/>
          <w:sz w:val="28"/>
          <w:szCs w:val="28"/>
        </w:rPr>
        <w:t>Требования к эксплуатации временных объе</w:t>
      </w:r>
      <w:r w:rsidRPr="007E201D">
        <w:rPr>
          <w:rFonts w:ascii="Times New Roman" w:hAnsi="Times New Roman"/>
          <w:sz w:val="28"/>
          <w:szCs w:val="28"/>
        </w:rPr>
        <w:t>к</w:t>
      </w:r>
      <w:r w:rsidRPr="007E201D">
        <w:rPr>
          <w:rFonts w:ascii="Times New Roman" w:hAnsi="Times New Roman"/>
          <w:sz w:val="28"/>
          <w:szCs w:val="28"/>
        </w:rPr>
        <w:t>тов</w:t>
      </w:r>
      <w:r>
        <w:rPr>
          <w:rFonts w:ascii="Times New Roman" w:hAnsi="Times New Roman"/>
          <w:sz w:val="28"/>
          <w:szCs w:val="28"/>
        </w:rPr>
        <w:t>………………….....48</w:t>
      </w:r>
    </w:p>
    <w:p w:rsidR="00D51074" w:rsidRDefault="00D51074" w:rsidP="00D51074">
      <w:pPr>
        <w:pStyle w:val="aff2"/>
        <w:tabs>
          <w:tab w:val="left" w:pos="0"/>
        </w:tabs>
        <w:jc w:val="both"/>
        <w:rPr>
          <w:rFonts w:ascii="Times New Roman" w:hAnsi="Times New Roman"/>
          <w:sz w:val="28"/>
          <w:szCs w:val="28"/>
        </w:rPr>
      </w:pPr>
      <w:r>
        <w:rPr>
          <w:rFonts w:ascii="Times New Roman" w:hAnsi="Times New Roman"/>
          <w:sz w:val="28"/>
          <w:szCs w:val="28"/>
        </w:rPr>
        <w:t>Статья 40</w:t>
      </w:r>
      <w:r w:rsidRPr="007E201D">
        <w:t xml:space="preserve"> </w:t>
      </w:r>
      <w:r w:rsidRPr="007E201D">
        <w:rPr>
          <w:rFonts w:ascii="Times New Roman" w:hAnsi="Times New Roman"/>
          <w:sz w:val="28"/>
          <w:szCs w:val="28"/>
        </w:rPr>
        <w:t>Особенности временных объектов, используемых для строител</w:t>
      </w:r>
      <w:r w:rsidRPr="007E201D">
        <w:rPr>
          <w:rFonts w:ascii="Times New Roman" w:hAnsi="Times New Roman"/>
          <w:sz w:val="28"/>
          <w:szCs w:val="28"/>
        </w:rPr>
        <w:t>ь</w:t>
      </w:r>
      <w:r w:rsidRPr="007E201D">
        <w:rPr>
          <w:rFonts w:ascii="Times New Roman" w:hAnsi="Times New Roman"/>
          <w:sz w:val="28"/>
          <w:szCs w:val="28"/>
        </w:rPr>
        <w:t>ства (реконструкции, капитального ремонта) объектов капитального строител</w:t>
      </w:r>
      <w:r w:rsidRPr="007E201D">
        <w:rPr>
          <w:rFonts w:ascii="Times New Roman" w:hAnsi="Times New Roman"/>
          <w:sz w:val="28"/>
          <w:szCs w:val="28"/>
        </w:rPr>
        <w:t>ь</w:t>
      </w:r>
      <w:r w:rsidRPr="007E201D">
        <w:rPr>
          <w:rFonts w:ascii="Times New Roman" w:hAnsi="Times New Roman"/>
          <w:sz w:val="28"/>
          <w:szCs w:val="28"/>
        </w:rPr>
        <w:t>ства</w:t>
      </w:r>
      <w:r>
        <w:rPr>
          <w:rFonts w:ascii="Times New Roman" w:hAnsi="Times New Roman"/>
          <w:sz w:val="28"/>
          <w:szCs w:val="28"/>
        </w:rPr>
        <w:t>…………………………………………………………………………………....49</w:t>
      </w:r>
    </w:p>
    <w:p w:rsidR="00D51074" w:rsidRDefault="00D51074" w:rsidP="00D51074">
      <w:pPr>
        <w:pStyle w:val="aff2"/>
        <w:tabs>
          <w:tab w:val="left" w:pos="0"/>
        </w:tabs>
        <w:jc w:val="both"/>
        <w:rPr>
          <w:rFonts w:ascii="Times New Roman" w:hAnsi="Times New Roman"/>
          <w:sz w:val="28"/>
          <w:szCs w:val="28"/>
        </w:rPr>
      </w:pPr>
      <w:r>
        <w:rPr>
          <w:rFonts w:ascii="Times New Roman" w:hAnsi="Times New Roman"/>
          <w:sz w:val="28"/>
          <w:szCs w:val="28"/>
        </w:rPr>
        <w:lastRenderedPageBreak/>
        <w:t>Статья 41</w:t>
      </w:r>
      <w:r w:rsidRPr="00AF66F3">
        <w:t xml:space="preserve"> </w:t>
      </w:r>
      <w:r w:rsidRPr="00AF66F3">
        <w:rPr>
          <w:rFonts w:ascii="Times New Roman" w:hAnsi="Times New Roman"/>
          <w:sz w:val="28"/>
          <w:szCs w:val="28"/>
        </w:rPr>
        <w:t>Особенности установки рекламных конструкций</w:t>
      </w:r>
      <w:r>
        <w:rPr>
          <w:rFonts w:ascii="Times New Roman" w:hAnsi="Times New Roman"/>
          <w:sz w:val="28"/>
          <w:szCs w:val="28"/>
        </w:rPr>
        <w:t>………………….....49</w:t>
      </w:r>
    </w:p>
    <w:p w:rsidR="00D51074" w:rsidRDefault="00D51074" w:rsidP="00D51074">
      <w:pPr>
        <w:pStyle w:val="aff2"/>
        <w:tabs>
          <w:tab w:val="left" w:pos="0"/>
        </w:tabs>
        <w:jc w:val="both"/>
        <w:rPr>
          <w:rFonts w:ascii="Times New Roman" w:hAnsi="Times New Roman"/>
          <w:sz w:val="28"/>
          <w:szCs w:val="28"/>
        </w:rPr>
      </w:pPr>
      <w:r w:rsidRPr="00FE13DB">
        <w:rPr>
          <w:rFonts w:ascii="Times New Roman" w:hAnsi="Times New Roman"/>
          <w:b/>
          <w:sz w:val="28"/>
          <w:szCs w:val="28"/>
        </w:rPr>
        <w:t>Глава 7</w:t>
      </w:r>
      <w:r>
        <w:rPr>
          <w:rFonts w:ascii="Times New Roman" w:hAnsi="Times New Roman"/>
          <w:sz w:val="28"/>
          <w:szCs w:val="28"/>
        </w:rPr>
        <w:t xml:space="preserve"> Заключительные и переходные положения………………………......….50</w:t>
      </w:r>
    </w:p>
    <w:p w:rsidR="00D51074" w:rsidRDefault="00D51074" w:rsidP="00D51074">
      <w:pPr>
        <w:pStyle w:val="aff2"/>
        <w:tabs>
          <w:tab w:val="left" w:pos="0"/>
        </w:tabs>
        <w:jc w:val="both"/>
        <w:rPr>
          <w:rFonts w:ascii="Times New Roman" w:hAnsi="Times New Roman"/>
          <w:sz w:val="28"/>
          <w:szCs w:val="28"/>
        </w:rPr>
      </w:pPr>
      <w:r>
        <w:rPr>
          <w:rFonts w:ascii="Times New Roman" w:hAnsi="Times New Roman"/>
          <w:sz w:val="28"/>
          <w:szCs w:val="28"/>
        </w:rPr>
        <w:t xml:space="preserve">Статья 42 </w:t>
      </w:r>
      <w:r w:rsidRPr="00AF66F3">
        <w:rPr>
          <w:rFonts w:ascii="Times New Roman" w:hAnsi="Times New Roman"/>
          <w:sz w:val="28"/>
          <w:szCs w:val="28"/>
        </w:rPr>
        <w:t>Ответственность за нарушение настоящих Правил</w:t>
      </w:r>
      <w:r>
        <w:rPr>
          <w:rFonts w:ascii="Times New Roman" w:hAnsi="Times New Roman"/>
          <w:sz w:val="28"/>
          <w:szCs w:val="28"/>
        </w:rPr>
        <w:t>………………..….50</w:t>
      </w:r>
    </w:p>
    <w:p w:rsidR="00D51074" w:rsidRDefault="00D51074" w:rsidP="00D51074">
      <w:pPr>
        <w:pStyle w:val="aff2"/>
        <w:tabs>
          <w:tab w:val="left" w:pos="0"/>
        </w:tabs>
        <w:jc w:val="both"/>
        <w:rPr>
          <w:rFonts w:ascii="Times New Roman" w:hAnsi="Times New Roman"/>
          <w:sz w:val="28"/>
          <w:szCs w:val="28"/>
        </w:rPr>
      </w:pPr>
      <w:r>
        <w:rPr>
          <w:rFonts w:ascii="Times New Roman" w:hAnsi="Times New Roman"/>
          <w:sz w:val="28"/>
          <w:szCs w:val="28"/>
        </w:rPr>
        <w:t>Статья 43</w:t>
      </w:r>
      <w:r w:rsidRPr="00AF66F3">
        <w:t xml:space="preserve"> </w:t>
      </w:r>
      <w:r w:rsidRPr="00AF66F3">
        <w:rPr>
          <w:rFonts w:ascii="Times New Roman" w:hAnsi="Times New Roman"/>
          <w:sz w:val="28"/>
          <w:szCs w:val="28"/>
        </w:rPr>
        <w:t>Действие Правил по отношению к ранее возникшим правоотношен</w:t>
      </w:r>
      <w:r w:rsidRPr="00AF66F3">
        <w:rPr>
          <w:rFonts w:ascii="Times New Roman" w:hAnsi="Times New Roman"/>
          <w:sz w:val="28"/>
          <w:szCs w:val="28"/>
        </w:rPr>
        <w:t>и</w:t>
      </w:r>
      <w:r w:rsidRPr="00AF66F3">
        <w:rPr>
          <w:rFonts w:ascii="Times New Roman" w:hAnsi="Times New Roman"/>
          <w:sz w:val="28"/>
          <w:szCs w:val="28"/>
        </w:rPr>
        <w:t>ям</w:t>
      </w:r>
      <w:r>
        <w:rPr>
          <w:rFonts w:ascii="Times New Roman" w:hAnsi="Times New Roman"/>
          <w:sz w:val="28"/>
          <w:szCs w:val="28"/>
        </w:rPr>
        <w:t>……………………………………………………………………………...………50</w:t>
      </w:r>
    </w:p>
    <w:p w:rsidR="00D51074" w:rsidRDefault="00D51074" w:rsidP="00D51074">
      <w:pPr>
        <w:pStyle w:val="aff2"/>
        <w:tabs>
          <w:tab w:val="left" w:pos="0"/>
        </w:tabs>
        <w:jc w:val="both"/>
        <w:rPr>
          <w:rFonts w:ascii="Times New Roman" w:hAnsi="Times New Roman"/>
          <w:sz w:val="28"/>
          <w:szCs w:val="28"/>
        </w:rPr>
      </w:pPr>
      <w:r w:rsidRPr="00FE13DB">
        <w:rPr>
          <w:rFonts w:ascii="Times New Roman" w:hAnsi="Times New Roman"/>
          <w:b/>
          <w:sz w:val="28"/>
          <w:szCs w:val="28"/>
        </w:rPr>
        <w:t xml:space="preserve">Раздел </w:t>
      </w:r>
      <w:r w:rsidRPr="00FE13DB">
        <w:rPr>
          <w:rFonts w:ascii="Times New Roman" w:hAnsi="Times New Roman"/>
          <w:b/>
          <w:sz w:val="28"/>
          <w:szCs w:val="28"/>
          <w:lang w:val="en-US"/>
        </w:rPr>
        <w:t>II</w:t>
      </w:r>
      <w:r w:rsidRPr="00FE13DB">
        <w:rPr>
          <w:b/>
        </w:rPr>
        <w:t xml:space="preserve"> </w:t>
      </w:r>
      <w:r w:rsidRPr="00FE13DB">
        <w:rPr>
          <w:rFonts w:ascii="Times New Roman" w:hAnsi="Times New Roman"/>
          <w:b/>
          <w:sz w:val="28"/>
          <w:szCs w:val="28"/>
        </w:rPr>
        <w:t>Схема градостроительного зонирования. Схемы зон с особыми условиями использования террит</w:t>
      </w:r>
      <w:r w:rsidRPr="00FE13DB">
        <w:rPr>
          <w:rFonts w:ascii="Times New Roman" w:hAnsi="Times New Roman"/>
          <w:b/>
          <w:sz w:val="28"/>
          <w:szCs w:val="28"/>
        </w:rPr>
        <w:t>о</w:t>
      </w:r>
      <w:r w:rsidRPr="00FE13DB">
        <w:rPr>
          <w:rFonts w:ascii="Times New Roman" w:hAnsi="Times New Roman"/>
          <w:b/>
          <w:sz w:val="28"/>
          <w:szCs w:val="28"/>
        </w:rPr>
        <w:t>рий</w:t>
      </w:r>
      <w:r>
        <w:rPr>
          <w:rFonts w:ascii="Times New Roman" w:hAnsi="Times New Roman"/>
          <w:sz w:val="28"/>
          <w:szCs w:val="28"/>
        </w:rPr>
        <w:t>……………………...………………..…51</w:t>
      </w:r>
    </w:p>
    <w:p w:rsidR="00D51074" w:rsidRPr="00AF66F3" w:rsidRDefault="00D51074" w:rsidP="00D51074">
      <w:pPr>
        <w:pStyle w:val="aff2"/>
        <w:tabs>
          <w:tab w:val="left" w:pos="0"/>
        </w:tabs>
        <w:jc w:val="both"/>
        <w:rPr>
          <w:rFonts w:ascii="Times New Roman" w:hAnsi="Times New Roman"/>
          <w:sz w:val="28"/>
          <w:szCs w:val="28"/>
        </w:rPr>
      </w:pPr>
      <w:r w:rsidRPr="00FE13DB">
        <w:rPr>
          <w:rFonts w:ascii="Times New Roman" w:hAnsi="Times New Roman"/>
          <w:b/>
          <w:sz w:val="28"/>
          <w:szCs w:val="28"/>
        </w:rPr>
        <w:t>Глава 7</w:t>
      </w:r>
      <w:r>
        <w:rPr>
          <w:rFonts w:ascii="Times New Roman" w:hAnsi="Times New Roman"/>
          <w:sz w:val="28"/>
          <w:szCs w:val="28"/>
        </w:rPr>
        <w:t xml:space="preserve"> </w:t>
      </w:r>
      <w:r w:rsidRPr="00AF66F3">
        <w:rPr>
          <w:rFonts w:ascii="Times New Roman" w:hAnsi="Times New Roman"/>
          <w:sz w:val="28"/>
          <w:szCs w:val="28"/>
        </w:rPr>
        <w:t xml:space="preserve">Схема градостроительного зонирования </w:t>
      </w:r>
      <w:r>
        <w:rPr>
          <w:rFonts w:ascii="Times New Roman" w:hAnsi="Times New Roman"/>
          <w:sz w:val="28"/>
          <w:szCs w:val="28"/>
        </w:rPr>
        <w:t>городского</w:t>
      </w:r>
      <w:r w:rsidRPr="00AF66F3">
        <w:rPr>
          <w:rFonts w:ascii="Times New Roman" w:hAnsi="Times New Roman"/>
          <w:sz w:val="28"/>
          <w:szCs w:val="28"/>
        </w:rPr>
        <w:t xml:space="preserve"> посел</w:t>
      </w:r>
      <w:r w:rsidRPr="00AF66F3">
        <w:rPr>
          <w:rFonts w:ascii="Times New Roman" w:hAnsi="Times New Roman"/>
          <w:sz w:val="28"/>
          <w:szCs w:val="28"/>
        </w:rPr>
        <w:t>е</w:t>
      </w:r>
      <w:r w:rsidRPr="00AF66F3">
        <w:rPr>
          <w:rFonts w:ascii="Times New Roman" w:hAnsi="Times New Roman"/>
          <w:sz w:val="28"/>
          <w:szCs w:val="28"/>
        </w:rPr>
        <w:t>ния</w:t>
      </w:r>
      <w:r>
        <w:rPr>
          <w:rFonts w:ascii="Times New Roman" w:hAnsi="Times New Roman"/>
          <w:sz w:val="28"/>
          <w:szCs w:val="28"/>
        </w:rPr>
        <w:t>….....…51</w:t>
      </w:r>
    </w:p>
    <w:p w:rsidR="00D51074" w:rsidRDefault="00D51074" w:rsidP="00D51074">
      <w:pPr>
        <w:pStyle w:val="aff2"/>
        <w:tabs>
          <w:tab w:val="left" w:pos="0"/>
        </w:tabs>
        <w:jc w:val="both"/>
        <w:rPr>
          <w:rFonts w:ascii="Times New Roman" w:hAnsi="Times New Roman"/>
          <w:sz w:val="28"/>
          <w:szCs w:val="28"/>
        </w:rPr>
      </w:pPr>
      <w:r>
        <w:rPr>
          <w:rFonts w:ascii="Times New Roman" w:hAnsi="Times New Roman"/>
          <w:sz w:val="28"/>
          <w:szCs w:val="28"/>
        </w:rPr>
        <w:t>Статья 44</w:t>
      </w:r>
      <w:r w:rsidRPr="00AF66F3">
        <w:t xml:space="preserve"> </w:t>
      </w:r>
      <w:r w:rsidRPr="00AF66F3">
        <w:rPr>
          <w:rFonts w:ascii="Times New Roman" w:hAnsi="Times New Roman"/>
          <w:sz w:val="28"/>
          <w:szCs w:val="28"/>
        </w:rPr>
        <w:t xml:space="preserve">Схема градостроительного зонирования </w:t>
      </w:r>
      <w:r>
        <w:rPr>
          <w:rFonts w:ascii="Times New Roman" w:hAnsi="Times New Roman"/>
          <w:sz w:val="28"/>
          <w:szCs w:val="28"/>
        </w:rPr>
        <w:t>городского</w:t>
      </w:r>
      <w:r w:rsidRPr="00AF66F3">
        <w:rPr>
          <w:rFonts w:ascii="Times New Roman" w:hAnsi="Times New Roman"/>
          <w:sz w:val="28"/>
          <w:szCs w:val="28"/>
        </w:rPr>
        <w:t xml:space="preserve"> посел</w:t>
      </w:r>
      <w:r w:rsidRPr="00AF66F3">
        <w:rPr>
          <w:rFonts w:ascii="Times New Roman" w:hAnsi="Times New Roman"/>
          <w:sz w:val="28"/>
          <w:szCs w:val="28"/>
        </w:rPr>
        <w:t>е</w:t>
      </w:r>
      <w:r w:rsidRPr="00AF66F3">
        <w:rPr>
          <w:rFonts w:ascii="Times New Roman" w:hAnsi="Times New Roman"/>
          <w:sz w:val="28"/>
          <w:szCs w:val="28"/>
        </w:rPr>
        <w:t>ния</w:t>
      </w:r>
      <w:r>
        <w:rPr>
          <w:rFonts w:ascii="Times New Roman" w:hAnsi="Times New Roman"/>
          <w:sz w:val="28"/>
          <w:szCs w:val="28"/>
        </w:rPr>
        <w:t>……..51</w:t>
      </w:r>
    </w:p>
    <w:p w:rsidR="00D51074" w:rsidRDefault="00D51074" w:rsidP="00D51074">
      <w:pPr>
        <w:pStyle w:val="aff2"/>
        <w:tabs>
          <w:tab w:val="left" w:pos="0"/>
        </w:tabs>
        <w:jc w:val="both"/>
        <w:rPr>
          <w:rFonts w:ascii="Times New Roman" w:hAnsi="Times New Roman"/>
          <w:sz w:val="28"/>
          <w:szCs w:val="28"/>
        </w:rPr>
      </w:pPr>
      <w:r w:rsidRPr="00FE13DB">
        <w:rPr>
          <w:rFonts w:ascii="Times New Roman" w:hAnsi="Times New Roman"/>
          <w:b/>
          <w:sz w:val="28"/>
          <w:szCs w:val="28"/>
        </w:rPr>
        <w:t>Глава 8</w:t>
      </w:r>
      <w:r w:rsidRPr="00AF66F3">
        <w:rPr>
          <w:rFonts w:ascii="Times New Roman" w:hAnsi="Times New Roman"/>
          <w:sz w:val="28"/>
          <w:szCs w:val="28"/>
        </w:rPr>
        <w:t xml:space="preserve"> </w:t>
      </w:r>
      <w:r>
        <w:rPr>
          <w:rFonts w:ascii="Times New Roman" w:hAnsi="Times New Roman"/>
          <w:sz w:val="28"/>
          <w:szCs w:val="28"/>
        </w:rPr>
        <w:t>Зоны с особыми условиями использования террит</w:t>
      </w:r>
      <w:r>
        <w:rPr>
          <w:rFonts w:ascii="Times New Roman" w:hAnsi="Times New Roman"/>
          <w:sz w:val="28"/>
          <w:szCs w:val="28"/>
        </w:rPr>
        <w:t>о</w:t>
      </w:r>
      <w:r>
        <w:rPr>
          <w:rFonts w:ascii="Times New Roman" w:hAnsi="Times New Roman"/>
          <w:sz w:val="28"/>
          <w:szCs w:val="28"/>
        </w:rPr>
        <w:t>рии…………….….53</w:t>
      </w:r>
    </w:p>
    <w:p w:rsidR="00D51074" w:rsidRDefault="00D51074" w:rsidP="00D51074">
      <w:pPr>
        <w:pStyle w:val="aff2"/>
        <w:tabs>
          <w:tab w:val="left" w:pos="0"/>
        </w:tabs>
        <w:jc w:val="both"/>
        <w:rPr>
          <w:rFonts w:ascii="Times New Roman" w:hAnsi="Times New Roman"/>
          <w:sz w:val="28"/>
          <w:szCs w:val="28"/>
        </w:rPr>
      </w:pPr>
      <w:r>
        <w:rPr>
          <w:rFonts w:ascii="Times New Roman" w:hAnsi="Times New Roman"/>
          <w:sz w:val="28"/>
          <w:szCs w:val="28"/>
        </w:rPr>
        <w:t>Статья 45</w:t>
      </w:r>
      <w:r w:rsidRPr="00FF488F">
        <w:rPr>
          <w:rFonts w:ascii="Times New Roman" w:hAnsi="Times New Roman"/>
          <w:sz w:val="28"/>
          <w:szCs w:val="28"/>
        </w:rPr>
        <w:t xml:space="preserve"> </w:t>
      </w:r>
      <w:r w:rsidRPr="00AF66F3">
        <w:rPr>
          <w:rFonts w:ascii="Times New Roman" w:hAnsi="Times New Roman"/>
          <w:sz w:val="28"/>
          <w:szCs w:val="28"/>
        </w:rPr>
        <w:t>Зоны с особыми условиями использования территории</w:t>
      </w:r>
      <w:r>
        <w:rPr>
          <w:rFonts w:ascii="Times New Roman" w:hAnsi="Times New Roman"/>
          <w:sz w:val="28"/>
          <w:szCs w:val="28"/>
        </w:rPr>
        <w:t>……………....53</w:t>
      </w:r>
    </w:p>
    <w:p w:rsidR="00D51074" w:rsidRDefault="00D51074" w:rsidP="00D51074">
      <w:pPr>
        <w:pStyle w:val="aff2"/>
        <w:tabs>
          <w:tab w:val="left" w:pos="0"/>
        </w:tabs>
        <w:jc w:val="both"/>
        <w:rPr>
          <w:rFonts w:ascii="Times New Roman" w:hAnsi="Times New Roman"/>
          <w:sz w:val="28"/>
          <w:szCs w:val="28"/>
        </w:rPr>
      </w:pPr>
      <w:r w:rsidRPr="00FE13DB">
        <w:rPr>
          <w:rFonts w:ascii="Times New Roman" w:hAnsi="Times New Roman"/>
          <w:sz w:val="28"/>
          <w:szCs w:val="28"/>
        </w:rPr>
        <w:t>Статья 45.1 Ограничения использования объектов недвижимости на территориях зон санитарной охраны источников питьевого водоснабжения (О1)</w:t>
      </w:r>
      <w:r>
        <w:rPr>
          <w:rFonts w:ascii="Times New Roman" w:hAnsi="Times New Roman"/>
          <w:sz w:val="28"/>
          <w:szCs w:val="28"/>
        </w:rPr>
        <w:t>……………53</w:t>
      </w:r>
    </w:p>
    <w:p w:rsidR="00D51074" w:rsidRDefault="00D51074" w:rsidP="00D51074">
      <w:pPr>
        <w:pStyle w:val="aff2"/>
        <w:tabs>
          <w:tab w:val="left" w:pos="0"/>
        </w:tabs>
        <w:jc w:val="both"/>
        <w:rPr>
          <w:rFonts w:ascii="Times New Roman" w:hAnsi="Times New Roman"/>
          <w:sz w:val="28"/>
          <w:szCs w:val="28"/>
        </w:rPr>
      </w:pPr>
      <w:r w:rsidRPr="00FE13DB">
        <w:rPr>
          <w:rFonts w:ascii="Times New Roman" w:hAnsi="Times New Roman"/>
          <w:sz w:val="28"/>
          <w:szCs w:val="28"/>
        </w:rPr>
        <w:t>Статья 45.2 Ограничения использования земельных участков и объектов недв</w:t>
      </w:r>
      <w:r w:rsidRPr="00FE13DB">
        <w:rPr>
          <w:rFonts w:ascii="Times New Roman" w:hAnsi="Times New Roman"/>
          <w:sz w:val="28"/>
          <w:szCs w:val="28"/>
        </w:rPr>
        <w:t>и</w:t>
      </w:r>
      <w:r w:rsidRPr="00FE13DB">
        <w:rPr>
          <w:rFonts w:ascii="Times New Roman" w:hAnsi="Times New Roman"/>
          <w:sz w:val="28"/>
          <w:szCs w:val="28"/>
        </w:rPr>
        <w:t>жимости на территориях береговой линии, водоохранных зон и прибрежно-защитной полосы (О2, О3)</w:t>
      </w:r>
      <w:r>
        <w:rPr>
          <w:rFonts w:ascii="Times New Roman" w:hAnsi="Times New Roman"/>
          <w:sz w:val="28"/>
          <w:szCs w:val="28"/>
        </w:rPr>
        <w:t>………………………………………………………….57</w:t>
      </w:r>
    </w:p>
    <w:p w:rsidR="00D51074" w:rsidRDefault="00D51074" w:rsidP="00D51074">
      <w:pPr>
        <w:pStyle w:val="aff2"/>
        <w:tabs>
          <w:tab w:val="left" w:pos="0"/>
        </w:tabs>
        <w:jc w:val="both"/>
        <w:rPr>
          <w:rFonts w:ascii="Times New Roman" w:hAnsi="Times New Roman"/>
          <w:sz w:val="28"/>
          <w:szCs w:val="28"/>
        </w:rPr>
      </w:pPr>
      <w:r w:rsidRPr="00FE13DB">
        <w:rPr>
          <w:rFonts w:ascii="Times New Roman" w:hAnsi="Times New Roman"/>
          <w:sz w:val="28"/>
          <w:szCs w:val="28"/>
        </w:rPr>
        <w:t>Статья 45.3 Ограничения использования земельных участков и объектов недв</w:t>
      </w:r>
      <w:r w:rsidRPr="00FE13DB">
        <w:rPr>
          <w:rFonts w:ascii="Times New Roman" w:hAnsi="Times New Roman"/>
          <w:sz w:val="28"/>
          <w:szCs w:val="28"/>
        </w:rPr>
        <w:t>и</w:t>
      </w:r>
      <w:r w:rsidRPr="00FE13DB">
        <w:rPr>
          <w:rFonts w:ascii="Times New Roman" w:hAnsi="Times New Roman"/>
          <w:sz w:val="28"/>
          <w:szCs w:val="28"/>
        </w:rPr>
        <w:t>жимости на территории санитарно-защитных зон</w:t>
      </w:r>
      <w:r>
        <w:rPr>
          <w:rFonts w:ascii="Times New Roman" w:hAnsi="Times New Roman"/>
          <w:sz w:val="28"/>
          <w:szCs w:val="28"/>
        </w:rPr>
        <w:t>………………………………...60</w:t>
      </w:r>
    </w:p>
    <w:p w:rsidR="00D51074" w:rsidRDefault="00D51074" w:rsidP="00D51074">
      <w:pPr>
        <w:pStyle w:val="aff2"/>
        <w:tabs>
          <w:tab w:val="left" w:pos="0"/>
        </w:tabs>
        <w:jc w:val="both"/>
        <w:rPr>
          <w:rFonts w:ascii="Times New Roman" w:hAnsi="Times New Roman"/>
          <w:sz w:val="28"/>
          <w:szCs w:val="28"/>
        </w:rPr>
      </w:pPr>
      <w:r w:rsidRPr="00FE13DB">
        <w:rPr>
          <w:rFonts w:ascii="Times New Roman" w:hAnsi="Times New Roman"/>
          <w:sz w:val="28"/>
          <w:szCs w:val="28"/>
        </w:rPr>
        <w:t>Статья 45.4 Ограничения использования объектов недвижимости на территориях охранных зон объектов и сетей инженерной инфраструктуры</w:t>
      </w:r>
      <w:r>
        <w:rPr>
          <w:rFonts w:ascii="Times New Roman" w:hAnsi="Times New Roman"/>
          <w:sz w:val="28"/>
          <w:szCs w:val="28"/>
        </w:rPr>
        <w:t>…………………..61</w:t>
      </w:r>
    </w:p>
    <w:p w:rsidR="00D51074" w:rsidRDefault="00D51074" w:rsidP="00D51074">
      <w:pPr>
        <w:pStyle w:val="aff2"/>
        <w:tabs>
          <w:tab w:val="left" w:pos="0"/>
        </w:tabs>
        <w:jc w:val="both"/>
        <w:rPr>
          <w:rFonts w:ascii="Times New Roman" w:hAnsi="Times New Roman"/>
          <w:sz w:val="28"/>
          <w:szCs w:val="28"/>
        </w:rPr>
      </w:pPr>
      <w:r w:rsidRPr="00FE13DB">
        <w:rPr>
          <w:rFonts w:ascii="Times New Roman" w:hAnsi="Times New Roman"/>
          <w:b/>
          <w:sz w:val="28"/>
          <w:szCs w:val="28"/>
        </w:rPr>
        <w:t xml:space="preserve">Раздел </w:t>
      </w:r>
      <w:r w:rsidRPr="00FE13DB">
        <w:rPr>
          <w:rFonts w:ascii="Times New Roman" w:hAnsi="Times New Roman"/>
          <w:b/>
          <w:sz w:val="28"/>
          <w:szCs w:val="28"/>
          <w:lang w:val="en-US"/>
        </w:rPr>
        <w:t>III</w:t>
      </w:r>
      <w:r w:rsidRPr="00FE13DB">
        <w:rPr>
          <w:rFonts w:ascii="Times New Roman" w:hAnsi="Times New Roman"/>
          <w:b/>
          <w:sz w:val="28"/>
          <w:szCs w:val="28"/>
        </w:rPr>
        <w:t xml:space="preserve"> Градостроительные регламенты</w:t>
      </w:r>
      <w:r>
        <w:rPr>
          <w:rFonts w:ascii="Times New Roman" w:hAnsi="Times New Roman"/>
          <w:sz w:val="28"/>
          <w:szCs w:val="28"/>
        </w:rPr>
        <w:t>…………………………..………...64</w:t>
      </w:r>
    </w:p>
    <w:p w:rsidR="00D51074" w:rsidRDefault="00D51074" w:rsidP="00D51074">
      <w:pPr>
        <w:pStyle w:val="aff2"/>
        <w:tabs>
          <w:tab w:val="left" w:pos="0"/>
        </w:tabs>
        <w:jc w:val="both"/>
        <w:rPr>
          <w:rFonts w:ascii="Times New Roman" w:hAnsi="Times New Roman"/>
          <w:sz w:val="28"/>
          <w:szCs w:val="28"/>
        </w:rPr>
      </w:pPr>
      <w:r w:rsidRPr="00FE13DB">
        <w:rPr>
          <w:rFonts w:ascii="Times New Roman" w:hAnsi="Times New Roman"/>
          <w:b/>
          <w:sz w:val="28"/>
          <w:szCs w:val="28"/>
        </w:rPr>
        <w:t>Глава 9</w:t>
      </w:r>
      <w:r w:rsidRPr="00AF66F3">
        <w:rPr>
          <w:rFonts w:ascii="Times New Roman" w:hAnsi="Times New Roman"/>
          <w:sz w:val="28"/>
          <w:szCs w:val="28"/>
        </w:rPr>
        <w:t xml:space="preserve"> Градостроительные регламенты. Параметры разрешенного использования земельных участков и объектов капитального строител</w:t>
      </w:r>
      <w:r w:rsidRPr="00AF66F3">
        <w:rPr>
          <w:rFonts w:ascii="Times New Roman" w:hAnsi="Times New Roman"/>
          <w:sz w:val="28"/>
          <w:szCs w:val="28"/>
        </w:rPr>
        <w:t>ь</w:t>
      </w:r>
      <w:r w:rsidRPr="00AF66F3">
        <w:rPr>
          <w:rFonts w:ascii="Times New Roman" w:hAnsi="Times New Roman"/>
          <w:sz w:val="28"/>
          <w:szCs w:val="28"/>
        </w:rPr>
        <w:t>ства</w:t>
      </w:r>
      <w:r>
        <w:rPr>
          <w:rFonts w:ascii="Times New Roman" w:hAnsi="Times New Roman"/>
          <w:sz w:val="28"/>
          <w:szCs w:val="28"/>
        </w:rPr>
        <w:t>…………….....64</w:t>
      </w:r>
    </w:p>
    <w:p w:rsidR="00D51074" w:rsidRDefault="00D51074" w:rsidP="00D51074">
      <w:pPr>
        <w:pStyle w:val="aff2"/>
        <w:tabs>
          <w:tab w:val="left" w:pos="0"/>
        </w:tabs>
        <w:jc w:val="both"/>
        <w:rPr>
          <w:rFonts w:ascii="Times New Roman" w:hAnsi="Times New Roman" w:cs="Times New Roman"/>
          <w:sz w:val="28"/>
          <w:szCs w:val="28"/>
        </w:rPr>
      </w:pPr>
      <w:r>
        <w:rPr>
          <w:rFonts w:ascii="Times New Roman" w:hAnsi="Times New Roman"/>
          <w:sz w:val="28"/>
          <w:szCs w:val="28"/>
        </w:rPr>
        <w:t xml:space="preserve">Статья 46 </w:t>
      </w:r>
      <w:r w:rsidRPr="003F53A9">
        <w:rPr>
          <w:rFonts w:ascii="Times New Roman" w:hAnsi="Times New Roman"/>
          <w:bCs/>
          <w:sz w:val="28"/>
          <w:szCs w:val="28"/>
        </w:rPr>
        <w:t xml:space="preserve">Градостроительные регламенты. </w:t>
      </w:r>
      <w:r w:rsidRPr="0056639C">
        <w:rPr>
          <w:rFonts w:ascii="Times New Roman" w:hAnsi="Times New Roman"/>
          <w:sz w:val="28"/>
          <w:szCs w:val="28"/>
        </w:rPr>
        <w:t xml:space="preserve">Подзона застройки среднеэтажными жилыми домами высотой от пяти до восьми надземных этажей </w:t>
      </w:r>
      <w:r>
        <w:rPr>
          <w:rFonts w:ascii="Times New Roman" w:hAnsi="Times New Roman"/>
          <w:sz w:val="28"/>
          <w:szCs w:val="28"/>
        </w:rPr>
        <w:t>в</w:t>
      </w:r>
      <w:r w:rsidRPr="0056639C">
        <w:rPr>
          <w:rFonts w:ascii="Times New Roman" w:hAnsi="Times New Roman"/>
          <w:sz w:val="28"/>
          <w:szCs w:val="28"/>
        </w:rPr>
        <w:t>ключительно</w:t>
      </w:r>
      <w:r>
        <w:rPr>
          <w:rFonts w:ascii="Times New Roman" w:hAnsi="Times New Roman"/>
          <w:sz w:val="28"/>
          <w:szCs w:val="28"/>
        </w:rPr>
        <w:t xml:space="preserve"> </w:t>
      </w:r>
      <w:r w:rsidRPr="000124B3">
        <w:rPr>
          <w:rFonts w:ascii="Times New Roman" w:hAnsi="Times New Roman"/>
          <w:sz w:val="28"/>
          <w:szCs w:val="28"/>
        </w:rPr>
        <w:t>ЖЗ 2…………………………………………………………………………………..</w:t>
      </w:r>
      <w:r w:rsidRPr="000124B3">
        <w:rPr>
          <w:rFonts w:ascii="Times New Roman" w:hAnsi="Times New Roman" w:cs="Times New Roman"/>
          <w:sz w:val="28"/>
          <w:szCs w:val="28"/>
        </w:rPr>
        <w:t>6</w:t>
      </w:r>
      <w:r>
        <w:rPr>
          <w:rFonts w:ascii="Times New Roman" w:hAnsi="Times New Roman" w:cs="Times New Roman"/>
          <w:sz w:val="28"/>
          <w:szCs w:val="28"/>
        </w:rPr>
        <w:t>4</w:t>
      </w:r>
    </w:p>
    <w:p w:rsidR="00D51074" w:rsidRDefault="00D51074" w:rsidP="00D51074">
      <w:pPr>
        <w:pStyle w:val="aff2"/>
        <w:tabs>
          <w:tab w:val="left" w:pos="0"/>
        </w:tabs>
        <w:jc w:val="both"/>
        <w:rPr>
          <w:rFonts w:ascii="Times New Roman" w:hAnsi="Times New Roman"/>
          <w:sz w:val="28"/>
          <w:szCs w:val="28"/>
        </w:rPr>
      </w:pPr>
      <w:r w:rsidRPr="000124B3">
        <w:rPr>
          <w:rFonts w:ascii="Times New Roman" w:hAnsi="Times New Roman"/>
          <w:sz w:val="28"/>
          <w:szCs w:val="28"/>
        </w:rPr>
        <w:t xml:space="preserve">Статья 47. Градостроительные регламенты. Подзона застройки малоэтажными многоквартирными жилыми домами высотой не выше четырех надземных </w:t>
      </w:r>
      <w:r w:rsidRPr="000124B3">
        <w:rPr>
          <w:rFonts w:ascii="Times New Roman" w:hAnsi="Times New Roman"/>
          <w:sz w:val="28"/>
          <w:szCs w:val="28"/>
        </w:rPr>
        <w:lastRenderedPageBreak/>
        <w:t>эт</w:t>
      </w:r>
      <w:r w:rsidRPr="000124B3">
        <w:rPr>
          <w:rFonts w:ascii="Times New Roman" w:hAnsi="Times New Roman"/>
          <w:sz w:val="28"/>
          <w:szCs w:val="28"/>
        </w:rPr>
        <w:t>а</w:t>
      </w:r>
      <w:r w:rsidRPr="000124B3">
        <w:rPr>
          <w:rFonts w:ascii="Times New Roman" w:hAnsi="Times New Roman"/>
          <w:sz w:val="28"/>
          <w:szCs w:val="28"/>
        </w:rPr>
        <w:t>жей ЖЗ 3</w:t>
      </w:r>
      <w:r>
        <w:rPr>
          <w:rFonts w:ascii="Times New Roman" w:hAnsi="Times New Roman"/>
          <w:sz w:val="28"/>
          <w:szCs w:val="28"/>
        </w:rPr>
        <w:t>…………………………………………………………………………….67</w:t>
      </w:r>
    </w:p>
    <w:p w:rsidR="00D51074" w:rsidRDefault="00D51074" w:rsidP="00D51074">
      <w:pPr>
        <w:pStyle w:val="aff2"/>
        <w:tabs>
          <w:tab w:val="left" w:pos="0"/>
        </w:tabs>
        <w:jc w:val="both"/>
        <w:rPr>
          <w:rFonts w:ascii="Times New Roman" w:hAnsi="Times New Roman"/>
          <w:sz w:val="28"/>
          <w:szCs w:val="28"/>
        </w:rPr>
      </w:pPr>
      <w:r w:rsidRPr="000124B3">
        <w:rPr>
          <w:rFonts w:ascii="Times New Roman" w:hAnsi="Times New Roman"/>
          <w:sz w:val="28"/>
          <w:szCs w:val="28"/>
        </w:rPr>
        <w:t>Статья 48. Градостроительные регламенты. Подзона застройки малоэтажными жилыми, дачными и садовыми жилыми домами, высотой не выше трёх надзе</w:t>
      </w:r>
      <w:r w:rsidRPr="000124B3">
        <w:rPr>
          <w:rFonts w:ascii="Times New Roman" w:hAnsi="Times New Roman"/>
          <w:sz w:val="28"/>
          <w:szCs w:val="28"/>
        </w:rPr>
        <w:t>м</w:t>
      </w:r>
      <w:r w:rsidRPr="000124B3">
        <w:rPr>
          <w:rFonts w:ascii="Times New Roman" w:hAnsi="Times New Roman"/>
          <w:sz w:val="28"/>
          <w:szCs w:val="28"/>
        </w:rPr>
        <w:t>ных этажей ЖЗ 4</w:t>
      </w:r>
      <w:r>
        <w:rPr>
          <w:rFonts w:ascii="Times New Roman" w:hAnsi="Times New Roman"/>
          <w:sz w:val="28"/>
          <w:szCs w:val="28"/>
        </w:rPr>
        <w:t>…………………………………………………………………….68</w:t>
      </w:r>
    </w:p>
    <w:p w:rsidR="00D51074" w:rsidRDefault="00D51074" w:rsidP="00D51074">
      <w:pPr>
        <w:pStyle w:val="aff2"/>
        <w:tabs>
          <w:tab w:val="left" w:pos="0"/>
        </w:tabs>
        <w:jc w:val="both"/>
        <w:rPr>
          <w:rFonts w:ascii="Times New Roman" w:hAnsi="Times New Roman"/>
          <w:sz w:val="28"/>
          <w:szCs w:val="28"/>
        </w:rPr>
      </w:pPr>
      <w:r w:rsidRPr="000124B3">
        <w:rPr>
          <w:rFonts w:ascii="Times New Roman" w:hAnsi="Times New Roman"/>
          <w:sz w:val="28"/>
          <w:szCs w:val="28"/>
        </w:rPr>
        <w:t>Статья 49. Градостроительные регламенты. Подзона застройки малоэтажными жилыми домами  индивидуальной жилой застройки, высотой не выше трёх надземных этажей. ЖЗ 5</w:t>
      </w:r>
      <w:r>
        <w:rPr>
          <w:rFonts w:ascii="Times New Roman" w:hAnsi="Times New Roman"/>
          <w:sz w:val="28"/>
          <w:szCs w:val="28"/>
        </w:rPr>
        <w:t>……………………………………………………………70</w:t>
      </w:r>
    </w:p>
    <w:p w:rsidR="00D51074" w:rsidRDefault="00D51074" w:rsidP="00D51074">
      <w:pPr>
        <w:pStyle w:val="aff2"/>
        <w:tabs>
          <w:tab w:val="left" w:pos="0"/>
        </w:tabs>
        <w:jc w:val="both"/>
        <w:rPr>
          <w:rFonts w:ascii="Times New Roman" w:hAnsi="Times New Roman"/>
          <w:sz w:val="28"/>
          <w:szCs w:val="28"/>
        </w:rPr>
      </w:pPr>
      <w:r w:rsidRPr="000124B3">
        <w:rPr>
          <w:rFonts w:ascii="Times New Roman" w:hAnsi="Times New Roman"/>
          <w:sz w:val="28"/>
          <w:szCs w:val="28"/>
        </w:rPr>
        <w:t>Статья 50. Градостроительные регламенты. Подзона для размещения объектов административного, делового, общественного и социально-бытового назначения ОДЗ 1</w:t>
      </w:r>
      <w:r>
        <w:rPr>
          <w:rFonts w:ascii="Times New Roman" w:hAnsi="Times New Roman"/>
          <w:sz w:val="28"/>
          <w:szCs w:val="28"/>
        </w:rPr>
        <w:t>…………………………………………………………………………….……71</w:t>
      </w:r>
    </w:p>
    <w:p w:rsidR="00D51074" w:rsidRDefault="00D51074" w:rsidP="00D51074">
      <w:pPr>
        <w:pStyle w:val="aff2"/>
        <w:tabs>
          <w:tab w:val="left" w:pos="0"/>
        </w:tabs>
        <w:jc w:val="both"/>
        <w:rPr>
          <w:rFonts w:ascii="Times New Roman" w:hAnsi="Times New Roman"/>
          <w:sz w:val="28"/>
          <w:szCs w:val="28"/>
        </w:rPr>
      </w:pPr>
      <w:r w:rsidRPr="000124B3">
        <w:rPr>
          <w:rFonts w:ascii="Times New Roman" w:hAnsi="Times New Roman"/>
          <w:sz w:val="28"/>
          <w:szCs w:val="28"/>
        </w:rPr>
        <w:t>Статья 51. Градостроительные регламенты. Подзона для размещения объектов здравоохранения ОДЗ 2</w:t>
      </w:r>
      <w:r>
        <w:rPr>
          <w:rFonts w:ascii="Times New Roman" w:hAnsi="Times New Roman"/>
          <w:sz w:val="28"/>
          <w:szCs w:val="28"/>
        </w:rPr>
        <w:t>……………………………………………………….…….72</w:t>
      </w:r>
    </w:p>
    <w:p w:rsidR="00D51074" w:rsidRDefault="00D51074" w:rsidP="00D51074">
      <w:pPr>
        <w:pStyle w:val="aff2"/>
        <w:tabs>
          <w:tab w:val="left" w:pos="0"/>
        </w:tabs>
        <w:jc w:val="both"/>
        <w:rPr>
          <w:rFonts w:ascii="Times New Roman" w:hAnsi="Times New Roman"/>
          <w:sz w:val="28"/>
          <w:szCs w:val="28"/>
        </w:rPr>
      </w:pPr>
      <w:r w:rsidRPr="000124B3">
        <w:rPr>
          <w:rFonts w:ascii="Times New Roman" w:hAnsi="Times New Roman"/>
          <w:sz w:val="28"/>
          <w:szCs w:val="28"/>
        </w:rPr>
        <w:t>Статья 52. Подзона для размещения объектов учебно-образовательного, спо</w:t>
      </w:r>
      <w:r w:rsidRPr="000124B3">
        <w:rPr>
          <w:rFonts w:ascii="Times New Roman" w:hAnsi="Times New Roman"/>
          <w:sz w:val="28"/>
          <w:szCs w:val="28"/>
        </w:rPr>
        <w:t>р</w:t>
      </w:r>
      <w:r w:rsidRPr="000124B3">
        <w:rPr>
          <w:rFonts w:ascii="Times New Roman" w:hAnsi="Times New Roman"/>
          <w:sz w:val="28"/>
          <w:szCs w:val="28"/>
        </w:rPr>
        <w:t>тивного и научно-исследовательского назначения ОДЗ 3</w:t>
      </w:r>
      <w:r>
        <w:rPr>
          <w:rFonts w:ascii="Times New Roman" w:hAnsi="Times New Roman"/>
          <w:sz w:val="28"/>
          <w:szCs w:val="28"/>
        </w:rPr>
        <w:t>………………………..73</w:t>
      </w:r>
    </w:p>
    <w:p w:rsidR="00D51074" w:rsidRPr="000124B3" w:rsidRDefault="00D51074" w:rsidP="00D51074">
      <w:pPr>
        <w:rPr>
          <w:rFonts w:cs="Courier New"/>
          <w:sz w:val="28"/>
          <w:szCs w:val="28"/>
        </w:rPr>
      </w:pPr>
      <w:r w:rsidRPr="000124B3">
        <w:rPr>
          <w:rFonts w:cs="Courier New"/>
          <w:sz w:val="28"/>
          <w:szCs w:val="28"/>
        </w:rPr>
        <w:t>Статья 53. Подзона для размещения объектов торгового, иного коммерческого назначения и объектов общественного питания ОДЗ 4</w:t>
      </w:r>
      <w:r>
        <w:rPr>
          <w:rFonts w:cs="Courier New"/>
          <w:sz w:val="28"/>
          <w:szCs w:val="28"/>
        </w:rPr>
        <w:t>…………………………..75</w:t>
      </w:r>
    </w:p>
    <w:p w:rsidR="00D51074" w:rsidRDefault="00D51074" w:rsidP="00D51074">
      <w:pPr>
        <w:pStyle w:val="aff2"/>
        <w:tabs>
          <w:tab w:val="left" w:pos="0"/>
        </w:tabs>
        <w:jc w:val="both"/>
        <w:rPr>
          <w:rFonts w:ascii="Times New Roman" w:hAnsi="Times New Roman"/>
          <w:sz w:val="28"/>
          <w:szCs w:val="28"/>
        </w:rPr>
      </w:pPr>
      <w:r w:rsidRPr="000124B3">
        <w:rPr>
          <w:rFonts w:ascii="Times New Roman" w:hAnsi="Times New Roman"/>
          <w:sz w:val="28"/>
          <w:szCs w:val="28"/>
        </w:rPr>
        <w:t>Статья 54. Подзона для размещения объектов культурного и религиозного назначения ОДЗ 5</w:t>
      </w:r>
      <w:r>
        <w:rPr>
          <w:rFonts w:ascii="Times New Roman" w:hAnsi="Times New Roman"/>
          <w:sz w:val="28"/>
          <w:szCs w:val="28"/>
        </w:rPr>
        <w:t>…………………………………………………………….……..76</w:t>
      </w:r>
    </w:p>
    <w:p w:rsidR="00D51074" w:rsidRDefault="00D51074" w:rsidP="00D51074">
      <w:pPr>
        <w:pStyle w:val="aff2"/>
        <w:tabs>
          <w:tab w:val="left" w:pos="0"/>
        </w:tabs>
        <w:jc w:val="both"/>
        <w:rPr>
          <w:rFonts w:ascii="Times New Roman" w:hAnsi="Times New Roman"/>
          <w:sz w:val="28"/>
          <w:szCs w:val="28"/>
        </w:rPr>
      </w:pPr>
      <w:r w:rsidRPr="000124B3">
        <w:rPr>
          <w:rFonts w:ascii="Times New Roman" w:hAnsi="Times New Roman"/>
          <w:sz w:val="28"/>
          <w:szCs w:val="28"/>
        </w:rPr>
        <w:t>Статья 55. Градостроительные регламенты. Подзона для размещения произво</w:t>
      </w:r>
      <w:r w:rsidRPr="000124B3">
        <w:rPr>
          <w:rFonts w:ascii="Times New Roman" w:hAnsi="Times New Roman"/>
          <w:sz w:val="28"/>
          <w:szCs w:val="28"/>
        </w:rPr>
        <w:t>д</w:t>
      </w:r>
      <w:r w:rsidRPr="000124B3">
        <w:rPr>
          <w:rFonts w:ascii="Times New Roman" w:hAnsi="Times New Roman"/>
          <w:sz w:val="28"/>
          <w:szCs w:val="28"/>
        </w:rPr>
        <w:t>ственно-коммунальных объектов I класса вредности ПР 1</w:t>
      </w:r>
      <w:r>
        <w:rPr>
          <w:rFonts w:ascii="Times New Roman" w:hAnsi="Times New Roman"/>
          <w:sz w:val="28"/>
          <w:szCs w:val="28"/>
        </w:rPr>
        <w:t>………………………77</w:t>
      </w:r>
    </w:p>
    <w:p w:rsidR="00D51074" w:rsidRDefault="00D51074" w:rsidP="00D51074">
      <w:pPr>
        <w:pStyle w:val="aff2"/>
        <w:tabs>
          <w:tab w:val="left" w:pos="0"/>
        </w:tabs>
        <w:jc w:val="both"/>
        <w:rPr>
          <w:rFonts w:ascii="Times New Roman" w:hAnsi="Times New Roman"/>
          <w:sz w:val="28"/>
          <w:szCs w:val="28"/>
        </w:rPr>
      </w:pPr>
      <w:r w:rsidRPr="000124B3">
        <w:rPr>
          <w:rFonts w:ascii="Times New Roman" w:hAnsi="Times New Roman"/>
          <w:sz w:val="28"/>
          <w:szCs w:val="28"/>
        </w:rPr>
        <w:t>Статья 56. Градостроительные регламенты. Подзона для размещения произво</w:t>
      </w:r>
      <w:r w:rsidRPr="000124B3">
        <w:rPr>
          <w:rFonts w:ascii="Times New Roman" w:hAnsi="Times New Roman"/>
          <w:sz w:val="28"/>
          <w:szCs w:val="28"/>
        </w:rPr>
        <w:t>д</w:t>
      </w:r>
      <w:r w:rsidRPr="000124B3">
        <w:rPr>
          <w:rFonts w:ascii="Times New Roman" w:hAnsi="Times New Roman"/>
          <w:sz w:val="28"/>
          <w:szCs w:val="28"/>
        </w:rPr>
        <w:t>ственно-коммунальных объектов II класса вредности ПР 2</w:t>
      </w:r>
      <w:r>
        <w:rPr>
          <w:rFonts w:ascii="Times New Roman" w:hAnsi="Times New Roman"/>
          <w:sz w:val="28"/>
          <w:szCs w:val="28"/>
        </w:rPr>
        <w:t>……………………..78</w:t>
      </w:r>
    </w:p>
    <w:p w:rsidR="00D51074" w:rsidRDefault="00D51074" w:rsidP="00D51074">
      <w:pPr>
        <w:pStyle w:val="aff2"/>
        <w:tabs>
          <w:tab w:val="left" w:pos="0"/>
        </w:tabs>
        <w:jc w:val="both"/>
        <w:rPr>
          <w:rFonts w:ascii="Times New Roman" w:hAnsi="Times New Roman"/>
          <w:sz w:val="28"/>
          <w:szCs w:val="28"/>
        </w:rPr>
      </w:pPr>
      <w:r w:rsidRPr="000124B3">
        <w:rPr>
          <w:rFonts w:ascii="Times New Roman" w:hAnsi="Times New Roman"/>
          <w:sz w:val="28"/>
          <w:szCs w:val="28"/>
        </w:rPr>
        <w:t>Статья 57. Градостроительные регламенты. Подзона для размещения произво</w:t>
      </w:r>
      <w:r w:rsidRPr="000124B3">
        <w:rPr>
          <w:rFonts w:ascii="Times New Roman" w:hAnsi="Times New Roman"/>
          <w:sz w:val="28"/>
          <w:szCs w:val="28"/>
        </w:rPr>
        <w:t>д</w:t>
      </w:r>
      <w:r w:rsidRPr="000124B3">
        <w:rPr>
          <w:rFonts w:ascii="Times New Roman" w:hAnsi="Times New Roman"/>
          <w:sz w:val="28"/>
          <w:szCs w:val="28"/>
        </w:rPr>
        <w:t>ственно-коммунальных объектов III класса вредности ПР 3</w:t>
      </w:r>
      <w:r>
        <w:rPr>
          <w:rFonts w:ascii="Times New Roman" w:hAnsi="Times New Roman"/>
          <w:sz w:val="28"/>
          <w:szCs w:val="28"/>
        </w:rPr>
        <w:t>…………………….80</w:t>
      </w:r>
    </w:p>
    <w:p w:rsidR="00D51074" w:rsidRDefault="00D51074" w:rsidP="00D51074">
      <w:pPr>
        <w:pStyle w:val="aff2"/>
        <w:tabs>
          <w:tab w:val="left" w:pos="0"/>
        </w:tabs>
        <w:jc w:val="both"/>
        <w:rPr>
          <w:rFonts w:ascii="Times New Roman" w:hAnsi="Times New Roman"/>
          <w:sz w:val="28"/>
          <w:szCs w:val="28"/>
        </w:rPr>
      </w:pPr>
      <w:r w:rsidRPr="000124B3">
        <w:rPr>
          <w:rFonts w:ascii="Times New Roman" w:hAnsi="Times New Roman"/>
          <w:sz w:val="28"/>
          <w:szCs w:val="28"/>
        </w:rPr>
        <w:t>Статья 58. Градостроительные регламенты. Подзона для размещения произво</w:t>
      </w:r>
      <w:r w:rsidRPr="000124B3">
        <w:rPr>
          <w:rFonts w:ascii="Times New Roman" w:hAnsi="Times New Roman"/>
          <w:sz w:val="28"/>
          <w:szCs w:val="28"/>
        </w:rPr>
        <w:t>д</w:t>
      </w:r>
      <w:r w:rsidRPr="000124B3">
        <w:rPr>
          <w:rFonts w:ascii="Times New Roman" w:hAnsi="Times New Roman"/>
          <w:sz w:val="28"/>
          <w:szCs w:val="28"/>
        </w:rPr>
        <w:t>ственно-коммунальных объектов IV класса вредности, а также объектов, для эксплуатации которых не предусматривается установление охранных и санита</w:t>
      </w:r>
      <w:r w:rsidRPr="000124B3">
        <w:rPr>
          <w:rFonts w:ascii="Times New Roman" w:hAnsi="Times New Roman"/>
          <w:sz w:val="28"/>
          <w:szCs w:val="28"/>
        </w:rPr>
        <w:t>р</w:t>
      </w:r>
      <w:r w:rsidRPr="000124B3">
        <w:rPr>
          <w:rFonts w:ascii="Times New Roman" w:hAnsi="Times New Roman"/>
          <w:sz w:val="28"/>
          <w:szCs w:val="28"/>
        </w:rPr>
        <w:t>но-защитных зон ПР 4</w:t>
      </w:r>
      <w:r>
        <w:rPr>
          <w:rFonts w:ascii="Times New Roman" w:hAnsi="Times New Roman"/>
          <w:sz w:val="28"/>
          <w:szCs w:val="28"/>
        </w:rPr>
        <w:t>…………………………………………………………..…..81</w:t>
      </w:r>
    </w:p>
    <w:p w:rsidR="00D51074" w:rsidRDefault="00D51074" w:rsidP="00D51074">
      <w:pPr>
        <w:pStyle w:val="aff2"/>
        <w:tabs>
          <w:tab w:val="left" w:pos="0"/>
        </w:tabs>
        <w:jc w:val="both"/>
        <w:rPr>
          <w:rFonts w:ascii="Times New Roman" w:hAnsi="Times New Roman"/>
          <w:sz w:val="28"/>
          <w:szCs w:val="28"/>
        </w:rPr>
      </w:pPr>
      <w:r w:rsidRPr="000124B3">
        <w:rPr>
          <w:rFonts w:ascii="Times New Roman" w:hAnsi="Times New Roman"/>
          <w:sz w:val="28"/>
          <w:szCs w:val="28"/>
        </w:rPr>
        <w:t>Статья 59. Градостроительные регламенты. Подзона для размещения произво</w:t>
      </w:r>
      <w:r w:rsidRPr="000124B3">
        <w:rPr>
          <w:rFonts w:ascii="Times New Roman" w:hAnsi="Times New Roman"/>
          <w:sz w:val="28"/>
          <w:szCs w:val="28"/>
        </w:rPr>
        <w:t>д</w:t>
      </w:r>
      <w:r w:rsidRPr="000124B3">
        <w:rPr>
          <w:rFonts w:ascii="Times New Roman" w:hAnsi="Times New Roman"/>
          <w:sz w:val="28"/>
          <w:szCs w:val="28"/>
        </w:rPr>
        <w:t>ственно-коммунальных объектов V класса вредности, а также объектов, для эк</w:t>
      </w:r>
      <w:r w:rsidRPr="000124B3">
        <w:rPr>
          <w:rFonts w:ascii="Times New Roman" w:hAnsi="Times New Roman"/>
          <w:sz w:val="28"/>
          <w:szCs w:val="28"/>
        </w:rPr>
        <w:t>с</w:t>
      </w:r>
      <w:r w:rsidRPr="000124B3">
        <w:rPr>
          <w:rFonts w:ascii="Times New Roman" w:hAnsi="Times New Roman"/>
          <w:sz w:val="28"/>
          <w:szCs w:val="28"/>
        </w:rPr>
        <w:t>плуатации которых не предусматривается установление охранных и санитарно-защитных зон ПР 5</w:t>
      </w:r>
      <w:r>
        <w:rPr>
          <w:rFonts w:ascii="Times New Roman" w:hAnsi="Times New Roman"/>
          <w:sz w:val="28"/>
          <w:szCs w:val="28"/>
        </w:rPr>
        <w:t>………………………………………………………………….83</w:t>
      </w:r>
    </w:p>
    <w:p w:rsidR="00D51074" w:rsidRDefault="00D51074" w:rsidP="00D51074">
      <w:pPr>
        <w:pStyle w:val="aff2"/>
        <w:tabs>
          <w:tab w:val="left" w:pos="0"/>
        </w:tabs>
        <w:jc w:val="both"/>
        <w:rPr>
          <w:rFonts w:ascii="Times New Roman" w:hAnsi="Times New Roman"/>
          <w:sz w:val="28"/>
          <w:szCs w:val="28"/>
        </w:rPr>
      </w:pPr>
      <w:r w:rsidRPr="000124B3">
        <w:rPr>
          <w:rFonts w:ascii="Times New Roman" w:hAnsi="Times New Roman"/>
          <w:sz w:val="28"/>
          <w:szCs w:val="28"/>
        </w:rPr>
        <w:lastRenderedPageBreak/>
        <w:t>Статья 60. Градостроительные регламенты. Подзона для размещения объектов транспортной инфраструктуры (за исключением индивидуального транспорта) Т</w:t>
      </w:r>
      <w:r>
        <w:rPr>
          <w:rFonts w:ascii="Times New Roman" w:hAnsi="Times New Roman"/>
          <w:sz w:val="28"/>
          <w:szCs w:val="28"/>
        </w:rPr>
        <w:t>……………………………………………………………………………………….84</w:t>
      </w:r>
    </w:p>
    <w:p w:rsidR="00D51074" w:rsidRDefault="00D51074" w:rsidP="00D51074">
      <w:pPr>
        <w:pStyle w:val="aff2"/>
        <w:tabs>
          <w:tab w:val="left" w:pos="0"/>
        </w:tabs>
        <w:jc w:val="both"/>
        <w:rPr>
          <w:rFonts w:ascii="Times New Roman" w:hAnsi="Times New Roman"/>
          <w:sz w:val="28"/>
          <w:szCs w:val="28"/>
        </w:rPr>
      </w:pPr>
      <w:r w:rsidRPr="000124B3">
        <w:rPr>
          <w:rFonts w:ascii="Times New Roman" w:hAnsi="Times New Roman"/>
          <w:sz w:val="28"/>
          <w:szCs w:val="28"/>
        </w:rPr>
        <w:t>Статья 61. Градостроительные регламенты. Подзона для размещения объектов индивидуального транспорта ИТ</w:t>
      </w:r>
      <w:r>
        <w:rPr>
          <w:rFonts w:ascii="Times New Roman" w:hAnsi="Times New Roman"/>
          <w:sz w:val="28"/>
          <w:szCs w:val="28"/>
        </w:rPr>
        <w:t>…………………………………………………...85</w:t>
      </w:r>
    </w:p>
    <w:p w:rsidR="00D51074" w:rsidRPr="000124B3" w:rsidRDefault="00D51074" w:rsidP="00D51074">
      <w:pPr>
        <w:rPr>
          <w:rFonts w:cs="Courier New"/>
          <w:sz w:val="28"/>
          <w:szCs w:val="28"/>
        </w:rPr>
      </w:pPr>
      <w:r w:rsidRPr="000124B3">
        <w:rPr>
          <w:rFonts w:cs="Courier New"/>
          <w:sz w:val="28"/>
          <w:szCs w:val="28"/>
        </w:rPr>
        <w:t>Статья 62. Градостроительные регламенты. Подзона для размещения объектов железнодорожного транспорта  ЖТ</w:t>
      </w:r>
      <w:r>
        <w:rPr>
          <w:rFonts w:cs="Courier New"/>
          <w:sz w:val="28"/>
          <w:szCs w:val="28"/>
        </w:rPr>
        <w:t>………………………………………………..86</w:t>
      </w:r>
    </w:p>
    <w:p w:rsidR="00D51074" w:rsidRPr="000124B3" w:rsidRDefault="00D51074" w:rsidP="00D51074">
      <w:pPr>
        <w:rPr>
          <w:rFonts w:cs="Courier New"/>
          <w:sz w:val="28"/>
          <w:szCs w:val="28"/>
        </w:rPr>
      </w:pPr>
      <w:r w:rsidRPr="000124B3">
        <w:rPr>
          <w:rFonts w:cs="Courier New"/>
          <w:sz w:val="28"/>
          <w:szCs w:val="28"/>
        </w:rPr>
        <w:t>Статья 63. Градостроительные регламенты. Зона для размещения объектов инженерной инфраструктуры ИЗ</w:t>
      </w:r>
      <w:r>
        <w:rPr>
          <w:rFonts w:cs="Courier New"/>
          <w:sz w:val="28"/>
          <w:szCs w:val="28"/>
        </w:rPr>
        <w:t>……………………………………………….…..87</w:t>
      </w:r>
    </w:p>
    <w:p w:rsidR="00D51074" w:rsidRDefault="00D51074" w:rsidP="00D51074">
      <w:pPr>
        <w:pStyle w:val="aff2"/>
        <w:tabs>
          <w:tab w:val="left" w:pos="0"/>
        </w:tabs>
        <w:jc w:val="both"/>
        <w:rPr>
          <w:rFonts w:ascii="Times New Roman" w:hAnsi="Times New Roman"/>
          <w:sz w:val="28"/>
          <w:szCs w:val="28"/>
        </w:rPr>
      </w:pPr>
      <w:r w:rsidRPr="000124B3">
        <w:rPr>
          <w:rFonts w:ascii="Times New Roman" w:hAnsi="Times New Roman"/>
          <w:sz w:val="28"/>
          <w:szCs w:val="28"/>
        </w:rPr>
        <w:t>Статья 64. Градостроительные регламенты. Подзона сельскохозяйственных уг</w:t>
      </w:r>
      <w:r w:rsidRPr="000124B3">
        <w:rPr>
          <w:rFonts w:ascii="Times New Roman" w:hAnsi="Times New Roman"/>
          <w:sz w:val="28"/>
          <w:szCs w:val="28"/>
        </w:rPr>
        <w:t>о</w:t>
      </w:r>
      <w:r w:rsidRPr="000124B3">
        <w:rPr>
          <w:rFonts w:ascii="Times New Roman" w:hAnsi="Times New Roman"/>
          <w:sz w:val="28"/>
          <w:szCs w:val="28"/>
        </w:rPr>
        <w:t>дий СХ 1</w:t>
      </w:r>
      <w:r>
        <w:rPr>
          <w:rFonts w:ascii="Times New Roman" w:hAnsi="Times New Roman"/>
          <w:sz w:val="28"/>
          <w:szCs w:val="28"/>
        </w:rPr>
        <w:t>……………………………………………………………………….……..88</w:t>
      </w:r>
    </w:p>
    <w:p w:rsidR="00D51074" w:rsidRDefault="00D51074" w:rsidP="00D51074">
      <w:pPr>
        <w:pStyle w:val="aff2"/>
        <w:tabs>
          <w:tab w:val="left" w:pos="0"/>
        </w:tabs>
        <w:jc w:val="both"/>
        <w:rPr>
          <w:rFonts w:ascii="Times New Roman" w:hAnsi="Times New Roman"/>
          <w:sz w:val="28"/>
          <w:szCs w:val="28"/>
        </w:rPr>
      </w:pPr>
      <w:r w:rsidRPr="000124B3">
        <w:rPr>
          <w:rFonts w:ascii="Times New Roman" w:hAnsi="Times New Roman"/>
          <w:sz w:val="28"/>
          <w:szCs w:val="28"/>
        </w:rPr>
        <w:t>Статья 65. Градостроительные регламенты. Подзона для размещения объектов сельскохозяйственного использования СХ 2</w:t>
      </w:r>
      <w:r>
        <w:rPr>
          <w:rFonts w:ascii="Times New Roman" w:hAnsi="Times New Roman"/>
          <w:sz w:val="28"/>
          <w:szCs w:val="28"/>
        </w:rPr>
        <w:t>………………………………………89</w:t>
      </w:r>
    </w:p>
    <w:p w:rsidR="00D51074" w:rsidRDefault="00D51074" w:rsidP="00D51074">
      <w:pPr>
        <w:pStyle w:val="aff2"/>
        <w:tabs>
          <w:tab w:val="left" w:pos="0"/>
        </w:tabs>
        <w:jc w:val="both"/>
        <w:rPr>
          <w:rFonts w:ascii="Times New Roman" w:hAnsi="Times New Roman"/>
          <w:sz w:val="28"/>
          <w:szCs w:val="28"/>
        </w:rPr>
      </w:pPr>
      <w:r w:rsidRPr="000124B3">
        <w:rPr>
          <w:rFonts w:ascii="Times New Roman" w:hAnsi="Times New Roman"/>
          <w:sz w:val="28"/>
          <w:szCs w:val="28"/>
        </w:rPr>
        <w:t>Статья 66. Градостроительные регламенты. Подзона рекреационного назначения – древесно-кустарниковой растительности и насаждений Р 1</w:t>
      </w:r>
      <w:r>
        <w:rPr>
          <w:rFonts w:ascii="Times New Roman" w:hAnsi="Times New Roman"/>
          <w:sz w:val="28"/>
          <w:szCs w:val="28"/>
        </w:rPr>
        <w:t>……………………91</w:t>
      </w:r>
    </w:p>
    <w:p w:rsidR="00D51074" w:rsidRDefault="00D51074" w:rsidP="00D51074">
      <w:pPr>
        <w:pStyle w:val="aff2"/>
        <w:tabs>
          <w:tab w:val="left" w:pos="0"/>
        </w:tabs>
        <w:jc w:val="both"/>
        <w:rPr>
          <w:rFonts w:ascii="Times New Roman" w:hAnsi="Times New Roman"/>
          <w:sz w:val="28"/>
          <w:szCs w:val="28"/>
        </w:rPr>
      </w:pPr>
      <w:r w:rsidRPr="000124B3">
        <w:rPr>
          <w:rFonts w:ascii="Times New Roman" w:hAnsi="Times New Roman"/>
          <w:sz w:val="28"/>
          <w:szCs w:val="28"/>
        </w:rPr>
        <w:t>Статья 67. Градостроительные регламенты. Подзона рекреационного назначения – объектов отдыха, досуга и развлечений Р 2</w:t>
      </w:r>
      <w:r>
        <w:rPr>
          <w:rFonts w:ascii="Times New Roman" w:hAnsi="Times New Roman"/>
          <w:sz w:val="28"/>
          <w:szCs w:val="28"/>
        </w:rPr>
        <w:t>……………………………………...91</w:t>
      </w:r>
    </w:p>
    <w:p w:rsidR="00D51074" w:rsidRDefault="00D51074" w:rsidP="00D51074">
      <w:pPr>
        <w:pStyle w:val="aff2"/>
        <w:tabs>
          <w:tab w:val="left" w:pos="0"/>
        </w:tabs>
        <w:jc w:val="both"/>
        <w:rPr>
          <w:rFonts w:ascii="Times New Roman" w:hAnsi="Times New Roman"/>
          <w:sz w:val="28"/>
          <w:szCs w:val="28"/>
        </w:rPr>
      </w:pPr>
      <w:r w:rsidRPr="000124B3">
        <w:rPr>
          <w:rFonts w:ascii="Times New Roman" w:hAnsi="Times New Roman"/>
          <w:sz w:val="28"/>
          <w:szCs w:val="28"/>
        </w:rPr>
        <w:t>Статья 68. Градостроительные регламенты. Подзона специального назначения для размещения кладбищ. СН 1</w:t>
      </w:r>
      <w:r>
        <w:rPr>
          <w:rFonts w:ascii="Times New Roman" w:hAnsi="Times New Roman"/>
          <w:sz w:val="28"/>
          <w:szCs w:val="28"/>
        </w:rPr>
        <w:t>…………………………………………………….92</w:t>
      </w:r>
    </w:p>
    <w:p w:rsidR="00D51074" w:rsidRDefault="00D51074" w:rsidP="00D51074">
      <w:pPr>
        <w:pStyle w:val="aff2"/>
        <w:tabs>
          <w:tab w:val="left" w:pos="0"/>
        </w:tabs>
        <w:jc w:val="both"/>
        <w:rPr>
          <w:rFonts w:ascii="Times New Roman" w:hAnsi="Times New Roman"/>
          <w:sz w:val="28"/>
          <w:szCs w:val="28"/>
        </w:rPr>
      </w:pPr>
      <w:r w:rsidRPr="000124B3">
        <w:rPr>
          <w:rFonts w:ascii="Times New Roman" w:hAnsi="Times New Roman"/>
          <w:sz w:val="28"/>
          <w:szCs w:val="28"/>
        </w:rPr>
        <w:t>Статья 69. Градостроительные регламенты. Подзона специального назначения для размещения полигонов твёрдых бытовых отходов. СН 3</w:t>
      </w:r>
      <w:r>
        <w:rPr>
          <w:rFonts w:ascii="Times New Roman" w:hAnsi="Times New Roman"/>
          <w:sz w:val="28"/>
          <w:szCs w:val="28"/>
        </w:rPr>
        <w:t>…………….……...94</w:t>
      </w:r>
    </w:p>
    <w:p w:rsidR="00D51074" w:rsidRPr="00E85BFA" w:rsidRDefault="00D51074" w:rsidP="00D51074">
      <w:pPr>
        <w:jc w:val="both"/>
        <w:outlineLvl w:val="0"/>
        <w:rPr>
          <w:b/>
          <w:sz w:val="28"/>
          <w:szCs w:val="28"/>
        </w:rPr>
      </w:pPr>
      <w:r w:rsidRPr="00647692">
        <w:rPr>
          <w:sz w:val="28"/>
          <w:szCs w:val="28"/>
        </w:rPr>
        <w:t>Список литературы</w:t>
      </w:r>
      <w:r>
        <w:rPr>
          <w:sz w:val="28"/>
          <w:szCs w:val="28"/>
        </w:rPr>
        <w:t>……………………………………………………..………........95</w:t>
      </w:r>
      <w:r>
        <w:br w:type="page"/>
      </w:r>
      <w:bookmarkStart w:id="0" w:name="_Toc238886548"/>
      <w:r w:rsidRPr="00E85BFA">
        <w:rPr>
          <w:b/>
          <w:sz w:val="28"/>
          <w:szCs w:val="28"/>
        </w:rPr>
        <w:lastRenderedPageBreak/>
        <w:t>Введение</w:t>
      </w:r>
      <w:bookmarkEnd w:id="0"/>
    </w:p>
    <w:p w:rsidR="00D51074" w:rsidRPr="00AB50F4" w:rsidRDefault="00D51074" w:rsidP="00D51074">
      <w:pPr>
        <w:pStyle w:val="a2"/>
        <w:widowControl/>
        <w:spacing w:after="0"/>
        <w:ind w:firstLine="709"/>
        <w:jc w:val="both"/>
        <w:rPr>
          <w:rFonts w:ascii="Times New Roman" w:hAnsi="Times New Roman"/>
          <w:sz w:val="28"/>
          <w:szCs w:val="28"/>
        </w:rPr>
      </w:pPr>
    </w:p>
    <w:p w:rsidR="00D51074" w:rsidRPr="00AB50F4" w:rsidRDefault="00D51074" w:rsidP="00D51074">
      <w:pPr>
        <w:pStyle w:val="a2"/>
        <w:widowControl/>
        <w:spacing w:after="0"/>
        <w:jc w:val="both"/>
        <w:rPr>
          <w:rFonts w:ascii="Times New Roman" w:hAnsi="Times New Roman"/>
          <w:sz w:val="28"/>
          <w:szCs w:val="28"/>
        </w:rPr>
      </w:pPr>
      <w:r w:rsidRPr="00AB50F4">
        <w:rPr>
          <w:rFonts w:ascii="Times New Roman" w:hAnsi="Times New Roman"/>
          <w:sz w:val="28"/>
          <w:szCs w:val="28"/>
        </w:rPr>
        <w:tab/>
        <w:t>Правила землепользования и застройки муницип</w:t>
      </w:r>
      <w:r>
        <w:rPr>
          <w:rFonts w:ascii="Times New Roman" w:hAnsi="Times New Roman"/>
          <w:sz w:val="28"/>
          <w:szCs w:val="28"/>
        </w:rPr>
        <w:t>ального образования «Тяжинское городское</w:t>
      </w:r>
      <w:r w:rsidRPr="00AB50F4">
        <w:rPr>
          <w:rFonts w:ascii="Times New Roman" w:hAnsi="Times New Roman"/>
          <w:sz w:val="28"/>
          <w:szCs w:val="28"/>
        </w:rPr>
        <w:t xml:space="preserve"> поселение» (далее – Правила) являются муниципальным правовым актом, принятым в соответствии с Градостроительным кодексом Российской Федерации, Земельным кодексом Российской Федера</w:t>
      </w:r>
      <w:r>
        <w:rPr>
          <w:rFonts w:ascii="Times New Roman" w:hAnsi="Times New Roman"/>
          <w:sz w:val="28"/>
          <w:szCs w:val="28"/>
        </w:rPr>
        <w:t>ции, Федеральным законом «Об общ</w:t>
      </w:r>
      <w:r w:rsidRPr="00AB50F4">
        <w:rPr>
          <w:rFonts w:ascii="Times New Roman" w:hAnsi="Times New Roman"/>
          <w:sz w:val="28"/>
          <w:szCs w:val="28"/>
        </w:rPr>
        <w:t xml:space="preserve">их принципах организации местного самоуправления в Российской Федерации», иными нормативными правовыми актами Российской Федерации, нормативными правовыми актами Кемеровской области, </w:t>
      </w:r>
      <w:r>
        <w:rPr>
          <w:rFonts w:ascii="Times New Roman" w:hAnsi="Times New Roman"/>
          <w:sz w:val="28"/>
          <w:szCs w:val="28"/>
        </w:rPr>
        <w:t>Тяжинског</w:t>
      </w:r>
      <w:r w:rsidRPr="00AB50F4">
        <w:rPr>
          <w:rFonts w:ascii="Times New Roman" w:hAnsi="Times New Roman"/>
          <w:sz w:val="28"/>
          <w:szCs w:val="28"/>
        </w:rPr>
        <w:t xml:space="preserve">о </w:t>
      </w:r>
      <w:r w:rsidRPr="007B1EDD">
        <w:rPr>
          <w:rFonts w:ascii="Times New Roman" w:hAnsi="Times New Roman"/>
          <w:sz w:val="28"/>
          <w:szCs w:val="28"/>
        </w:rPr>
        <w:t>городского поселения</w:t>
      </w:r>
      <w:r>
        <w:rPr>
          <w:rFonts w:ascii="Times New Roman" w:hAnsi="Times New Roman"/>
          <w:sz w:val="28"/>
          <w:szCs w:val="28"/>
        </w:rPr>
        <w:t>, Уставом Тяжинского</w:t>
      </w:r>
      <w:r w:rsidRPr="00AB50F4">
        <w:rPr>
          <w:rFonts w:ascii="Times New Roman" w:hAnsi="Times New Roman"/>
          <w:sz w:val="28"/>
          <w:szCs w:val="28"/>
        </w:rPr>
        <w:t xml:space="preserve"> </w:t>
      </w:r>
      <w:r>
        <w:rPr>
          <w:rFonts w:ascii="Times New Roman" w:hAnsi="Times New Roman"/>
          <w:sz w:val="28"/>
          <w:szCs w:val="28"/>
        </w:rPr>
        <w:t xml:space="preserve">городского </w:t>
      </w:r>
      <w:r w:rsidRPr="00AB50F4">
        <w:rPr>
          <w:rFonts w:ascii="Times New Roman" w:hAnsi="Times New Roman"/>
          <w:sz w:val="28"/>
          <w:szCs w:val="28"/>
        </w:rPr>
        <w:t>поселения, а также иными документами, определяющими направления социально-экономическог</w:t>
      </w:r>
      <w:r>
        <w:rPr>
          <w:rFonts w:ascii="Times New Roman" w:hAnsi="Times New Roman"/>
          <w:sz w:val="28"/>
          <w:szCs w:val="28"/>
        </w:rPr>
        <w:t xml:space="preserve">о и градостроительного развития Тяжинского городского </w:t>
      </w:r>
      <w:r w:rsidRPr="00AB50F4">
        <w:rPr>
          <w:rFonts w:ascii="Times New Roman" w:hAnsi="Times New Roman"/>
          <w:sz w:val="28"/>
          <w:szCs w:val="28"/>
        </w:rPr>
        <w:t xml:space="preserve">поселения. </w:t>
      </w:r>
    </w:p>
    <w:p w:rsidR="00D51074" w:rsidRPr="00AB50F4" w:rsidRDefault="00D51074" w:rsidP="00D51074">
      <w:pPr>
        <w:shd w:val="clear" w:color="auto" w:fill="FFFFFF"/>
        <w:tabs>
          <w:tab w:val="left" w:pos="7414"/>
        </w:tabs>
        <w:ind w:left="709" w:hanging="142"/>
        <w:jc w:val="both"/>
        <w:rPr>
          <w:sz w:val="28"/>
          <w:szCs w:val="28"/>
        </w:rPr>
      </w:pPr>
      <w:r w:rsidRPr="00AB50F4">
        <w:rPr>
          <w:sz w:val="28"/>
          <w:szCs w:val="28"/>
        </w:rPr>
        <w:t>Целями настоящих Правил являются:</w:t>
      </w:r>
    </w:p>
    <w:p w:rsidR="00D51074" w:rsidRDefault="00D51074" w:rsidP="00D51074">
      <w:pPr>
        <w:pStyle w:val="ConsPlusNormal"/>
        <w:widowControl/>
        <w:ind w:firstLine="540"/>
        <w:jc w:val="both"/>
      </w:pPr>
    </w:p>
    <w:p w:rsidR="00D51074" w:rsidRPr="00AB50F4" w:rsidRDefault="00D51074" w:rsidP="00D51074">
      <w:pPr>
        <w:autoSpaceDE w:val="0"/>
        <w:autoSpaceDN w:val="0"/>
        <w:adjustRightInd w:val="0"/>
        <w:ind w:firstLine="567"/>
        <w:jc w:val="both"/>
        <w:rPr>
          <w:sz w:val="28"/>
          <w:szCs w:val="28"/>
        </w:rPr>
      </w:pPr>
      <w:r w:rsidRPr="00AB50F4">
        <w:rPr>
          <w:sz w:val="28"/>
          <w:szCs w:val="28"/>
        </w:rPr>
        <w:t xml:space="preserve">а) создание условий для устойчивого развития территории </w:t>
      </w:r>
      <w:r>
        <w:rPr>
          <w:sz w:val="28"/>
          <w:szCs w:val="28"/>
        </w:rPr>
        <w:t xml:space="preserve">городского </w:t>
      </w:r>
      <w:r w:rsidRPr="00AB50F4">
        <w:rPr>
          <w:sz w:val="28"/>
          <w:szCs w:val="28"/>
        </w:rPr>
        <w:t>поселения, сохранения окружающей среды и объектов культурного наследия;</w:t>
      </w:r>
    </w:p>
    <w:p w:rsidR="00D51074" w:rsidRPr="00AB50F4" w:rsidRDefault="00D51074" w:rsidP="00D51074">
      <w:pPr>
        <w:autoSpaceDE w:val="0"/>
        <w:autoSpaceDN w:val="0"/>
        <w:adjustRightInd w:val="0"/>
        <w:ind w:firstLine="567"/>
        <w:jc w:val="both"/>
        <w:rPr>
          <w:sz w:val="28"/>
          <w:szCs w:val="28"/>
        </w:rPr>
      </w:pPr>
      <w:r w:rsidRPr="00AB50F4">
        <w:rPr>
          <w:sz w:val="28"/>
          <w:szCs w:val="28"/>
        </w:rPr>
        <w:t xml:space="preserve">б) создание условий для планировки территории </w:t>
      </w:r>
      <w:r>
        <w:rPr>
          <w:sz w:val="28"/>
          <w:szCs w:val="28"/>
        </w:rPr>
        <w:t xml:space="preserve">городского </w:t>
      </w:r>
      <w:r w:rsidRPr="00AB50F4">
        <w:rPr>
          <w:sz w:val="28"/>
          <w:szCs w:val="28"/>
        </w:rPr>
        <w:t>поселения;</w:t>
      </w:r>
    </w:p>
    <w:p w:rsidR="00D51074" w:rsidRPr="00AB50F4" w:rsidRDefault="00D51074" w:rsidP="00D51074">
      <w:pPr>
        <w:autoSpaceDE w:val="0"/>
        <w:autoSpaceDN w:val="0"/>
        <w:adjustRightInd w:val="0"/>
        <w:ind w:firstLine="567"/>
        <w:jc w:val="both"/>
        <w:rPr>
          <w:sz w:val="28"/>
          <w:szCs w:val="28"/>
        </w:rPr>
      </w:pPr>
      <w:r w:rsidRPr="00AB50F4">
        <w:rPr>
          <w:sz w:val="28"/>
          <w:szCs w:val="28"/>
        </w:rPr>
        <w:t>в)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51074" w:rsidRDefault="00D51074" w:rsidP="00D51074">
      <w:pPr>
        <w:autoSpaceDE w:val="0"/>
        <w:autoSpaceDN w:val="0"/>
        <w:adjustRightInd w:val="0"/>
        <w:ind w:firstLine="567"/>
        <w:jc w:val="both"/>
        <w:rPr>
          <w:sz w:val="28"/>
          <w:szCs w:val="28"/>
        </w:rPr>
      </w:pPr>
      <w:r w:rsidRPr="00AB50F4">
        <w:rPr>
          <w:sz w:val="28"/>
          <w:szCs w:val="28"/>
        </w:rPr>
        <w:t>г)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51074" w:rsidRPr="00AB50F4" w:rsidRDefault="00D51074" w:rsidP="00D51074">
      <w:pPr>
        <w:autoSpaceDE w:val="0"/>
        <w:autoSpaceDN w:val="0"/>
        <w:adjustRightInd w:val="0"/>
        <w:jc w:val="both"/>
        <w:rPr>
          <w:sz w:val="28"/>
          <w:szCs w:val="28"/>
        </w:rPr>
      </w:pPr>
    </w:p>
    <w:p w:rsidR="00D51074" w:rsidRPr="00B2739E" w:rsidRDefault="00D51074" w:rsidP="00D51074">
      <w:pPr>
        <w:ind w:firstLine="567"/>
        <w:jc w:val="center"/>
        <w:outlineLvl w:val="0"/>
        <w:rPr>
          <w:b/>
          <w:bCs/>
          <w:sz w:val="32"/>
          <w:szCs w:val="32"/>
        </w:rPr>
      </w:pPr>
      <w:bookmarkStart w:id="1" w:name="_Toc209246944"/>
      <w:bookmarkStart w:id="2" w:name="_Toc209247286"/>
      <w:bookmarkStart w:id="3" w:name="_Toc209247522"/>
      <w:bookmarkStart w:id="4" w:name="_Toc209247541"/>
      <w:bookmarkStart w:id="5" w:name="_Toc209247563"/>
      <w:bookmarkStart w:id="6" w:name="_Toc209247617"/>
      <w:bookmarkStart w:id="7" w:name="_Toc209247692"/>
      <w:bookmarkStart w:id="8" w:name="_Toc209247726"/>
      <w:bookmarkStart w:id="9" w:name="_Toc209247744"/>
      <w:bookmarkStart w:id="10" w:name="_Toc209247945"/>
      <w:bookmarkStart w:id="11" w:name="_Toc216157160"/>
      <w:r>
        <w:rPr>
          <w:b/>
          <w:bCs/>
          <w:sz w:val="28"/>
          <w:szCs w:val="28"/>
        </w:rPr>
        <w:br w:type="page"/>
      </w:r>
      <w:bookmarkStart w:id="12" w:name="_Toc238886549"/>
      <w:r w:rsidRPr="00F86350">
        <w:rPr>
          <w:b/>
          <w:bCs/>
          <w:sz w:val="32"/>
          <w:szCs w:val="32"/>
        </w:rPr>
        <w:lastRenderedPageBreak/>
        <w:t xml:space="preserve">Раздел </w:t>
      </w:r>
      <w:r w:rsidRPr="00F86350">
        <w:rPr>
          <w:b/>
          <w:bCs/>
          <w:sz w:val="32"/>
          <w:szCs w:val="32"/>
          <w:lang w:val="en-US"/>
        </w:rPr>
        <w:t>I</w:t>
      </w:r>
      <w:r w:rsidRPr="00F86350">
        <w:rPr>
          <w:b/>
          <w:bCs/>
          <w:sz w:val="32"/>
          <w:szCs w:val="32"/>
        </w:rPr>
        <w:t>. Порядок применения Правил и внесения в них изменений</w:t>
      </w:r>
      <w:bookmarkEnd w:id="1"/>
      <w:bookmarkEnd w:id="2"/>
      <w:bookmarkEnd w:id="3"/>
      <w:bookmarkEnd w:id="4"/>
      <w:bookmarkEnd w:id="5"/>
      <w:bookmarkEnd w:id="6"/>
      <w:bookmarkEnd w:id="7"/>
      <w:bookmarkEnd w:id="8"/>
      <w:bookmarkEnd w:id="9"/>
      <w:bookmarkEnd w:id="10"/>
      <w:bookmarkEnd w:id="11"/>
      <w:bookmarkEnd w:id="12"/>
    </w:p>
    <w:p w:rsidR="00D51074" w:rsidRPr="00AB50F4" w:rsidRDefault="00D51074" w:rsidP="00D51074">
      <w:pPr>
        <w:ind w:firstLine="567"/>
        <w:jc w:val="both"/>
        <w:outlineLvl w:val="1"/>
        <w:rPr>
          <w:b/>
          <w:bCs/>
          <w:sz w:val="28"/>
          <w:szCs w:val="28"/>
        </w:rPr>
      </w:pPr>
      <w:bookmarkStart w:id="13" w:name="_Toc209246945"/>
      <w:bookmarkStart w:id="14" w:name="_Toc209247287"/>
      <w:bookmarkStart w:id="15" w:name="_Toc209247542"/>
      <w:bookmarkStart w:id="16" w:name="_Toc209247564"/>
      <w:bookmarkStart w:id="17" w:name="_Toc209247618"/>
      <w:bookmarkStart w:id="18" w:name="_Toc209247693"/>
      <w:bookmarkStart w:id="19" w:name="_Toc209247745"/>
      <w:bookmarkStart w:id="20" w:name="_Toc209247946"/>
      <w:r w:rsidRPr="00AB50F4">
        <w:rPr>
          <w:b/>
          <w:bCs/>
          <w:sz w:val="28"/>
          <w:szCs w:val="28"/>
        </w:rPr>
        <w:tab/>
      </w:r>
      <w:bookmarkStart w:id="21" w:name="_Toc216157161"/>
      <w:bookmarkStart w:id="22" w:name="_Toc238886550"/>
      <w:r w:rsidRPr="00AB50F4">
        <w:rPr>
          <w:b/>
          <w:bCs/>
          <w:sz w:val="28"/>
          <w:szCs w:val="28"/>
        </w:rPr>
        <w:t>Глава 1. Общие положения</w:t>
      </w:r>
      <w:bookmarkEnd w:id="13"/>
      <w:bookmarkEnd w:id="14"/>
      <w:bookmarkEnd w:id="15"/>
      <w:bookmarkEnd w:id="16"/>
      <w:bookmarkEnd w:id="17"/>
      <w:bookmarkEnd w:id="18"/>
      <w:bookmarkEnd w:id="19"/>
      <w:bookmarkEnd w:id="20"/>
      <w:bookmarkEnd w:id="21"/>
      <w:bookmarkEnd w:id="22"/>
    </w:p>
    <w:p w:rsidR="00D51074" w:rsidRPr="00AB50F4" w:rsidRDefault="00D51074" w:rsidP="00D51074">
      <w:pPr>
        <w:outlineLvl w:val="2"/>
        <w:rPr>
          <w:bCs/>
          <w:sz w:val="28"/>
          <w:szCs w:val="28"/>
        </w:rPr>
      </w:pPr>
      <w:bookmarkStart w:id="23" w:name="_Toc209246946"/>
      <w:bookmarkStart w:id="24" w:name="_Toc209247288"/>
      <w:bookmarkStart w:id="25" w:name="_Toc209247565"/>
      <w:bookmarkStart w:id="26" w:name="_Toc209247619"/>
      <w:bookmarkStart w:id="27" w:name="_Toc209247694"/>
      <w:bookmarkStart w:id="28" w:name="_Toc209247947"/>
      <w:r w:rsidRPr="00AB50F4">
        <w:rPr>
          <w:b/>
          <w:bCs/>
          <w:sz w:val="28"/>
          <w:szCs w:val="28"/>
        </w:rPr>
        <w:tab/>
      </w:r>
      <w:bookmarkStart w:id="29" w:name="_Toc216157162"/>
      <w:bookmarkStart w:id="30" w:name="_Toc238886551"/>
      <w:r w:rsidRPr="00AB50F4">
        <w:rPr>
          <w:b/>
          <w:bCs/>
          <w:sz w:val="28"/>
          <w:szCs w:val="28"/>
        </w:rPr>
        <w:t>Статья 1.</w:t>
      </w:r>
      <w:r w:rsidRPr="00AB50F4">
        <w:rPr>
          <w:bCs/>
          <w:sz w:val="28"/>
          <w:szCs w:val="28"/>
        </w:rPr>
        <w:t xml:space="preserve"> </w:t>
      </w:r>
      <w:r w:rsidRPr="001E5EBE">
        <w:rPr>
          <w:b/>
          <w:bCs/>
          <w:sz w:val="28"/>
          <w:szCs w:val="28"/>
        </w:rPr>
        <w:t>Основные понятия, используемые в Правилах</w:t>
      </w:r>
      <w:bookmarkEnd w:id="23"/>
      <w:bookmarkEnd w:id="24"/>
      <w:bookmarkEnd w:id="25"/>
      <w:bookmarkEnd w:id="26"/>
      <w:bookmarkEnd w:id="27"/>
      <w:bookmarkEnd w:id="28"/>
      <w:bookmarkEnd w:id="29"/>
      <w:bookmarkEnd w:id="30"/>
    </w:p>
    <w:p w:rsidR="00D51074" w:rsidRPr="00AB50F4" w:rsidRDefault="00D51074" w:rsidP="00D51074">
      <w:pPr>
        <w:ind w:firstLine="567"/>
        <w:outlineLvl w:val="2"/>
        <w:rPr>
          <w:sz w:val="28"/>
          <w:szCs w:val="28"/>
        </w:rPr>
      </w:pPr>
    </w:p>
    <w:p w:rsidR="00D51074" w:rsidRDefault="00D51074" w:rsidP="00D51074">
      <w:pPr>
        <w:pStyle w:val="af5"/>
        <w:widowControl/>
        <w:numPr>
          <w:ilvl w:val="0"/>
          <w:numId w:val="1"/>
        </w:numPr>
        <w:spacing w:after="0"/>
        <w:jc w:val="both"/>
        <w:rPr>
          <w:rFonts w:ascii="Times New Roman" w:hAnsi="Times New Roman"/>
          <w:bCs/>
          <w:sz w:val="28"/>
          <w:szCs w:val="28"/>
        </w:rPr>
      </w:pPr>
      <w:r w:rsidRPr="00AB50F4">
        <w:rPr>
          <w:rFonts w:ascii="Times New Roman" w:hAnsi="Times New Roman"/>
          <w:bCs/>
          <w:sz w:val="28"/>
          <w:szCs w:val="28"/>
        </w:rPr>
        <w:t>Для целей Правил используются следующие основные понятия:</w:t>
      </w:r>
    </w:p>
    <w:p w:rsidR="00D51074" w:rsidRPr="00D118D9" w:rsidRDefault="00D51074" w:rsidP="00D51074">
      <w:pPr>
        <w:pStyle w:val="ConsNormal"/>
        <w:widowControl/>
        <w:ind w:right="0" w:firstLine="709"/>
        <w:jc w:val="both"/>
        <w:rPr>
          <w:rFonts w:ascii="Times New Roman" w:hAnsi="Times New Roman"/>
        </w:rPr>
      </w:pPr>
      <w:r w:rsidRPr="001E05E3">
        <w:rPr>
          <w:rFonts w:ascii="Times New Roman" w:hAnsi="Times New Roman"/>
          <w:b/>
        </w:rPr>
        <w:t>Земельный участок</w:t>
      </w:r>
      <w:r w:rsidRPr="00D118D9">
        <w:rPr>
          <w:rFonts w:ascii="Times New Roman" w:hAnsi="Times New Roman"/>
        </w:rPr>
        <w:t xml:space="preserve"> - часть поверхности земли (в том числе почвенный слой), границы которой описаны и удостоверены в установленном порядке.</w:t>
      </w:r>
    </w:p>
    <w:p w:rsidR="00D51074" w:rsidRPr="00D118D9" w:rsidRDefault="00D51074" w:rsidP="00D51074">
      <w:pPr>
        <w:pStyle w:val="ConsNormal"/>
        <w:widowControl/>
        <w:ind w:right="0" w:firstLine="709"/>
        <w:jc w:val="both"/>
        <w:rPr>
          <w:rFonts w:ascii="Times New Roman" w:hAnsi="Times New Roman"/>
        </w:rPr>
      </w:pPr>
      <w:r w:rsidRPr="001E05E3">
        <w:rPr>
          <w:rFonts w:ascii="Times New Roman" w:hAnsi="Times New Roman"/>
          <w:b/>
        </w:rPr>
        <w:t>Объекты недвижимости</w:t>
      </w:r>
      <w:r w:rsidRPr="00D118D9">
        <w:rPr>
          <w:rFonts w:ascii="Times New Roman" w:hAnsi="Times New Roman"/>
        </w:rPr>
        <w:t xml:space="preserve"> - объекты, в отношении которых осуществляется градостроительная деятельность и которые определены в абзаце первом пункта 1 статьи 130 Гражданского кодекса Российской Федерации.</w:t>
      </w:r>
    </w:p>
    <w:p w:rsidR="00D51074" w:rsidRPr="00D118D9" w:rsidRDefault="00D51074" w:rsidP="00D51074">
      <w:pPr>
        <w:pStyle w:val="ConsNormal"/>
        <w:widowControl/>
        <w:ind w:right="0" w:firstLine="709"/>
        <w:jc w:val="both"/>
        <w:rPr>
          <w:rFonts w:ascii="Times New Roman" w:hAnsi="Times New Roman"/>
        </w:rPr>
      </w:pPr>
      <w:r w:rsidRPr="001E05E3">
        <w:rPr>
          <w:rFonts w:ascii="Times New Roman" w:hAnsi="Times New Roman"/>
          <w:b/>
        </w:rPr>
        <w:t>Градостроительная деятельность</w:t>
      </w:r>
      <w:r w:rsidRPr="00D118D9">
        <w:rPr>
          <w:rFonts w:ascii="Times New Roman" w:hAnsi="Times New Roman"/>
        </w:rPr>
        <w:t xml:space="preserve"> - деятельность государственных органов, органов местного самоуправления, физических и юридических лиц в области градостроительного планирования развития города, определения видов использования земельных участков, проектирования, строительства и реконструкции объектов недвижимости с учетом интересов граждан, общественных и государственных интересов, а также историко-культурных, экологических и природных особенностей города.</w:t>
      </w:r>
    </w:p>
    <w:p w:rsidR="00D51074" w:rsidRPr="00D118D9" w:rsidRDefault="00D51074" w:rsidP="00D51074">
      <w:pPr>
        <w:pStyle w:val="ConsNormal"/>
        <w:widowControl/>
        <w:ind w:right="0" w:firstLine="709"/>
        <w:jc w:val="both"/>
        <w:rPr>
          <w:rFonts w:ascii="Times New Roman" w:hAnsi="Times New Roman"/>
        </w:rPr>
      </w:pPr>
      <w:r w:rsidRPr="001E05E3">
        <w:rPr>
          <w:rFonts w:ascii="Times New Roman" w:hAnsi="Times New Roman"/>
          <w:b/>
        </w:rPr>
        <w:t>Субъекты градостроительной деятельности</w:t>
      </w:r>
      <w:r w:rsidRPr="00D118D9">
        <w:rPr>
          <w:rFonts w:ascii="Times New Roman" w:hAnsi="Times New Roman"/>
        </w:rPr>
        <w:t xml:space="preserve"> - органы государственной власти и местного самоуправления, государственные органы контроля и надзора, проектные организации, заказчики (заст</w:t>
      </w:r>
      <w:r>
        <w:rPr>
          <w:rFonts w:ascii="Times New Roman" w:hAnsi="Times New Roman"/>
        </w:rPr>
        <w:t>ройщики), инвесторы, подрядчики</w:t>
      </w:r>
      <w:r w:rsidRPr="00D118D9">
        <w:rPr>
          <w:rFonts w:ascii="Times New Roman" w:hAnsi="Times New Roman"/>
        </w:rPr>
        <w:t xml:space="preserve"> и иные юридические, должностные и физические лица, осуществляющие и контролирующие градостроительную деятельность на территории города.</w:t>
      </w:r>
    </w:p>
    <w:p w:rsidR="00D51074" w:rsidRPr="00D118D9" w:rsidRDefault="00D51074" w:rsidP="00D51074">
      <w:pPr>
        <w:pStyle w:val="ConsNormal"/>
        <w:widowControl/>
        <w:ind w:right="0" w:firstLine="709"/>
        <w:jc w:val="both"/>
        <w:rPr>
          <w:rFonts w:ascii="Times New Roman" w:hAnsi="Times New Roman"/>
        </w:rPr>
      </w:pPr>
      <w:r w:rsidRPr="001E05E3">
        <w:rPr>
          <w:rFonts w:ascii="Times New Roman" w:hAnsi="Times New Roman"/>
          <w:b/>
        </w:rPr>
        <w:t>Территориальное зонирование</w:t>
      </w:r>
      <w:r w:rsidRPr="00D118D9">
        <w:rPr>
          <w:rFonts w:ascii="Times New Roman" w:hAnsi="Times New Roman"/>
        </w:rPr>
        <w:t xml:space="preserve"> - нормативно-правовое регулирование отношений в сфере землепользования и застройки на территории города, осуществляемое посредством разделения территории на зоны с различными режимами градостроительной деятельности (градостроительными регламентами) и установления порядка использования и изменения земельных участков и иных объектов недвижимости в их пределах.</w:t>
      </w:r>
    </w:p>
    <w:p w:rsidR="00D51074" w:rsidRPr="00D118D9" w:rsidRDefault="00D51074" w:rsidP="00D51074">
      <w:pPr>
        <w:pStyle w:val="ConsNormal"/>
        <w:widowControl/>
        <w:ind w:right="0" w:firstLine="709"/>
        <w:jc w:val="both"/>
        <w:rPr>
          <w:rFonts w:ascii="Times New Roman" w:hAnsi="Times New Roman"/>
        </w:rPr>
      </w:pPr>
      <w:r w:rsidRPr="001E05E3">
        <w:rPr>
          <w:rFonts w:ascii="Times New Roman" w:hAnsi="Times New Roman"/>
          <w:b/>
        </w:rPr>
        <w:t>Градостроительные регламенты</w:t>
      </w:r>
      <w:r w:rsidRPr="00D118D9">
        <w:rPr>
          <w:rFonts w:ascii="Times New Roman" w:hAnsi="Times New Roman"/>
        </w:rPr>
        <w:t xml:space="preserve"> - виды использования и параметры земельных участков и иных объектов недвижимости, а также допустимые изменения объектов недвижимости при осуществлении градостроительной деятельности в пределах каждой территориальной зоны.</w:t>
      </w:r>
    </w:p>
    <w:p w:rsidR="00D51074" w:rsidRPr="00D118D9" w:rsidRDefault="00D51074" w:rsidP="00D51074">
      <w:pPr>
        <w:pStyle w:val="ConsNormal"/>
        <w:widowControl/>
        <w:ind w:right="0" w:firstLine="709"/>
        <w:jc w:val="both"/>
        <w:rPr>
          <w:rFonts w:ascii="Times New Roman" w:hAnsi="Times New Roman"/>
        </w:rPr>
      </w:pPr>
      <w:r w:rsidRPr="001E05E3">
        <w:rPr>
          <w:rFonts w:ascii="Times New Roman" w:hAnsi="Times New Roman"/>
          <w:b/>
        </w:rPr>
        <w:t>Территориальные зоны</w:t>
      </w:r>
      <w:r w:rsidRPr="00D118D9">
        <w:rPr>
          <w:rFonts w:ascii="Times New Roman" w:hAnsi="Times New Roman"/>
        </w:rPr>
        <w:t xml:space="preserve"> - участки территории города с установленными и утвержденными градостроительными регламентами.</w:t>
      </w:r>
    </w:p>
    <w:p w:rsidR="00D51074" w:rsidRPr="00D118D9" w:rsidRDefault="00D51074" w:rsidP="00D51074">
      <w:pPr>
        <w:pStyle w:val="ConsNormal"/>
        <w:widowControl/>
        <w:ind w:right="0" w:firstLine="709"/>
        <w:jc w:val="both"/>
        <w:rPr>
          <w:rFonts w:ascii="Times New Roman" w:hAnsi="Times New Roman"/>
        </w:rPr>
      </w:pPr>
      <w:r w:rsidRPr="001E05E3">
        <w:rPr>
          <w:rFonts w:ascii="Times New Roman" w:hAnsi="Times New Roman"/>
          <w:b/>
        </w:rPr>
        <w:t>Основные разрешенные виды использования земельных участков и иных объектов недвижимости (далее - основные виды использования)</w:t>
      </w:r>
      <w:r w:rsidRPr="00D118D9">
        <w:rPr>
          <w:rFonts w:ascii="Times New Roman" w:hAnsi="Times New Roman"/>
        </w:rPr>
        <w:t xml:space="preserve"> - виды использования земельных участков и иных объектов недвижимости, включенные в градостроительный регламент территориальной зоны в качестве основных.</w:t>
      </w:r>
    </w:p>
    <w:p w:rsidR="00D51074" w:rsidRPr="00D118D9" w:rsidRDefault="00D51074" w:rsidP="00D51074">
      <w:pPr>
        <w:pStyle w:val="ConsNormal"/>
        <w:widowControl/>
        <w:ind w:right="0" w:firstLine="709"/>
        <w:jc w:val="both"/>
        <w:rPr>
          <w:rFonts w:ascii="Times New Roman" w:hAnsi="Times New Roman"/>
        </w:rPr>
      </w:pPr>
      <w:r w:rsidRPr="001E05E3">
        <w:rPr>
          <w:rFonts w:ascii="Times New Roman" w:hAnsi="Times New Roman"/>
          <w:b/>
        </w:rPr>
        <w:t xml:space="preserve">Разрешенные виды использования земельных участков и иных объектов недвижимости, сопутствующие основным (далее - </w:t>
      </w:r>
      <w:r w:rsidRPr="001E05E3">
        <w:rPr>
          <w:rFonts w:ascii="Times New Roman" w:hAnsi="Times New Roman"/>
          <w:b/>
        </w:rPr>
        <w:lastRenderedPageBreak/>
        <w:t>сопутствующие виды использования)</w:t>
      </w:r>
      <w:r w:rsidRPr="001E05E3">
        <w:rPr>
          <w:rFonts w:ascii="Times New Roman" w:hAnsi="Times New Roman"/>
        </w:rPr>
        <w:t xml:space="preserve"> </w:t>
      </w:r>
      <w:r w:rsidRPr="00D118D9">
        <w:rPr>
          <w:rFonts w:ascii="Times New Roman" w:hAnsi="Times New Roman"/>
        </w:rPr>
        <w:t>- виды использования земельных участков и иных объектов недвижимости, включенные в градостроительный регламент территориальной зоны в качестве сопутствующих основным или идущие в дополнение к основным, но только после реализации основного вида использования.</w:t>
      </w:r>
    </w:p>
    <w:p w:rsidR="00D51074" w:rsidRPr="00D118D9" w:rsidRDefault="00D51074" w:rsidP="00D51074">
      <w:pPr>
        <w:pStyle w:val="ConsNormal"/>
        <w:widowControl/>
        <w:ind w:right="0" w:firstLine="709"/>
        <w:jc w:val="both"/>
        <w:rPr>
          <w:rFonts w:ascii="Times New Roman" w:hAnsi="Times New Roman"/>
        </w:rPr>
      </w:pPr>
      <w:r w:rsidRPr="001E05E3">
        <w:rPr>
          <w:rFonts w:ascii="Times New Roman" w:hAnsi="Times New Roman"/>
          <w:b/>
        </w:rPr>
        <w:t>Виды использования земельных участков и иных объектов недвижимости, требующие специального согласования (далее - виды, требующее специального согласования)</w:t>
      </w:r>
      <w:r w:rsidRPr="001E05E3">
        <w:rPr>
          <w:rFonts w:ascii="Times New Roman" w:hAnsi="Times New Roman"/>
        </w:rPr>
        <w:t xml:space="preserve"> </w:t>
      </w:r>
      <w:r w:rsidRPr="00D118D9">
        <w:rPr>
          <w:rFonts w:ascii="Times New Roman" w:hAnsi="Times New Roman"/>
        </w:rPr>
        <w:t>- виды использования земельных участков и иных объектов недвижимости, включенные в градостроительный регламент территориальной зоны, и требующие специального согласования в установленном порядке.</w:t>
      </w:r>
    </w:p>
    <w:p w:rsidR="00D51074" w:rsidRPr="00D118D9" w:rsidRDefault="00D51074" w:rsidP="00D51074">
      <w:pPr>
        <w:pStyle w:val="ConsNormal"/>
        <w:widowControl/>
        <w:ind w:right="0" w:firstLine="709"/>
        <w:jc w:val="both"/>
        <w:rPr>
          <w:rFonts w:ascii="Times New Roman" w:hAnsi="Times New Roman"/>
        </w:rPr>
      </w:pPr>
      <w:r w:rsidRPr="00301E7E">
        <w:rPr>
          <w:rFonts w:ascii="Times New Roman" w:hAnsi="Times New Roman"/>
          <w:b/>
        </w:rPr>
        <w:t>Изменение объекта недвижимости</w:t>
      </w:r>
      <w:r w:rsidRPr="00D118D9">
        <w:rPr>
          <w:rFonts w:ascii="Times New Roman" w:hAnsi="Times New Roman"/>
        </w:rPr>
        <w:t xml:space="preserve"> - изменение параметров и (или) вида использования, перемещение, реконструкция или снос здания, строения и сооружения или его части.</w:t>
      </w:r>
    </w:p>
    <w:p w:rsidR="00D51074" w:rsidRPr="00D118D9" w:rsidRDefault="00D51074" w:rsidP="00D51074">
      <w:pPr>
        <w:pStyle w:val="ConsNormal"/>
        <w:widowControl/>
        <w:ind w:right="0" w:firstLine="709"/>
        <w:jc w:val="both"/>
        <w:rPr>
          <w:rFonts w:ascii="Times New Roman" w:hAnsi="Times New Roman"/>
        </w:rPr>
      </w:pPr>
      <w:r w:rsidRPr="00301E7E">
        <w:rPr>
          <w:rFonts w:ascii="Times New Roman" w:hAnsi="Times New Roman"/>
          <w:b/>
        </w:rPr>
        <w:t>Изменение земельного участка</w:t>
      </w:r>
      <w:r w:rsidRPr="00D118D9">
        <w:rPr>
          <w:rFonts w:ascii="Times New Roman" w:hAnsi="Times New Roman"/>
        </w:rPr>
        <w:t xml:space="preserve"> - изменение параметров, вида использования и границ земельного участка.</w:t>
      </w:r>
    </w:p>
    <w:p w:rsidR="00D51074" w:rsidRPr="00D118D9" w:rsidRDefault="00D51074" w:rsidP="00D51074">
      <w:pPr>
        <w:pStyle w:val="ConsNormal"/>
        <w:widowControl/>
        <w:ind w:right="0" w:firstLine="709"/>
        <w:jc w:val="both"/>
        <w:rPr>
          <w:rFonts w:ascii="Times New Roman" w:hAnsi="Times New Roman"/>
        </w:rPr>
      </w:pPr>
      <w:r w:rsidRPr="00301E7E">
        <w:rPr>
          <w:rFonts w:ascii="Times New Roman" w:hAnsi="Times New Roman"/>
          <w:b/>
        </w:rPr>
        <w:t>Параметры объектов недвижимости</w:t>
      </w:r>
      <w:r w:rsidRPr="00D118D9">
        <w:rPr>
          <w:rFonts w:ascii="Times New Roman" w:hAnsi="Times New Roman"/>
        </w:rPr>
        <w:t xml:space="preserve"> - предельные численные показатели, допускаемые при использовании и изменении объектов недвижимости.</w:t>
      </w:r>
    </w:p>
    <w:p w:rsidR="00D51074" w:rsidRPr="00C30A35" w:rsidRDefault="00D51074" w:rsidP="00D51074">
      <w:pPr>
        <w:pStyle w:val="ConsNormal"/>
        <w:widowControl/>
        <w:ind w:right="0" w:firstLine="709"/>
        <w:jc w:val="both"/>
        <w:rPr>
          <w:rFonts w:ascii="Times New Roman" w:hAnsi="Times New Roman" w:cs="Times New Roman"/>
        </w:rPr>
      </w:pPr>
      <w:r w:rsidRPr="00C30A35">
        <w:rPr>
          <w:rFonts w:ascii="Times New Roman" w:hAnsi="Times New Roman" w:cs="Times New Roman"/>
        </w:rPr>
        <w:t>Правила землепользования и застройки территории города (далее - Правила застройки) - нормативный правовой акт органов местного самоуправления, регулирующий использование и изменения объектов недвижимости посредством введения градостроительных регламентов.</w:t>
      </w:r>
    </w:p>
    <w:p w:rsidR="00D51074" w:rsidRPr="00AB50F4" w:rsidRDefault="00D51074" w:rsidP="00D51074">
      <w:pPr>
        <w:pStyle w:val="af5"/>
        <w:widowControl/>
        <w:spacing w:after="0"/>
        <w:ind w:left="0" w:firstLine="709"/>
        <w:jc w:val="both"/>
        <w:rPr>
          <w:rFonts w:ascii="Times New Roman" w:hAnsi="Times New Roman"/>
          <w:sz w:val="28"/>
          <w:szCs w:val="28"/>
        </w:rPr>
      </w:pPr>
      <w:r w:rsidRPr="00301E7E">
        <w:rPr>
          <w:rFonts w:ascii="Times New Roman" w:hAnsi="Times New Roman"/>
          <w:b/>
          <w:bCs/>
          <w:sz w:val="28"/>
          <w:szCs w:val="28"/>
        </w:rPr>
        <w:t>блокированные жилые дома</w:t>
      </w:r>
      <w:r w:rsidRPr="00AB50F4">
        <w:rPr>
          <w:rFonts w:ascii="Times New Roman" w:hAnsi="Times New Roman"/>
          <w:bCs/>
          <w:sz w:val="28"/>
          <w:szCs w:val="28"/>
        </w:rPr>
        <w:t xml:space="preserve"> – </w:t>
      </w:r>
      <w:r w:rsidRPr="00AB50F4">
        <w:rPr>
          <w:rFonts w:ascii="Times New Roman" w:hAnsi="Times New Roman"/>
          <w:sz w:val="28"/>
          <w:szCs w:val="28"/>
        </w:rPr>
        <w:t>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D51074" w:rsidRPr="00AB50F4" w:rsidRDefault="00D51074" w:rsidP="00D51074">
      <w:pPr>
        <w:pStyle w:val="ConsNormal"/>
        <w:widowControl/>
        <w:ind w:right="0" w:firstLine="709"/>
        <w:jc w:val="both"/>
        <w:rPr>
          <w:rFonts w:ascii="Times New Roman" w:hAnsi="Times New Roman" w:cs="Times New Roman"/>
        </w:rPr>
      </w:pPr>
      <w:r w:rsidRPr="00301E7E">
        <w:rPr>
          <w:rFonts w:ascii="Times New Roman" w:hAnsi="Times New Roman" w:cs="Times New Roman"/>
          <w:b/>
        </w:rPr>
        <w:t>временные объекты</w:t>
      </w:r>
      <w:r w:rsidRPr="00AB50F4">
        <w:rPr>
          <w:rFonts w:ascii="Times New Roman" w:hAnsi="Times New Roman" w:cs="Times New Roman"/>
        </w:rPr>
        <w:t xml:space="preserve"> – нежилые строения, сооружения, иные постройки и конструкции, расположенные в границах </w:t>
      </w:r>
      <w:r w:rsidRPr="00AB50F4">
        <w:rPr>
          <w:rFonts w:ascii="Times New Roman" w:hAnsi="Times New Roman"/>
        </w:rPr>
        <w:t>муниципального образования</w:t>
      </w:r>
      <w:r w:rsidRPr="00AB50F4">
        <w:rPr>
          <w:rFonts w:ascii="Times New Roman" w:hAnsi="Times New Roman" w:cs="Times New Roman"/>
        </w:rPr>
        <w:t>, создаваемые вновь и (или) созданные ранее на земельном участке на срок законного владения и (или) пользования этим земельным участком;</w:t>
      </w:r>
    </w:p>
    <w:p w:rsidR="00D51074" w:rsidRPr="00AB50F4" w:rsidRDefault="00D51074" w:rsidP="00D51074">
      <w:pPr>
        <w:ind w:firstLine="709"/>
        <w:jc w:val="both"/>
        <w:rPr>
          <w:sz w:val="28"/>
          <w:szCs w:val="28"/>
        </w:rPr>
      </w:pPr>
      <w:r w:rsidRPr="00301E7E">
        <w:rPr>
          <w:b/>
          <w:bCs/>
          <w:sz w:val="28"/>
          <w:szCs w:val="28"/>
        </w:rPr>
        <w:t>временные объекты</w:t>
      </w:r>
      <w:r w:rsidRPr="00301E7E">
        <w:rPr>
          <w:b/>
          <w:sz w:val="28"/>
          <w:szCs w:val="28"/>
        </w:rPr>
        <w:t>, используемые для строительства (реконструкции, капитального ремонта) объектов капитального строительства</w:t>
      </w:r>
      <w:r w:rsidRPr="00301E7E">
        <w:rPr>
          <w:b/>
          <w:bCs/>
          <w:sz w:val="28"/>
          <w:szCs w:val="28"/>
        </w:rPr>
        <w:t xml:space="preserve"> </w:t>
      </w:r>
      <w:r w:rsidRPr="00AB50F4">
        <w:rPr>
          <w:sz w:val="28"/>
          <w:szCs w:val="28"/>
        </w:rPr>
        <w:t>– постройки, необходимые для использования при строительстве объекта капитального строительства, размещаемые на специально предоставленных земельных участках на срок осуществления строительства (реконструкции, капитального ремонта) и подлежащие демонтажу после прекращения деятельности, для которой они возводились;</w:t>
      </w:r>
    </w:p>
    <w:p w:rsidR="00D51074" w:rsidRPr="00AB50F4" w:rsidRDefault="00D51074" w:rsidP="00D51074">
      <w:pPr>
        <w:pStyle w:val="ConsNormal"/>
        <w:widowControl/>
        <w:ind w:right="0" w:firstLine="709"/>
        <w:jc w:val="both"/>
        <w:rPr>
          <w:rFonts w:ascii="Times New Roman" w:eastAsia="Arial Unicode MS" w:hAnsi="Times New Roman" w:cs="Times New Roman"/>
        </w:rPr>
      </w:pPr>
      <w:r w:rsidRPr="00301E7E">
        <w:rPr>
          <w:rFonts w:ascii="Times New Roman" w:eastAsia="Arial Unicode MS" w:hAnsi="Times New Roman" w:cs="Times New Roman"/>
          <w:b/>
          <w:bCs/>
        </w:rPr>
        <w:t>высота здания, строения, сооружения</w:t>
      </w:r>
      <w:r w:rsidRPr="00AB50F4">
        <w:rPr>
          <w:rFonts w:ascii="Times New Roman" w:eastAsia="Arial Unicode MS" w:hAnsi="Times New Roman" w:cs="Times New Roman"/>
          <w:bCs/>
        </w:rPr>
        <w:t xml:space="preserve"> </w:t>
      </w:r>
      <w:r w:rsidRPr="00AB50F4">
        <w:rPr>
          <w:rFonts w:ascii="Times New Roman" w:eastAsia="Arial Unicode MS" w:hAnsi="Times New Roman" w:cs="Times New Roman"/>
        </w:rPr>
        <w:t>– расстояние по вертикали, измеренное от планировочной отметки земли до наивысшей точки плоской крыши здания или до наивысшей точки конька скатной крыши здания, до наивысшей точки строения, сооружения;</w:t>
      </w:r>
    </w:p>
    <w:p w:rsidR="00D51074" w:rsidRPr="00AB50F4" w:rsidRDefault="00D51074" w:rsidP="00D51074">
      <w:pPr>
        <w:pStyle w:val="ConsNormal"/>
        <w:widowControl/>
        <w:ind w:right="0" w:firstLine="709"/>
        <w:jc w:val="both"/>
        <w:rPr>
          <w:rFonts w:ascii="Times New Roman" w:hAnsi="Times New Roman" w:cs="Times New Roman"/>
        </w:rPr>
      </w:pPr>
      <w:r w:rsidRPr="00301E7E">
        <w:rPr>
          <w:rFonts w:ascii="Times New Roman" w:hAnsi="Times New Roman" w:cs="Times New Roman"/>
          <w:b/>
          <w:bCs/>
        </w:rPr>
        <w:lastRenderedPageBreak/>
        <w:t>коэффициент использования земельного участка</w:t>
      </w:r>
      <w:r w:rsidRPr="00AB50F4">
        <w:rPr>
          <w:rFonts w:ascii="Times New Roman" w:hAnsi="Times New Roman" w:cs="Times New Roman"/>
        </w:rPr>
        <w:t xml:space="preserve"> – отношение суммарной общей площади всех объектов капитального строительства на земельном участке (существующих и тех, которые могут быть построены дополнительно) к площади земельного участка;</w:t>
      </w:r>
    </w:p>
    <w:p w:rsidR="00D51074" w:rsidRPr="00AB50F4" w:rsidRDefault="00D51074" w:rsidP="00D51074">
      <w:pPr>
        <w:pStyle w:val="ConsNormal"/>
        <w:widowControl/>
        <w:ind w:right="0" w:firstLine="709"/>
        <w:jc w:val="both"/>
        <w:rPr>
          <w:rFonts w:ascii="Times New Roman" w:hAnsi="Times New Roman" w:cs="Times New Roman"/>
        </w:rPr>
      </w:pPr>
      <w:r w:rsidRPr="00301E7E">
        <w:rPr>
          <w:rFonts w:ascii="Times New Roman" w:hAnsi="Times New Roman" w:cs="Times New Roman"/>
          <w:b/>
          <w:bCs/>
        </w:rPr>
        <w:t>коэффициент озеленения</w:t>
      </w:r>
      <w:r w:rsidRPr="00AB50F4">
        <w:rPr>
          <w:rFonts w:ascii="Times New Roman" w:hAnsi="Times New Roman" w:cs="Times New Roman"/>
        </w:rPr>
        <w:t xml:space="preserve"> – отношение площади зеленых насаждений (сохраняемых и искусственно высаженных) к площади всего земельного участка;</w:t>
      </w:r>
    </w:p>
    <w:p w:rsidR="00D51074" w:rsidRPr="00AB50F4" w:rsidRDefault="00D51074" w:rsidP="00D51074">
      <w:pPr>
        <w:pStyle w:val="ConsNormal"/>
        <w:widowControl/>
        <w:ind w:right="0" w:firstLine="709"/>
        <w:jc w:val="both"/>
        <w:rPr>
          <w:rFonts w:ascii="Times New Roman" w:hAnsi="Times New Roman" w:cs="Times New Roman"/>
          <w:b/>
          <w:bCs/>
        </w:rPr>
      </w:pPr>
      <w:r w:rsidRPr="00301E7E">
        <w:rPr>
          <w:rFonts w:ascii="Times New Roman" w:hAnsi="Times New Roman" w:cs="Times New Roman"/>
          <w:b/>
          <w:bCs/>
        </w:rPr>
        <w:t>максимальный процент застройки земельного участка</w:t>
      </w:r>
      <w:r w:rsidRPr="00AB50F4">
        <w:rPr>
          <w:rFonts w:ascii="Times New Roman" w:hAnsi="Times New Roman" w:cs="Times New Roman"/>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D51074" w:rsidRPr="00AB50F4" w:rsidRDefault="00D51074" w:rsidP="00D51074">
      <w:pPr>
        <w:autoSpaceDE w:val="0"/>
        <w:ind w:firstLine="709"/>
        <w:jc w:val="both"/>
        <w:rPr>
          <w:sz w:val="28"/>
          <w:szCs w:val="28"/>
        </w:rPr>
      </w:pPr>
      <w:r w:rsidRPr="00301E7E">
        <w:rPr>
          <w:b/>
          <w:bCs/>
          <w:sz w:val="28"/>
          <w:szCs w:val="28"/>
        </w:rPr>
        <w:t>минимальная площадь земельного участка</w:t>
      </w:r>
      <w:r w:rsidRPr="00AB50F4">
        <w:rPr>
          <w:sz w:val="28"/>
          <w:szCs w:val="28"/>
        </w:rPr>
        <w:t xml:space="preserve"> – минимально допустимая площадь земельного участка, установленная градостроительным регламентом определенной территориальной зоны;</w:t>
      </w:r>
    </w:p>
    <w:p w:rsidR="00D51074" w:rsidRPr="00AB50F4" w:rsidRDefault="00D51074" w:rsidP="00D51074">
      <w:pPr>
        <w:pStyle w:val="ConsNormal"/>
        <w:widowControl/>
        <w:ind w:right="0" w:firstLine="709"/>
        <w:jc w:val="both"/>
        <w:rPr>
          <w:rFonts w:ascii="Times New Roman" w:hAnsi="Times New Roman" w:cs="Times New Roman"/>
        </w:rPr>
      </w:pPr>
      <w:r w:rsidRPr="00301E7E">
        <w:rPr>
          <w:rFonts w:ascii="Times New Roman" w:hAnsi="Times New Roman" w:cs="Times New Roman"/>
          <w:b/>
          <w:bCs/>
        </w:rPr>
        <w:t>отступ от границы участка</w:t>
      </w:r>
      <w:r w:rsidRPr="00AB50F4">
        <w:rPr>
          <w:rFonts w:ascii="Times New Roman" w:hAnsi="Times New Roman" w:cs="Times New Roman"/>
          <w:bCs/>
        </w:rPr>
        <w:t xml:space="preserve"> </w:t>
      </w:r>
      <w:r w:rsidRPr="00AB50F4">
        <w:rPr>
          <w:rFonts w:ascii="Times New Roman" w:hAnsi="Times New Roman" w:cs="Times New Roman"/>
        </w:rPr>
        <w:t>– расстояние между границей земельного участка и фасадом объекта капитального строительства;</w:t>
      </w:r>
    </w:p>
    <w:p w:rsidR="00D51074" w:rsidRPr="00AB50F4" w:rsidRDefault="00D51074" w:rsidP="00D51074">
      <w:pPr>
        <w:pStyle w:val="ConsNormal"/>
        <w:widowControl/>
        <w:ind w:right="0" w:firstLine="709"/>
        <w:jc w:val="both"/>
        <w:rPr>
          <w:rFonts w:ascii="Times New Roman" w:hAnsi="Times New Roman" w:cs="Times New Roman"/>
        </w:rPr>
      </w:pPr>
      <w:r w:rsidRPr="00301E7E">
        <w:rPr>
          <w:rFonts w:ascii="Times New Roman" w:hAnsi="Times New Roman" w:cs="Times New Roman"/>
          <w:b/>
        </w:rPr>
        <w:t>придомовая территория</w:t>
      </w:r>
      <w:r w:rsidRPr="00AB50F4">
        <w:rPr>
          <w:rFonts w:ascii="Times New Roman" w:hAnsi="Times New Roman" w:cs="Times New Roman"/>
        </w:rPr>
        <w:t xml:space="preserve"> – часть земельного участка, на котором расположен многоквартирный дом, с элементами озеленения и благоустройства и иными предназначенными для обслуживания, эксплуатации и благоустройства данного дома объектами, входящими в состав общего имущества многоквартирного дома;</w:t>
      </w:r>
    </w:p>
    <w:p w:rsidR="00D51074" w:rsidRPr="00AB50F4" w:rsidRDefault="00D51074" w:rsidP="00D51074">
      <w:pPr>
        <w:ind w:firstLine="709"/>
        <w:jc w:val="both"/>
        <w:rPr>
          <w:sz w:val="28"/>
          <w:szCs w:val="28"/>
        </w:rPr>
      </w:pPr>
      <w:r w:rsidRPr="00301E7E">
        <w:rPr>
          <w:b/>
          <w:bCs/>
          <w:sz w:val="28"/>
          <w:szCs w:val="28"/>
        </w:rPr>
        <w:t>приквартирный участок</w:t>
      </w:r>
      <w:r w:rsidRPr="00AB50F4">
        <w:rPr>
          <w:sz w:val="28"/>
          <w:szCs w:val="28"/>
        </w:rPr>
        <w:t xml:space="preserve"> – земельный участок, предназначенный для использования и содержания квартиры в блокированном жилом доме;</w:t>
      </w:r>
    </w:p>
    <w:p w:rsidR="00D51074" w:rsidRPr="00AB50F4" w:rsidRDefault="00D51074" w:rsidP="00D51074">
      <w:pPr>
        <w:ind w:firstLine="709"/>
        <w:jc w:val="both"/>
        <w:rPr>
          <w:sz w:val="28"/>
          <w:szCs w:val="28"/>
        </w:rPr>
      </w:pPr>
      <w:r w:rsidRPr="00301E7E">
        <w:rPr>
          <w:b/>
          <w:sz w:val="28"/>
          <w:szCs w:val="28"/>
        </w:rPr>
        <w:t>приусадебный участок</w:t>
      </w:r>
      <w:r w:rsidRPr="00AB50F4">
        <w:rPr>
          <w:sz w:val="28"/>
          <w:szCs w:val="28"/>
        </w:rPr>
        <w:t xml:space="preserve"> – земельный участок, предназначенный для строительства, эксплуатации и содержания индивидуального жилого дома;</w:t>
      </w:r>
    </w:p>
    <w:p w:rsidR="00D51074" w:rsidRDefault="00D51074" w:rsidP="00D51074">
      <w:pPr>
        <w:autoSpaceDE w:val="0"/>
        <w:autoSpaceDN w:val="0"/>
        <w:adjustRightInd w:val="0"/>
        <w:ind w:firstLine="709"/>
        <w:jc w:val="both"/>
        <w:rPr>
          <w:sz w:val="28"/>
          <w:szCs w:val="28"/>
        </w:rPr>
      </w:pPr>
      <w:r w:rsidRPr="00301E7E">
        <w:rPr>
          <w:b/>
          <w:sz w:val="28"/>
          <w:szCs w:val="28"/>
        </w:rPr>
        <w:t>публичные слушания</w:t>
      </w:r>
      <w:r w:rsidRPr="00AB50F4">
        <w:rPr>
          <w:sz w:val="28"/>
          <w:szCs w:val="28"/>
        </w:rPr>
        <w:t xml:space="preserve"> – форма непосредственного участия населения в осуществлении местного самоуправления посредством публичного обсуждения проектов муниципальных правовых актов и вопросов в сфере градостроительной деятельности, планируемой к проведению на территории муниципального образования;</w:t>
      </w:r>
    </w:p>
    <w:p w:rsidR="00D51074" w:rsidRPr="00AB50F4" w:rsidRDefault="00D51074" w:rsidP="00D51074">
      <w:pPr>
        <w:autoSpaceDE w:val="0"/>
        <w:autoSpaceDN w:val="0"/>
        <w:adjustRightInd w:val="0"/>
        <w:ind w:firstLine="709"/>
        <w:jc w:val="both"/>
        <w:rPr>
          <w:sz w:val="28"/>
          <w:szCs w:val="28"/>
        </w:rPr>
      </w:pPr>
      <w:r w:rsidRPr="00301E7E">
        <w:rPr>
          <w:b/>
          <w:sz w:val="28"/>
          <w:szCs w:val="28"/>
        </w:rPr>
        <w:t>красные линии</w:t>
      </w:r>
      <w:r>
        <w:rPr>
          <w:sz w:val="28"/>
          <w:szCs w:val="28"/>
        </w:rPr>
        <w:t xml:space="preserve"> – границы, отделяющие территории кварталов, микорайонов и других элементов планировочной структуры от улиц, проездов, и площадей в городских и сельских поселениях;</w:t>
      </w:r>
    </w:p>
    <w:p w:rsidR="00D51074" w:rsidRPr="00AB50F4" w:rsidRDefault="00D51074" w:rsidP="00D51074">
      <w:pPr>
        <w:ind w:firstLine="709"/>
        <w:jc w:val="both"/>
        <w:rPr>
          <w:sz w:val="28"/>
          <w:szCs w:val="28"/>
        </w:rPr>
      </w:pPr>
      <w:r w:rsidRPr="00301E7E">
        <w:rPr>
          <w:b/>
          <w:sz w:val="28"/>
          <w:szCs w:val="28"/>
        </w:rPr>
        <w:t>точечное строительство</w:t>
      </w:r>
      <w:r w:rsidRPr="00AB50F4">
        <w:rPr>
          <w:sz w:val="28"/>
          <w:szCs w:val="28"/>
        </w:rPr>
        <w:t xml:space="preserve"> – создание в сформировавшейся градостроительной среде отдельно стоящих и (или) пристроенных объектов капитального строительства, реконструкция ранее созданных объектов с увеличением их общей площади более чем на десять процентов, если создание и реконструкция указанных объектов не планировались при разработке документации по планировке территории, приводят к уплотнению существующей городской застройки, увеличению нагрузки на объекты соцкультбыта (школы, детские сады и др.), а также к увеличению нагрузки на инженерные сети;</w:t>
      </w:r>
    </w:p>
    <w:p w:rsidR="00D51074" w:rsidRPr="00AB50F4" w:rsidRDefault="00D51074" w:rsidP="00D51074">
      <w:pPr>
        <w:autoSpaceDE w:val="0"/>
        <w:ind w:firstLine="709"/>
        <w:jc w:val="both"/>
        <w:rPr>
          <w:sz w:val="28"/>
          <w:szCs w:val="28"/>
        </w:rPr>
      </w:pPr>
      <w:r w:rsidRPr="00301E7E">
        <w:rPr>
          <w:b/>
          <w:bCs/>
          <w:sz w:val="28"/>
          <w:szCs w:val="28"/>
        </w:rPr>
        <w:t>хозяйственные постройки</w:t>
      </w:r>
      <w:r w:rsidRPr="00AB50F4">
        <w:rPr>
          <w:sz w:val="28"/>
          <w:szCs w:val="28"/>
        </w:rPr>
        <w:t xml:space="preserve"> – расположенные на приусадебном земельном участке гаражи, сараи, бани, теплицы, навесы, погреба, колодцы, </w:t>
      </w:r>
      <w:r w:rsidRPr="00AB50F4">
        <w:rPr>
          <w:sz w:val="28"/>
          <w:szCs w:val="28"/>
        </w:rPr>
        <w:lastRenderedPageBreak/>
        <w:t>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D51074" w:rsidRPr="00AB50F4" w:rsidRDefault="00D51074" w:rsidP="00D51074">
      <w:pPr>
        <w:shd w:val="clear" w:color="auto" w:fill="FFFFFF"/>
        <w:jc w:val="both"/>
        <w:rPr>
          <w:sz w:val="28"/>
          <w:szCs w:val="28"/>
        </w:rPr>
      </w:pPr>
    </w:p>
    <w:p w:rsidR="00D51074" w:rsidRPr="00AB50F4" w:rsidRDefault="00D51074" w:rsidP="00D51074">
      <w:pPr>
        <w:shd w:val="clear" w:color="auto" w:fill="FFFFFF"/>
        <w:ind w:firstLine="567"/>
        <w:jc w:val="both"/>
        <w:outlineLvl w:val="2"/>
        <w:rPr>
          <w:bCs/>
          <w:sz w:val="28"/>
          <w:szCs w:val="28"/>
        </w:rPr>
      </w:pPr>
      <w:bookmarkStart w:id="31" w:name="_Toc209247289"/>
      <w:bookmarkStart w:id="32" w:name="_Toc209247620"/>
      <w:bookmarkStart w:id="33" w:name="_Toc209247695"/>
      <w:bookmarkStart w:id="34" w:name="_Toc209247948"/>
      <w:bookmarkStart w:id="35" w:name="_Toc216157163"/>
      <w:bookmarkStart w:id="36" w:name="_Toc238886552"/>
      <w:r w:rsidRPr="00AB50F4">
        <w:rPr>
          <w:b/>
          <w:bCs/>
          <w:sz w:val="28"/>
          <w:szCs w:val="28"/>
        </w:rPr>
        <w:t>Статья 2.</w:t>
      </w:r>
      <w:r w:rsidRPr="00AB50F4">
        <w:rPr>
          <w:bCs/>
          <w:sz w:val="28"/>
          <w:szCs w:val="28"/>
        </w:rPr>
        <w:t xml:space="preserve"> </w:t>
      </w:r>
      <w:r w:rsidRPr="00F86350">
        <w:rPr>
          <w:b/>
          <w:bCs/>
          <w:sz w:val="28"/>
          <w:szCs w:val="28"/>
        </w:rPr>
        <w:t>Правовой статус и пределы действия Правил</w:t>
      </w:r>
      <w:bookmarkEnd w:id="31"/>
      <w:bookmarkEnd w:id="32"/>
      <w:bookmarkEnd w:id="33"/>
      <w:bookmarkEnd w:id="34"/>
      <w:bookmarkEnd w:id="35"/>
      <w:bookmarkEnd w:id="36"/>
    </w:p>
    <w:p w:rsidR="00D51074" w:rsidRPr="00AB50F4" w:rsidRDefault="00D51074" w:rsidP="00D51074">
      <w:pPr>
        <w:pStyle w:val="a2"/>
        <w:widowControl/>
        <w:spacing w:after="0"/>
        <w:ind w:firstLine="709"/>
        <w:jc w:val="both"/>
        <w:rPr>
          <w:rFonts w:ascii="Times New Roman" w:hAnsi="Times New Roman"/>
          <w:sz w:val="28"/>
          <w:szCs w:val="28"/>
        </w:rPr>
      </w:pPr>
    </w:p>
    <w:p w:rsidR="00D51074" w:rsidRPr="00AB50F4" w:rsidRDefault="00D51074" w:rsidP="00D51074">
      <w:pPr>
        <w:pStyle w:val="a2"/>
        <w:widowControl/>
        <w:spacing w:after="0"/>
        <w:jc w:val="both"/>
        <w:rPr>
          <w:rFonts w:ascii="Times New Roman" w:hAnsi="Times New Roman"/>
          <w:sz w:val="28"/>
          <w:szCs w:val="28"/>
        </w:rPr>
      </w:pPr>
      <w:r w:rsidRPr="00AB50F4">
        <w:rPr>
          <w:rFonts w:ascii="Times New Roman" w:hAnsi="Times New Roman"/>
          <w:sz w:val="28"/>
          <w:szCs w:val="28"/>
        </w:rPr>
        <w:tab/>
        <w:t>1. Настоящие Правила разработаны с учетом сложившейся планировки территории и существующего землепользования и распространяются на</w:t>
      </w:r>
      <w:r>
        <w:rPr>
          <w:rFonts w:ascii="Times New Roman" w:hAnsi="Times New Roman"/>
          <w:sz w:val="28"/>
          <w:szCs w:val="28"/>
        </w:rPr>
        <w:t xml:space="preserve"> территории Тяжинского городского поселения </w:t>
      </w:r>
      <w:r w:rsidRPr="00AB50F4">
        <w:rPr>
          <w:rFonts w:ascii="Times New Roman" w:hAnsi="Times New Roman"/>
          <w:sz w:val="28"/>
          <w:szCs w:val="28"/>
        </w:rPr>
        <w:t>– и обязательны для исполнения всеми субъектами градостроительной деятельности.</w:t>
      </w:r>
    </w:p>
    <w:p w:rsidR="00D51074" w:rsidRPr="00AB50F4" w:rsidRDefault="00D51074" w:rsidP="00D51074">
      <w:pPr>
        <w:pStyle w:val="a2"/>
        <w:widowControl/>
        <w:spacing w:after="0"/>
        <w:jc w:val="both"/>
        <w:rPr>
          <w:rFonts w:ascii="Times New Roman" w:hAnsi="Times New Roman"/>
          <w:sz w:val="28"/>
          <w:szCs w:val="28"/>
        </w:rPr>
      </w:pPr>
      <w:r w:rsidRPr="00AB50F4">
        <w:rPr>
          <w:rFonts w:ascii="Times New Roman" w:hAnsi="Times New Roman"/>
          <w:sz w:val="28"/>
          <w:szCs w:val="28"/>
        </w:rPr>
        <w:tab/>
        <w:t>2. Правила составлены в соответствии со Схемой территориального планирования муниципальног</w:t>
      </w:r>
      <w:r>
        <w:rPr>
          <w:rFonts w:ascii="Times New Roman" w:hAnsi="Times New Roman"/>
          <w:sz w:val="28"/>
          <w:szCs w:val="28"/>
        </w:rPr>
        <w:t>о образования Тяжин</w:t>
      </w:r>
      <w:r w:rsidRPr="00AB50F4">
        <w:rPr>
          <w:rFonts w:ascii="Times New Roman" w:hAnsi="Times New Roman"/>
          <w:sz w:val="28"/>
          <w:szCs w:val="28"/>
        </w:rPr>
        <w:t>ский район Кемеровской области</w:t>
      </w:r>
      <w:r>
        <w:rPr>
          <w:rFonts w:ascii="Times New Roman" w:hAnsi="Times New Roman"/>
          <w:sz w:val="28"/>
          <w:szCs w:val="28"/>
        </w:rPr>
        <w:t xml:space="preserve">, генеральными планами населенных пунктов </w:t>
      </w:r>
      <w:r w:rsidRPr="00431CC6">
        <w:rPr>
          <w:rFonts w:ascii="Times New Roman" w:hAnsi="Times New Roman"/>
          <w:sz w:val="28"/>
          <w:szCs w:val="28"/>
        </w:rPr>
        <w:t>Тяжинского городского</w:t>
      </w:r>
      <w:r>
        <w:rPr>
          <w:rFonts w:ascii="Times New Roman" w:hAnsi="Times New Roman"/>
          <w:sz w:val="28"/>
          <w:szCs w:val="28"/>
        </w:rPr>
        <w:t xml:space="preserve"> поселения</w:t>
      </w:r>
      <w:r w:rsidRPr="00AB50F4">
        <w:rPr>
          <w:rFonts w:ascii="Times New Roman" w:hAnsi="Times New Roman"/>
          <w:sz w:val="28"/>
          <w:szCs w:val="28"/>
        </w:rPr>
        <w:t>.</w:t>
      </w:r>
    </w:p>
    <w:p w:rsidR="00D51074" w:rsidRDefault="00D51074" w:rsidP="00D51074">
      <w:pPr>
        <w:pStyle w:val="ConsNormal"/>
        <w:widowControl/>
        <w:ind w:right="0" w:firstLine="0"/>
        <w:jc w:val="both"/>
        <w:rPr>
          <w:rFonts w:ascii="Times New Roman" w:hAnsi="Times New Roman" w:cs="Times New Roman"/>
        </w:rPr>
      </w:pPr>
      <w:r w:rsidRPr="00AB50F4">
        <w:rPr>
          <w:rFonts w:ascii="Times New Roman" w:hAnsi="Times New Roman" w:cs="Times New Roman"/>
        </w:rPr>
        <w:tab/>
        <w:t xml:space="preserve">3. Муниципальные правовые акты </w:t>
      </w:r>
      <w:r w:rsidRPr="00431CC6">
        <w:rPr>
          <w:rFonts w:ascii="Times New Roman" w:hAnsi="Times New Roman"/>
        </w:rPr>
        <w:t>Тяжинского городского</w:t>
      </w:r>
      <w:r>
        <w:rPr>
          <w:rFonts w:ascii="Times New Roman" w:hAnsi="Times New Roman"/>
        </w:rPr>
        <w:t xml:space="preserve"> </w:t>
      </w:r>
      <w:r w:rsidRPr="00AB50F4">
        <w:rPr>
          <w:rFonts w:ascii="Times New Roman" w:hAnsi="Times New Roman"/>
        </w:rPr>
        <w:t xml:space="preserve">поселения (далее также – </w:t>
      </w:r>
      <w:r>
        <w:rPr>
          <w:rFonts w:ascii="Times New Roman" w:hAnsi="Times New Roman"/>
        </w:rPr>
        <w:t>городс</w:t>
      </w:r>
      <w:r w:rsidRPr="00AB50F4">
        <w:rPr>
          <w:rFonts w:ascii="Times New Roman" w:hAnsi="Times New Roman"/>
        </w:rPr>
        <w:t>кого поселения)</w:t>
      </w:r>
      <w:r w:rsidRPr="00AB50F4">
        <w:rPr>
          <w:rFonts w:ascii="Times New Roman" w:hAnsi="Times New Roman" w:cs="Times New Roman"/>
        </w:rPr>
        <w:t>, регулирующие вопросы землепользования и застройки, применяются в части, не противоречащей настоящим Правилам.</w:t>
      </w:r>
    </w:p>
    <w:p w:rsidR="00D51074" w:rsidRPr="00C862CE" w:rsidRDefault="00D51074" w:rsidP="00D51074">
      <w:pPr>
        <w:pStyle w:val="ConsNormal"/>
        <w:widowControl/>
        <w:ind w:right="0" w:firstLine="0"/>
        <w:jc w:val="both"/>
        <w:rPr>
          <w:rFonts w:ascii="Times New Roman" w:hAnsi="Times New Roman" w:cs="Times New Roman"/>
        </w:rPr>
      </w:pPr>
    </w:p>
    <w:p w:rsidR="00D51074" w:rsidRPr="00AB50F4" w:rsidRDefault="00D51074" w:rsidP="00D51074">
      <w:pPr>
        <w:ind w:firstLine="567"/>
        <w:jc w:val="both"/>
        <w:outlineLvl w:val="2"/>
        <w:rPr>
          <w:bCs/>
          <w:sz w:val="28"/>
          <w:szCs w:val="28"/>
        </w:rPr>
      </w:pPr>
      <w:bookmarkStart w:id="37" w:name="_Toc209247293"/>
      <w:bookmarkStart w:id="38" w:name="_Toc209247625"/>
      <w:bookmarkStart w:id="39" w:name="_Toc209247700"/>
      <w:bookmarkStart w:id="40" w:name="_Toc209247953"/>
      <w:bookmarkStart w:id="41" w:name="_Toc216157168"/>
      <w:bookmarkStart w:id="42" w:name="_Toc238886557"/>
      <w:r w:rsidRPr="00AB50F4">
        <w:rPr>
          <w:b/>
          <w:bCs/>
          <w:sz w:val="28"/>
          <w:szCs w:val="28"/>
        </w:rPr>
        <w:t xml:space="preserve">Статья </w:t>
      </w:r>
      <w:r>
        <w:rPr>
          <w:b/>
          <w:bCs/>
          <w:sz w:val="28"/>
          <w:szCs w:val="28"/>
        </w:rPr>
        <w:t>3</w:t>
      </w:r>
      <w:r w:rsidRPr="00AB50F4">
        <w:rPr>
          <w:b/>
          <w:bCs/>
          <w:sz w:val="28"/>
          <w:szCs w:val="28"/>
        </w:rPr>
        <w:t>.</w:t>
      </w:r>
      <w:r w:rsidRPr="00AB50F4">
        <w:rPr>
          <w:sz w:val="28"/>
          <w:szCs w:val="28"/>
        </w:rPr>
        <w:t xml:space="preserve"> </w:t>
      </w:r>
      <w:r w:rsidRPr="00F86350">
        <w:rPr>
          <w:b/>
          <w:bCs/>
          <w:sz w:val="28"/>
          <w:szCs w:val="28"/>
        </w:rPr>
        <w:t>Градостроительные регламенты и их применение</w:t>
      </w:r>
      <w:bookmarkEnd w:id="37"/>
      <w:bookmarkEnd w:id="38"/>
      <w:bookmarkEnd w:id="39"/>
      <w:bookmarkEnd w:id="40"/>
      <w:bookmarkEnd w:id="41"/>
      <w:bookmarkEnd w:id="42"/>
    </w:p>
    <w:p w:rsidR="00D51074" w:rsidRDefault="00D51074" w:rsidP="00D51074">
      <w:pPr>
        <w:pStyle w:val="ConsPlusNormal"/>
        <w:widowControl/>
        <w:ind w:firstLine="540"/>
        <w:jc w:val="both"/>
      </w:pPr>
    </w:p>
    <w:p w:rsidR="00D51074" w:rsidRPr="000C5AB1" w:rsidRDefault="00D51074" w:rsidP="00D51074">
      <w:pPr>
        <w:pStyle w:val="aff8"/>
        <w:spacing w:after="0" w:line="240" w:lineRule="auto"/>
        <w:ind w:firstLine="709"/>
        <w:rPr>
          <w:sz w:val="28"/>
        </w:rPr>
      </w:pPr>
      <w:r w:rsidRPr="000C5AB1">
        <w:rPr>
          <w:sz w:val="28"/>
        </w:rPr>
        <w:t>1. Градостроительным регламентом определяется правовой режим земел</w:t>
      </w:r>
      <w:r w:rsidRPr="000C5AB1">
        <w:rPr>
          <w:sz w:val="28"/>
        </w:rPr>
        <w:t>ь</w:t>
      </w:r>
      <w:r w:rsidRPr="000C5AB1">
        <w:rPr>
          <w:sz w:val="28"/>
        </w:rPr>
        <w:t>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(пункт 1 статья 36 Градостроительного к</w:t>
      </w:r>
      <w:r w:rsidRPr="000C5AB1">
        <w:rPr>
          <w:sz w:val="28"/>
        </w:rPr>
        <w:t>о</w:t>
      </w:r>
      <w:r w:rsidRPr="000C5AB1">
        <w:rPr>
          <w:sz w:val="28"/>
        </w:rPr>
        <w:t>декса).</w:t>
      </w:r>
    </w:p>
    <w:p w:rsidR="00D51074" w:rsidRPr="000C5AB1" w:rsidRDefault="00D51074" w:rsidP="00D51074">
      <w:pPr>
        <w:pStyle w:val="aff8"/>
        <w:spacing w:after="0" w:line="240" w:lineRule="auto"/>
        <w:ind w:firstLine="709"/>
        <w:rPr>
          <w:sz w:val="28"/>
        </w:rPr>
      </w:pPr>
      <w:r w:rsidRPr="000C5AB1">
        <w:rPr>
          <w:sz w:val="28"/>
        </w:rPr>
        <w:t xml:space="preserve">2. В градостроительном регламенте указываются: </w:t>
      </w:r>
    </w:p>
    <w:p w:rsidR="00D51074" w:rsidRPr="000C5AB1" w:rsidRDefault="00D51074" w:rsidP="00D51074">
      <w:pPr>
        <w:pStyle w:val="aff8"/>
        <w:numPr>
          <w:ilvl w:val="1"/>
          <w:numId w:val="5"/>
        </w:numPr>
        <w:tabs>
          <w:tab w:val="left" w:pos="993"/>
        </w:tabs>
        <w:spacing w:after="0" w:line="240" w:lineRule="auto"/>
        <w:rPr>
          <w:sz w:val="28"/>
        </w:rPr>
      </w:pPr>
      <w:r w:rsidRPr="000C5AB1">
        <w:rPr>
          <w:sz w:val="28"/>
        </w:rPr>
        <w:t>виды разрешенного использования земельных участков и объектов к</w:t>
      </w:r>
      <w:r w:rsidRPr="000C5AB1">
        <w:rPr>
          <w:sz w:val="28"/>
        </w:rPr>
        <w:t>а</w:t>
      </w:r>
      <w:r w:rsidRPr="000C5AB1">
        <w:rPr>
          <w:sz w:val="28"/>
        </w:rPr>
        <w:t xml:space="preserve">питального строительства: </w:t>
      </w:r>
    </w:p>
    <w:p w:rsidR="00D51074" w:rsidRPr="000C5AB1" w:rsidRDefault="00D51074" w:rsidP="00D51074">
      <w:pPr>
        <w:pStyle w:val="aff8"/>
        <w:spacing w:after="0" w:line="240" w:lineRule="auto"/>
        <w:ind w:firstLine="709"/>
        <w:rPr>
          <w:sz w:val="28"/>
        </w:rPr>
      </w:pPr>
      <w:r w:rsidRPr="000C5AB1">
        <w:rPr>
          <w:sz w:val="28"/>
        </w:rPr>
        <w:t>а) основные;</w:t>
      </w:r>
    </w:p>
    <w:p w:rsidR="00D51074" w:rsidRPr="000C5AB1" w:rsidRDefault="00D51074" w:rsidP="00D51074">
      <w:pPr>
        <w:pStyle w:val="aff8"/>
        <w:spacing w:after="0" w:line="240" w:lineRule="auto"/>
        <w:ind w:firstLine="709"/>
        <w:rPr>
          <w:sz w:val="28"/>
        </w:rPr>
      </w:pPr>
      <w:r w:rsidRPr="000C5AB1">
        <w:rPr>
          <w:sz w:val="28"/>
        </w:rPr>
        <w:t>б) условно разрешенные;</w:t>
      </w:r>
    </w:p>
    <w:p w:rsidR="00D51074" w:rsidRPr="000C5AB1" w:rsidRDefault="00D51074" w:rsidP="00D51074">
      <w:pPr>
        <w:pStyle w:val="aff8"/>
        <w:spacing w:after="0" w:line="240" w:lineRule="auto"/>
        <w:ind w:firstLine="709"/>
        <w:rPr>
          <w:sz w:val="28"/>
        </w:rPr>
      </w:pPr>
      <w:r w:rsidRPr="000C5AB1">
        <w:rPr>
          <w:sz w:val="28"/>
        </w:rPr>
        <w:t>в) вспомогательные.</w:t>
      </w:r>
    </w:p>
    <w:p w:rsidR="00D51074" w:rsidRPr="000C5AB1" w:rsidRDefault="00D51074" w:rsidP="00D51074">
      <w:pPr>
        <w:pStyle w:val="aff8"/>
        <w:numPr>
          <w:ilvl w:val="1"/>
          <w:numId w:val="5"/>
        </w:numPr>
        <w:tabs>
          <w:tab w:val="left" w:pos="993"/>
        </w:tabs>
        <w:spacing w:after="0" w:line="240" w:lineRule="auto"/>
        <w:rPr>
          <w:sz w:val="28"/>
        </w:rPr>
      </w:pPr>
      <w:r w:rsidRPr="000C5AB1">
        <w:rPr>
          <w:sz w:val="28"/>
        </w:rPr>
        <w:t>предельные (минимальные и (или) максимальные) размеры земельных участков и предельные параметры разрешенного строительства, реко</w:t>
      </w:r>
      <w:r w:rsidRPr="000C5AB1">
        <w:rPr>
          <w:sz w:val="28"/>
        </w:rPr>
        <w:t>н</w:t>
      </w:r>
      <w:r w:rsidRPr="000C5AB1">
        <w:rPr>
          <w:sz w:val="28"/>
        </w:rPr>
        <w:t>струкции об</w:t>
      </w:r>
      <w:r w:rsidRPr="000C5AB1">
        <w:rPr>
          <w:sz w:val="28"/>
        </w:rPr>
        <w:t>ъ</w:t>
      </w:r>
      <w:r w:rsidRPr="000C5AB1">
        <w:rPr>
          <w:sz w:val="28"/>
        </w:rPr>
        <w:t>ектов капитального строительства:</w:t>
      </w:r>
    </w:p>
    <w:p w:rsidR="00D51074" w:rsidRPr="000C5AB1" w:rsidRDefault="00D51074" w:rsidP="00D51074">
      <w:pPr>
        <w:pStyle w:val="aff8"/>
        <w:spacing w:after="0" w:line="240" w:lineRule="auto"/>
        <w:ind w:firstLine="709"/>
        <w:rPr>
          <w:sz w:val="28"/>
        </w:rPr>
      </w:pPr>
      <w:r w:rsidRPr="000C5AB1">
        <w:rPr>
          <w:sz w:val="28"/>
        </w:rPr>
        <w:t>а) предельные (минимальные и (или) максимальные) размеры земельных участков, в том числе их площадь;</w:t>
      </w:r>
    </w:p>
    <w:p w:rsidR="00D51074" w:rsidRPr="000C5AB1" w:rsidRDefault="00D51074" w:rsidP="00D51074">
      <w:pPr>
        <w:pStyle w:val="aff8"/>
        <w:spacing w:after="0" w:line="240" w:lineRule="auto"/>
        <w:ind w:firstLine="709"/>
        <w:rPr>
          <w:sz w:val="28"/>
        </w:rPr>
      </w:pPr>
      <w:r w:rsidRPr="000C5AB1">
        <w:rPr>
          <w:sz w:val="28"/>
        </w:rPr>
        <w:t>б) минимальные отступы от границ земельных участков в целях определ</w:t>
      </w:r>
      <w:r w:rsidRPr="000C5AB1">
        <w:rPr>
          <w:sz w:val="28"/>
        </w:rPr>
        <w:t>е</w:t>
      </w:r>
      <w:r w:rsidRPr="000C5AB1">
        <w:rPr>
          <w:sz w:val="28"/>
        </w:rPr>
        <w:t>ния мест допустимого размещения зданий, строений, сооружений, за пределами которых запрещено строительство зданий, строений, сооруж</w:t>
      </w:r>
      <w:r w:rsidRPr="000C5AB1">
        <w:rPr>
          <w:sz w:val="28"/>
        </w:rPr>
        <w:t>е</w:t>
      </w:r>
      <w:r w:rsidRPr="000C5AB1">
        <w:rPr>
          <w:sz w:val="28"/>
        </w:rPr>
        <w:t xml:space="preserve">ний; </w:t>
      </w:r>
    </w:p>
    <w:p w:rsidR="00D51074" w:rsidRPr="000C5AB1" w:rsidRDefault="00D51074" w:rsidP="00D51074">
      <w:pPr>
        <w:pStyle w:val="aff8"/>
        <w:spacing w:after="0" w:line="240" w:lineRule="auto"/>
        <w:ind w:firstLine="709"/>
        <w:rPr>
          <w:sz w:val="28"/>
        </w:rPr>
      </w:pPr>
      <w:r w:rsidRPr="000C5AB1">
        <w:rPr>
          <w:sz w:val="28"/>
        </w:rPr>
        <w:t>в) максимальный процент застройки в границах земельного участка, опр</w:t>
      </w:r>
      <w:r w:rsidRPr="000C5AB1">
        <w:rPr>
          <w:sz w:val="28"/>
        </w:rPr>
        <w:t>е</w:t>
      </w:r>
      <w:r w:rsidRPr="000C5AB1">
        <w:rPr>
          <w:sz w:val="28"/>
        </w:rPr>
        <w:t>деляемый как отношение суммарной площади земельного участка, которая может быть з</w:t>
      </w:r>
      <w:r w:rsidRPr="000C5AB1">
        <w:rPr>
          <w:sz w:val="28"/>
        </w:rPr>
        <w:t>а</w:t>
      </w:r>
      <w:r w:rsidRPr="000C5AB1">
        <w:rPr>
          <w:sz w:val="28"/>
        </w:rPr>
        <w:t>строена ко всей площади земельного участка;</w:t>
      </w:r>
    </w:p>
    <w:p w:rsidR="00D51074" w:rsidRPr="000C5AB1" w:rsidRDefault="00D51074" w:rsidP="00D51074">
      <w:pPr>
        <w:pStyle w:val="aff8"/>
        <w:spacing w:after="0" w:line="240" w:lineRule="auto"/>
        <w:ind w:firstLine="709"/>
        <w:rPr>
          <w:sz w:val="28"/>
        </w:rPr>
      </w:pPr>
      <w:r w:rsidRPr="000C5AB1">
        <w:rPr>
          <w:sz w:val="28"/>
        </w:rPr>
        <w:t>г) иные показатели;</w:t>
      </w:r>
    </w:p>
    <w:p w:rsidR="00D51074" w:rsidRPr="000C5AB1" w:rsidRDefault="00D51074" w:rsidP="00D51074">
      <w:pPr>
        <w:pStyle w:val="aff8"/>
        <w:numPr>
          <w:ilvl w:val="1"/>
          <w:numId w:val="5"/>
        </w:numPr>
        <w:spacing w:after="0" w:line="240" w:lineRule="auto"/>
        <w:rPr>
          <w:sz w:val="28"/>
        </w:rPr>
      </w:pPr>
      <w:r w:rsidRPr="000C5AB1">
        <w:rPr>
          <w:sz w:val="28"/>
        </w:rPr>
        <w:lastRenderedPageBreak/>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w:t>
      </w:r>
      <w:r w:rsidRPr="000C5AB1">
        <w:rPr>
          <w:sz w:val="28"/>
        </w:rPr>
        <w:t>е</w:t>
      </w:r>
      <w:r w:rsidRPr="000C5AB1">
        <w:rPr>
          <w:sz w:val="28"/>
        </w:rPr>
        <w:t>рации:</w:t>
      </w:r>
    </w:p>
    <w:p w:rsidR="00D51074" w:rsidRPr="000C5AB1" w:rsidRDefault="00D51074" w:rsidP="00D51074">
      <w:pPr>
        <w:pStyle w:val="aff8"/>
        <w:spacing w:after="0" w:line="240" w:lineRule="auto"/>
        <w:ind w:firstLine="709"/>
        <w:rPr>
          <w:sz w:val="28"/>
        </w:rPr>
      </w:pPr>
      <w:r w:rsidRPr="000C5AB1">
        <w:rPr>
          <w:sz w:val="28"/>
        </w:rPr>
        <w:t>а) зоны с особыми условиями использования территории:</w:t>
      </w:r>
    </w:p>
    <w:p w:rsidR="00D51074" w:rsidRPr="000C5AB1" w:rsidRDefault="00D51074" w:rsidP="00D51074">
      <w:pPr>
        <w:pStyle w:val="aff8"/>
        <w:numPr>
          <w:ilvl w:val="3"/>
          <w:numId w:val="6"/>
        </w:numPr>
        <w:spacing w:after="0" w:line="240" w:lineRule="auto"/>
        <w:rPr>
          <w:sz w:val="28"/>
        </w:rPr>
      </w:pPr>
      <w:r w:rsidRPr="000C5AB1">
        <w:rPr>
          <w:sz w:val="28"/>
        </w:rPr>
        <w:t>охраняемые зоны;</w:t>
      </w:r>
    </w:p>
    <w:p w:rsidR="00D51074" w:rsidRPr="000C5AB1" w:rsidRDefault="00D51074" w:rsidP="00D51074">
      <w:pPr>
        <w:pStyle w:val="aff8"/>
        <w:numPr>
          <w:ilvl w:val="3"/>
          <w:numId w:val="6"/>
        </w:numPr>
        <w:spacing w:after="0" w:line="240" w:lineRule="auto"/>
        <w:rPr>
          <w:sz w:val="28"/>
        </w:rPr>
      </w:pPr>
      <w:r w:rsidRPr="000C5AB1">
        <w:rPr>
          <w:sz w:val="28"/>
        </w:rPr>
        <w:t>санитарно-защитные зоны;</w:t>
      </w:r>
    </w:p>
    <w:p w:rsidR="00D51074" w:rsidRPr="000C5AB1" w:rsidRDefault="00D51074" w:rsidP="00D51074">
      <w:pPr>
        <w:pStyle w:val="aff8"/>
        <w:numPr>
          <w:ilvl w:val="3"/>
          <w:numId w:val="6"/>
        </w:numPr>
        <w:spacing w:after="0" w:line="240" w:lineRule="auto"/>
        <w:rPr>
          <w:sz w:val="28"/>
        </w:rPr>
      </w:pPr>
      <w:r w:rsidRPr="000C5AB1">
        <w:rPr>
          <w:sz w:val="28"/>
        </w:rPr>
        <w:t>зоны охраны объектов культурного наследия (памятников ист</w:t>
      </w:r>
      <w:r w:rsidRPr="000C5AB1">
        <w:rPr>
          <w:sz w:val="28"/>
        </w:rPr>
        <w:t>о</w:t>
      </w:r>
      <w:r w:rsidRPr="000C5AB1">
        <w:rPr>
          <w:sz w:val="28"/>
        </w:rPr>
        <w:t>рии и культуры) народов Российской Федерации;</w:t>
      </w:r>
    </w:p>
    <w:p w:rsidR="00D51074" w:rsidRPr="000C5AB1" w:rsidRDefault="00D51074" w:rsidP="00D51074">
      <w:pPr>
        <w:pStyle w:val="aff8"/>
        <w:numPr>
          <w:ilvl w:val="3"/>
          <w:numId w:val="6"/>
        </w:numPr>
        <w:spacing w:after="0" w:line="240" w:lineRule="auto"/>
        <w:rPr>
          <w:sz w:val="28"/>
        </w:rPr>
      </w:pPr>
      <w:r w:rsidRPr="000C5AB1">
        <w:rPr>
          <w:sz w:val="28"/>
        </w:rPr>
        <w:t>водоохранные зоны;</w:t>
      </w:r>
    </w:p>
    <w:p w:rsidR="00D51074" w:rsidRPr="000C5AB1" w:rsidRDefault="00D51074" w:rsidP="00D51074">
      <w:pPr>
        <w:pStyle w:val="aff8"/>
        <w:numPr>
          <w:ilvl w:val="3"/>
          <w:numId w:val="6"/>
        </w:numPr>
        <w:spacing w:after="0" w:line="240" w:lineRule="auto"/>
        <w:rPr>
          <w:sz w:val="28"/>
        </w:rPr>
      </w:pPr>
      <w:r w:rsidRPr="000C5AB1">
        <w:rPr>
          <w:sz w:val="28"/>
        </w:rPr>
        <w:t>зоны охраны источников питьевого водоснабжения;</w:t>
      </w:r>
    </w:p>
    <w:p w:rsidR="00D51074" w:rsidRPr="000C5AB1" w:rsidRDefault="00D51074" w:rsidP="00D51074">
      <w:pPr>
        <w:pStyle w:val="aff8"/>
        <w:numPr>
          <w:ilvl w:val="3"/>
          <w:numId w:val="6"/>
        </w:numPr>
        <w:spacing w:after="0" w:line="240" w:lineRule="auto"/>
        <w:rPr>
          <w:sz w:val="28"/>
        </w:rPr>
      </w:pPr>
      <w:r w:rsidRPr="000C5AB1">
        <w:rPr>
          <w:sz w:val="28"/>
        </w:rPr>
        <w:t>зоны особо охраняемых территорий (объектов);</w:t>
      </w:r>
    </w:p>
    <w:p w:rsidR="00D51074" w:rsidRPr="000C5AB1" w:rsidRDefault="00D51074" w:rsidP="00D51074">
      <w:pPr>
        <w:pStyle w:val="aff8"/>
        <w:numPr>
          <w:ilvl w:val="3"/>
          <w:numId w:val="6"/>
        </w:numPr>
        <w:spacing w:after="0" w:line="240" w:lineRule="auto"/>
        <w:rPr>
          <w:sz w:val="28"/>
        </w:rPr>
      </w:pPr>
      <w:r w:rsidRPr="000C5AB1">
        <w:rPr>
          <w:sz w:val="28"/>
        </w:rPr>
        <w:t>зоны действия опасных природных и техногенных процессов;</w:t>
      </w:r>
    </w:p>
    <w:p w:rsidR="00D51074" w:rsidRPr="000C5AB1" w:rsidRDefault="00D51074" w:rsidP="00D51074">
      <w:pPr>
        <w:pStyle w:val="aff8"/>
        <w:numPr>
          <w:ilvl w:val="3"/>
          <w:numId w:val="6"/>
        </w:numPr>
        <w:spacing w:after="0" w:line="240" w:lineRule="auto"/>
        <w:rPr>
          <w:sz w:val="28"/>
        </w:rPr>
      </w:pPr>
      <w:r w:rsidRPr="000C5AB1">
        <w:rPr>
          <w:sz w:val="28"/>
        </w:rPr>
        <w:t>иные зоны, устанавливаемые в соответствии с законодательством Российской Федерации;</w:t>
      </w:r>
    </w:p>
    <w:p w:rsidR="00D51074" w:rsidRPr="000C5AB1" w:rsidRDefault="00D51074" w:rsidP="00D51074">
      <w:pPr>
        <w:pStyle w:val="aff8"/>
        <w:spacing w:after="0" w:line="240" w:lineRule="auto"/>
        <w:ind w:firstLine="709"/>
        <w:rPr>
          <w:sz w:val="28"/>
        </w:rPr>
      </w:pPr>
      <w:r w:rsidRPr="000C5AB1">
        <w:rPr>
          <w:sz w:val="28"/>
        </w:rPr>
        <w:t>б) зоны действия публичных сервитутов;</w:t>
      </w:r>
    </w:p>
    <w:p w:rsidR="00D51074" w:rsidRPr="000C5AB1" w:rsidRDefault="00D51074" w:rsidP="00D51074">
      <w:pPr>
        <w:pStyle w:val="aff8"/>
        <w:spacing w:after="0" w:line="240" w:lineRule="auto"/>
        <w:ind w:firstLine="709"/>
        <w:rPr>
          <w:sz w:val="28"/>
        </w:rPr>
      </w:pPr>
      <w:r w:rsidRPr="000C5AB1">
        <w:rPr>
          <w:sz w:val="28"/>
        </w:rPr>
        <w:t>в) зоны действия частных сервитутов;</w:t>
      </w:r>
    </w:p>
    <w:p w:rsidR="00D51074" w:rsidRPr="000C5AB1" w:rsidRDefault="00D51074" w:rsidP="00D51074">
      <w:pPr>
        <w:pStyle w:val="aff8"/>
        <w:spacing w:after="0" w:line="240" w:lineRule="auto"/>
        <w:ind w:firstLine="709"/>
        <w:rPr>
          <w:sz w:val="28"/>
        </w:rPr>
      </w:pPr>
      <w:r w:rsidRPr="000C5AB1">
        <w:rPr>
          <w:sz w:val="28"/>
        </w:rPr>
        <w:t>г) зоны резервирования земельных участков на государственные и мун</w:t>
      </w:r>
      <w:r w:rsidRPr="000C5AB1">
        <w:rPr>
          <w:sz w:val="28"/>
        </w:rPr>
        <w:t>и</w:t>
      </w:r>
      <w:r w:rsidRPr="000C5AB1">
        <w:rPr>
          <w:sz w:val="28"/>
        </w:rPr>
        <w:t>ципальные нужды.</w:t>
      </w:r>
    </w:p>
    <w:p w:rsidR="00D51074" w:rsidRPr="000C5AB1" w:rsidRDefault="00D51074" w:rsidP="00D51074">
      <w:pPr>
        <w:pStyle w:val="aff8"/>
        <w:spacing w:after="0" w:line="240" w:lineRule="auto"/>
        <w:ind w:firstLine="709"/>
        <w:rPr>
          <w:sz w:val="28"/>
        </w:rPr>
      </w:pPr>
      <w:r w:rsidRPr="000C5AB1">
        <w:rPr>
          <w:sz w:val="28"/>
        </w:rPr>
        <w:t>3. Действие градостроительного регламента не распространяется на з</w:t>
      </w:r>
      <w:r w:rsidRPr="000C5AB1">
        <w:rPr>
          <w:sz w:val="28"/>
        </w:rPr>
        <w:t>е</w:t>
      </w:r>
      <w:r w:rsidRPr="000C5AB1">
        <w:rPr>
          <w:sz w:val="28"/>
        </w:rPr>
        <w:t>мельные участки:</w:t>
      </w:r>
    </w:p>
    <w:p w:rsidR="00D51074" w:rsidRPr="000C5AB1" w:rsidRDefault="00D51074" w:rsidP="00D51074">
      <w:pPr>
        <w:pStyle w:val="aff8"/>
        <w:numPr>
          <w:ilvl w:val="2"/>
          <w:numId w:val="5"/>
        </w:numPr>
        <w:tabs>
          <w:tab w:val="left" w:pos="1134"/>
        </w:tabs>
        <w:spacing w:after="0" w:line="240" w:lineRule="auto"/>
        <w:ind w:firstLine="709"/>
        <w:rPr>
          <w:sz w:val="28"/>
        </w:rPr>
      </w:pPr>
      <w:r w:rsidRPr="000C5AB1">
        <w:rPr>
          <w:sz w:val="28"/>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w:t>
      </w:r>
      <w:r w:rsidRPr="000C5AB1">
        <w:rPr>
          <w:sz w:val="28"/>
        </w:rPr>
        <w:t>а</w:t>
      </w:r>
      <w:r w:rsidRPr="000C5AB1">
        <w:rPr>
          <w:sz w:val="28"/>
        </w:rPr>
        <w:t>мятников или ансамблей, которые являются вновь выявленными объектами культурного наследия и решения о режиме содержания, пар</w:t>
      </w:r>
      <w:r w:rsidRPr="000C5AB1">
        <w:rPr>
          <w:sz w:val="28"/>
        </w:rPr>
        <w:t>а</w:t>
      </w:r>
      <w:r w:rsidRPr="000C5AB1">
        <w:rPr>
          <w:sz w:val="28"/>
        </w:rPr>
        <w:t>метрах реставрации, ко</w:t>
      </w:r>
      <w:r w:rsidRPr="000C5AB1">
        <w:rPr>
          <w:sz w:val="28"/>
        </w:rPr>
        <w:t>н</w:t>
      </w:r>
      <w:r w:rsidRPr="000C5AB1">
        <w:rPr>
          <w:sz w:val="28"/>
        </w:rPr>
        <w:t>сервации, воссоздания, ремонта и приспособлении которых принимаются в порядке, установленном законодательством Росси</w:t>
      </w:r>
      <w:r w:rsidRPr="000C5AB1">
        <w:rPr>
          <w:sz w:val="28"/>
        </w:rPr>
        <w:t>й</w:t>
      </w:r>
      <w:r w:rsidRPr="000C5AB1">
        <w:rPr>
          <w:sz w:val="28"/>
        </w:rPr>
        <w:t>ской Федерации об охране объектов культурного наследия;</w:t>
      </w:r>
    </w:p>
    <w:p w:rsidR="00D51074" w:rsidRPr="000C5AB1" w:rsidRDefault="00D51074" w:rsidP="00D51074">
      <w:pPr>
        <w:pStyle w:val="aff8"/>
        <w:numPr>
          <w:ilvl w:val="0"/>
          <w:numId w:val="5"/>
        </w:numPr>
        <w:tabs>
          <w:tab w:val="left" w:pos="1134"/>
        </w:tabs>
        <w:spacing w:after="0" w:line="240" w:lineRule="auto"/>
        <w:ind w:firstLine="709"/>
        <w:rPr>
          <w:sz w:val="28"/>
        </w:rPr>
      </w:pPr>
      <w:r w:rsidRPr="000C5AB1">
        <w:rPr>
          <w:sz w:val="28"/>
        </w:rPr>
        <w:t>в границах территорий общего пользования</w:t>
      </w:r>
      <w:r w:rsidRPr="008F7D36">
        <w:rPr>
          <w:sz w:val="28"/>
        </w:rPr>
        <w:t xml:space="preserve"> (</w:t>
      </w:r>
      <w:r>
        <w:rPr>
          <w:sz w:val="28"/>
        </w:rPr>
        <w:t xml:space="preserve">территориальная зона </w:t>
      </w:r>
      <w:r w:rsidRPr="008F7D36">
        <w:rPr>
          <w:b/>
          <w:sz w:val="28"/>
        </w:rPr>
        <w:t>ТОП</w:t>
      </w:r>
      <w:r>
        <w:rPr>
          <w:b/>
          <w:sz w:val="28"/>
        </w:rPr>
        <w:t xml:space="preserve"> </w:t>
      </w:r>
      <w:r w:rsidRPr="008F7D36">
        <w:rPr>
          <w:sz w:val="28"/>
        </w:rPr>
        <w:t>настоящих Правил)</w:t>
      </w:r>
      <w:r w:rsidRPr="000C5AB1">
        <w:rPr>
          <w:sz w:val="28"/>
        </w:rPr>
        <w:t>;</w:t>
      </w:r>
    </w:p>
    <w:p w:rsidR="00D51074" w:rsidRPr="000C5AB1" w:rsidRDefault="00D51074" w:rsidP="00D51074">
      <w:pPr>
        <w:pStyle w:val="aff8"/>
        <w:numPr>
          <w:ilvl w:val="0"/>
          <w:numId w:val="5"/>
        </w:numPr>
        <w:tabs>
          <w:tab w:val="left" w:pos="1134"/>
        </w:tabs>
        <w:spacing w:after="0" w:line="240" w:lineRule="auto"/>
        <w:ind w:firstLine="709"/>
        <w:rPr>
          <w:sz w:val="28"/>
        </w:rPr>
      </w:pPr>
      <w:r w:rsidRPr="000C5AB1">
        <w:rPr>
          <w:sz w:val="28"/>
        </w:rPr>
        <w:t>предназначенные для размещения линейных объектов и (или) занятые линейными объектами;</w:t>
      </w:r>
    </w:p>
    <w:p w:rsidR="00D51074" w:rsidRPr="000C5AB1" w:rsidRDefault="00D51074" w:rsidP="00D51074">
      <w:pPr>
        <w:pStyle w:val="aff8"/>
        <w:numPr>
          <w:ilvl w:val="0"/>
          <w:numId w:val="5"/>
        </w:numPr>
        <w:tabs>
          <w:tab w:val="left" w:pos="1134"/>
        </w:tabs>
        <w:spacing w:after="0" w:line="240" w:lineRule="auto"/>
        <w:ind w:firstLine="709"/>
        <w:rPr>
          <w:sz w:val="28"/>
        </w:rPr>
      </w:pPr>
      <w:r w:rsidRPr="000C5AB1">
        <w:rPr>
          <w:sz w:val="28"/>
        </w:rPr>
        <w:t>предоставленные для добычи полезных ископаемых.</w:t>
      </w:r>
    </w:p>
    <w:p w:rsidR="00D51074" w:rsidRPr="000C5AB1" w:rsidRDefault="00D51074" w:rsidP="00D51074">
      <w:pPr>
        <w:pStyle w:val="aff8"/>
        <w:spacing w:after="0" w:line="240" w:lineRule="auto"/>
        <w:ind w:firstLine="709"/>
        <w:rPr>
          <w:sz w:val="28"/>
        </w:rPr>
      </w:pPr>
      <w:r w:rsidRPr="000C5AB1">
        <w:rPr>
          <w:sz w:val="28"/>
        </w:rPr>
        <w:t>4. Градостроительные регламенты не устанавливаются для земель ле</w:t>
      </w:r>
      <w:r w:rsidRPr="000C5AB1">
        <w:rPr>
          <w:sz w:val="28"/>
        </w:rPr>
        <w:t>с</w:t>
      </w:r>
      <w:r w:rsidRPr="000C5AB1">
        <w:rPr>
          <w:sz w:val="28"/>
        </w:rPr>
        <w:t>ного фонда, земель, покрытых поверхностными водами</w:t>
      </w:r>
      <w:r>
        <w:rPr>
          <w:sz w:val="28"/>
        </w:rPr>
        <w:t xml:space="preserve"> (территориальная зона </w:t>
      </w:r>
      <w:r w:rsidRPr="00B73B3D">
        <w:rPr>
          <w:b/>
          <w:sz w:val="28"/>
        </w:rPr>
        <w:t>Р 3</w:t>
      </w:r>
      <w:r>
        <w:rPr>
          <w:sz w:val="28"/>
        </w:rPr>
        <w:t xml:space="preserve"> настоящих Правил)</w:t>
      </w:r>
      <w:r w:rsidRPr="000C5AB1">
        <w:rPr>
          <w:sz w:val="28"/>
        </w:rPr>
        <w:t>, земель запаса, земель особо охраняемых природных терр</w:t>
      </w:r>
      <w:r w:rsidRPr="000C5AB1">
        <w:rPr>
          <w:sz w:val="28"/>
        </w:rPr>
        <w:t>и</w:t>
      </w:r>
      <w:r w:rsidRPr="000C5AB1">
        <w:rPr>
          <w:sz w:val="28"/>
        </w:rPr>
        <w:t>торий (за исключением земель лечебно-оздоровительных местностей и куро</w:t>
      </w:r>
      <w:r w:rsidRPr="000C5AB1">
        <w:rPr>
          <w:sz w:val="28"/>
        </w:rPr>
        <w:t>р</w:t>
      </w:r>
      <w:r w:rsidRPr="000C5AB1">
        <w:rPr>
          <w:sz w:val="28"/>
        </w:rPr>
        <w:t>тов), сельскохозяйственных угодий в составе земель сельскохозяйственного назначения, земельных участков, расположенных в границах особых экономич</w:t>
      </w:r>
      <w:r w:rsidRPr="000C5AB1">
        <w:rPr>
          <w:sz w:val="28"/>
        </w:rPr>
        <w:t>е</w:t>
      </w:r>
      <w:r w:rsidRPr="000C5AB1">
        <w:rPr>
          <w:sz w:val="28"/>
        </w:rPr>
        <w:t>ских зон.</w:t>
      </w:r>
    </w:p>
    <w:p w:rsidR="00D51074" w:rsidRPr="000C5AB1" w:rsidRDefault="00D51074" w:rsidP="00D51074">
      <w:pPr>
        <w:pStyle w:val="ConsNormal"/>
        <w:widowControl/>
        <w:ind w:right="0" w:firstLine="709"/>
        <w:jc w:val="both"/>
        <w:rPr>
          <w:rFonts w:ascii="Times New Roman" w:hAnsi="Times New Roman" w:cs="Times New Roman"/>
        </w:rPr>
      </w:pPr>
      <w:r w:rsidRPr="000C5AB1">
        <w:rPr>
          <w:rFonts w:ascii="Times New Roman" w:hAnsi="Times New Roman" w:cs="Times New Roman"/>
        </w:rPr>
        <w:t xml:space="preserve">5.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w:t>
      </w:r>
      <w:r w:rsidRPr="000C5AB1">
        <w:rPr>
          <w:rFonts w:ascii="Times New Roman" w:hAnsi="Times New Roman" w:cs="Times New Roman"/>
        </w:rPr>
        <w:lastRenderedPageBreak/>
        <w:t>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D51074" w:rsidRPr="000C5AB1" w:rsidRDefault="00D51074" w:rsidP="00D51074">
      <w:pPr>
        <w:pStyle w:val="ConsNormal"/>
        <w:widowControl/>
        <w:ind w:right="0" w:firstLine="709"/>
        <w:jc w:val="both"/>
        <w:rPr>
          <w:rFonts w:ascii="Times New Roman" w:hAnsi="Times New Roman" w:cs="Times New Roman"/>
        </w:rPr>
      </w:pPr>
      <w:r w:rsidRPr="000C5AB1">
        <w:rPr>
          <w:rFonts w:ascii="Times New Roman" w:hAnsi="Times New Roman" w:cs="Times New Roman"/>
        </w:rPr>
        <w:t>6. Реконструкция указанных в части 5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D51074" w:rsidRPr="000C5AB1" w:rsidRDefault="00D51074" w:rsidP="00D51074">
      <w:pPr>
        <w:pStyle w:val="ConsNormal"/>
        <w:widowControl/>
        <w:ind w:right="0" w:firstLine="709"/>
        <w:jc w:val="both"/>
        <w:rPr>
          <w:rFonts w:ascii="Times New Roman" w:hAnsi="Times New Roman" w:cs="Times New Roman"/>
        </w:rPr>
      </w:pPr>
      <w:r w:rsidRPr="000C5AB1">
        <w:rPr>
          <w:rFonts w:ascii="Times New Roman" w:hAnsi="Times New Roman" w:cs="Times New Roman"/>
        </w:rPr>
        <w:t>7. В случае, если использование указанных в части 5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w:t>
      </w:r>
      <w:r w:rsidRPr="000C5AB1">
        <w:rPr>
          <w:rFonts w:ascii="Times New Roman" w:hAnsi="Times New Roman" w:cs="Times New Roman"/>
        </w:rPr>
        <w:t>ь</w:t>
      </w:r>
      <w:r w:rsidRPr="000C5AB1">
        <w:rPr>
          <w:rFonts w:ascii="Times New Roman" w:hAnsi="Times New Roman" w:cs="Times New Roman"/>
        </w:rPr>
        <w:t>зование таких земельных участков и объектов.</w:t>
      </w:r>
    </w:p>
    <w:p w:rsidR="00D51074" w:rsidRPr="000C5AB1" w:rsidRDefault="00D51074" w:rsidP="00D51074">
      <w:pPr>
        <w:pStyle w:val="ConsNormal"/>
        <w:widowControl/>
        <w:ind w:right="0" w:firstLine="709"/>
        <w:jc w:val="both"/>
        <w:rPr>
          <w:rFonts w:ascii="Times New Roman" w:hAnsi="Times New Roman" w:cs="Times New Roman"/>
        </w:rPr>
      </w:pPr>
      <w:r w:rsidRPr="000C5AB1">
        <w:rPr>
          <w:rFonts w:ascii="Times New Roman" w:hAnsi="Times New Roman" w:cs="Times New Roman"/>
        </w:rPr>
        <w:t>8. Предельные параметры разрешенного строительства учреждений и предприятий обслуживания и размеры их земельных участков определяются с учетом норм расч</w:t>
      </w:r>
      <w:r>
        <w:rPr>
          <w:rFonts w:ascii="Times New Roman" w:hAnsi="Times New Roman" w:cs="Times New Roman"/>
        </w:rPr>
        <w:t xml:space="preserve">ета, </w:t>
      </w:r>
      <w:r w:rsidRPr="000C5AB1">
        <w:rPr>
          <w:rFonts w:ascii="Times New Roman" w:hAnsi="Times New Roman" w:cs="Times New Roman"/>
        </w:rPr>
        <w:t>Нормативов градостроительного проектирования Тяжинского муниципального района от 17.07.2015 №257, а также на основе технического задания на их проектирование.</w:t>
      </w:r>
    </w:p>
    <w:p w:rsidR="00D51074" w:rsidRPr="00AB50F4" w:rsidRDefault="00D51074" w:rsidP="00D51074">
      <w:pPr>
        <w:ind w:firstLine="567"/>
        <w:jc w:val="both"/>
        <w:rPr>
          <w:bCs/>
          <w:sz w:val="28"/>
          <w:szCs w:val="28"/>
        </w:rPr>
      </w:pPr>
    </w:p>
    <w:p w:rsidR="00D51074" w:rsidRDefault="00D51074" w:rsidP="00D51074">
      <w:pPr>
        <w:pStyle w:val="aff6"/>
        <w:numPr>
          <w:ilvl w:val="0"/>
          <w:numId w:val="0"/>
        </w:numPr>
        <w:spacing w:after="0" w:line="240" w:lineRule="auto"/>
        <w:ind w:firstLine="709"/>
        <w:rPr>
          <w:rStyle w:val="aff4"/>
          <w:i w:val="0"/>
          <w:color w:val="auto"/>
        </w:rPr>
      </w:pPr>
      <w:bookmarkStart w:id="43" w:name="_Toc209247294"/>
      <w:bookmarkStart w:id="44" w:name="_Toc209247626"/>
      <w:bookmarkStart w:id="45" w:name="_Toc209247701"/>
      <w:bookmarkStart w:id="46" w:name="_Toc209247954"/>
      <w:bookmarkStart w:id="47" w:name="_Toc216157169"/>
      <w:bookmarkStart w:id="48" w:name="_Toc238886558"/>
      <w:r w:rsidRPr="00215A8D">
        <w:rPr>
          <w:color w:val="auto"/>
          <w:szCs w:val="28"/>
        </w:rPr>
        <w:t>Статья 4.</w:t>
      </w:r>
      <w:bookmarkStart w:id="49" w:name="_Toc226524236"/>
      <w:bookmarkStart w:id="50" w:name="_Toc247100270"/>
      <w:bookmarkStart w:id="51" w:name="_Toc92364194"/>
      <w:bookmarkStart w:id="52" w:name="_Toc92364950"/>
      <w:bookmarkStart w:id="53" w:name="_Toc92368731"/>
      <w:bookmarkStart w:id="54" w:name="_Toc92374152"/>
      <w:bookmarkStart w:id="55" w:name="_Toc255355735"/>
      <w:bookmarkStart w:id="56" w:name="_Toc260335242"/>
      <w:bookmarkStart w:id="57" w:name="_Toc286414468"/>
      <w:bookmarkStart w:id="58" w:name="_Toc339199193"/>
      <w:r w:rsidRPr="00215A8D">
        <w:rPr>
          <w:rStyle w:val="aff4"/>
          <w:i w:val="0"/>
          <w:color w:val="auto"/>
        </w:rPr>
        <w:t xml:space="preserve"> Органы, уполномоченные регулировать землепользование и застройку в городском поселении</w:t>
      </w:r>
      <w:bookmarkEnd w:id="50"/>
      <w:bookmarkEnd w:id="51"/>
      <w:bookmarkEnd w:id="52"/>
      <w:bookmarkEnd w:id="53"/>
      <w:bookmarkEnd w:id="54"/>
      <w:bookmarkEnd w:id="55"/>
      <w:bookmarkEnd w:id="56"/>
      <w:bookmarkEnd w:id="57"/>
      <w:bookmarkEnd w:id="58"/>
    </w:p>
    <w:p w:rsidR="00D51074" w:rsidRPr="00215A8D" w:rsidRDefault="00D51074" w:rsidP="00D51074">
      <w:pPr>
        <w:pStyle w:val="aff6"/>
        <w:numPr>
          <w:ilvl w:val="0"/>
          <w:numId w:val="0"/>
        </w:numPr>
        <w:spacing w:after="0" w:line="240" w:lineRule="auto"/>
        <w:ind w:left="709"/>
        <w:rPr>
          <w:rStyle w:val="aff4"/>
          <w:i w:val="0"/>
          <w:color w:val="auto"/>
        </w:rPr>
      </w:pPr>
      <w:r w:rsidRPr="00215A8D">
        <w:rPr>
          <w:rStyle w:val="aff4"/>
          <w:i w:val="0"/>
          <w:color w:val="auto"/>
        </w:rPr>
        <w:t xml:space="preserve"> </w:t>
      </w:r>
      <w:bookmarkEnd w:id="49"/>
    </w:p>
    <w:p w:rsidR="00D51074" w:rsidRPr="00215A8D" w:rsidRDefault="00D51074" w:rsidP="00D51074">
      <w:pPr>
        <w:pStyle w:val="aff8"/>
        <w:spacing w:after="0" w:line="240" w:lineRule="auto"/>
        <w:ind w:firstLine="709"/>
        <w:rPr>
          <w:sz w:val="28"/>
        </w:rPr>
      </w:pPr>
      <w:r w:rsidRPr="00215A8D">
        <w:rPr>
          <w:sz w:val="28"/>
        </w:rPr>
        <w:t>Органами местного самоуправления, уполномоченными регулировать землепользование и застройку в городском поселении, являю</w:t>
      </w:r>
      <w:r w:rsidRPr="00215A8D">
        <w:rPr>
          <w:sz w:val="28"/>
        </w:rPr>
        <w:t>т</w:t>
      </w:r>
      <w:r w:rsidRPr="00215A8D">
        <w:rPr>
          <w:sz w:val="28"/>
        </w:rPr>
        <w:t>ся:</w:t>
      </w:r>
    </w:p>
    <w:p w:rsidR="00D51074" w:rsidRPr="00215A8D" w:rsidRDefault="00D51074" w:rsidP="00D51074">
      <w:pPr>
        <w:pStyle w:val="aff8"/>
        <w:spacing w:after="0" w:line="240" w:lineRule="auto"/>
        <w:ind w:left="229" w:firstLine="709"/>
        <w:rPr>
          <w:sz w:val="28"/>
        </w:rPr>
      </w:pPr>
      <w:r w:rsidRPr="00215A8D">
        <w:rPr>
          <w:sz w:val="28"/>
        </w:rPr>
        <w:t>- Совет народных депутатов Тяжинского городского поселения;</w:t>
      </w:r>
    </w:p>
    <w:p w:rsidR="00D51074" w:rsidRPr="00215A8D" w:rsidRDefault="00D51074" w:rsidP="00D51074">
      <w:pPr>
        <w:pStyle w:val="aff8"/>
        <w:spacing w:after="0" w:line="240" w:lineRule="auto"/>
        <w:ind w:left="229" w:firstLine="709"/>
        <w:rPr>
          <w:sz w:val="28"/>
        </w:rPr>
      </w:pPr>
      <w:r w:rsidRPr="00215A8D">
        <w:rPr>
          <w:sz w:val="28"/>
        </w:rPr>
        <w:t>- глава Тяжинского городского поселения;</w:t>
      </w:r>
    </w:p>
    <w:p w:rsidR="00D51074" w:rsidRPr="00215A8D" w:rsidRDefault="00D51074" w:rsidP="00D51074">
      <w:pPr>
        <w:pStyle w:val="aff8"/>
        <w:spacing w:after="0" w:line="240" w:lineRule="auto"/>
        <w:ind w:left="1080" w:hanging="229"/>
        <w:rPr>
          <w:sz w:val="28"/>
        </w:rPr>
      </w:pPr>
      <w:r w:rsidRPr="00215A8D">
        <w:rPr>
          <w:sz w:val="28"/>
        </w:rPr>
        <w:t xml:space="preserve"> - администрация Тяжинского городского поселения.</w:t>
      </w:r>
    </w:p>
    <w:p w:rsidR="00D51074" w:rsidRPr="00215A8D" w:rsidRDefault="00D51074" w:rsidP="00D51074">
      <w:pPr>
        <w:pStyle w:val="aff8"/>
        <w:spacing w:after="0" w:line="240" w:lineRule="auto"/>
        <w:ind w:firstLine="709"/>
        <w:rPr>
          <w:sz w:val="28"/>
        </w:rPr>
      </w:pPr>
      <w:r w:rsidRPr="00215A8D">
        <w:rPr>
          <w:sz w:val="28"/>
        </w:rPr>
        <w:t>Регулирование землепользования и застройки в городском поселении осуществляется путем принятия Правил и иными муниципальными нормативными правовыми а</w:t>
      </w:r>
      <w:r w:rsidRPr="00215A8D">
        <w:rPr>
          <w:sz w:val="28"/>
        </w:rPr>
        <w:t>к</w:t>
      </w:r>
      <w:r w:rsidRPr="00215A8D">
        <w:rPr>
          <w:sz w:val="28"/>
        </w:rPr>
        <w:t>тами.</w:t>
      </w:r>
    </w:p>
    <w:p w:rsidR="00D51074" w:rsidRPr="000C5AB1" w:rsidRDefault="00D51074" w:rsidP="00D51074">
      <w:pPr>
        <w:pStyle w:val="aff8"/>
        <w:spacing w:after="0" w:line="240" w:lineRule="auto"/>
        <w:ind w:firstLine="709"/>
        <w:rPr>
          <w:sz w:val="28"/>
        </w:rPr>
      </w:pPr>
      <w:r w:rsidRPr="000C5AB1">
        <w:rPr>
          <w:sz w:val="28"/>
        </w:rPr>
        <w:t>1. К полномочиям Совета народных депутатов Тяжинского городского поселения в области землепользования и застройки о</w:t>
      </w:r>
      <w:r w:rsidRPr="000C5AB1">
        <w:rPr>
          <w:sz w:val="28"/>
        </w:rPr>
        <w:t>т</w:t>
      </w:r>
      <w:r w:rsidRPr="000C5AB1">
        <w:rPr>
          <w:sz w:val="28"/>
        </w:rPr>
        <w:t xml:space="preserve">носится: </w:t>
      </w:r>
    </w:p>
    <w:p w:rsidR="00D51074" w:rsidRPr="000C5AB1" w:rsidRDefault="00D51074" w:rsidP="00D51074">
      <w:pPr>
        <w:pStyle w:val="aff8"/>
        <w:numPr>
          <w:ilvl w:val="0"/>
          <w:numId w:val="7"/>
        </w:numPr>
        <w:spacing w:after="0" w:line="240" w:lineRule="auto"/>
        <w:ind w:left="0" w:firstLine="709"/>
        <w:rPr>
          <w:sz w:val="28"/>
        </w:rPr>
      </w:pPr>
      <w:r w:rsidRPr="000C5AB1">
        <w:rPr>
          <w:sz w:val="28"/>
        </w:rPr>
        <w:t>утверждение Правил и изменений в них;</w:t>
      </w:r>
    </w:p>
    <w:p w:rsidR="00D51074" w:rsidRPr="000C5AB1" w:rsidRDefault="00D51074" w:rsidP="00D51074">
      <w:pPr>
        <w:pStyle w:val="aff8"/>
        <w:numPr>
          <w:ilvl w:val="0"/>
          <w:numId w:val="7"/>
        </w:numPr>
        <w:spacing w:after="0" w:line="240" w:lineRule="auto"/>
        <w:ind w:left="0" w:firstLine="709"/>
        <w:rPr>
          <w:sz w:val="28"/>
        </w:rPr>
      </w:pPr>
      <w:r w:rsidRPr="000C5AB1">
        <w:rPr>
          <w:sz w:val="28"/>
        </w:rPr>
        <w:t>утверждение документов территориального планирования муниц</w:t>
      </w:r>
      <w:r w:rsidRPr="000C5AB1">
        <w:rPr>
          <w:sz w:val="28"/>
        </w:rPr>
        <w:t>и</w:t>
      </w:r>
      <w:r w:rsidRPr="000C5AB1">
        <w:rPr>
          <w:sz w:val="28"/>
        </w:rPr>
        <w:t>пального образования;</w:t>
      </w:r>
    </w:p>
    <w:p w:rsidR="00D51074" w:rsidRPr="000C5AB1" w:rsidRDefault="00D51074" w:rsidP="00D51074">
      <w:pPr>
        <w:pStyle w:val="aff8"/>
        <w:spacing w:after="0" w:line="240" w:lineRule="auto"/>
        <w:ind w:firstLine="709"/>
        <w:rPr>
          <w:sz w:val="28"/>
        </w:rPr>
      </w:pPr>
      <w:r w:rsidRPr="000C5AB1">
        <w:rPr>
          <w:sz w:val="28"/>
        </w:rPr>
        <w:t>2. К полномочиям главы Тяжинского городского поселения отн</w:t>
      </w:r>
      <w:r w:rsidRPr="000C5AB1">
        <w:rPr>
          <w:sz w:val="28"/>
        </w:rPr>
        <w:t>о</w:t>
      </w:r>
      <w:r w:rsidRPr="000C5AB1">
        <w:rPr>
          <w:sz w:val="28"/>
        </w:rPr>
        <w:t>сятся:</w:t>
      </w:r>
    </w:p>
    <w:p w:rsidR="00D51074" w:rsidRPr="000C5AB1" w:rsidRDefault="00D51074" w:rsidP="00D51074">
      <w:pPr>
        <w:pStyle w:val="aff8"/>
        <w:spacing w:after="0" w:line="240" w:lineRule="auto"/>
        <w:ind w:firstLine="709"/>
        <w:rPr>
          <w:sz w:val="28"/>
        </w:rPr>
      </w:pPr>
      <w:r w:rsidRPr="000C5AB1">
        <w:rPr>
          <w:sz w:val="28"/>
        </w:rPr>
        <w:t>1) утверждение документации по планировки территории;</w:t>
      </w:r>
    </w:p>
    <w:p w:rsidR="00D51074" w:rsidRPr="000C5AB1" w:rsidRDefault="00D51074" w:rsidP="00D51074">
      <w:pPr>
        <w:pStyle w:val="aff8"/>
        <w:spacing w:after="0" w:line="240" w:lineRule="auto"/>
        <w:ind w:firstLine="709"/>
        <w:rPr>
          <w:sz w:val="28"/>
        </w:rPr>
      </w:pPr>
      <w:r w:rsidRPr="000C5AB1">
        <w:rPr>
          <w:sz w:val="28"/>
        </w:rPr>
        <w:t>2) принятие решений о предоставлении разрешения на условно разреше</w:t>
      </w:r>
      <w:r w:rsidRPr="000C5AB1">
        <w:rPr>
          <w:sz w:val="28"/>
        </w:rPr>
        <w:t>н</w:t>
      </w:r>
      <w:r w:rsidRPr="000C5AB1">
        <w:rPr>
          <w:sz w:val="28"/>
        </w:rPr>
        <w:t>ный вид использования земельного участка;</w:t>
      </w:r>
    </w:p>
    <w:p w:rsidR="00D51074" w:rsidRPr="000C5AB1" w:rsidRDefault="00D51074" w:rsidP="00D51074">
      <w:pPr>
        <w:pStyle w:val="aff8"/>
        <w:spacing w:after="0" w:line="240" w:lineRule="auto"/>
        <w:ind w:firstLine="709"/>
        <w:rPr>
          <w:sz w:val="28"/>
        </w:rPr>
      </w:pPr>
      <w:r w:rsidRPr="000C5AB1">
        <w:rPr>
          <w:sz w:val="28"/>
        </w:rPr>
        <w:lastRenderedPageBreak/>
        <w:t>3) принятие решений о предоставление разрешения на отклонение от пр</w:t>
      </w:r>
      <w:r w:rsidRPr="000C5AB1">
        <w:rPr>
          <w:sz w:val="28"/>
        </w:rPr>
        <w:t>е</w:t>
      </w:r>
      <w:r w:rsidRPr="000C5AB1">
        <w:rPr>
          <w:sz w:val="28"/>
        </w:rPr>
        <w:t>дельных параметров разрешенного строительства, реконструкции объектов капитал</w:t>
      </w:r>
      <w:r w:rsidRPr="000C5AB1">
        <w:rPr>
          <w:sz w:val="28"/>
        </w:rPr>
        <w:t>ь</w:t>
      </w:r>
      <w:r w:rsidRPr="000C5AB1">
        <w:rPr>
          <w:sz w:val="28"/>
        </w:rPr>
        <w:t>ного строительства;</w:t>
      </w:r>
    </w:p>
    <w:p w:rsidR="00D51074" w:rsidRPr="000C5AB1" w:rsidRDefault="00D51074" w:rsidP="00D51074">
      <w:pPr>
        <w:pStyle w:val="aff8"/>
        <w:spacing w:after="0" w:line="240" w:lineRule="auto"/>
        <w:ind w:firstLine="709"/>
        <w:rPr>
          <w:sz w:val="28"/>
        </w:rPr>
      </w:pPr>
      <w:r w:rsidRPr="000C5AB1">
        <w:rPr>
          <w:sz w:val="28"/>
        </w:rPr>
        <w:t>4) принятие решений о подготовке проекта изменений в Правила.</w:t>
      </w:r>
    </w:p>
    <w:p w:rsidR="00D51074" w:rsidRPr="000C5AB1" w:rsidRDefault="00D51074" w:rsidP="00D51074">
      <w:pPr>
        <w:pStyle w:val="aff8"/>
        <w:spacing w:after="0" w:line="240" w:lineRule="auto"/>
        <w:ind w:firstLine="709"/>
        <w:rPr>
          <w:sz w:val="28"/>
        </w:rPr>
      </w:pPr>
      <w:r w:rsidRPr="000C5AB1">
        <w:rPr>
          <w:sz w:val="28"/>
        </w:rPr>
        <w:t>3. К полномочиям администрации   Тяжинского городского поселения о</w:t>
      </w:r>
      <w:r w:rsidRPr="000C5AB1">
        <w:rPr>
          <w:sz w:val="28"/>
        </w:rPr>
        <w:t>т</w:t>
      </w:r>
      <w:r w:rsidRPr="000C5AB1">
        <w:rPr>
          <w:sz w:val="28"/>
        </w:rPr>
        <w:t>носятся:</w:t>
      </w:r>
    </w:p>
    <w:p w:rsidR="00D51074" w:rsidRPr="000C5AB1" w:rsidRDefault="00D51074" w:rsidP="00D51074">
      <w:pPr>
        <w:pStyle w:val="aff8"/>
        <w:spacing w:after="0" w:line="240" w:lineRule="auto"/>
        <w:ind w:firstLine="709"/>
        <w:rPr>
          <w:sz w:val="28"/>
        </w:rPr>
      </w:pPr>
      <w:r w:rsidRPr="000C5AB1">
        <w:rPr>
          <w:sz w:val="28"/>
        </w:rPr>
        <w:t>1)  обеспечение разработки документации по планировке территории;</w:t>
      </w:r>
    </w:p>
    <w:p w:rsidR="00D51074" w:rsidRPr="000C5AB1" w:rsidRDefault="00D51074" w:rsidP="00D51074">
      <w:pPr>
        <w:pStyle w:val="aff8"/>
        <w:spacing w:after="0" w:line="240" w:lineRule="auto"/>
        <w:ind w:firstLine="709"/>
        <w:rPr>
          <w:sz w:val="28"/>
        </w:rPr>
      </w:pPr>
      <w:r w:rsidRPr="000C5AB1">
        <w:rPr>
          <w:sz w:val="28"/>
        </w:rPr>
        <w:t>2) выдача разрешений на строи</w:t>
      </w:r>
      <w:r>
        <w:rPr>
          <w:sz w:val="28"/>
        </w:rPr>
        <w:t xml:space="preserve">тельство объектов капитального </w:t>
      </w:r>
      <w:r w:rsidRPr="000C5AB1">
        <w:rPr>
          <w:sz w:val="28"/>
        </w:rPr>
        <w:t>строи</w:t>
      </w:r>
      <w:r>
        <w:rPr>
          <w:sz w:val="28"/>
        </w:rPr>
        <w:t>тел</w:t>
      </w:r>
      <w:r>
        <w:rPr>
          <w:sz w:val="28"/>
        </w:rPr>
        <w:t>ь</w:t>
      </w:r>
      <w:r>
        <w:rPr>
          <w:sz w:val="28"/>
        </w:rPr>
        <w:t xml:space="preserve">ства </w:t>
      </w:r>
      <w:r w:rsidRPr="000C5AB1">
        <w:rPr>
          <w:sz w:val="28"/>
        </w:rPr>
        <w:t>местного значения и по заявлениям физических и юридических лиц;</w:t>
      </w:r>
    </w:p>
    <w:p w:rsidR="00D51074" w:rsidRPr="000C5AB1" w:rsidRDefault="00D51074" w:rsidP="00D51074">
      <w:pPr>
        <w:pStyle w:val="aff8"/>
        <w:numPr>
          <w:ilvl w:val="0"/>
          <w:numId w:val="7"/>
        </w:numPr>
        <w:spacing w:after="0" w:line="240" w:lineRule="auto"/>
        <w:ind w:left="0" w:firstLine="709"/>
        <w:rPr>
          <w:sz w:val="28"/>
        </w:rPr>
      </w:pPr>
      <w:r w:rsidRPr="000C5AB1">
        <w:rPr>
          <w:sz w:val="28"/>
        </w:rPr>
        <w:t>выдача разрешений на ввод объектов в эксплуатацию при осущест</w:t>
      </w:r>
      <w:r w:rsidRPr="000C5AB1">
        <w:rPr>
          <w:sz w:val="28"/>
        </w:rPr>
        <w:t>в</w:t>
      </w:r>
      <w:r w:rsidRPr="000C5AB1">
        <w:rPr>
          <w:sz w:val="28"/>
        </w:rPr>
        <w:t>лении строительства объектов капитального строительства местного значения и по зая</w:t>
      </w:r>
      <w:r w:rsidRPr="000C5AB1">
        <w:rPr>
          <w:sz w:val="28"/>
        </w:rPr>
        <w:t>в</w:t>
      </w:r>
      <w:r w:rsidRPr="000C5AB1">
        <w:rPr>
          <w:sz w:val="28"/>
        </w:rPr>
        <w:t>лениям физических и юридических лиц;</w:t>
      </w:r>
    </w:p>
    <w:p w:rsidR="00D51074" w:rsidRPr="000C5AB1" w:rsidRDefault="00D51074" w:rsidP="00D51074">
      <w:pPr>
        <w:pStyle w:val="aff8"/>
        <w:numPr>
          <w:ilvl w:val="0"/>
          <w:numId w:val="7"/>
        </w:numPr>
        <w:spacing w:after="0" w:line="240" w:lineRule="auto"/>
        <w:ind w:left="0" w:firstLine="709"/>
        <w:rPr>
          <w:sz w:val="28"/>
        </w:rPr>
      </w:pPr>
      <w:r w:rsidRPr="000C5AB1">
        <w:rPr>
          <w:sz w:val="28"/>
        </w:rPr>
        <w:t>ведение карты градостроительно</w:t>
      </w:r>
      <w:r>
        <w:rPr>
          <w:sz w:val="28"/>
        </w:rPr>
        <w:t xml:space="preserve">го зонирования, внесение в нее </w:t>
      </w:r>
      <w:r w:rsidRPr="000C5AB1">
        <w:rPr>
          <w:sz w:val="28"/>
        </w:rPr>
        <w:t>утвержденных в установленном порядке изменений;</w:t>
      </w:r>
    </w:p>
    <w:p w:rsidR="00D51074" w:rsidRPr="000C5AB1" w:rsidRDefault="00D51074" w:rsidP="00D51074">
      <w:pPr>
        <w:pStyle w:val="aff8"/>
        <w:spacing w:after="0" w:line="240" w:lineRule="auto"/>
        <w:ind w:firstLine="709"/>
        <w:rPr>
          <w:sz w:val="28"/>
        </w:rPr>
      </w:pPr>
      <w:r w:rsidRPr="000C5AB1">
        <w:rPr>
          <w:sz w:val="28"/>
        </w:rPr>
        <w:t>5) организация публичных слушаний;</w:t>
      </w:r>
    </w:p>
    <w:p w:rsidR="00D51074" w:rsidRPr="000C5AB1" w:rsidRDefault="00D51074" w:rsidP="00D51074">
      <w:pPr>
        <w:pStyle w:val="aff8"/>
        <w:spacing w:after="0" w:line="240" w:lineRule="auto"/>
        <w:ind w:firstLine="709"/>
        <w:rPr>
          <w:sz w:val="28"/>
        </w:rPr>
      </w:pPr>
      <w:r w:rsidRPr="000C5AB1">
        <w:rPr>
          <w:sz w:val="28"/>
        </w:rPr>
        <w:t>6) подготовка документов территориального планирования муниципальн</w:t>
      </w:r>
      <w:r w:rsidRPr="000C5AB1">
        <w:rPr>
          <w:sz w:val="28"/>
        </w:rPr>
        <w:t>о</w:t>
      </w:r>
      <w:r w:rsidRPr="000C5AB1">
        <w:rPr>
          <w:sz w:val="28"/>
        </w:rPr>
        <w:t>го образования;</w:t>
      </w:r>
    </w:p>
    <w:p w:rsidR="00D51074" w:rsidRPr="000C5AB1" w:rsidRDefault="00D51074" w:rsidP="00D51074">
      <w:pPr>
        <w:pStyle w:val="aff8"/>
        <w:spacing w:after="0" w:line="240" w:lineRule="auto"/>
        <w:ind w:firstLine="709"/>
        <w:rPr>
          <w:sz w:val="28"/>
        </w:rPr>
      </w:pPr>
      <w:r w:rsidRPr="000C5AB1">
        <w:rPr>
          <w:sz w:val="28"/>
        </w:rPr>
        <w:t>7) утверждение подготовленной на основании документов территориал</w:t>
      </w:r>
      <w:r w:rsidRPr="000C5AB1">
        <w:rPr>
          <w:sz w:val="28"/>
        </w:rPr>
        <w:t>ь</w:t>
      </w:r>
      <w:r w:rsidRPr="000C5AB1">
        <w:rPr>
          <w:sz w:val="28"/>
        </w:rPr>
        <w:t>ного планирования поселений документации по планировке территории, за и</w:t>
      </w:r>
      <w:r w:rsidRPr="000C5AB1">
        <w:rPr>
          <w:sz w:val="28"/>
        </w:rPr>
        <w:t>с</w:t>
      </w:r>
      <w:r w:rsidRPr="000C5AB1">
        <w:rPr>
          <w:sz w:val="28"/>
        </w:rPr>
        <w:t>ключением случаев, предусмотренных Градостроительным Кодексом Российской Фед</w:t>
      </w:r>
      <w:r w:rsidRPr="000C5AB1">
        <w:rPr>
          <w:sz w:val="28"/>
        </w:rPr>
        <w:t>е</w:t>
      </w:r>
      <w:r w:rsidRPr="000C5AB1">
        <w:rPr>
          <w:sz w:val="28"/>
        </w:rPr>
        <w:t>рации;</w:t>
      </w:r>
    </w:p>
    <w:p w:rsidR="00D51074" w:rsidRPr="000C5AB1" w:rsidRDefault="00D51074" w:rsidP="00D51074">
      <w:pPr>
        <w:pStyle w:val="aff8"/>
        <w:spacing w:after="0" w:line="240" w:lineRule="auto"/>
        <w:ind w:firstLine="709"/>
        <w:rPr>
          <w:sz w:val="28"/>
        </w:rPr>
      </w:pPr>
      <w:r w:rsidRPr="000C5AB1">
        <w:rPr>
          <w:sz w:val="28"/>
        </w:rPr>
        <w:t>8) ведение информационных систем обеспечения градостроительной де</w:t>
      </w:r>
      <w:r w:rsidRPr="000C5AB1">
        <w:rPr>
          <w:sz w:val="28"/>
        </w:rPr>
        <w:t>я</w:t>
      </w:r>
      <w:r w:rsidRPr="000C5AB1">
        <w:rPr>
          <w:sz w:val="28"/>
        </w:rPr>
        <w:t>тельности, осуществляемой на территориях муниципального образования;</w:t>
      </w:r>
    </w:p>
    <w:p w:rsidR="00D51074" w:rsidRPr="000C5AB1" w:rsidRDefault="00D51074" w:rsidP="00D51074">
      <w:pPr>
        <w:pStyle w:val="aff8"/>
        <w:spacing w:after="0" w:line="240" w:lineRule="auto"/>
        <w:ind w:firstLine="709"/>
        <w:rPr>
          <w:sz w:val="28"/>
        </w:rPr>
      </w:pPr>
      <w:r w:rsidRPr="000C5AB1">
        <w:rPr>
          <w:sz w:val="28"/>
        </w:rPr>
        <w:t>9) принятие решений о развитии застроенных территории, принятие решений о проведении публичных слушаний по градостроительной деятел</w:t>
      </w:r>
      <w:r w:rsidRPr="000C5AB1">
        <w:rPr>
          <w:sz w:val="28"/>
        </w:rPr>
        <w:t>ь</w:t>
      </w:r>
      <w:r w:rsidRPr="000C5AB1">
        <w:rPr>
          <w:sz w:val="28"/>
        </w:rPr>
        <w:t>ности.</w:t>
      </w:r>
    </w:p>
    <w:p w:rsidR="00D51074" w:rsidRPr="00215A8D" w:rsidRDefault="00D51074" w:rsidP="00D51074">
      <w:pPr>
        <w:pStyle w:val="aff8"/>
        <w:spacing w:after="0" w:line="240" w:lineRule="auto"/>
        <w:ind w:firstLine="709"/>
        <w:rPr>
          <w:sz w:val="28"/>
        </w:rPr>
      </w:pPr>
      <w:r w:rsidRPr="00215A8D">
        <w:rPr>
          <w:sz w:val="28"/>
        </w:rPr>
        <w:t>10) формирование земельных участков как объектов недвижимости;</w:t>
      </w:r>
    </w:p>
    <w:p w:rsidR="00D51074" w:rsidRPr="00215A8D" w:rsidRDefault="00D51074" w:rsidP="00D51074">
      <w:pPr>
        <w:shd w:val="clear" w:color="auto" w:fill="FFFFFF"/>
        <w:ind w:firstLine="709"/>
        <w:jc w:val="both"/>
        <w:rPr>
          <w:sz w:val="28"/>
          <w:szCs w:val="28"/>
        </w:rPr>
      </w:pPr>
      <w:r w:rsidRPr="00215A8D">
        <w:rPr>
          <w:sz w:val="28"/>
        </w:rPr>
        <w:t>11)</w:t>
      </w:r>
      <w:r w:rsidRPr="00215A8D">
        <w:rPr>
          <w:sz w:val="28"/>
          <w:szCs w:val="28"/>
        </w:rPr>
        <w:t xml:space="preserve"> управление и распоряжение земельными участками, государственная собственность на которые не разграничена;</w:t>
      </w:r>
    </w:p>
    <w:p w:rsidR="00D51074" w:rsidRPr="00215A8D" w:rsidRDefault="00D51074" w:rsidP="00D51074">
      <w:pPr>
        <w:shd w:val="clear" w:color="auto" w:fill="FFFFFF"/>
        <w:tabs>
          <w:tab w:val="left" w:pos="709"/>
        </w:tabs>
        <w:ind w:firstLine="709"/>
        <w:jc w:val="both"/>
        <w:rPr>
          <w:sz w:val="28"/>
          <w:szCs w:val="28"/>
        </w:rPr>
      </w:pPr>
      <w:r w:rsidRPr="00215A8D">
        <w:rPr>
          <w:sz w:val="28"/>
          <w:szCs w:val="28"/>
        </w:rPr>
        <w:t>12) резервирование земель, изъятие, в том числе путем выкупа, земельных участков для муниципальных нужд;</w:t>
      </w:r>
    </w:p>
    <w:p w:rsidR="00D51074" w:rsidRPr="00215A8D" w:rsidRDefault="00D51074" w:rsidP="00D51074">
      <w:pPr>
        <w:ind w:firstLine="709"/>
        <w:rPr>
          <w:sz w:val="28"/>
          <w:szCs w:val="28"/>
        </w:rPr>
      </w:pPr>
      <w:r w:rsidRPr="00215A8D">
        <w:rPr>
          <w:sz w:val="28"/>
        </w:rPr>
        <w:t>13)</w:t>
      </w:r>
      <w:r w:rsidRPr="00215A8D">
        <w:rPr>
          <w:sz w:val="28"/>
          <w:szCs w:val="28"/>
        </w:rPr>
        <w:t xml:space="preserve"> муниципальный земельный контроль; </w:t>
      </w:r>
    </w:p>
    <w:p w:rsidR="00D51074" w:rsidRPr="00215A8D" w:rsidRDefault="00D51074" w:rsidP="00D51074">
      <w:pPr>
        <w:ind w:firstLine="709"/>
        <w:jc w:val="both"/>
        <w:rPr>
          <w:sz w:val="28"/>
          <w:szCs w:val="28"/>
        </w:rPr>
      </w:pPr>
      <w:r w:rsidRPr="00215A8D">
        <w:rPr>
          <w:sz w:val="28"/>
          <w:szCs w:val="28"/>
        </w:rPr>
        <w:t>14) разработка и реализация местных программ использования и охраны земель.</w:t>
      </w:r>
    </w:p>
    <w:bookmarkEnd w:id="43"/>
    <w:bookmarkEnd w:id="44"/>
    <w:bookmarkEnd w:id="45"/>
    <w:bookmarkEnd w:id="46"/>
    <w:bookmarkEnd w:id="47"/>
    <w:bookmarkEnd w:id="48"/>
    <w:p w:rsidR="00D51074" w:rsidRDefault="00D51074" w:rsidP="00D51074">
      <w:pPr>
        <w:shd w:val="clear" w:color="auto" w:fill="FFFFFF"/>
        <w:jc w:val="both"/>
        <w:rPr>
          <w:sz w:val="28"/>
          <w:szCs w:val="28"/>
        </w:rPr>
      </w:pPr>
    </w:p>
    <w:p w:rsidR="00D51074" w:rsidRPr="00AB50F4" w:rsidRDefault="00D51074" w:rsidP="00D51074">
      <w:pPr>
        <w:shd w:val="clear" w:color="auto" w:fill="FFFFFF"/>
        <w:jc w:val="both"/>
        <w:rPr>
          <w:sz w:val="28"/>
          <w:szCs w:val="28"/>
        </w:rPr>
      </w:pPr>
    </w:p>
    <w:p w:rsidR="00D51074" w:rsidRDefault="00D51074" w:rsidP="00D51074">
      <w:pPr>
        <w:shd w:val="clear" w:color="auto" w:fill="FFFFFF"/>
        <w:ind w:firstLine="709"/>
        <w:jc w:val="both"/>
        <w:outlineLvl w:val="2"/>
        <w:rPr>
          <w:b/>
          <w:sz w:val="28"/>
          <w:szCs w:val="28"/>
        </w:rPr>
      </w:pPr>
      <w:bookmarkStart w:id="59" w:name="_Toc209247955"/>
      <w:bookmarkStart w:id="60" w:name="_Toc216157170"/>
      <w:bookmarkStart w:id="61" w:name="_Toc238886559"/>
      <w:r w:rsidRPr="00AB50F4">
        <w:rPr>
          <w:b/>
          <w:sz w:val="28"/>
          <w:szCs w:val="28"/>
        </w:rPr>
        <w:t xml:space="preserve">Статья </w:t>
      </w:r>
      <w:r>
        <w:rPr>
          <w:b/>
          <w:sz w:val="28"/>
          <w:szCs w:val="28"/>
        </w:rPr>
        <w:t>5</w:t>
      </w:r>
      <w:r w:rsidRPr="00AB50F4">
        <w:rPr>
          <w:b/>
          <w:sz w:val="28"/>
          <w:szCs w:val="28"/>
        </w:rPr>
        <w:t>.</w:t>
      </w:r>
      <w:r w:rsidRPr="00AB50F4">
        <w:rPr>
          <w:sz w:val="28"/>
          <w:szCs w:val="28"/>
        </w:rPr>
        <w:t xml:space="preserve"> </w:t>
      </w:r>
      <w:r w:rsidRPr="00F86350">
        <w:rPr>
          <w:b/>
          <w:sz w:val="28"/>
          <w:szCs w:val="28"/>
        </w:rPr>
        <w:t xml:space="preserve">Общие положения </w:t>
      </w:r>
      <w:r w:rsidRPr="00F86350">
        <w:rPr>
          <w:b/>
          <w:bCs/>
          <w:sz w:val="28"/>
          <w:szCs w:val="28"/>
        </w:rPr>
        <w:t>о порядке предоставления земельных участков, сформированных из состава земель, находящихся в муниципальной собственности</w:t>
      </w:r>
      <w:r>
        <w:rPr>
          <w:b/>
          <w:bCs/>
          <w:sz w:val="28"/>
          <w:szCs w:val="28"/>
        </w:rPr>
        <w:t>,</w:t>
      </w:r>
      <w:r w:rsidRPr="00F86350">
        <w:rPr>
          <w:b/>
          <w:sz w:val="28"/>
          <w:szCs w:val="28"/>
        </w:rPr>
        <w:t xml:space="preserve"> о резервировании, изъятии земельных участков, иных объектов недвижимости для муниципальных нужд</w:t>
      </w:r>
      <w:bookmarkEnd w:id="59"/>
      <w:bookmarkEnd w:id="60"/>
      <w:bookmarkEnd w:id="61"/>
    </w:p>
    <w:p w:rsidR="00D51074" w:rsidRPr="00AB50F4" w:rsidRDefault="00D51074" w:rsidP="00D51074">
      <w:pPr>
        <w:shd w:val="clear" w:color="auto" w:fill="FFFFFF"/>
        <w:ind w:firstLine="567"/>
        <w:jc w:val="both"/>
        <w:outlineLvl w:val="2"/>
        <w:rPr>
          <w:sz w:val="28"/>
          <w:szCs w:val="28"/>
        </w:rPr>
      </w:pPr>
    </w:p>
    <w:p w:rsidR="00D51074" w:rsidRPr="00215A8D" w:rsidRDefault="00D51074" w:rsidP="00D51074">
      <w:pPr>
        <w:shd w:val="clear" w:color="auto" w:fill="FFFFFF"/>
        <w:ind w:firstLine="709"/>
        <w:jc w:val="both"/>
        <w:rPr>
          <w:sz w:val="28"/>
          <w:szCs w:val="28"/>
        </w:rPr>
      </w:pPr>
      <w:r w:rsidRPr="00215A8D">
        <w:rPr>
          <w:sz w:val="28"/>
          <w:szCs w:val="28"/>
        </w:rPr>
        <w:t xml:space="preserve">1. Предоставление земельных участков, находящихся в муниципальной собственности, осуществляется в соответствии с действующими нормативными правовыми актами Российской Федерации, Кемеровской </w:t>
      </w:r>
      <w:r w:rsidRPr="00215A8D">
        <w:rPr>
          <w:sz w:val="28"/>
          <w:szCs w:val="28"/>
        </w:rPr>
        <w:lastRenderedPageBreak/>
        <w:t>области, муниципальными правовыми актами Тяжинского района и городского поселения.</w:t>
      </w:r>
    </w:p>
    <w:p w:rsidR="00D51074" w:rsidRPr="00215A8D" w:rsidRDefault="00D51074" w:rsidP="00D51074">
      <w:pPr>
        <w:pStyle w:val="ConsPlusNormal"/>
        <w:widowControl/>
        <w:ind w:firstLine="709"/>
        <w:jc w:val="both"/>
        <w:rPr>
          <w:rFonts w:ascii="Times New Roman" w:hAnsi="Times New Roman" w:cs="Times New Roman"/>
          <w:sz w:val="28"/>
          <w:szCs w:val="28"/>
        </w:rPr>
      </w:pPr>
      <w:r w:rsidRPr="00215A8D">
        <w:rPr>
          <w:rFonts w:ascii="Times New Roman" w:hAnsi="Times New Roman" w:cs="Times New Roman"/>
          <w:sz w:val="28"/>
          <w:szCs w:val="28"/>
        </w:rPr>
        <w:t xml:space="preserve">Резервирование, изъятие, в том числе путем выкупа, земельных участков, иных объектов недвижимости для муниципальных нужд </w:t>
      </w:r>
      <w:r w:rsidRPr="00215A8D">
        <w:rPr>
          <w:rFonts w:ascii="Times New Roman" w:hAnsi="Times New Roman"/>
          <w:sz w:val="28"/>
          <w:szCs w:val="28"/>
        </w:rPr>
        <w:t>городского поселения</w:t>
      </w:r>
      <w:r w:rsidRPr="00215A8D">
        <w:rPr>
          <w:rFonts w:ascii="Times New Roman" w:hAnsi="Times New Roman" w:cs="Times New Roman"/>
          <w:sz w:val="28"/>
          <w:szCs w:val="28"/>
        </w:rPr>
        <w:t xml:space="preserve"> осуществляется в соответствии с гражданским и земельным законодательством. </w:t>
      </w:r>
    </w:p>
    <w:p w:rsidR="00D51074" w:rsidRPr="00215A8D" w:rsidRDefault="00D51074" w:rsidP="00D51074">
      <w:pPr>
        <w:ind w:firstLine="709"/>
        <w:jc w:val="both"/>
        <w:rPr>
          <w:sz w:val="28"/>
          <w:szCs w:val="28"/>
        </w:rPr>
      </w:pPr>
      <w:r w:rsidRPr="00215A8D">
        <w:rPr>
          <w:sz w:val="28"/>
          <w:szCs w:val="28"/>
        </w:rPr>
        <w:t>2. Процедура изъятия и резервирования земельных участков для муниципальных нужд определяется нормативными правовыми актами Российской Федерации, Кемеровской области, муниципальными право</w:t>
      </w:r>
      <w:r>
        <w:rPr>
          <w:sz w:val="28"/>
          <w:szCs w:val="28"/>
        </w:rPr>
        <w:t xml:space="preserve">выми актами Тяжинского района, </w:t>
      </w:r>
      <w:r w:rsidRPr="00215A8D">
        <w:rPr>
          <w:sz w:val="28"/>
          <w:szCs w:val="28"/>
        </w:rPr>
        <w:t xml:space="preserve">муниципальными правовыми актами </w:t>
      </w:r>
      <w:r>
        <w:rPr>
          <w:sz w:val="28"/>
          <w:szCs w:val="28"/>
        </w:rPr>
        <w:t xml:space="preserve">Тяжинского </w:t>
      </w:r>
      <w:r w:rsidRPr="00215A8D">
        <w:rPr>
          <w:sz w:val="28"/>
          <w:szCs w:val="28"/>
        </w:rPr>
        <w:t>городского поселения.</w:t>
      </w:r>
    </w:p>
    <w:p w:rsidR="00D51074" w:rsidRPr="00AB50F4" w:rsidRDefault="00D51074" w:rsidP="00D51074">
      <w:pPr>
        <w:jc w:val="both"/>
        <w:rPr>
          <w:sz w:val="28"/>
          <w:szCs w:val="28"/>
        </w:rPr>
      </w:pPr>
    </w:p>
    <w:p w:rsidR="00D51074" w:rsidRPr="00AB50F4" w:rsidRDefault="00D51074" w:rsidP="00D51074">
      <w:pPr>
        <w:ind w:firstLine="709"/>
        <w:jc w:val="both"/>
        <w:outlineLvl w:val="2"/>
        <w:rPr>
          <w:sz w:val="28"/>
          <w:szCs w:val="28"/>
        </w:rPr>
      </w:pPr>
      <w:bookmarkStart w:id="62" w:name="_Toc209247957"/>
      <w:bookmarkStart w:id="63" w:name="_Toc216157172"/>
      <w:bookmarkStart w:id="64" w:name="_Toc238886561"/>
      <w:r w:rsidRPr="00AB50F4">
        <w:rPr>
          <w:b/>
          <w:sz w:val="28"/>
          <w:szCs w:val="28"/>
        </w:rPr>
        <w:t xml:space="preserve">Статья </w:t>
      </w:r>
      <w:r>
        <w:rPr>
          <w:b/>
          <w:sz w:val="28"/>
          <w:szCs w:val="28"/>
        </w:rPr>
        <w:t>6</w:t>
      </w:r>
      <w:r w:rsidRPr="00F86350">
        <w:rPr>
          <w:b/>
          <w:sz w:val="28"/>
          <w:szCs w:val="28"/>
        </w:rPr>
        <w:t>. Разрешение на строительство, разрешение на ввод объекта в эксплуатацию</w:t>
      </w:r>
      <w:bookmarkEnd w:id="62"/>
      <w:bookmarkEnd w:id="63"/>
      <w:bookmarkEnd w:id="64"/>
      <w:r w:rsidRPr="00AB50F4">
        <w:rPr>
          <w:sz w:val="28"/>
          <w:szCs w:val="28"/>
        </w:rPr>
        <w:t xml:space="preserve"> </w:t>
      </w:r>
    </w:p>
    <w:p w:rsidR="00D51074" w:rsidRPr="00AB50F4" w:rsidRDefault="00D51074" w:rsidP="00D51074">
      <w:pPr>
        <w:autoSpaceDE w:val="0"/>
        <w:autoSpaceDN w:val="0"/>
        <w:adjustRightInd w:val="0"/>
        <w:ind w:firstLine="567"/>
        <w:jc w:val="both"/>
        <w:rPr>
          <w:sz w:val="28"/>
          <w:szCs w:val="28"/>
          <w:u w:val="single"/>
        </w:rPr>
      </w:pPr>
    </w:p>
    <w:p w:rsidR="00D51074" w:rsidRDefault="00D51074" w:rsidP="00D51074">
      <w:pPr>
        <w:autoSpaceDE w:val="0"/>
        <w:autoSpaceDN w:val="0"/>
        <w:adjustRightInd w:val="0"/>
        <w:ind w:firstLine="709"/>
        <w:jc w:val="both"/>
        <w:rPr>
          <w:sz w:val="28"/>
          <w:szCs w:val="28"/>
        </w:rPr>
      </w:pPr>
      <w:r w:rsidRPr="00AB50F4">
        <w:rPr>
          <w:sz w:val="28"/>
          <w:szCs w:val="28"/>
        </w:rPr>
        <w:t>1. Выдача разрешений на строительство, реконструкцию объектов капитального строительства, а также их капитальный ремонт, если при его проведении затрагиваются конструктивные и другие характеристики надежности и безопасности таких объектов (далее – разрешение на строительство), выдача разрешений на ввод объекта в эксплуатацию в случае выдачи разрешения на строительство осуществляю</w:t>
      </w:r>
      <w:r>
        <w:rPr>
          <w:sz w:val="28"/>
          <w:szCs w:val="28"/>
        </w:rPr>
        <w:t>тся</w:t>
      </w:r>
      <w:r w:rsidRPr="00AB50F4">
        <w:rPr>
          <w:sz w:val="28"/>
          <w:szCs w:val="28"/>
        </w:rPr>
        <w:t xml:space="preserve"> </w:t>
      </w:r>
      <w:r>
        <w:rPr>
          <w:sz w:val="28"/>
          <w:szCs w:val="28"/>
        </w:rPr>
        <w:t xml:space="preserve">администрацией Тяжинского городского поселения </w:t>
      </w:r>
      <w:r w:rsidRPr="00AB50F4">
        <w:rPr>
          <w:sz w:val="28"/>
          <w:szCs w:val="28"/>
        </w:rPr>
        <w:t>в соответствии с Градостроительным кодексом Российской Федерации.</w:t>
      </w:r>
    </w:p>
    <w:p w:rsidR="00D51074" w:rsidRPr="003F53A9" w:rsidRDefault="00D51074" w:rsidP="00D51074">
      <w:pPr>
        <w:autoSpaceDE w:val="0"/>
        <w:autoSpaceDN w:val="0"/>
        <w:adjustRightInd w:val="0"/>
        <w:ind w:firstLine="709"/>
        <w:jc w:val="both"/>
        <w:rPr>
          <w:sz w:val="28"/>
          <w:szCs w:val="28"/>
        </w:rPr>
      </w:pPr>
      <w:r w:rsidRPr="003F53A9">
        <w:rPr>
          <w:sz w:val="28"/>
          <w:szCs w:val="28"/>
        </w:rPr>
        <w:t>2. Заявление о выдаче разрешения на строительство, продление срока действия разрешения на строительство, внесение изменений в разрешение на строительство, выдачи разрешения на ввод объекта в эксплуатацию подается заявителем (его представителем) лично либо почтовым отправлением в администрацию Тяжинского городского поселения. Заявление также может быть оформлено и направлено при помощи единого или регионального порталов, и через МФЦ.</w:t>
      </w:r>
    </w:p>
    <w:p w:rsidR="00D51074" w:rsidRPr="003F53A9" w:rsidRDefault="00D51074" w:rsidP="00D51074">
      <w:pPr>
        <w:autoSpaceDE w:val="0"/>
        <w:autoSpaceDN w:val="0"/>
        <w:adjustRightInd w:val="0"/>
        <w:ind w:firstLine="709"/>
        <w:jc w:val="both"/>
        <w:rPr>
          <w:sz w:val="28"/>
          <w:szCs w:val="28"/>
        </w:rPr>
      </w:pPr>
      <w:r w:rsidRPr="003F53A9">
        <w:rPr>
          <w:sz w:val="28"/>
          <w:szCs w:val="28"/>
        </w:rPr>
        <w:t>3. В целях получения разрешения на строительство застройщик направляет в администрацию Тяжинского городского поселения заявление о выдаче такого разрешения с приложением документов, предусмотренных статьей 51 Градостроительного кодекса Российской Федерации:</w:t>
      </w:r>
    </w:p>
    <w:p w:rsidR="00D51074" w:rsidRPr="003F53A9" w:rsidRDefault="00D51074" w:rsidP="00D51074">
      <w:pPr>
        <w:pStyle w:val="Default"/>
        <w:tabs>
          <w:tab w:val="left" w:pos="0"/>
          <w:tab w:val="left" w:pos="426"/>
          <w:tab w:val="left" w:pos="1418"/>
        </w:tabs>
        <w:ind w:firstLine="709"/>
        <w:jc w:val="both"/>
        <w:rPr>
          <w:color w:val="auto"/>
          <w:sz w:val="28"/>
          <w:szCs w:val="28"/>
        </w:rPr>
      </w:pPr>
      <w:r w:rsidRPr="003F53A9">
        <w:rPr>
          <w:color w:val="auto"/>
          <w:sz w:val="28"/>
          <w:szCs w:val="28"/>
        </w:rPr>
        <w:t xml:space="preserve">1) правоустанавливающие документы на земельный участок; </w:t>
      </w:r>
    </w:p>
    <w:p w:rsidR="00D51074" w:rsidRPr="003F53A9" w:rsidRDefault="00D51074" w:rsidP="00D51074">
      <w:pPr>
        <w:pStyle w:val="Default"/>
        <w:tabs>
          <w:tab w:val="left" w:pos="0"/>
          <w:tab w:val="left" w:pos="426"/>
          <w:tab w:val="left" w:pos="1418"/>
        </w:tabs>
        <w:ind w:firstLine="709"/>
        <w:jc w:val="both"/>
        <w:rPr>
          <w:color w:val="auto"/>
          <w:sz w:val="28"/>
          <w:szCs w:val="28"/>
        </w:rPr>
      </w:pPr>
      <w:r w:rsidRPr="003F53A9">
        <w:rPr>
          <w:color w:val="auto"/>
          <w:sz w:val="28"/>
          <w:szCs w:val="28"/>
        </w:rPr>
        <w:t>2) градостроительный план земельного участка или в случае выдачи ра</w:t>
      </w:r>
      <w:r w:rsidRPr="003F53A9">
        <w:rPr>
          <w:color w:val="auto"/>
          <w:sz w:val="28"/>
          <w:szCs w:val="28"/>
        </w:rPr>
        <w:t>з</w:t>
      </w:r>
      <w:r w:rsidRPr="003F53A9">
        <w:rPr>
          <w:color w:val="auto"/>
          <w:sz w:val="28"/>
          <w:szCs w:val="28"/>
        </w:rPr>
        <w:t>решения на строительство линейного объекта реквизиты проекта планировки терр</w:t>
      </w:r>
      <w:r w:rsidRPr="003F53A9">
        <w:rPr>
          <w:color w:val="auto"/>
          <w:sz w:val="28"/>
          <w:szCs w:val="28"/>
        </w:rPr>
        <w:t>и</w:t>
      </w:r>
      <w:r w:rsidRPr="003F53A9">
        <w:rPr>
          <w:color w:val="auto"/>
          <w:sz w:val="28"/>
          <w:szCs w:val="28"/>
        </w:rPr>
        <w:t>тории и проекта межевания территории;</w:t>
      </w:r>
    </w:p>
    <w:p w:rsidR="00D51074" w:rsidRPr="003F53A9" w:rsidRDefault="00D51074" w:rsidP="00D51074">
      <w:pPr>
        <w:pStyle w:val="Default"/>
        <w:tabs>
          <w:tab w:val="left" w:pos="0"/>
          <w:tab w:val="left" w:pos="426"/>
          <w:tab w:val="left" w:pos="1418"/>
        </w:tabs>
        <w:ind w:firstLine="709"/>
        <w:jc w:val="both"/>
        <w:rPr>
          <w:color w:val="auto"/>
          <w:sz w:val="28"/>
          <w:szCs w:val="28"/>
        </w:rPr>
      </w:pPr>
      <w:r w:rsidRPr="003F53A9">
        <w:rPr>
          <w:color w:val="auto"/>
          <w:sz w:val="28"/>
          <w:szCs w:val="28"/>
        </w:rPr>
        <w:t xml:space="preserve">3) материалы, содержащиеся в проектной документации: </w:t>
      </w:r>
    </w:p>
    <w:p w:rsidR="00D51074" w:rsidRPr="003F53A9" w:rsidRDefault="00D51074" w:rsidP="00D51074">
      <w:pPr>
        <w:pStyle w:val="Default"/>
        <w:tabs>
          <w:tab w:val="left" w:pos="0"/>
          <w:tab w:val="left" w:pos="426"/>
          <w:tab w:val="left" w:pos="1418"/>
        </w:tabs>
        <w:ind w:firstLine="709"/>
        <w:jc w:val="both"/>
        <w:rPr>
          <w:color w:val="auto"/>
          <w:sz w:val="28"/>
          <w:szCs w:val="28"/>
        </w:rPr>
      </w:pPr>
      <w:r w:rsidRPr="003F53A9">
        <w:rPr>
          <w:color w:val="auto"/>
          <w:sz w:val="28"/>
          <w:szCs w:val="28"/>
        </w:rPr>
        <w:t xml:space="preserve">3.1) пояснительная записка; </w:t>
      </w:r>
    </w:p>
    <w:p w:rsidR="00D51074" w:rsidRPr="003F53A9" w:rsidRDefault="00D51074" w:rsidP="00D51074">
      <w:pPr>
        <w:pStyle w:val="Default"/>
        <w:tabs>
          <w:tab w:val="left" w:pos="0"/>
          <w:tab w:val="left" w:pos="426"/>
          <w:tab w:val="left" w:pos="1418"/>
        </w:tabs>
        <w:ind w:firstLine="709"/>
        <w:jc w:val="both"/>
        <w:rPr>
          <w:color w:val="auto"/>
          <w:sz w:val="28"/>
          <w:szCs w:val="28"/>
        </w:rPr>
      </w:pPr>
      <w:r w:rsidRPr="003F53A9">
        <w:rPr>
          <w:color w:val="auto"/>
          <w:sz w:val="28"/>
          <w:szCs w:val="28"/>
        </w:rPr>
        <w:t>3.2) схема планировочной организации земельного участка, выполне</w:t>
      </w:r>
      <w:r w:rsidRPr="003F53A9">
        <w:rPr>
          <w:color w:val="auto"/>
          <w:sz w:val="28"/>
          <w:szCs w:val="28"/>
        </w:rPr>
        <w:t>н</w:t>
      </w:r>
      <w:r w:rsidRPr="003F53A9">
        <w:rPr>
          <w:color w:val="auto"/>
          <w:sz w:val="28"/>
          <w:szCs w:val="28"/>
        </w:rPr>
        <w:t>ная в соответствии с градостроительным планом земельного участка, с обознач</w:t>
      </w:r>
      <w:r w:rsidRPr="003F53A9">
        <w:rPr>
          <w:color w:val="auto"/>
          <w:sz w:val="28"/>
          <w:szCs w:val="28"/>
        </w:rPr>
        <w:t>е</w:t>
      </w:r>
      <w:r w:rsidRPr="003F53A9">
        <w:rPr>
          <w:color w:val="auto"/>
          <w:sz w:val="28"/>
          <w:szCs w:val="28"/>
        </w:rPr>
        <w:t>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w:t>
      </w:r>
      <w:r w:rsidRPr="003F53A9">
        <w:rPr>
          <w:color w:val="auto"/>
          <w:sz w:val="28"/>
          <w:szCs w:val="28"/>
        </w:rPr>
        <w:t>а</w:t>
      </w:r>
      <w:r w:rsidRPr="003F53A9">
        <w:rPr>
          <w:color w:val="auto"/>
          <w:sz w:val="28"/>
          <w:szCs w:val="28"/>
        </w:rPr>
        <w:t xml:space="preserve">следия; </w:t>
      </w:r>
    </w:p>
    <w:p w:rsidR="00D51074" w:rsidRPr="003F53A9" w:rsidRDefault="00D51074" w:rsidP="00D51074">
      <w:pPr>
        <w:pStyle w:val="Default"/>
        <w:tabs>
          <w:tab w:val="left" w:pos="0"/>
          <w:tab w:val="left" w:pos="426"/>
          <w:tab w:val="left" w:pos="1418"/>
        </w:tabs>
        <w:ind w:firstLine="709"/>
        <w:jc w:val="both"/>
        <w:rPr>
          <w:color w:val="auto"/>
          <w:sz w:val="28"/>
          <w:szCs w:val="28"/>
        </w:rPr>
      </w:pPr>
      <w:r w:rsidRPr="003F53A9">
        <w:rPr>
          <w:color w:val="auto"/>
          <w:sz w:val="28"/>
          <w:szCs w:val="28"/>
        </w:rPr>
        <w:lastRenderedPageBreak/>
        <w:t>3.3) схема планировочной организации земельного участка, подтвержд</w:t>
      </w:r>
      <w:r w:rsidRPr="003F53A9">
        <w:rPr>
          <w:color w:val="auto"/>
          <w:sz w:val="28"/>
          <w:szCs w:val="28"/>
        </w:rPr>
        <w:t>а</w:t>
      </w:r>
      <w:r w:rsidRPr="003F53A9">
        <w:rPr>
          <w:color w:val="auto"/>
          <w:sz w:val="28"/>
          <w:szCs w:val="28"/>
        </w:rPr>
        <w:t>ющая расположение линейного объекта в пределах красных линий, утвержде</w:t>
      </w:r>
      <w:r w:rsidRPr="003F53A9">
        <w:rPr>
          <w:color w:val="auto"/>
          <w:sz w:val="28"/>
          <w:szCs w:val="28"/>
        </w:rPr>
        <w:t>н</w:t>
      </w:r>
      <w:r w:rsidRPr="003F53A9">
        <w:rPr>
          <w:color w:val="auto"/>
          <w:sz w:val="28"/>
          <w:szCs w:val="28"/>
        </w:rPr>
        <w:t>ных в составе документации по планировке территории применительно к линейным объе</w:t>
      </w:r>
      <w:r w:rsidRPr="003F53A9">
        <w:rPr>
          <w:color w:val="auto"/>
          <w:sz w:val="28"/>
          <w:szCs w:val="28"/>
        </w:rPr>
        <w:t>к</w:t>
      </w:r>
      <w:r w:rsidRPr="003F53A9">
        <w:rPr>
          <w:color w:val="auto"/>
          <w:sz w:val="28"/>
          <w:szCs w:val="28"/>
        </w:rPr>
        <w:t xml:space="preserve">там; </w:t>
      </w:r>
    </w:p>
    <w:p w:rsidR="00D51074" w:rsidRPr="003F53A9" w:rsidRDefault="00D51074" w:rsidP="00D51074">
      <w:pPr>
        <w:pStyle w:val="Default"/>
        <w:tabs>
          <w:tab w:val="left" w:pos="0"/>
          <w:tab w:val="left" w:pos="426"/>
          <w:tab w:val="left" w:pos="1418"/>
        </w:tabs>
        <w:ind w:firstLine="709"/>
        <w:jc w:val="both"/>
        <w:rPr>
          <w:color w:val="auto"/>
          <w:sz w:val="28"/>
          <w:szCs w:val="28"/>
        </w:rPr>
      </w:pPr>
      <w:r w:rsidRPr="003F53A9">
        <w:rPr>
          <w:color w:val="auto"/>
          <w:sz w:val="28"/>
          <w:szCs w:val="28"/>
        </w:rPr>
        <w:t xml:space="preserve">3.4) схемы, отображающие архитектурные решения; </w:t>
      </w:r>
    </w:p>
    <w:p w:rsidR="00D51074" w:rsidRPr="003F53A9" w:rsidRDefault="00D51074" w:rsidP="00D51074">
      <w:pPr>
        <w:pStyle w:val="Default"/>
        <w:tabs>
          <w:tab w:val="left" w:pos="0"/>
          <w:tab w:val="left" w:pos="426"/>
          <w:tab w:val="left" w:pos="1418"/>
        </w:tabs>
        <w:ind w:firstLine="709"/>
        <w:jc w:val="both"/>
        <w:rPr>
          <w:color w:val="auto"/>
          <w:sz w:val="28"/>
          <w:szCs w:val="28"/>
        </w:rPr>
      </w:pPr>
      <w:r w:rsidRPr="003F53A9">
        <w:rPr>
          <w:color w:val="auto"/>
          <w:sz w:val="28"/>
          <w:szCs w:val="28"/>
        </w:rPr>
        <w:t>3.5) сведения об инженерном оборудовании, сводный план сетей инжене</w:t>
      </w:r>
      <w:r w:rsidRPr="003F53A9">
        <w:rPr>
          <w:color w:val="auto"/>
          <w:sz w:val="28"/>
          <w:szCs w:val="28"/>
        </w:rPr>
        <w:t>р</w:t>
      </w:r>
      <w:r w:rsidRPr="003F53A9">
        <w:rPr>
          <w:color w:val="auto"/>
          <w:sz w:val="28"/>
          <w:szCs w:val="28"/>
        </w:rPr>
        <w:t>но-технического обеспечения с обозначением мест подключения (технологич</w:t>
      </w:r>
      <w:r w:rsidRPr="003F53A9">
        <w:rPr>
          <w:color w:val="auto"/>
          <w:sz w:val="28"/>
          <w:szCs w:val="28"/>
        </w:rPr>
        <w:t>е</w:t>
      </w:r>
      <w:r w:rsidRPr="003F53A9">
        <w:rPr>
          <w:color w:val="auto"/>
          <w:sz w:val="28"/>
          <w:szCs w:val="28"/>
        </w:rPr>
        <w:t>ского присоединения) проектируемого объекта капитального строительства к сетям и</w:t>
      </w:r>
      <w:r w:rsidRPr="003F53A9">
        <w:rPr>
          <w:color w:val="auto"/>
          <w:sz w:val="28"/>
          <w:szCs w:val="28"/>
        </w:rPr>
        <w:t>н</w:t>
      </w:r>
      <w:r w:rsidRPr="003F53A9">
        <w:rPr>
          <w:color w:val="auto"/>
          <w:sz w:val="28"/>
          <w:szCs w:val="28"/>
        </w:rPr>
        <w:t xml:space="preserve">женерно-технического обеспечения; </w:t>
      </w:r>
    </w:p>
    <w:p w:rsidR="00D51074" w:rsidRPr="003F53A9" w:rsidRDefault="00D51074" w:rsidP="00D51074">
      <w:pPr>
        <w:pStyle w:val="Default"/>
        <w:tabs>
          <w:tab w:val="left" w:pos="0"/>
          <w:tab w:val="left" w:pos="426"/>
          <w:tab w:val="left" w:pos="1418"/>
        </w:tabs>
        <w:ind w:firstLine="709"/>
        <w:jc w:val="both"/>
        <w:rPr>
          <w:color w:val="auto"/>
          <w:sz w:val="28"/>
          <w:szCs w:val="28"/>
        </w:rPr>
      </w:pPr>
      <w:r w:rsidRPr="003F53A9">
        <w:rPr>
          <w:color w:val="auto"/>
          <w:sz w:val="28"/>
          <w:szCs w:val="28"/>
        </w:rPr>
        <w:t>3.6) проект организации строительства объекта капитального строител</w:t>
      </w:r>
      <w:r w:rsidRPr="003F53A9">
        <w:rPr>
          <w:color w:val="auto"/>
          <w:sz w:val="28"/>
          <w:szCs w:val="28"/>
        </w:rPr>
        <w:t>ь</w:t>
      </w:r>
      <w:r w:rsidRPr="003F53A9">
        <w:rPr>
          <w:color w:val="auto"/>
          <w:sz w:val="28"/>
          <w:szCs w:val="28"/>
        </w:rPr>
        <w:t xml:space="preserve">ства; </w:t>
      </w:r>
    </w:p>
    <w:p w:rsidR="00D51074" w:rsidRPr="003F53A9" w:rsidRDefault="00D51074" w:rsidP="00D51074">
      <w:pPr>
        <w:pStyle w:val="Default"/>
        <w:tabs>
          <w:tab w:val="left" w:pos="0"/>
          <w:tab w:val="left" w:pos="426"/>
          <w:tab w:val="left" w:pos="1418"/>
        </w:tabs>
        <w:ind w:firstLine="709"/>
        <w:jc w:val="both"/>
        <w:rPr>
          <w:color w:val="auto"/>
          <w:sz w:val="28"/>
          <w:szCs w:val="28"/>
        </w:rPr>
      </w:pPr>
      <w:r w:rsidRPr="003F53A9">
        <w:rPr>
          <w:color w:val="auto"/>
          <w:sz w:val="28"/>
          <w:szCs w:val="28"/>
        </w:rPr>
        <w:t>3.7) проект организации работ по сносу или демонтажу объектов капитального стро</w:t>
      </w:r>
      <w:r w:rsidRPr="003F53A9">
        <w:rPr>
          <w:color w:val="auto"/>
          <w:sz w:val="28"/>
          <w:szCs w:val="28"/>
        </w:rPr>
        <w:t>и</w:t>
      </w:r>
      <w:r w:rsidRPr="003F53A9">
        <w:rPr>
          <w:color w:val="auto"/>
          <w:sz w:val="28"/>
          <w:szCs w:val="28"/>
        </w:rPr>
        <w:t xml:space="preserve">тельства, их частей; </w:t>
      </w:r>
    </w:p>
    <w:p w:rsidR="00D51074" w:rsidRPr="003F53A9" w:rsidRDefault="00D51074" w:rsidP="00D51074">
      <w:pPr>
        <w:pStyle w:val="Default"/>
        <w:tabs>
          <w:tab w:val="left" w:pos="0"/>
          <w:tab w:val="left" w:pos="426"/>
          <w:tab w:val="left" w:pos="1418"/>
        </w:tabs>
        <w:ind w:firstLine="709"/>
        <w:jc w:val="both"/>
        <w:rPr>
          <w:color w:val="auto"/>
          <w:sz w:val="28"/>
          <w:szCs w:val="28"/>
        </w:rPr>
      </w:pPr>
      <w:r w:rsidRPr="003F53A9">
        <w:rPr>
          <w:color w:val="auto"/>
          <w:sz w:val="28"/>
          <w:szCs w:val="28"/>
        </w:rPr>
        <w:t>4) положительное заключение экспертизы проектной документации объе</w:t>
      </w:r>
      <w:r w:rsidRPr="003F53A9">
        <w:rPr>
          <w:color w:val="auto"/>
          <w:sz w:val="28"/>
          <w:szCs w:val="28"/>
        </w:rPr>
        <w:t>к</w:t>
      </w:r>
      <w:r w:rsidRPr="003F53A9">
        <w:rPr>
          <w:color w:val="auto"/>
          <w:sz w:val="28"/>
          <w:szCs w:val="28"/>
        </w:rPr>
        <w:t>та капитального строительства (применительно к отдельным этапам строител</w:t>
      </w:r>
      <w:r w:rsidRPr="003F53A9">
        <w:rPr>
          <w:color w:val="auto"/>
          <w:sz w:val="28"/>
          <w:szCs w:val="28"/>
        </w:rPr>
        <w:t>ь</w:t>
      </w:r>
      <w:r w:rsidRPr="003F53A9">
        <w:rPr>
          <w:color w:val="auto"/>
          <w:sz w:val="28"/>
          <w:szCs w:val="28"/>
        </w:rPr>
        <w:t>ства в случае, предусмотренном частью 12.1 статьи 48 Градостроительного к</w:t>
      </w:r>
      <w:r w:rsidRPr="003F53A9">
        <w:rPr>
          <w:color w:val="auto"/>
          <w:sz w:val="28"/>
          <w:szCs w:val="28"/>
        </w:rPr>
        <w:t>о</w:t>
      </w:r>
      <w:r w:rsidRPr="003F53A9">
        <w:rPr>
          <w:color w:val="auto"/>
          <w:sz w:val="28"/>
          <w:szCs w:val="28"/>
        </w:rPr>
        <w:t>декса  Российской Федерации (далее – ГрК РФ), если такая проектная докуме</w:t>
      </w:r>
      <w:r w:rsidRPr="003F53A9">
        <w:rPr>
          <w:color w:val="auto"/>
          <w:sz w:val="28"/>
          <w:szCs w:val="28"/>
        </w:rPr>
        <w:t>н</w:t>
      </w:r>
      <w:r w:rsidRPr="003F53A9">
        <w:rPr>
          <w:color w:val="auto"/>
          <w:sz w:val="28"/>
          <w:szCs w:val="28"/>
        </w:rPr>
        <w:t>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w:t>
      </w:r>
      <w:r w:rsidRPr="003F53A9">
        <w:rPr>
          <w:color w:val="auto"/>
          <w:sz w:val="28"/>
          <w:szCs w:val="28"/>
        </w:rPr>
        <w:t>с</w:t>
      </w:r>
      <w:r w:rsidRPr="003F53A9">
        <w:rPr>
          <w:color w:val="auto"/>
          <w:sz w:val="28"/>
          <w:szCs w:val="28"/>
        </w:rPr>
        <w:t>ударственной экологической экспертизы проектной документации в случаях, предусмо</w:t>
      </w:r>
      <w:r w:rsidRPr="003F53A9">
        <w:rPr>
          <w:color w:val="auto"/>
          <w:sz w:val="28"/>
          <w:szCs w:val="28"/>
        </w:rPr>
        <w:t>т</w:t>
      </w:r>
      <w:r w:rsidRPr="003F53A9">
        <w:rPr>
          <w:color w:val="auto"/>
          <w:sz w:val="28"/>
          <w:szCs w:val="28"/>
        </w:rPr>
        <w:t>ренных частью 6 статьи 49 ГрК РФ;</w:t>
      </w:r>
    </w:p>
    <w:p w:rsidR="00D51074" w:rsidRPr="003F53A9" w:rsidRDefault="00D51074" w:rsidP="00D51074">
      <w:pPr>
        <w:pStyle w:val="Default"/>
        <w:tabs>
          <w:tab w:val="left" w:pos="0"/>
          <w:tab w:val="left" w:pos="426"/>
          <w:tab w:val="left" w:pos="1418"/>
        </w:tabs>
        <w:ind w:firstLine="709"/>
        <w:jc w:val="both"/>
        <w:rPr>
          <w:color w:val="auto"/>
          <w:sz w:val="28"/>
          <w:szCs w:val="28"/>
        </w:rPr>
      </w:pPr>
      <w:r w:rsidRPr="003F53A9">
        <w:rPr>
          <w:color w:val="auto"/>
          <w:sz w:val="28"/>
          <w:szCs w:val="28"/>
        </w:rPr>
        <w:t>5) разрешение на отклонение от предельных параметров разрешенного строительства, реконструкции (в случае, если заявителю было представлено такое разрешение в соотве</w:t>
      </w:r>
      <w:r w:rsidRPr="003F53A9">
        <w:rPr>
          <w:color w:val="auto"/>
          <w:sz w:val="28"/>
          <w:szCs w:val="28"/>
        </w:rPr>
        <w:t>т</w:t>
      </w:r>
      <w:r w:rsidRPr="003F53A9">
        <w:rPr>
          <w:color w:val="auto"/>
          <w:sz w:val="28"/>
          <w:szCs w:val="28"/>
        </w:rPr>
        <w:t>ствии со статьей 40 ГрК РФ);</w:t>
      </w:r>
    </w:p>
    <w:p w:rsidR="00D51074" w:rsidRPr="003F53A9" w:rsidRDefault="00D51074" w:rsidP="00D51074">
      <w:pPr>
        <w:pStyle w:val="Default"/>
        <w:tabs>
          <w:tab w:val="left" w:pos="0"/>
          <w:tab w:val="left" w:pos="426"/>
          <w:tab w:val="left" w:pos="1418"/>
        </w:tabs>
        <w:ind w:firstLine="709"/>
        <w:jc w:val="both"/>
        <w:rPr>
          <w:color w:val="auto"/>
          <w:sz w:val="28"/>
          <w:szCs w:val="28"/>
        </w:rPr>
      </w:pPr>
      <w:r w:rsidRPr="003F53A9">
        <w:rPr>
          <w:color w:val="auto"/>
          <w:sz w:val="28"/>
          <w:szCs w:val="28"/>
        </w:rPr>
        <w:t>6) согласие всех правообладателей объекта капитального строительства в случае р</w:t>
      </w:r>
      <w:r w:rsidRPr="003F53A9">
        <w:rPr>
          <w:color w:val="auto"/>
          <w:sz w:val="28"/>
          <w:szCs w:val="28"/>
        </w:rPr>
        <w:t>е</w:t>
      </w:r>
      <w:r w:rsidRPr="003F53A9">
        <w:rPr>
          <w:color w:val="auto"/>
          <w:sz w:val="28"/>
          <w:szCs w:val="28"/>
        </w:rPr>
        <w:t>конструкции такого объекта;</w:t>
      </w:r>
    </w:p>
    <w:p w:rsidR="00D51074" w:rsidRPr="003F53A9" w:rsidRDefault="00D51074" w:rsidP="00D51074">
      <w:pPr>
        <w:pStyle w:val="Default"/>
        <w:tabs>
          <w:tab w:val="left" w:pos="0"/>
          <w:tab w:val="left" w:pos="426"/>
          <w:tab w:val="left" w:pos="1418"/>
        </w:tabs>
        <w:ind w:firstLine="709"/>
        <w:jc w:val="both"/>
        <w:rPr>
          <w:color w:val="auto"/>
          <w:sz w:val="28"/>
          <w:szCs w:val="28"/>
        </w:rPr>
      </w:pPr>
      <w:r w:rsidRPr="003F53A9">
        <w:rPr>
          <w:color w:val="auto"/>
          <w:sz w:val="28"/>
          <w:szCs w:val="28"/>
        </w:rPr>
        <w:t>6.1) в случае проведения реконструкции государственным (муниципал</w:t>
      </w:r>
      <w:r w:rsidRPr="003F53A9">
        <w:rPr>
          <w:color w:val="auto"/>
          <w:sz w:val="28"/>
          <w:szCs w:val="28"/>
        </w:rPr>
        <w:t>ь</w:t>
      </w:r>
      <w:r w:rsidRPr="003F53A9">
        <w:rPr>
          <w:color w:val="auto"/>
          <w:sz w:val="28"/>
          <w:szCs w:val="28"/>
        </w:rPr>
        <w:t>ным) заказчиком, являющимся органом государственной власти (государстве</w:t>
      </w:r>
      <w:r w:rsidRPr="003F53A9">
        <w:rPr>
          <w:color w:val="auto"/>
          <w:sz w:val="28"/>
          <w:szCs w:val="28"/>
        </w:rPr>
        <w:t>н</w:t>
      </w:r>
      <w:r w:rsidRPr="003F53A9">
        <w:rPr>
          <w:color w:val="auto"/>
          <w:sz w:val="28"/>
          <w:szCs w:val="28"/>
        </w:rPr>
        <w:t>ным органом), Государственной корпорацией по атомной энергии "Росатом", о</w:t>
      </w:r>
      <w:r w:rsidRPr="003F53A9">
        <w:rPr>
          <w:color w:val="auto"/>
          <w:sz w:val="28"/>
          <w:szCs w:val="28"/>
        </w:rPr>
        <w:t>р</w:t>
      </w:r>
      <w:r w:rsidRPr="003F53A9">
        <w:rPr>
          <w:color w:val="auto"/>
          <w:sz w:val="28"/>
          <w:szCs w:val="28"/>
        </w:rPr>
        <w:t>ганом управления государственным внебюджетным фондом или органом мес</w:t>
      </w:r>
      <w:r w:rsidRPr="003F53A9">
        <w:rPr>
          <w:color w:val="auto"/>
          <w:sz w:val="28"/>
          <w:szCs w:val="28"/>
        </w:rPr>
        <w:t>т</w:t>
      </w:r>
      <w:r w:rsidRPr="003F53A9">
        <w:rPr>
          <w:color w:val="auto"/>
          <w:sz w:val="28"/>
          <w:szCs w:val="28"/>
        </w:rPr>
        <w:t>ного самоуправления, на объекте капитального строител</w:t>
      </w:r>
      <w:r w:rsidRPr="003F53A9">
        <w:rPr>
          <w:color w:val="auto"/>
          <w:sz w:val="28"/>
          <w:szCs w:val="28"/>
        </w:rPr>
        <w:t>ь</w:t>
      </w:r>
      <w:r w:rsidRPr="003F53A9">
        <w:rPr>
          <w:color w:val="auto"/>
          <w:sz w:val="28"/>
          <w:szCs w:val="28"/>
        </w:rPr>
        <w:t>ства государственной (муниципальной) собственности, правообладателем которого является госуда</w:t>
      </w:r>
      <w:r w:rsidRPr="003F53A9">
        <w:rPr>
          <w:color w:val="auto"/>
          <w:sz w:val="28"/>
          <w:szCs w:val="28"/>
        </w:rPr>
        <w:t>р</w:t>
      </w:r>
      <w:r w:rsidRPr="003F53A9">
        <w:rPr>
          <w:color w:val="auto"/>
          <w:sz w:val="28"/>
          <w:szCs w:val="28"/>
        </w:rPr>
        <w:t>ственное (муниципальное) унитарное предприятие, государственное (муниц</w:t>
      </w:r>
      <w:r w:rsidRPr="003F53A9">
        <w:rPr>
          <w:color w:val="auto"/>
          <w:sz w:val="28"/>
          <w:szCs w:val="28"/>
        </w:rPr>
        <w:t>и</w:t>
      </w:r>
      <w:r w:rsidRPr="003F53A9">
        <w:rPr>
          <w:color w:val="auto"/>
          <w:sz w:val="28"/>
          <w:szCs w:val="28"/>
        </w:rPr>
        <w:t>пальное) бюджетное или автономное учреждение, в отношении которого указанный орган ос</w:t>
      </w:r>
      <w:r w:rsidRPr="003F53A9">
        <w:rPr>
          <w:color w:val="auto"/>
          <w:sz w:val="28"/>
          <w:szCs w:val="28"/>
        </w:rPr>
        <w:t>у</w:t>
      </w:r>
      <w:r w:rsidRPr="003F53A9">
        <w:rPr>
          <w:color w:val="auto"/>
          <w:sz w:val="28"/>
          <w:szCs w:val="28"/>
        </w:rPr>
        <w:t>ществляет соответственно функции и полномочия учредителя или права собственника имущества, - соглашение о проведении такой реконстру</w:t>
      </w:r>
      <w:r w:rsidRPr="003F53A9">
        <w:rPr>
          <w:color w:val="auto"/>
          <w:sz w:val="28"/>
          <w:szCs w:val="28"/>
        </w:rPr>
        <w:t>к</w:t>
      </w:r>
      <w:r w:rsidRPr="003F53A9">
        <w:rPr>
          <w:color w:val="auto"/>
          <w:sz w:val="28"/>
          <w:szCs w:val="28"/>
        </w:rPr>
        <w:t>ции, определяющее в том числе условия и порядок возмещения ущерба, причиненного указанному объекту при осущест</w:t>
      </w:r>
      <w:r w:rsidRPr="003F53A9">
        <w:rPr>
          <w:color w:val="auto"/>
          <w:sz w:val="28"/>
          <w:szCs w:val="28"/>
        </w:rPr>
        <w:t>в</w:t>
      </w:r>
      <w:r w:rsidRPr="003F53A9">
        <w:rPr>
          <w:color w:val="auto"/>
          <w:sz w:val="28"/>
          <w:szCs w:val="28"/>
        </w:rPr>
        <w:t xml:space="preserve">лении реконструкции; </w:t>
      </w:r>
    </w:p>
    <w:p w:rsidR="00D51074" w:rsidRPr="003F53A9" w:rsidRDefault="00D51074" w:rsidP="00D51074">
      <w:pPr>
        <w:pStyle w:val="Default"/>
        <w:tabs>
          <w:tab w:val="left" w:pos="0"/>
          <w:tab w:val="left" w:pos="426"/>
          <w:tab w:val="left" w:pos="1418"/>
        </w:tabs>
        <w:ind w:firstLine="709"/>
        <w:jc w:val="both"/>
        <w:rPr>
          <w:color w:val="auto"/>
          <w:sz w:val="28"/>
          <w:szCs w:val="28"/>
        </w:rPr>
      </w:pPr>
      <w:r w:rsidRPr="003F53A9">
        <w:rPr>
          <w:color w:val="auto"/>
          <w:sz w:val="28"/>
          <w:szCs w:val="28"/>
        </w:rPr>
        <w:t>6.2) решение общего собрания собственников помещений в многокварти</w:t>
      </w:r>
      <w:r w:rsidRPr="003F53A9">
        <w:rPr>
          <w:color w:val="auto"/>
          <w:sz w:val="28"/>
          <w:szCs w:val="28"/>
        </w:rPr>
        <w:t>р</w:t>
      </w:r>
      <w:r w:rsidRPr="003F53A9">
        <w:rPr>
          <w:color w:val="auto"/>
          <w:sz w:val="28"/>
          <w:szCs w:val="28"/>
        </w:rPr>
        <w:t>ном доме, принятое в соответствии с жилищным законодательством в случае р</w:t>
      </w:r>
      <w:r w:rsidRPr="003F53A9">
        <w:rPr>
          <w:color w:val="auto"/>
          <w:sz w:val="28"/>
          <w:szCs w:val="28"/>
        </w:rPr>
        <w:t>е</w:t>
      </w:r>
      <w:r w:rsidRPr="003F53A9">
        <w:rPr>
          <w:color w:val="auto"/>
          <w:sz w:val="28"/>
          <w:szCs w:val="28"/>
        </w:rPr>
        <w:t>конструкции многоквартирного дома, или, если в результате такой реконстру</w:t>
      </w:r>
      <w:r w:rsidRPr="003F53A9">
        <w:rPr>
          <w:color w:val="auto"/>
          <w:sz w:val="28"/>
          <w:szCs w:val="28"/>
        </w:rPr>
        <w:t>к</w:t>
      </w:r>
      <w:r w:rsidRPr="003F53A9">
        <w:rPr>
          <w:color w:val="auto"/>
          <w:sz w:val="28"/>
          <w:szCs w:val="28"/>
        </w:rPr>
        <w:t xml:space="preserve">ции произойдет уменьшение размера общего </w:t>
      </w:r>
      <w:r w:rsidRPr="003F53A9">
        <w:rPr>
          <w:color w:val="auto"/>
          <w:sz w:val="28"/>
          <w:szCs w:val="28"/>
        </w:rPr>
        <w:lastRenderedPageBreak/>
        <w:t>имущества в многоквартирном д</w:t>
      </w:r>
      <w:r w:rsidRPr="003F53A9">
        <w:rPr>
          <w:color w:val="auto"/>
          <w:sz w:val="28"/>
          <w:szCs w:val="28"/>
        </w:rPr>
        <w:t>о</w:t>
      </w:r>
      <w:r w:rsidRPr="003F53A9">
        <w:rPr>
          <w:color w:val="auto"/>
          <w:sz w:val="28"/>
          <w:szCs w:val="28"/>
        </w:rPr>
        <w:t>ме, согласие всех собственников помещений в многокварти</w:t>
      </w:r>
      <w:r w:rsidRPr="003F53A9">
        <w:rPr>
          <w:color w:val="auto"/>
          <w:sz w:val="28"/>
          <w:szCs w:val="28"/>
        </w:rPr>
        <w:t>р</w:t>
      </w:r>
      <w:r w:rsidRPr="003F53A9">
        <w:rPr>
          <w:color w:val="auto"/>
          <w:sz w:val="28"/>
          <w:szCs w:val="28"/>
        </w:rPr>
        <w:t xml:space="preserve">ном доме; </w:t>
      </w:r>
    </w:p>
    <w:p w:rsidR="00D51074" w:rsidRPr="003F53A9" w:rsidRDefault="00D51074" w:rsidP="00D51074">
      <w:pPr>
        <w:pStyle w:val="Default"/>
        <w:tabs>
          <w:tab w:val="left" w:pos="0"/>
          <w:tab w:val="left" w:pos="426"/>
          <w:tab w:val="left" w:pos="1418"/>
        </w:tabs>
        <w:ind w:firstLine="709"/>
        <w:jc w:val="both"/>
        <w:rPr>
          <w:color w:val="auto"/>
          <w:sz w:val="28"/>
          <w:szCs w:val="28"/>
        </w:rPr>
      </w:pPr>
      <w:r w:rsidRPr="003F53A9">
        <w:rPr>
          <w:color w:val="auto"/>
          <w:sz w:val="28"/>
          <w:szCs w:val="28"/>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w:t>
      </w:r>
      <w:r w:rsidRPr="003F53A9">
        <w:rPr>
          <w:color w:val="auto"/>
          <w:sz w:val="28"/>
          <w:szCs w:val="28"/>
        </w:rPr>
        <w:t>т</w:t>
      </w:r>
      <w:r w:rsidRPr="003F53A9">
        <w:rPr>
          <w:color w:val="auto"/>
          <w:sz w:val="28"/>
          <w:szCs w:val="28"/>
        </w:rPr>
        <w:t>ной документации.</w:t>
      </w:r>
    </w:p>
    <w:p w:rsidR="00D51074" w:rsidRPr="003F53A9" w:rsidRDefault="00D51074" w:rsidP="00D51074">
      <w:pPr>
        <w:pStyle w:val="Default"/>
        <w:tabs>
          <w:tab w:val="left" w:pos="0"/>
          <w:tab w:val="left" w:pos="426"/>
          <w:tab w:val="left" w:pos="1418"/>
        </w:tabs>
        <w:ind w:firstLine="709"/>
        <w:jc w:val="both"/>
        <w:rPr>
          <w:color w:val="auto"/>
          <w:sz w:val="28"/>
          <w:szCs w:val="28"/>
        </w:rPr>
      </w:pPr>
      <w:r w:rsidRPr="003F53A9">
        <w:rPr>
          <w:color w:val="auto"/>
          <w:sz w:val="28"/>
          <w:szCs w:val="28"/>
        </w:rPr>
        <w:t>8) документы, предусмотренные законодательством Российской Федер</w:t>
      </w:r>
      <w:r w:rsidRPr="003F53A9">
        <w:rPr>
          <w:color w:val="auto"/>
          <w:sz w:val="28"/>
          <w:szCs w:val="28"/>
        </w:rPr>
        <w:t>а</w:t>
      </w:r>
      <w:r w:rsidRPr="003F53A9">
        <w:rPr>
          <w:color w:val="auto"/>
          <w:sz w:val="28"/>
          <w:szCs w:val="28"/>
        </w:rPr>
        <w:t>ции об объектах культурного наследия, в случае, если при проведении р</w:t>
      </w:r>
      <w:r w:rsidRPr="003F53A9">
        <w:rPr>
          <w:color w:val="auto"/>
          <w:sz w:val="28"/>
          <w:szCs w:val="28"/>
        </w:rPr>
        <w:t>а</w:t>
      </w:r>
      <w:r w:rsidRPr="003F53A9">
        <w:rPr>
          <w:color w:val="auto"/>
          <w:sz w:val="28"/>
          <w:szCs w:val="28"/>
        </w:rPr>
        <w:t>бот по сохранению объекта культурного наследия затрагиваются конструктивные и другие характеристики надежн</w:t>
      </w:r>
      <w:r w:rsidRPr="003F53A9">
        <w:rPr>
          <w:color w:val="auto"/>
          <w:sz w:val="28"/>
          <w:szCs w:val="28"/>
        </w:rPr>
        <w:t>о</w:t>
      </w:r>
      <w:r w:rsidRPr="003F53A9">
        <w:rPr>
          <w:color w:val="auto"/>
          <w:sz w:val="28"/>
          <w:szCs w:val="28"/>
        </w:rPr>
        <w:t>сти и безопасности такого объекта.</w:t>
      </w:r>
    </w:p>
    <w:p w:rsidR="00D51074" w:rsidRPr="003F53A9" w:rsidRDefault="00D51074" w:rsidP="00D51074">
      <w:pPr>
        <w:pStyle w:val="affa"/>
        <w:spacing w:before="0" w:beforeAutospacing="0" w:after="0" w:afterAutospacing="0"/>
        <w:ind w:firstLine="709"/>
        <w:jc w:val="both"/>
        <w:rPr>
          <w:sz w:val="28"/>
          <w:szCs w:val="28"/>
        </w:rPr>
      </w:pPr>
      <w:r w:rsidRPr="003F53A9">
        <w:rPr>
          <w:sz w:val="28"/>
          <w:szCs w:val="28"/>
        </w:rPr>
        <w:t>Документы, перечисленные в подпунктах 1,2,5,</w:t>
      </w:r>
      <w:r>
        <w:rPr>
          <w:sz w:val="28"/>
          <w:szCs w:val="28"/>
        </w:rPr>
        <w:t xml:space="preserve">6,8 пункта 2 настоящей статьи, </w:t>
      </w:r>
      <w:r w:rsidRPr="003F53A9">
        <w:rPr>
          <w:sz w:val="28"/>
          <w:szCs w:val="28"/>
        </w:rPr>
        <w:t>запрашиваются органам местного самоуправления организациях, в ра</w:t>
      </w:r>
      <w:r w:rsidRPr="003F53A9">
        <w:rPr>
          <w:sz w:val="28"/>
          <w:szCs w:val="28"/>
        </w:rPr>
        <w:t>с</w:t>
      </w:r>
      <w:r w:rsidRPr="003F53A9">
        <w:rPr>
          <w:sz w:val="28"/>
          <w:szCs w:val="28"/>
        </w:rPr>
        <w:t>поряжении которых находятся указанные документы в соответствии с норм</w:t>
      </w:r>
      <w:r w:rsidRPr="003F53A9">
        <w:rPr>
          <w:sz w:val="28"/>
          <w:szCs w:val="28"/>
        </w:rPr>
        <w:t>а</w:t>
      </w:r>
      <w:r w:rsidRPr="003F53A9">
        <w:rPr>
          <w:sz w:val="28"/>
          <w:szCs w:val="28"/>
        </w:rPr>
        <w:t>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w:t>
      </w:r>
      <w:r w:rsidRPr="003F53A9">
        <w:rPr>
          <w:sz w:val="28"/>
          <w:szCs w:val="28"/>
        </w:rPr>
        <w:t>о</w:t>
      </w:r>
      <w:r w:rsidRPr="003F53A9">
        <w:rPr>
          <w:sz w:val="28"/>
          <w:szCs w:val="28"/>
        </w:rPr>
        <w:t>стоятельно.</w:t>
      </w:r>
    </w:p>
    <w:p w:rsidR="00D51074" w:rsidRPr="003F53A9" w:rsidRDefault="00D51074" w:rsidP="00D51074">
      <w:pPr>
        <w:pStyle w:val="affa"/>
        <w:spacing w:before="0" w:beforeAutospacing="0" w:after="0" w:afterAutospacing="0"/>
        <w:ind w:firstLine="709"/>
        <w:jc w:val="both"/>
        <w:rPr>
          <w:sz w:val="28"/>
          <w:szCs w:val="28"/>
        </w:rPr>
      </w:pPr>
      <w:r w:rsidRPr="003F53A9">
        <w:rPr>
          <w:sz w:val="28"/>
          <w:szCs w:val="28"/>
        </w:rPr>
        <w:t>Для принятия решения о выдаче разрешения на строительство индивидуального жилого дома необходимы следующие д</w:t>
      </w:r>
      <w:r w:rsidRPr="003F53A9">
        <w:rPr>
          <w:sz w:val="28"/>
          <w:szCs w:val="28"/>
        </w:rPr>
        <w:t>о</w:t>
      </w:r>
      <w:r w:rsidRPr="003F53A9">
        <w:rPr>
          <w:sz w:val="28"/>
          <w:szCs w:val="28"/>
        </w:rPr>
        <w:t>кументы:</w:t>
      </w:r>
    </w:p>
    <w:p w:rsidR="00D51074" w:rsidRPr="003F53A9" w:rsidRDefault="00D51074" w:rsidP="00D51074">
      <w:pPr>
        <w:pStyle w:val="affa"/>
        <w:spacing w:before="0" w:beforeAutospacing="0" w:after="0" w:afterAutospacing="0"/>
        <w:ind w:firstLine="709"/>
        <w:jc w:val="both"/>
        <w:rPr>
          <w:sz w:val="28"/>
          <w:szCs w:val="28"/>
        </w:rPr>
      </w:pPr>
      <w:r w:rsidRPr="003F53A9">
        <w:rPr>
          <w:sz w:val="28"/>
          <w:szCs w:val="28"/>
        </w:rPr>
        <w:t>1) правоустанавливающие документы на земельный участок;</w:t>
      </w:r>
    </w:p>
    <w:p w:rsidR="00D51074" w:rsidRPr="003F53A9" w:rsidRDefault="00D51074" w:rsidP="00D51074">
      <w:pPr>
        <w:pStyle w:val="affa"/>
        <w:spacing w:before="0" w:beforeAutospacing="0" w:after="0" w:afterAutospacing="0"/>
        <w:ind w:firstLine="709"/>
        <w:jc w:val="both"/>
        <w:rPr>
          <w:sz w:val="28"/>
          <w:szCs w:val="28"/>
        </w:rPr>
      </w:pPr>
      <w:r w:rsidRPr="003F53A9">
        <w:rPr>
          <w:sz w:val="28"/>
          <w:szCs w:val="28"/>
        </w:rPr>
        <w:t>2) градостроительный план земельного участка;</w:t>
      </w:r>
    </w:p>
    <w:p w:rsidR="00D51074" w:rsidRPr="003F53A9" w:rsidRDefault="00D51074" w:rsidP="00D51074">
      <w:pPr>
        <w:pStyle w:val="affa"/>
        <w:spacing w:before="0" w:beforeAutospacing="0" w:after="0" w:afterAutospacing="0"/>
        <w:ind w:firstLine="709"/>
        <w:jc w:val="both"/>
        <w:rPr>
          <w:sz w:val="28"/>
          <w:szCs w:val="28"/>
        </w:rPr>
      </w:pPr>
      <w:r w:rsidRPr="003F53A9">
        <w:rPr>
          <w:sz w:val="28"/>
          <w:szCs w:val="28"/>
        </w:rPr>
        <w:t>3) схема планировочной организации земельного участка с обозначением места размещ</w:t>
      </w:r>
      <w:r w:rsidRPr="003F53A9">
        <w:rPr>
          <w:sz w:val="28"/>
          <w:szCs w:val="28"/>
        </w:rPr>
        <w:t>е</w:t>
      </w:r>
      <w:r w:rsidRPr="003F53A9">
        <w:rPr>
          <w:sz w:val="28"/>
          <w:szCs w:val="28"/>
        </w:rPr>
        <w:t>ния объекта индивидуального жилищного строительства.</w:t>
      </w:r>
    </w:p>
    <w:p w:rsidR="00D51074" w:rsidRPr="003F53A9" w:rsidRDefault="00D51074" w:rsidP="00D51074">
      <w:pPr>
        <w:pStyle w:val="affa"/>
        <w:spacing w:before="0" w:beforeAutospacing="0" w:after="0" w:afterAutospacing="0"/>
        <w:ind w:firstLine="720"/>
        <w:jc w:val="both"/>
        <w:rPr>
          <w:sz w:val="28"/>
          <w:szCs w:val="28"/>
        </w:rPr>
      </w:pPr>
      <w:r w:rsidRPr="003F53A9">
        <w:rPr>
          <w:sz w:val="28"/>
          <w:szCs w:val="28"/>
        </w:rPr>
        <w:t>Правоустанавливающие документы, градостроительный план земель</w:t>
      </w:r>
      <w:r>
        <w:rPr>
          <w:sz w:val="28"/>
          <w:szCs w:val="28"/>
        </w:rPr>
        <w:t xml:space="preserve">ного участка </w:t>
      </w:r>
      <w:r w:rsidRPr="003F53A9">
        <w:rPr>
          <w:sz w:val="28"/>
          <w:szCs w:val="28"/>
        </w:rPr>
        <w:t>запрашиваются органам местного самоуправления организациях, в ра</w:t>
      </w:r>
      <w:r w:rsidRPr="003F53A9">
        <w:rPr>
          <w:sz w:val="28"/>
          <w:szCs w:val="28"/>
        </w:rPr>
        <w:t>с</w:t>
      </w:r>
      <w:r w:rsidRPr="003F53A9">
        <w:rPr>
          <w:sz w:val="28"/>
          <w:szCs w:val="28"/>
        </w:rPr>
        <w:t>поряжении которых находятся указанные документы в соответствии с нормативными правовыми актами Ро</w:t>
      </w:r>
      <w:r w:rsidRPr="003F53A9">
        <w:rPr>
          <w:sz w:val="28"/>
          <w:szCs w:val="28"/>
        </w:rPr>
        <w:t>с</w:t>
      </w:r>
      <w:r w:rsidRPr="003F53A9">
        <w:rPr>
          <w:sz w:val="28"/>
          <w:szCs w:val="28"/>
        </w:rPr>
        <w:t>сийской Федерации, нормативными правовыми актами субъектов Российской Федерации, муниципальными пр</w:t>
      </w:r>
      <w:r w:rsidRPr="003F53A9">
        <w:rPr>
          <w:sz w:val="28"/>
          <w:szCs w:val="28"/>
        </w:rPr>
        <w:t>а</w:t>
      </w:r>
      <w:r w:rsidRPr="003F53A9">
        <w:rPr>
          <w:sz w:val="28"/>
          <w:szCs w:val="28"/>
        </w:rPr>
        <w:t>вовыми актами, если застройщик не представил указанные документы сам</w:t>
      </w:r>
      <w:r w:rsidRPr="003F53A9">
        <w:rPr>
          <w:sz w:val="28"/>
          <w:szCs w:val="28"/>
        </w:rPr>
        <w:t>о</w:t>
      </w:r>
      <w:r w:rsidRPr="003F53A9">
        <w:rPr>
          <w:sz w:val="28"/>
          <w:szCs w:val="28"/>
        </w:rPr>
        <w:t>стоятельно.</w:t>
      </w:r>
    </w:p>
    <w:p w:rsidR="00D51074" w:rsidRPr="003F53A9" w:rsidRDefault="00D51074" w:rsidP="00D51074">
      <w:pPr>
        <w:pStyle w:val="affa"/>
        <w:spacing w:before="0" w:beforeAutospacing="0" w:after="0" w:afterAutospacing="0"/>
        <w:ind w:firstLine="709"/>
        <w:jc w:val="both"/>
        <w:rPr>
          <w:sz w:val="28"/>
          <w:szCs w:val="28"/>
        </w:rPr>
      </w:pPr>
      <w:r w:rsidRPr="003F53A9">
        <w:rPr>
          <w:sz w:val="28"/>
          <w:szCs w:val="28"/>
        </w:rPr>
        <w:t>Правоустанавливающие документы направляются заявителем самосто</w:t>
      </w:r>
      <w:r w:rsidRPr="003F53A9">
        <w:rPr>
          <w:sz w:val="28"/>
          <w:szCs w:val="28"/>
        </w:rPr>
        <w:t>я</w:t>
      </w:r>
      <w:r w:rsidRPr="003F53A9">
        <w:rPr>
          <w:sz w:val="28"/>
          <w:szCs w:val="28"/>
        </w:rPr>
        <w:t>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D51074" w:rsidRPr="003F53A9" w:rsidRDefault="00D51074" w:rsidP="00D51074">
      <w:pPr>
        <w:tabs>
          <w:tab w:val="left" w:pos="426"/>
          <w:tab w:val="left" w:pos="1418"/>
        </w:tabs>
        <w:ind w:firstLine="709"/>
        <w:jc w:val="both"/>
        <w:rPr>
          <w:sz w:val="28"/>
          <w:szCs w:val="28"/>
        </w:rPr>
      </w:pPr>
      <w:r w:rsidRPr="003F53A9">
        <w:rPr>
          <w:sz w:val="28"/>
          <w:szCs w:val="28"/>
        </w:rPr>
        <w:t>3. Заявление о выдаче разрешения на строительство, продление срока действия разрешения на строительство подается заявителем (его представителем) лично либо почтовым отправлением в администрацию Тяжинского городского поселения. Заявление также может быть оформлено и направлено при помощи единого или регионального порталов, и через МФЦ.</w:t>
      </w:r>
    </w:p>
    <w:p w:rsidR="00D51074" w:rsidRPr="003F53A9" w:rsidRDefault="00D51074" w:rsidP="00D51074">
      <w:pPr>
        <w:tabs>
          <w:tab w:val="left" w:pos="426"/>
          <w:tab w:val="left" w:pos="1418"/>
        </w:tabs>
        <w:ind w:firstLine="709"/>
        <w:jc w:val="both"/>
        <w:rPr>
          <w:sz w:val="28"/>
          <w:szCs w:val="28"/>
        </w:rPr>
      </w:pPr>
      <w:r w:rsidRPr="003F53A9">
        <w:rPr>
          <w:sz w:val="28"/>
          <w:szCs w:val="28"/>
        </w:rPr>
        <w:t>4. Продление разрешения на строительство, реконструкцию объектов капитального строительства осуществляется на основании заявления на продление срока действия разрешения на строительство.</w:t>
      </w:r>
    </w:p>
    <w:p w:rsidR="00D51074" w:rsidRPr="003F53A9" w:rsidRDefault="00D51074" w:rsidP="00D51074">
      <w:pPr>
        <w:pStyle w:val="affa"/>
        <w:spacing w:before="0" w:beforeAutospacing="0" w:after="0" w:afterAutospacing="0"/>
        <w:ind w:firstLine="709"/>
        <w:jc w:val="both"/>
        <w:rPr>
          <w:sz w:val="28"/>
          <w:szCs w:val="28"/>
        </w:rPr>
      </w:pPr>
      <w:r w:rsidRPr="003F53A9">
        <w:rPr>
          <w:sz w:val="28"/>
          <w:szCs w:val="28"/>
        </w:rPr>
        <w:lastRenderedPageBreak/>
        <w:t>Для продления срока действия разрешения на строительство необходимо предоста</w:t>
      </w:r>
      <w:r w:rsidRPr="003F53A9">
        <w:rPr>
          <w:sz w:val="28"/>
          <w:szCs w:val="28"/>
        </w:rPr>
        <w:t>в</w:t>
      </w:r>
      <w:r>
        <w:rPr>
          <w:sz w:val="28"/>
          <w:szCs w:val="28"/>
        </w:rPr>
        <w:t xml:space="preserve">ление </w:t>
      </w:r>
      <w:r w:rsidRPr="003F53A9">
        <w:rPr>
          <w:sz w:val="28"/>
          <w:szCs w:val="28"/>
        </w:rPr>
        <w:t xml:space="preserve">следующих документов: </w:t>
      </w:r>
    </w:p>
    <w:p w:rsidR="00D51074" w:rsidRPr="003F53A9" w:rsidRDefault="00D51074" w:rsidP="00D51074">
      <w:pPr>
        <w:pStyle w:val="affa"/>
        <w:spacing w:before="0" w:beforeAutospacing="0" w:after="0" w:afterAutospacing="0"/>
        <w:ind w:firstLine="709"/>
        <w:jc w:val="both"/>
        <w:rPr>
          <w:sz w:val="28"/>
          <w:szCs w:val="28"/>
        </w:rPr>
      </w:pPr>
      <w:r w:rsidRPr="003F53A9">
        <w:rPr>
          <w:sz w:val="28"/>
          <w:szCs w:val="28"/>
        </w:rPr>
        <w:t>-заявление о продлении срока действия разрешения на строительство с приложением договора страхования гражданской ответственности застро</w:t>
      </w:r>
      <w:r w:rsidRPr="003F53A9">
        <w:rPr>
          <w:sz w:val="28"/>
          <w:szCs w:val="28"/>
        </w:rPr>
        <w:t>й</w:t>
      </w:r>
      <w:r w:rsidRPr="003F53A9">
        <w:rPr>
          <w:sz w:val="28"/>
          <w:szCs w:val="28"/>
        </w:rPr>
        <w:t>щика за неисполнение или ненадлежащее исполнение   обязательств по передаче ж</w:t>
      </w:r>
      <w:r w:rsidRPr="003F53A9">
        <w:rPr>
          <w:sz w:val="28"/>
          <w:szCs w:val="28"/>
        </w:rPr>
        <w:t>и</w:t>
      </w:r>
      <w:r w:rsidRPr="003F53A9">
        <w:rPr>
          <w:sz w:val="28"/>
          <w:szCs w:val="28"/>
        </w:rPr>
        <w:t>лого помещения по договору участия в долевом строительстве в отношении каждого участника долевого строительства (если застройщиком привлекались д</w:t>
      </w:r>
      <w:r w:rsidRPr="003F53A9">
        <w:rPr>
          <w:sz w:val="28"/>
          <w:szCs w:val="28"/>
        </w:rPr>
        <w:t>е</w:t>
      </w:r>
      <w:r w:rsidRPr="003F53A9">
        <w:rPr>
          <w:sz w:val="28"/>
          <w:szCs w:val="28"/>
        </w:rPr>
        <w:t>нежные средства на основании договоров участия в долевом строительстве, а также застройщик выбрал способ обеспечения исполнения обязательств по пер</w:t>
      </w:r>
      <w:r w:rsidRPr="003F53A9">
        <w:rPr>
          <w:sz w:val="28"/>
          <w:szCs w:val="28"/>
        </w:rPr>
        <w:t>е</w:t>
      </w:r>
      <w:r w:rsidRPr="003F53A9">
        <w:rPr>
          <w:sz w:val="28"/>
          <w:szCs w:val="28"/>
        </w:rPr>
        <w:t>даче жилого помещения по договору участия в долевом строительстве – страх</w:t>
      </w:r>
      <w:r w:rsidRPr="003F53A9">
        <w:rPr>
          <w:sz w:val="28"/>
          <w:szCs w:val="28"/>
        </w:rPr>
        <w:t>о</w:t>
      </w:r>
      <w:r w:rsidRPr="003F53A9">
        <w:rPr>
          <w:sz w:val="28"/>
          <w:szCs w:val="28"/>
        </w:rPr>
        <w:t>вания) или договора поручительства банка за ненадлежащее исполнение з</w:t>
      </w:r>
      <w:r w:rsidRPr="003F53A9">
        <w:rPr>
          <w:sz w:val="28"/>
          <w:szCs w:val="28"/>
        </w:rPr>
        <w:t>а</w:t>
      </w:r>
      <w:r w:rsidRPr="003F53A9">
        <w:rPr>
          <w:sz w:val="28"/>
          <w:szCs w:val="28"/>
        </w:rPr>
        <w:t>стройщиком обязательств по передаче жилого пом</w:t>
      </w:r>
      <w:r w:rsidRPr="003F53A9">
        <w:rPr>
          <w:sz w:val="28"/>
          <w:szCs w:val="28"/>
        </w:rPr>
        <w:t>е</w:t>
      </w:r>
      <w:r w:rsidRPr="003F53A9">
        <w:rPr>
          <w:sz w:val="28"/>
          <w:szCs w:val="28"/>
        </w:rPr>
        <w:t>щения по договору участия в долевом строительстве.</w:t>
      </w:r>
    </w:p>
    <w:p w:rsidR="00D51074" w:rsidRPr="003F53A9" w:rsidRDefault="00D51074" w:rsidP="00D51074">
      <w:pPr>
        <w:ind w:firstLine="709"/>
        <w:jc w:val="both"/>
        <w:rPr>
          <w:sz w:val="28"/>
          <w:szCs w:val="28"/>
        </w:rPr>
      </w:pPr>
      <w:r w:rsidRPr="003F53A9">
        <w:rPr>
          <w:sz w:val="28"/>
          <w:szCs w:val="28"/>
        </w:rPr>
        <w:t>5. Лица, которые приобрели права на земель</w:t>
      </w:r>
      <w:r>
        <w:rPr>
          <w:sz w:val="28"/>
          <w:szCs w:val="28"/>
        </w:rPr>
        <w:t xml:space="preserve">ный участок, в том числе  путем </w:t>
      </w:r>
      <w:r w:rsidRPr="003F53A9">
        <w:rPr>
          <w:sz w:val="28"/>
          <w:szCs w:val="28"/>
        </w:rPr>
        <w:t>раздела земельных участков, перераспределения или выдела из земельного участка, в случае переоформления лицензии на пользование недрами, уведомляют в письменной форме о переходе к ним прав на земельные участки, права пользования недрами, об образовании земельного участка  администрацию Тяжинского городского поселения с указанием реквизитов:</w:t>
      </w:r>
    </w:p>
    <w:p w:rsidR="00D51074" w:rsidRPr="003F53A9" w:rsidRDefault="00D51074" w:rsidP="00D51074">
      <w:pPr>
        <w:ind w:firstLine="709"/>
        <w:jc w:val="both"/>
        <w:rPr>
          <w:sz w:val="28"/>
          <w:szCs w:val="28"/>
        </w:rPr>
      </w:pPr>
      <w:r w:rsidRPr="003F53A9">
        <w:rPr>
          <w:sz w:val="28"/>
          <w:szCs w:val="28"/>
        </w:rPr>
        <w:t>1) правоустанавливающих документов на такие земельные участки в случае, если физическое или юридическое лицо приобрело права на земельные участки;</w:t>
      </w:r>
    </w:p>
    <w:p w:rsidR="00D51074" w:rsidRPr="003F53A9" w:rsidRDefault="00D51074" w:rsidP="00D51074">
      <w:pPr>
        <w:pStyle w:val="affa"/>
        <w:spacing w:before="0" w:beforeAutospacing="0" w:after="0" w:afterAutospacing="0"/>
        <w:ind w:firstLine="709"/>
        <w:jc w:val="both"/>
        <w:rPr>
          <w:sz w:val="28"/>
          <w:szCs w:val="28"/>
        </w:rPr>
      </w:pPr>
      <w:r w:rsidRPr="003F53A9">
        <w:rPr>
          <w:sz w:val="28"/>
          <w:szCs w:val="28"/>
        </w:rPr>
        <w:t xml:space="preserve">2) решения об образовании земельных участков в случаях, если возникло право на земельные участки путем раздела, перераспределения земельных участков  или выдела из земельного участка, если в соответствии с земельным </w:t>
      </w:r>
      <w:hyperlink r:id="rId7" w:tooltip="&quot;Земельный кодекс Российской Федерации&quot; от 25.10.2001 N 136-ФЗ&#10;(ред. от 13.07.2015)&#10;(с изм. и доп., вступ. в силу с 24.07.2015)&#10;------------------ Недействующая редакция" w:history="1">
        <w:r w:rsidRPr="003F53A9">
          <w:rPr>
            <w:rStyle w:val="ac"/>
            <w:sz w:val="28"/>
            <w:szCs w:val="28"/>
          </w:rPr>
          <w:t>законодательством</w:t>
        </w:r>
      </w:hyperlink>
      <w:r w:rsidRPr="003F53A9">
        <w:rPr>
          <w:sz w:val="28"/>
          <w:szCs w:val="28"/>
        </w:rPr>
        <w:t xml:space="preserve"> решение об образовании земельного участка принимает и</w:t>
      </w:r>
      <w:r w:rsidRPr="003F53A9">
        <w:rPr>
          <w:sz w:val="28"/>
          <w:szCs w:val="28"/>
        </w:rPr>
        <w:t>с</w:t>
      </w:r>
      <w:r w:rsidRPr="003F53A9">
        <w:rPr>
          <w:sz w:val="28"/>
          <w:szCs w:val="28"/>
        </w:rPr>
        <w:t>полнительный орган государственной власти или орган местного самоуправл</w:t>
      </w:r>
      <w:r w:rsidRPr="003F53A9">
        <w:rPr>
          <w:sz w:val="28"/>
          <w:szCs w:val="28"/>
        </w:rPr>
        <w:t>е</w:t>
      </w:r>
      <w:r w:rsidRPr="003F53A9">
        <w:rPr>
          <w:sz w:val="28"/>
          <w:szCs w:val="28"/>
        </w:rPr>
        <w:t>ния;</w:t>
      </w:r>
    </w:p>
    <w:p w:rsidR="00D51074" w:rsidRPr="003F53A9" w:rsidRDefault="00D51074" w:rsidP="00D51074">
      <w:pPr>
        <w:pStyle w:val="affa"/>
        <w:spacing w:before="0" w:beforeAutospacing="0" w:after="0" w:afterAutospacing="0"/>
        <w:ind w:firstLine="709"/>
        <w:jc w:val="both"/>
        <w:rPr>
          <w:sz w:val="28"/>
          <w:szCs w:val="28"/>
        </w:rPr>
      </w:pPr>
      <w:r w:rsidRPr="003F53A9">
        <w:rPr>
          <w:sz w:val="28"/>
          <w:szCs w:val="28"/>
        </w:rPr>
        <w:t>3) градостроительного плана земельного участка, на котором планир</w:t>
      </w:r>
      <w:r w:rsidRPr="003F53A9">
        <w:rPr>
          <w:sz w:val="28"/>
          <w:szCs w:val="28"/>
        </w:rPr>
        <w:t>у</w:t>
      </w:r>
      <w:r w:rsidRPr="003F53A9">
        <w:rPr>
          <w:sz w:val="28"/>
          <w:szCs w:val="28"/>
        </w:rPr>
        <w:t>ется осуществить строительство, реконструкцию объекта капитального стр</w:t>
      </w:r>
      <w:r w:rsidRPr="003F53A9">
        <w:rPr>
          <w:sz w:val="28"/>
          <w:szCs w:val="28"/>
        </w:rPr>
        <w:t>о</w:t>
      </w:r>
      <w:r w:rsidRPr="003F53A9">
        <w:rPr>
          <w:sz w:val="28"/>
          <w:szCs w:val="28"/>
        </w:rPr>
        <w:t>ительства в случае, если градостроительный план принят на земельный участок, пред</w:t>
      </w:r>
      <w:r w:rsidRPr="003F53A9">
        <w:rPr>
          <w:sz w:val="28"/>
          <w:szCs w:val="28"/>
        </w:rPr>
        <w:t>о</w:t>
      </w:r>
      <w:r w:rsidRPr="003F53A9">
        <w:rPr>
          <w:sz w:val="28"/>
          <w:szCs w:val="28"/>
        </w:rPr>
        <w:t>ставленный путем раздела, перераспределения земельных участков или выдела из з</w:t>
      </w:r>
      <w:r w:rsidRPr="003F53A9">
        <w:rPr>
          <w:sz w:val="28"/>
          <w:szCs w:val="28"/>
        </w:rPr>
        <w:t>е</w:t>
      </w:r>
      <w:r w:rsidRPr="003F53A9">
        <w:rPr>
          <w:sz w:val="28"/>
          <w:szCs w:val="28"/>
        </w:rPr>
        <w:t>мельного участка;</w:t>
      </w:r>
    </w:p>
    <w:p w:rsidR="00D51074" w:rsidRPr="003F53A9" w:rsidRDefault="00D51074" w:rsidP="00D51074">
      <w:pPr>
        <w:pStyle w:val="affa"/>
        <w:spacing w:before="0" w:beforeAutospacing="0" w:after="0" w:afterAutospacing="0"/>
        <w:ind w:firstLine="709"/>
        <w:jc w:val="both"/>
        <w:rPr>
          <w:sz w:val="28"/>
          <w:szCs w:val="28"/>
        </w:rPr>
      </w:pPr>
      <w:r w:rsidRPr="003F53A9">
        <w:rPr>
          <w:sz w:val="28"/>
          <w:szCs w:val="28"/>
        </w:rPr>
        <w:t>4) решения о предоставлении права пользования недрами и решения о п</w:t>
      </w:r>
      <w:r w:rsidRPr="003F53A9">
        <w:rPr>
          <w:sz w:val="28"/>
          <w:szCs w:val="28"/>
        </w:rPr>
        <w:t>е</w:t>
      </w:r>
      <w:r w:rsidRPr="003F53A9">
        <w:rPr>
          <w:sz w:val="28"/>
          <w:szCs w:val="28"/>
        </w:rPr>
        <w:t>реоформлении лицензии на право пользования недрами.</w:t>
      </w:r>
    </w:p>
    <w:p w:rsidR="00D51074" w:rsidRPr="003F53A9" w:rsidRDefault="00D51074" w:rsidP="00D51074">
      <w:pPr>
        <w:pStyle w:val="affa"/>
        <w:spacing w:before="0" w:beforeAutospacing="0" w:after="0" w:afterAutospacing="0"/>
        <w:ind w:firstLine="709"/>
        <w:jc w:val="both"/>
        <w:rPr>
          <w:sz w:val="28"/>
          <w:szCs w:val="28"/>
        </w:rPr>
      </w:pPr>
      <w:r w:rsidRPr="003F53A9">
        <w:rPr>
          <w:sz w:val="28"/>
          <w:szCs w:val="28"/>
        </w:rPr>
        <w:t xml:space="preserve">Лица, которые приобрели права на </w:t>
      </w:r>
      <w:r>
        <w:rPr>
          <w:sz w:val="28"/>
          <w:szCs w:val="28"/>
        </w:rPr>
        <w:t xml:space="preserve">земельный участок, в том числе </w:t>
      </w:r>
      <w:r w:rsidRPr="003F53A9">
        <w:rPr>
          <w:sz w:val="28"/>
          <w:szCs w:val="28"/>
        </w:rPr>
        <w:t>путем раздела земельных участков, перераспределения или выдела из земель</w:t>
      </w:r>
      <w:r>
        <w:rPr>
          <w:sz w:val="28"/>
          <w:szCs w:val="28"/>
        </w:rPr>
        <w:t xml:space="preserve">ного участка, </w:t>
      </w:r>
      <w:r w:rsidRPr="003F53A9">
        <w:rPr>
          <w:sz w:val="28"/>
          <w:szCs w:val="28"/>
        </w:rPr>
        <w:t>в случае переоформления лицензии на пользование недрами, впра</w:t>
      </w:r>
      <w:r>
        <w:rPr>
          <w:sz w:val="28"/>
          <w:szCs w:val="28"/>
        </w:rPr>
        <w:t>ве о</w:t>
      </w:r>
      <w:r>
        <w:rPr>
          <w:sz w:val="28"/>
          <w:szCs w:val="28"/>
        </w:rPr>
        <w:t>д</w:t>
      </w:r>
      <w:r>
        <w:rPr>
          <w:sz w:val="28"/>
          <w:szCs w:val="28"/>
        </w:rPr>
        <w:t xml:space="preserve">новременно с уведомлением </w:t>
      </w:r>
      <w:r w:rsidRPr="003F53A9">
        <w:rPr>
          <w:sz w:val="28"/>
          <w:szCs w:val="28"/>
        </w:rPr>
        <w:t>предоставить копии перечисленных выше докуме</w:t>
      </w:r>
      <w:r w:rsidRPr="003F53A9">
        <w:rPr>
          <w:sz w:val="28"/>
          <w:szCs w:val="28"/>
        </w:rPr>
        <w:t>н</w:t>
      </w:r>
      <w:r w:rsidRPr="003F53A9">
        <w:rPr>
          <w:sz w:val="28"/>
          <w:szCs w:val="28"/>
        </w:rPr>
        <w:t>тов.</w:t>
      </w:r>
    </w:p>
    <w:p w:rsidR="00D51074" w:rsidRPr="003F53A9" w:rsidRDefault="00D51074" w:rsidP="00D51074">
      <w:pPr>
        <w:autoSpaceDE w:val="0"/>
        <w:autoSpaceDN w:val="0"/>
        <w:adjustRightInd w:val="0"/>
        <w:ind w:firstLine="709"/>
        <w:jc w:val="both"/>
        <w:rPr>
          <w:sz w:val="28"/>
          <w:szCs w:val="28"/>
        </w:rPr>
      </w:pPr>
      <w:r w:rsidRPr="003F53A9">
        <w:rPr>
          <w:sz w:val="28"/>
          <w:szCs w:val="28"/>
        </w:rPr>
        <w:t>3. В целях получения разрешения на ввод объекта в эксплуатацию застройщик направляет в администрацию Тяжинского городского поселения заявление о выдаче такого разрешения с приложени</w:t>
      </w:r>
      <w:r>
        <w:rPr>
          <w:sz w:val="28"/>
          <w:szCs w:val="28"/>
        </w:rPr>
        <w:t xml:space="preserve">ем документов, предусмотренных </w:t>
      </w:r>
      <w:r w:rsidRPr="003F53A9">
        <w:rPr>
          <w:sz w:val="28"/>
          <w:szCs w:val="28"/>
        </w:rPr>
        <w:t>ст. 55 Градостроительного кодекса Российской Федерации:</w:t>
      </w:r>
    </w:p>
    <w:p w:rsidR="00D51074" w:rsidRPr="003F53A9" w:rsidRDefault="00D51074" w:rsidP="00D51074">
      <w:pPr>
        <w:pStyle w:val="Default"/>
        <w:tabs>
          <w:tab w:val="left" w:pos="0"/>
        </w:tabs>
        <w:ind w:firstLine="709"/>
        <w:jc w:val="both"/>
        <w:rPr>
          <w:color w:val="auto"/>
          <w:sz w:val="28"/>
          <w:szCs w:val="28"/>
        </w:rPr>
      </w:pPr>
      <w:r w:rsidRPr="003F53A9">
        <w:rPr>
          <w:color w:val="auto"/>
          <w:sz w:val="28"/>
          <w:szCs w:val="28"/>
        </w:rPr>
        <w:lastRenderedPageBreak/>
        <w:t xml:space="preserve">1) правоустанавливающие документы на земельный участок; </w:t>
      </w:r>
    </w:p>
    <w:p w:rsidR="00D51074" w:rsidRPr="003F53A9" w:rsidRDefault="00D51074" w:rsidP="00D51074">
      <w:pPr>
        <w:pStyle w:val="Default"/>
        <w:tabs>
          <w:tab w:val="left" w:pos="0"/>
        </w:tabs>
        <w:ind w:firstLine="709"/>
        <w:jc w:val="both"/>
        <w:rPr>
          <w:color w:val="auto"/>
          <w:sz w:val="28"/>
          <w:szCs w:val="28"/>
        </w:rPr>
      </w:pPr>
      <w:r w:rsidRPr="003F53A9">
        <w:rPr>
          <w:color w:val="auto"/>
          <w:sz w:val="28"/>
          <w:szCs w:val="28"/>
        </w:rPr>
        <w:t>2) градостроительный план земельного участка или в случае строител</w:t>
      </w:r>
      <w:r w:rsidRPr="003F53A9">
        <w:rPr>
          <w:color w:val="auto"/>
          <w:sz w:val="28"/>
          <w:szCs w:val="28"/>
        </w:rPr>
        <w:t>ь</w:t>
      </w:r>
      <w:r w:rsidRPr="003F53A9">
        <w:rPr>
          <w:color w:val="auto"/>
          <w:sz w:val="28"/>
          <w:szCs w:val="28"/>
        </w:rPr>
        <w:t>ства, реконструкции линейного объекта реквизиты проекта планировки террит</w:t>
      </w:r>
      <w:r w:rsidRPr="003F53A9">
        <w:rPr>
          <w:color w:val="auto"/>
          <w:sz w:val="28"/>
          <w:szCs w:val="28"/>
        </w:rPr>
        <w:t>о</w:t>
      </w:r>
      <w:r w:rsidRPr="003F53A9">
        <w:rPr>
          <w:color w:val="auto"/>
          <w:sz w:val="28"/>
          <w:szCs w:val="28"/>
        </w:rPr>
        <w:t>рии и проекта межевания территории;</w:t>
      </w:r>
    </w:p>
    <w:p w:rsidR="00D51074" w:rsidRPr="003F53A9" w:rsidRDefault="00D51074" w:rsidP="00D51074">
      <w:pPr>
        <w:pStyle w:val="Default"/>
        <w:tabs>
          <w:tab w:val="left" w:pos="0"/>
        </w:tabs>
        <w:ind w:firstLine="709"/>
        <w:jc w:val="both"/>
        <w:rPr>
          <w:color w:val="auto"/>
          <w:sz w:val="28"/>
          <w:szCs w:val="28"/>
        </w:rPr>
      </w:pPr>
      <w:r w:rsidRPr="003F53A9">
        <w:rPr>
          <w:color w:val="auto"/>
          <w:sz w:val="28"/>
          <w:szCs w:val="28"/>
        </w:rPr>
        <w:t>3) разрешение на строительство;</w:t>
      </w:r>
    </w:p>
    <w:p w:rsidR="00D51074" w:rsidRPr="003F53A9" w:rsidRDefault="00D51074" w:rsidP="00D51074">
      <w:pPr>
        <w:pStyle w:val="Default"/>
        <w:tabs>
          <w:tab w:val="left" w:pos="0"/>
        </w:tabs>
        <w:ind w:firstLine="709"/>
        <w:jc w:val="both"/>
        <w:rPr>
          <w:color w:val="auto"/>
          <w:sz w:val="28"/>
          <w:szCs w:val="28"/>
        </w:rPr>
      </w:pPr>
      <w:r w:rsidRPr="003F53A9">
        <w:rPr>
          <w:color w:val="auto"/>
          <w:sz w:val="28"/>
          <w:szCs w:val="28"/>
        </w:rPr>
        <w:t>4) акт приемки объекта капитального строительства (в случае осуществл</w:t>
      </w:r>
      <w:r w:rsidRPr="003F53A9">
        <w:rPr>
          <w:color w:val="auto"/>
          <w:sz w:val="28"/>
          <w:szCs w:val="28"/>
        </w:rPr>
        <w:t>е</w:t>
      </w:r>
      <w:r w:rsidRPr="003F53A9">
        <w:rPr>
          <w:color w:val="auto"/>
          <w:sz w:val="28"/>
          <w:szCs w:val="28"/>
        </w:rPr>
        <w:t>ния строительства, реконструкции на основании договора);</w:t>
      </w:r>
    </w:p>
    <w:p w:rsidR="00D51074" w:rsidRPr="003F53A9" w:rsidRDefault="00D51074" w:rsidP="00D51074">
      <w:pPr>
        <w:pStyle w:val="Default"/>
        <w:tabs>
          <w:tab w:val="left" w:pos="0"/>
        </w:tabs>
        <w:ind w:firstLine="709"/>
        <w:jc w:val="both"/>
        <w:rPr>
          <w:color w:val="auto"/>
          <w:sz w:val="28"/>
          <w:szCs w:val="28"/>
        </w:rPr>
      </w:pPr>
      <w:r w:rsidRPr="003F53A9">
        <w:rPr>
          <w:color w:val="auto"/>
          <w:sz w:val="28"/>
          <w:szCs w:val="28"/>
        </w:rPr>
        <w:t>5) документ, подтверждающий соответствие построенного, реконструир</w:t>
      </w:r>
      <w:r w:rsidRPr="003F53A9">
        <w:rPr>
          <w:color w:val="auto"/>
          <w:sz w:val="28"/>
          <w:szCs w:val="28"/>
        </w:rPr>
        <w:t>о</w:t>
      </w:r>
      <w:r w:rsidRPr="003F53A9">
        <w:rPr>
          <w:color w:val="auto"/>
          <w:sz w:val="28"/>
          <w:szCs w:val="28"/>
        </w:rPr>
        <w:t>ванного объекта капитального строительства требованиям технических регл</w:t>
      </w:r>
      <w:r w:rsidRPr="003F53A9">
        <w:rPr>
          <w:color w:val="auto"/>
          <w:sz w:val="28"/>
          <w:szCs w:val="28"/>
        </w:rPr>
        <w:t>а</w:t>
      </w:r>
      <w:r w:rsidRPr="003F53A9">
        <w:rPr>
          <w:color w:val="auto"/>
          <w:sz w:val="28"/>
          <w:szCs w:val="28"/>
        </w:rPr>
        <w:t>ментов и подписанный лицом, осуществляющим строительство;</w:t>
      </w:r>
    </w:p>
    <w:p w:rsidR="00D51074" w:rsidRPr="003F53A9" w:rsidRDefault="00D51074" w:rsidP="00D51074">
      <w:pPr>
        <w:pStyle w:val="Default"/>
        <w:tabs>
          <w:tab w:val="left" w:pos="0"/>
        </w:tabs>
        <w:ind w:firstLine="709"/>
        <w:jc w:val="both"/>
        <w:rPr>
          <w:color w:val="auto"/>
          <w:sz w:val="28"/>
          <w:szCs w:val="28"/>
        </w:rPr>
      </w:pPr>
      <w:r w:rsidRPr="003F53A9">
        <w:rPr>
          <w:color w:val="auto"/>
          <w:sz w:val="28"/>
          <w:szCs w:val="28"/>
        </w:rPr>
        <w:t>6) документ, подтверждающий соответствие параметров построенного, р</w:t>
      </w:r>
      <w:r w:rsidRPr="003F53A9">
        <w:rPr>
          <w:color w:val="auto"/>
          <w:sz w:val="28"/>
          <w:szCs w:val="28"/>
        </w:rPr>
        <w:t>е</w:t>
      </w:r>
      <w:r w:rsidRPr="003F53A9">
        <w:rPr>
          <w:color w:val="auto"/>
          <w:sz w:val="28"/>
          <w:szCs w:val="28"/>
        </w:rPr>
        <w:t>конструированного объекта капитального строительства  проектной документ</w:t>
      </w:r>
      <w:r w:rsidRPr="003F53A9">
        <w:rPr>
          <w:color w:val="auto"/>
          <w:sz w:val="28"/>
          <w:szCs w:val="28"/>
        </w:rPr>
        <w:t>а</w:t>
      </w:r>
      <w:r w:rsidRPr="003F53A9">
        <w:rPr>
          <w:color w:val="auto"/>
          <w:sz w:val="28"/>
          <w:szCs w:val="28"/>
        </w:rPr>
        <w:t>ции, в том числе требованиям энергетической эффективности и требованиям оснащенности объекта капитального строительства приборами учета использу</w:t>
      </w:r>
      <w:r w:rsidRPr="003F53A9">
        <w:rPr>
          <w:color w:val="auto"/>
          <w:sz w:val="28"/>
          <w:szCs w:val="28"/>
        </w:rPr>
        <w:t>е</w:t>
      </w:r>
      <w:r w:rsidRPr="003F53A9">
        <w:rPr>
          <w:color w:val="auto"/>
          <w:sz w:val="28"/>
          <w:szCs w:val="28"/>
        </w:rPr>
        <w:t>мых энергетических ресурсов, и подписанный лицом, осуществляющим стро</w:t>
      </w:r>
      <w:r w:rsidRPr="003F53A9">
        <w:rPr>
          <w:color w:val="auto"/>
          <w:sz w:val="28"/>
          <w:szCs w:val="28"/>
        </w:rPr>
        <w:t>и</w:t>
      </w:r>
      <w:r w:rsidRPr="003F53A9">
        <w:rPr>
          <w:color w:val="auto"/>
          <w:sz w:val="28"/>
          <w:szCs w:val="28"/>
        </w:rPr>
        <w:t>тельство (лицом, осуществляющим строительство, и застройщиком или технич</w:t>
      </w:r>
      <w:r w:rsidRPr="003F53A9">
        <w:rPr>
          <w:color w:val="auto"/>
          <w:sz w:val="28"/>
          <w:szCs w:val="28"/>
        </w:rPr>
        <w:t>е</w:t>
      </w:r>
      <w:r w:rsidRPr="003F53A9">
        <w:rPr>
          <w:color w:val="auto"/>
          <w:sz w:val="28"/>
          <w:szCs w:val="28"/>
        </w:rPr>
        <w:t>ским заказчиком в случае осуществления строительства, реконструкции на осн</w:t>
      </w:r>
      <w:r w:rsidRPr="003F53A9">
        <w:rPr>
          <w:color w:val="auto"/>
          <w:sz w:val="28"/>
          <w:szCs w:val="28"/>
        </w:rPr>
        <w:t>о</w:t>
      </w:r>
      <w:r w:rsidRPr="003F53A9">
        <w:rPr>
          <w:color w:val="auto"/>
          <w:sz w:val="28"/>
          <w:szCs w:val="28"/>
        </w:rPr>
        <w:t>вании договора, а также лицом, осуществляющим строительный контроль, в случае осуществления строительного контроля на основании договора), за и</w:t>
      </w:r>
      <w:r w:rsidRPr="003F53A9">
        <w:rPr>
          <w:color w:val="auto"/>
          <w:sz w:val="28"/>
          <w:szCs w:val="28"/>
        </w:rPr>
        <w:t>с</w:t>
      </w:r>
      <w:r w:rsidRPr="003F53A9">
        <w:rPr>
          <w:color w:val="auto"/>
          <w:sz w:val="28"/>
          <w:szCs w:val="28"/>
        </w:rPr>
        <w:t>ключением случаев осуществления строительства, реконструкции объектов и</w:t>
      </w:r>
      <w:r w:rsidRPr="003F53A9">
        <w:rPr>
          <w:color w:val="auto"/>
          <w:sz w:val="28"/>
          <w:szCs w:val="28"/>
        </w:rPr>
        <w:t>н</w:t>
      </w:r>
      <w:r w:rsidRPr="003F53A9">
        <w:rPr>
          <w:color w:val="auto"/>
          <w:sz w:val="28"/>
          <w:szCs w:val="28"/>
        </w:rPr>
        <w:t>дивидуального жилищного строител</w:t>
      </w:r>
      <w:r w:rsidRPr="003F53A9">
        <w:rPr>
          <w:color w:val="auto"/>
          <w:sz w:val="28"/>
          <w:szCs w:val="28"/>
        </w:rPr>
        <w:t>ь</w:t>
      </w:r>
      <w:r w:rsidRPr="003F53A9">
        <w:rPr>
          <w:color w:val="auto"/>
          <w:sz w:val="28"/>
          <w:szCs w:val="28"/>
        </w:rPr>
        <w:t>ства;</w:t>
      </w:r>
    </w:p>
    <w:p w:rsidR="00D51074" w:rsidRPr="003F53A9" w:rsidRDefault="00D51074" w:rsidP="00D51074">
      <w:pPr>
        <w:pStyle w:val="Default"/>
        <w:tabs>
          <w:tab w:val="left" w:pos="0"/>
        </w:tabs>
        <w:ind w:firstLine="709"/>
        <w:jc w:val="both"/>
        <w:rPr>
          <w:color w:val="auto"/>
          <w:sz w:val="28"/>
          <w:szCs w:val="28"/>
        </w:rPr>
      </w:pPr>
      <w:r w:rsidRPr="003F53A9">
        <w:rPr>
          <w:color w:val="auto"/>
          <w:sz w:val="28"/>
          <w:szCs w:val="28"/>
        </w:rPr>
        <w:t>7) документы, подтверждающие соответствие построенного, реконстру</w:t>
      </w:r>
      <w:r w:rsidRPr="003F53A9">
        <w:rPr>
          <w:color w:val="auto"/>
          <w:sz w:val="28"/>
          <w:szCs w:val="28"/>
        </w:rPr>
        <w:t>и</w:t>
      </w:r>
      <w:r w:rsidRPr="003F53A9">
        <w:rPr>
          <w:color w:val="auto"/>
          <w:sz w:val="28"/>
          <w:szCs w:val="28"/>
        </w:rPr>
        <w:t>рованного объекта капитального строительства техническим условиям и подп</w:t>
      </w:r>
      <w:r w:rsidRPr="003F53A9">
        <w:rPr>
          <w:color w:val="auto"/>
          <w:sz w:val="28"/>
          <w:szCs w:val="28"/>
        </w:rPr>
        <w:t>и</w:t>
      </w:r>
      <w:r w:rsidRPr="003F53A9">
        <w:rPr>
          <w:color w:val="auto"/>
          <w:sz w:val="28"/>
          <w:szCs w:val="28"/>
        </w:rPr>
        <w:t>санные представителями организаций, осуществляющих эксплуатацию сетей инж</w:t>
      </w:r>
      <w:r w:rsidRPr="003F53A9">
        <w:rPr>
          <w:color w:val="auto"/>
          <w:sz w:val="28"/>
          <w:szCs w:val="28"/>
        </w:rPr>
        <w:t>е</w:t>
      </w:r>
      <w:r w:rsidRPr="003F53A9">
        <w:rPr>
          <w:color w:val="auto"/>
          <w:sz w:val="28"/>
          <w:szCs w:val="28"/>
        </w:rPr>
        <w:t>нерно-технического обеспечения (при их наличии):</w:t>
      </w:r>
    </w:p>
    <w:p w:rsidR="00D51074" w:rsidRPr="003F53A9" w:rsidRDefault="00D51074" w:rsidP="00D51074">
      <w:pPr>
        <w:pStyle w:val="Default"/>
        <w:tabs>
          <w:tab w:val="left" w:pos="0"/>
        </w:tabs>
        <w:ind w:firstLine="709"/>
        <w:jc w:val="both"/>
        <w:rPr>
          <w:color w:val="auto"/>
          <w:sz w:val="28"/>
          <w:szCs w:val="28"/>
        </w:rPr>
      </w:pPr>
      <w:r w:rsidRPr="003F53A9">
        <w:rPr>
          <w:color w:val="auto"/>
          <w:sz w:val="28"/>
          <w:szCs w:val="28"/>
        </w:rPr>
        <w:t>-акт о выполнении заявителем технических условий присоединения к электрической сети (если осуществлено присоединение к электрическим с</w:t>
      </w:r>
      <w:r w:rsidRPr="003F53A9">
        <w:rPr>
          <w:color w:val="auto"/>
          <w:sz w:val="28"/>
          <w:szCs w:val="28"/>
        </w:rPr>
        <w:t>е</w:t>
      </w:r>
      <w:r w:rsidRPr="003F53A9">
        <w:rPr>
          <w:color w:val="auto"/>
          <w:sz w:val="28"/>
          <w:szCs w:val="28"/>
        </w:rPr>
        <w:t>тям);</w:t>
      </w:r>
    </w:p>
    <w:p w:rsidR="00D51074" w:rsidRPr="003F53A9" w:rsidRDefault="00D51074" w:rsidP="00D51074">
      <w:pPr>
        <w:pStyle w:val="Default"/>
        <w:tabs>
          <w:tab w:val="left" w:pos="0"/>
        </w:tabs>
        <w:ind w:firstLine="709"/>
        <w:jc w:val="both"/>
        <w:rPr>
          <w:color w:val="auto"/>
          <w:sz w:val="28"/>
          <w:szCs w:val="28"/>
        </w:rPr>
      </w:pPr>
      <w:r w:rsidRPr="003F53A9">
        <w:rPr>
          <w:color w:val="auto"/>
          <w:sz w:val="28"/>
          <w:szCs w:val="28"/>
        </w:rPr>
        <w:t>- акт готовности внутрипло</w:t>
      </w:r>
      <w:r>
        <w:rPr>
          <w:color w:val="auto"/>
          <w:sz w:val="28"/>
          <w:szCs w:val="28"/>
        </w:rPr>
        <w:t xml:space="preserve">щадочных и внутридомовых сетей </w:t>
      </w:r>
      <w:r w:rsidRPr="003F53A9">
        <w:rPr>
          <w:color w:val="auto"/>
          <w:sz w:val="28"/>
          <w:szCs w:val="28"/>
        </w:rPr>
        <w:t>и оборуд</w:t>
      </w:r>
      <w:r w:rsidRPr="003F53A9">
        <w:rPr>
          <w:color w:val="auto"/>
          <w:sz w:val="28"/>
          <w:szCs w:val="28"/>
        </w:rPr>
        <w:t>о</w:t>
      </w:r>
      <w:r w:rsidRPr="003F53A9">
        <w:rPr>
          <w:color w:val="auto"/>
          <w:sz w:val="28"/>
          <w:szCs w:val="28"/>
        </w:rPr>
        <w:t>вания подключаемого объекта к подаче тепловой энергии и теплоносителя (если осуществлено подключение к системе тепл</w:t>
      </w:r>
      <w:r w:rsidRPr="003F53A9">
        <w:rPr>
          <w:color w:val="auto"/>
          <w:sz w:val="28"/>
          <w:szCs w:val="28"/>
        </w:rPr>
        <w:t>о</w:t>
      </w:r>
      <w:r w:rsidRPr="003F53A9">
        <w:rPr>
          <w:color w:val="auto"/>
          <w:sz w:val="28"/>
          <w:szCs w:val="28"/>
        </w:rPr>
        <w:t>снабжения);</w:t>
      </w:r>
    </w:p>
    <w:p w:rsidR="00D51074" w:rsidRPr="003F53A9" w:rsidRDefault="00D51074" w:rsidP="00D51074">
      <w:pPr>
        <w:pStyle w:val="Default"/>
        <w:tabs>
          <w:tab w:val="left" w:pos="0"/>
        </w:tabs>
        <w:ind w:firstLine="709"/>
        <w:jc w:val="both"/>
        <w:rPr>
          <w:color w:val="auto"/>
          <w:sz w:val="28"/>
          <w:szCs w:val="28"/>
        </w:rPr>
      </w:pPr>
      <w:r w:rsidRPr="003F53A9">
        <w:rPr>
          <w:color w:val="auto"/>
          <w:sz w:val="28"/>
          <w:szCs w:val="28"/>
        </w:rPr>
        <w:t>- акт о технической готовности объектов централизованной системы гор</w:t>
      </w:r>
      <w:r w:rsidRPr="003F53A9">
        <w:rPr>
          <w:color w:val="auto"/>
          <w:sz w:val="28"/>
          <w:szCs w:val="28"/>
        </w:rPr>
        <w:t>я</w:t>
      </w:r>
      <w:r w:rsidRPr="003F53A9">
        <w:rPr>
          <w:color w:val="auto"/>
          <w:sz w:val="28"/>
          <w:szCs w:val="28"/>
        </w:rPr>
        <w:t>чего водоснабжения (если осуществлено присоединение к централизованным сист</w:t>
      </w:r>
      <w:r w:rsidRPr="003F53A9">
        <w:rPr>
          <w:color w:val="auto"/>
          <w:sz w:val="28"/>
          <w:szCs w:val="28"/>
        </w:rPr>
        <w:t>е</w:t>
      </w:r>
      <w:r w:rsidRPr="003F53A9">
        <w:rPr>
          <w:color w:val="auto"/>
          <w:sz w:val="28"/>
          <w:szCs w:val="28"/>
        </w:rPr>
        <w:t>мам горячего водоснабжения);</w:t>
      </w:r>
    </w:p>
    <w:p w:rsidR="00D51074" w:rsidRPr="003F53A9" w:rsidRDefault="00D51074" w:rsidP="00D51074">
      <w:pPr>
        <w:pStyle w:val="Default"/>
        <w:tabs>
          <w:tab w:val="left" w:pos="0"/>
        </w:tabs>
        <w:ind w:firstLine="709"/>
        <w:jc w:val="both"/>
        <w:rPr>
          <w:color w:val="auto"/>
          <w:sz w:val="28"/>
          <w:szCs w:val="28"/>
        </w:rPr>
      </w:pPr>
      <w:r w:rsidRPr="003F53A9">
        <w:rPr>
          <w:color w:val="auto"/>
          <w:sz w:val="28"/>
          <w:szCs w:val="28"/>
        </w:rPr>
        <w:t>- акт о готовности объектов внутриплощадочных и (или) внутридомо</w:t>
      </w:r>
      <w:r>
        <w:rPr>
          <w:color w:val="auto"/>
          <w:sz w:val="28"/>
          <w:szCs w:val="28"/>
        </w:rPr>
        <w:t xml:space="preserve">вых сетей </w:t>
      </w:r>
      <w:r w:rsidRPr="003F53A9">
        <w:rPr>
          <w:color w:val="auto"/>
          <w:sz w:val="28"/>
          <w:szCs w:val="28"/>
        </w:rPr>
        <w:t>и оборудования объекта к подключению к централизованной системе холодного водоснабжения (если осуществлено присоединение к централизованным системам холодного водоснабж</w:t>
      </w:r>
      <w:r w:rsidRPr="003F53A9">
        <w:rPr>
          <w:color w:val="auto"/>
          <w:sz w:val="28"/>
          <w:szCs w:val="28"/>
        </w:rPr>
        <w:t>е</w:t>
      </w:r>
      <w:r w:rsidRPr="003F53A9">
        <w:rPr>
          <w:color w:val="auto"/>
          <w:sz w:val="28"/>
          <w:szCs w:val="28"/>
        </w:rPr>
        <w:t>ния);</w:t>
      </w:r>
    </w:p>
    <w:p w:rsidR="00D51074" w:rsidRPr="003F53A9" w:rsidRDefault="00D51074" w:rsidP="00D51074">
      <w:pPr>
        <w:pStyle w:val="Default"/>
        <w:tabs>
          <w:tab w:val="left" w:pos="0"/>
        </w:tabs>
        <w:ind w:firstLine="709"/>
        <w:jc w:val="both"/>
        <w:rPr>
          <w:color w:val="auto"/>
          <w:sz w:val="28"/>
          <w:szCs w:val="28"/>
        </w:rPr>
      </w:pPr>
      <w:r w:rsidRPr="003F53A9">
        <w:rPr>
          <w:color w:val="auto"/>
          <w:sz w:val="28"/>
          <w:szCs w:val="28"/>
        </w:rPr>
        <w:t>- акт о готовности объектов внутриплощадочных и (или) внутридомо</w:t>
      </w:r>
      <w:r>
        <w:rPr>
          <w:color w:val="auto"/>
          <w:sz w:val="28"/>
          <w:szCs w:val="28"/>
        </w:rPr>
        <w:t>вых сетей</w:t>
      </w:r>
      <w:r w:rsidRPr="003F53A9">
        <w:rPr>
          <w:color w:val="auto"/>
          <w:sz w:val="28"/>
          <w:szCs w:val="28"/>
        </w:rPr>
        <w:t xml:space="preserve"> и оборудования объекта к подключению к централизованной б</w:t>
      </w:r>
      <w:r w:rsidRPr="003F53A9">
        <w:rPr>
          <w:color w:val="auto"/>
          <w:sz w:val="28"/>
          <w:szCs w:val="28"/>
        </w:rPr>
        <w:t>ы</w:t>
      </w:r>
      <w:r w:rsidRPr="003F53A9">
        <w:rPr>
          <w:color w:val="auto"/>
          <w:sz w:val="28"/>
          <w:szCs w:val="28"/>
        </w:rPr>
        <w:t>товой или общесплавной системе водоотведения (если осуществлено присоединение к централизованным быт</w:t>
      </w:r>
      <w:r>
        <w:rPr>
          <w:color w:val="auto"/>
          <w:sz w:val="28"/>
          <w:szCs w:val="28"/>
        </w:rPr>
        <w:t xml:space="preserve">овым или общесплавным системам </w:t>
      </w:r>
      <w:r w:rsidRPr="003F53A9">
        <w:rPr>
          <w:color w:val="auto"/>
          <w:sz w:val="28"/>
          <w:szCs w:val="28"/>
        </w:rPr>
        <w:t>водоотвед</w:t>
      </w:r>
      <w:r w:rsidRPr="003F53A9">
        <w:rPr>
          <w:color w:val="auto"/>
          <w:sz w:val="28"/>
          <w:szCs w:val="28"/>
        </w:rPr>
        <w:t>е</w:t>
      </w:r>
      <w:r w:rsidRPr="003F53A9">
        <w:rPr>
          <w:color w:val="auto"/>
          <w:sz w:val="28"/>
          <w:szCs w:val="28"/>
        </w:rPr>
        <w:t>ния);</w:t>
      </w:r>
    </w:p>
    <w:p w:rsidR="00D51074" w:rsidRPr="003F53A9" w:rsidRDefault="00D51074" w:rsidP="00D51074">
      <w:pPr>
        <w:pStyle w:val="Default"/>
        <w:tabs>
          <w:tab w:val="left" w:pos="0"/>
        </w:tabs>
        <w:ind w:firstLine="709"/>
        <w:jc w:val="both"/>
        <w:rPr>
          <w:color w:val="auto"/>
          <w:sz w:val="28"/>
          <w:szCs w:val="28"/>
        </w:rPr>
      </w:pPr>
      <w:r w:rsidRPr="003F53A9">
        <w:rPr>
          <w:color w:val="auto"/>
          <w:sz w:val="28"/>
          <w:szCs w:val="28"/>
        </w:rPr>
        <w:lastRenderedPageBreak/>
        <w:t>- акт о готовности объектов внутриплощадочных и (или) внутридомо</w:t>
      </w:r>
      <w:r>
        <w:rPr>
          <w:color w:val="auto"/>
          <w:sz w:val="28"/>
          <w:szCs w:val="28"/>
        </w:rPr>
        <w:t xml:space="preserve">вых сетей </w:t>
      </w:r>
      <w:r w:rsidRPr="003F53A9">
        <w:rPr>
          <w:color w:val="auto"/>
          <w:sz w:val="28"/>
          <w:szCs w:val="28"/>
        </w:rPr>
        <w:t>и оборудования объекта к подключению к централизованной ливневой системе водоотведения (если осуществлено присоединение к центра</w:t>
      </w:r>
      <w:r>
        <w:rPr>
          <w:color w:val="auto"/>
          <w:sz w:val="28"/>
          <w:szCs w:val="28"/>
        </w:rPr>
        <w:t>лизованным ливневым системам</w:t>
      </w:r>
      <w:r w:rsidRPr="003F53A9">
        <w:rPr>
          <w:color w:val="auto"/>
          <w:sz w:val="28"/>
          <w:szCs w:val="28"/>
        </w:rPr>
        <w:t xml:space="preserve"> водоотвед</w:t>
      </w:r>
      <w:r w:rsidRPr="003F53A9">
        <w:rPr>
          <w:color w:val="auto"/>
          <w:sz w:val="28"/>
          <w:szCs w:val="28"/>
        </w:rPr>
        <w:t>е</w:t>
      </w:r>
      <w:r w:rsidRPr="003F53A9">
        <w:rPr>
          <w:color w:val="auto"/>
          <w:sz w:val="28"/>
          <w:szCs w:val="28"/>
        </w:rPr>
        <w:t>ния);</w:t>
      </w:r>
    </w:p>
    <w:p w:rsidR="00D51074" w:rsidRPr="003F53A9" w:rsidRDefault="00D51074" w:rsidP="00D51074">
      <w:pPr>
        <w:pStyle w:val="Default"/>
        <w:tabs>
          <w:tab w:val="left" w:pos="0"/>
        </w:tabs>
        <w:ind w:firstLine="709"/>
        <w:jc w:val="both"/>
        <w:rPr>
          <w:color w:val="auto"/>
          <w:sz w:val="28"/>
          <w:szCs w:val="28"/>
        </w:rPr>
      </w:pPr>
      <w:r w:rsidRPr="003F53A9">
        <w:rPr>
          <w:color w:val="auto"/>
          <w:sz w:val="28"/>
          <w:szCs w:val="28"/>
        </w:rPr>
        <w:t>- акт о готовности сетей газопотребления и газоиспользующего оборудования к подключению (технологическому присоединению) (если осуществлено присо</w:t>
      </w:r>
      <w:r w:rsidRPr="003F53A9">
        <w:rPr>
          <w:color w:val="auto"/>
          <w:sz w:val="28"/>
          <w:szCs w:val="28"/>
        </w:rPr>
        <w:t>е</w:t>
      </w:r>
      <w:r w:rsidRPr="003F53A9">
        <w:rPr>
          <w:color w:val="auto"/>
          <w:sz w:val="28"/>
          <w:szCs w:val="28"/>
        </w:rPr>
        <w:t>динение к сетям газораспределения);</w:t>
      </w:r>
    </w:p>
    <w:p w:rsidR="00D51074" w:rsidRPr="003F53A9" w:rsidRDefault="00D51074" w:rsidP="00D51074">
      <w:pPr>
        <w:pStyle w:val="Default"/>
        <w:tabs>
          <w:tab w:val="left" w:pos="0"/>
        </w:tabs>
        <w:ind w:firstLine="709"/>
        <w:jc w:val="both"/>
        <w:rPr>
          <w:color w:val="auto"/>
          <w:sz w:val="28"/>
          <w:szCs w:val="28"/>
        </w:rPr>
      </w:pPr>
      <w:r w:rsidRPr="003F53A9">
        <w:rPr>
          <w:color w:val="auto"/>
          <w:sz w:val="28"/>
          <w:szCs w:val="28"/>
        </w:rPr>
        <w:t>8) схема, отображающая расположение построенного, реконструированн</w:t>
      </w:r>
      <w:r w:rsidRPr="003F53A9">
        <w:rPr>
          <w:color w:val="auto"/>
          <w:sz w:val="28"/>
          <w:szCs w:val="28"/>
        </w:rPr>
        <w:t>о</w:t>
      </w:r>
      <w:r w:rsidRPr="003F53A9">
        <w:rPr>
          <w:color w:val="auto"/>
          <w:sz w:val="28"/>
          <w:szCs w:val="28"/>
        </w:rPr>
        <w:t>го объекта капитального строительства, расположение сетей инжене</w:t>
      </w:r>
      <w:r w:rsidRPr="003F53A9">
        <w:rPr>
          <w:color w:val="auto"/>
          <w:sz w:val="28"/>
          <w:szCs w:val="28"/>
        </w:rPr>
        <w:t>р</w:t>
      </w:r>
      <w:r w:rsidRPr="003F53A9">
        <w:rPr>
          <w:color w:val="auto"/>
          <w:sz w:val="28"/>
          <w:szCs w:val="28"/>
        </w:rPr>
        <w:t>но-технического обеспечения в границах земельного участка и планировочную о</w:t>
      </w:r>
      <w:r w:rsidRPr="003F53A9">
        <w:rPr>
          <w:color w:val="auto"/>
          <w:sz w:val="28"/>
          <w:szCs w:val="28"/>
        </w:rPr>
        <w:t>р</w:t>
      </w:r>
      <w:r w:rsidRPr="003F53A9">
        <w:rPr>
          <w:color w:val="auto"/>
          <w:sz w:val="28"/>
          <w:szCs w:val="28"/>
        </w:rPr>
        <w:t>ганизацию земельного участка и подписанная лицом, осуществляющим стро</w:t>
      </w:r>
      <w:r w:rsidRPr="003F53A9">
        <w:rPr>
          <w:color w:val="auto"/>
          <w:sz w:val="28"/>
          <w:szCs w:val="28"/>
        </w:rPr>
        <w:t>и</w:t>
      </w:r>
      <w:r w:rsidRPr="003F53A9">
        <w:rPr>
          <w:color w:val="auto"/>
          <w:sz w:val="28"/>
          <w:szCs w:val="28"/>
        </w:rPr>
        <w:t>тельство (лицом, осуществляющим строительство, и застройщиком или технич</w:t>
      </w:r>
      <w:r w:rsidRPr="003F53A9">
        <w:rPr>
          <w:color w:val="auto"/>
          <w:sz w:val="28"/>
          <w:szCs w:val="28"/>
        </w:rPr>
        <w:t>е</w:t>
      </w:r>
      <w:r w:rsidRPr="003F53A9">
        <w:rPr>
          <w:color w:val="auto"/>
          <w:sz w:val="28"/>
          <w:szCs w:val="28"/>
        </w:rPr>
        <w:t>ским заказчиком в случае осуществления строительства, реконструкции на осн</w:t>
      </w:r>
      <w:r w:rsidRPr="003F53A9">
        <w:rPr>
          <w:color w:val="auto"/>
          <w:sz w:val="28"/>
          <w:szCs w:val="28"/>
        </w:rPr>
        <w:t>о</w:t>
      </w:r>
      <w:r w:rsidRPr="003F53A9">
        <w:rPr>
          <w:color w:val="auto"/>
          <w:sz w:val="28"/>
          <w:szCs w:val="28"/>
        </w:rPr>
        <w:t>вании договора), за исключением случаев строительства, реконструкции лине</w:t>
      </w:r>
      <w:r w:rsidRPr="003F53A9">
        <w:rPr>
          <w:color w:val="auto"/>
          <w:sz w:val="28"/>
          <w:szCs w:val="28"/>
        </w:rPr>
        <w:t>й</w:t>
      </w:r>
      <w:r w:rsidRPr="003F53A9">
        <w:rPr>
          <w:color w:val="auto"/>
          <w:sz w:val="28"/>
          <w:szCs w:val="28"/>
        </w:rPr>
        <w:t>ного объекта;</w:t>
      </w:r>
    </w:p>
    <w:p w:rsidR="00D51074" w:rsidRPr="003F53A9" w:rsidRDefault="00D51074" w:rsidP="00D51074">
      <w:pPr>
        <w:pStyle w:val="Default"/>
        <w:tabs>
          <w:tab w:val="left" w:pos="0"/>
        </w:tabs>
        <w:ind w:firstLine="709"/>
        <w:jc w:val="both"/>
        <w:rPr>
          <w:color w:val="auto"/>
          <w:sz w:val="28"/>
          <w:szCs w:val="28"/>
        </w:rPr>
      </w:pPr>
      <w:r w:rsidRPr="003F53A9">
        <w:rPr>
          <w:color w:val="auto"/>
          <w:sz w:val="28"/>
          <w:szCs w:val="28"/>
        </w:rPr>
        <w:t>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w:t>
      </w:r>
      <w:r w:rsidRPr="003F53A9">
        <w:rPr>
          <w:color w:val="auto"/>
          <w:sz w:val="28"/>
          <w:szCs w:val="28"/>
        </w:rPr>
        <w:t>и</w:t>
      </w:r>
      <w:r w:rsidRPr="003F53A9">
        <w:rPr>
          <w:color w:val="auto"/>
          <w:sz w:val="28"/>
          <w:szCs w:val="28"/>
        </w:rPr>
        <w:t>тельства требованиям технических регламентов и проектной документации, в том числе требованиям энергетической эффективности и требований оснаще</w:t>
      </w:r>
      <w:r w:rsidRPr="003F53A9">
        <w:rPr>
          <w:color w:val="auto"/>
          <w:sz w:val="28"/>
          <w:szCs w:val="28"/>
        </w:rPr>
        <w:t>н</w:t>
      </w:r>
      <w:r w:rsidRPr="003F53A9">
        <w:rPr>
          <w:color w:val="auto"/>
          <w:sz w:val="28"/>
          <w:szCs w:val="28"/>
        </w:rPr>
        <w:t>ности объекта капитального строительства приборами учета используемых эне</w:t>
      </w:r>
      <w:r w:rsidRPr="003F53A9">
        <w:rPr>
          <w:color w:val="auto"/>
          <w:sz w:val="28"/>
          <w:szCs w:val="28"/>
        </w:rPr>
        <w:t>р</w:t>
      </w:r>
      <w:r w:rsidRPr="003F53A9">
        <w:rPr>
          <w:color w:val="auto"/>
          <w:sz w:val="28"/>
          <w:szCs w:val="28"/>
        </w:rPr>
        <w:t>гетических ресурсов, заключение федерального государственного экологическ</w:t>
      </w:r>
      <w:r w:rsidRPr="003F53A9">
        <w:rPr>
          <w:color w:val="auto"/>
          <w:sz w:val="28"/>
          <w:szCs w:val="28"/>
        </w:rPr>
        <w:t>о</w:t>
      </w:r>
      <w:r w:rsidRPr="003F53A9">
        <w:rPr>
          <w:color w:val="auto"/>
          <w:sz w:val="28"/>
          <w:szCs w:val="28"/>
        </w:rPr>
        <w:t>го надзора в случаях, предусмотренных частью 7 статьи 54 Градостроительного кодекса Ро</w:t>
      </w:r>
      <w:r w:rsidRPr="003F53A9">
        <w:rPr>
          <w:color w:val="auto"/>
          <w:sz w:val="28"/>
          <w:szCs w:val="28"/>
        </w:rPr>
        <w:t>с</w:t>
      </w:r>
      <w:r w:rsidRPr="003F53A9">
        <w:rPr>
          <w:color w:val="auto"/>
          <w:sz w:val="28"/>
          <w:szCs w:val="28"/>
        </w:rPr>
        <w:t>сийской Федерации (далее – ГрК РФ);</w:t>
      </w:r>
    </w:p>
    <w:p w:rsidR="00D51074" w:rsidRPr="003F53A9" w:rsidRDefault="00D51074" w:rsidP="00D51074">
      <w:pPr>
        <w:pStyle w:val="Default"/>
        <w:tabs>
          <w:tab w:val="left" w:pos="0"/>
        </w:tabs>
        <w:ind w:firstLine="709"/>
        <w:jc w:val="both"/>
        <w:rPr>
          <w:color w:val="auto"/>
          <w:sz w:val="28"/>
          <w:szCs w:val="28"/>
        </w:rPr>
      </w:pPr>
      <w:r w:rsidRPr="003F53A9">
        <w:rPr>
          <w:color w:val="auto"/>
          <w:sz w:val="28"/>
          <w:szCs w:val="28"/>
        </w:rPr>
        <w:t>10) документ, подтверждающий заключение договора обязательного стр</w:t>
      </w:r>
      <w:r w:rsidRPr="003F53A9">
        <w:rPr>
          <w:color w:val="auto"/>
          <w:sz w:val="28"/>
          <w:szCs w:val="28"/>
        </w:rPr>
        <w:t>а</w:t>
      </w:r>
      <w:r w:rsidRPr="003F53A9">
        <w:rPr>
          <w:color w:val="auto"/>
          <w:sz w:val="28"/>
          <w:szCs w:val="28"/>
        </w:rPr>
        <w:t>хования гражданской ответственности владельца опасного объекта за причин</w:t>
      </w:r>
      <w:r w:rsidRPr="003F53A9">
        <w:rPr>
          <w:color w:val="auto"/>
          <w:sz w:val="28"/>
          <w:szCs w:val="28"/>
        </w:rPr>
        <w:t>е</w:t>
      </w:r>
      <w:r w:rsidRPr="003F53A9">
        <w:rPr>
          <w:color w:val="auto"/>
          <w:sz w:val="28"/>
          <w:szCs w:val="28"/>
        </w:rPr>
        <w:t>ние вреда в результате аварии на опасном объекте в соответствии с законод</w:t>
      </w:r>
      <w:r w:rsidRPr="003F53A9">
        <w:rPr>
          <w:color w:val="auto"/>
          <w:sz w:val="28"/>
          <w:szCs w:val="28"/>
        </w:rPr>
        <w:t>а</w:t>
      </w:r>
      <w:r w:rsidRPr="003F53A9">
        <w:rPr>
          <w:color w:val="auto"/>
          <w:sz w:val="28"/>
          <w:szCs w:val="28"/>
        </w:rPr>
        <w:t>тельством Российской Федерации об обязательном страховании гражданской о</w:t>
      </w:r>
      <w:r w:rsidRPr="003F53A9">
        <w:rPr>
          <w:color w:val="auto"/>
          <w:sz w:val="28"/>
          <w:szCs w:val="28"/>
        </w:rPr>
        <w:t>т</w:t>
      </w:r>
      <w:r w:rsidRPr="003F53A9">
        <w:rPr>
          <w:color w:val="auto"/>
          <w:sz w:val="28"/>
          <w:szCs w:val="28"/>
        </w:rPr>
        <w:t>ветственности владельца опасного объекта за причинение вреда в результате аварии на опа</w:t>
      </w:r>
      <w:r w:rsidRPr="003F53A9">
        <w:rPr>
          <w:color w:val="auto"/>
          <w:sz w:val="28"/>
          <w:szCs w:val="28"/>
        </w:rPr>
        <w:t>с</w:t>
      </w:r>
      <w:r w:rsidRPr="003F53A9">
        <w:rPr>
          <w:color w:val="auto"/>
          <w:sz w:val="28"/>
          <w:szCs w:val="28"/>
        </w:rPr>
        <w:t>ном объекте;</w:t>
      </w:r>
    </w:p>
    <w:p w:rsidR="00D51074" w:rsidRPr="003F53A9" w:rsidRDefault="00D51074" w:rsidP="00D51074">
      <w:pPr>
        <w:pStyle w:val="Default"/>
        <w:tabs>
          <w:tab w:val="left" w:pos="0"/>
        </w:tabs>
        <w:ind w:firstLine="709"/>
        <w:jc w:val="both"/>
        <w:rPr>
          <w:color w:val="auto"/>
          <w:sz w:val="28"/>
          <w:szCs w:val="28"/>
        </w:rPr>
      </w:pPr>
      <w:r w:rsidRPr="003F53A9">
        <w:rPr>
          <w:color w:val="auto"/>
          <w:sz w:val="28"/>
          <w:szCs w:val="28"/>
        </w:rPr>
        <w:t>11) акт приемки выполненных работ по сохранению объекта культурного наследия, утвержденный соответствующим органом охраны объектов культу</w:t>
      </w:r>
      <w:r w:rsidRPr="003F53A9">
        <w:rPr>
          <w:color w:val="auto"/>
          <w:sz w:val="28"/>
          <w:szCs w:val="28"/>
        </w:rPr>
        <w:t>р</w:t>
      </w:r>
      <w:r w:rsidRPr="003F53A9">
        <w:rPr>
          <w:color w:val="auto"/>
          <w:sz w:val="28"/>
          <w:szCs w:val="28"/>
        </w:rPr>
        <w:t xml:space="preserve">ного наследия, определенным Федеральным </w:t>
      </w:r>
      <w:hyperlink r:id="rId8" w:history="1">
        <w:r w:rsidRPr="003F53A9">
          <w:rPr>
            <w:color w:val="auto"/>
            <w:sz w:val="28"/>
            <w:szCs w:val="28"/>
          </w:rPr>
          <w:t>законом</w:t>
        </w:r>
      </w:hyperlink>
      <w:r w:rsidRPr="003F53A9">
        <w:rPr>
          <w:color w:val="auto"/>
          <w:sz w:val="28"/>
          <w:szCs w:val="28"/>
        </w:rPr>
        <w:t xml:space="preserve">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w:t>
      </w:r>
      <w:r w:rsidRPr="003F53A9">
        <w:rPr>
          <w:color w:val="auto"/>
          <w:sz w:val="28"/>
          <w:szCs w:val="28"/>
        </w:rPr>
        <w:t>ъ</w:t>
      </w:r>
      <w:r w:rsidRPr="003F53A9">
        <w:rPr>
          <w:color w:val="auto"/>
          <w:sz w:val="28"/>
          <w:szCs w:val="28"/>
        </w:rPr>
        <w:t>екта и его приспособления для современного использования;</w:t>
      </w:r>
    </w:p>
    <w:p w:rsidR="00D51074" w:rsidRPr="003F53A9" w:rsidRDefault="00D51074" w:rsidP="00D51074">
      <w:pPr>
        <w:pStyle w:val="Default"/>
        <w:tabs>
          <w:tab w:val="left" w:pos="0"/>
        </w:tabs>
        <w:ind w:firstLine="709"/>
        <w:jc w:val="both"/>
        <w:rPr>
          <w:color w:val="auto"/>
          <w:sz w:val="28"/>
          <w:szCs w:val="28"/>
        </w:rPr>
      </w:pPr>
      <w:r w:rsidRPr="003F53A9">
        <w:rPr>
          <w:color w:val="auto"/>
          <w:sz w:val="28"/>
          <w:szCs w:val="28"/>
        </w:rPr>
        <w:t>12) Технический план объекта капитального строительства.</w:t>
      </w:r>
    </w:p>
    <w:p w:rsidR="00D51074" w:rsidRPr="003F53A9" w:rsidRDefault="00D51074" w:rsidP="00D51074">
      <w:pPr>
        <w:pStyle w:val="Default"/>
        <w:tabs>
          <w:tab w:val="left" w:pos="0"/>
        </w:tabs>
        <w:ind w:firstLine="709"/>
        <w:jc w:val="both"/>
        <w:rPr>
          <w:color w:val="auto"/>
          <w:sz w:val="28"/>
          <w:szCs w:val="28"/>
        </w:rPr>
      </w:pPr>
      <w:r w:rsidRPr="003F53A9">
        <w:rPr>
          <w:color w:val="auto"/>
          <w:sz w:val="28"/>
          <w:szCs w:val="28"/>
        </w:rPr>
        <w:t xml:space="preserve"> Документы (их копии или сведения, содержащиеся в них), указанные в подпунктах 1), 2), 3), 9) пункта 3 запрашиваются администрацией Тяжинск</w:t>
      </w:r>
      <w:r w:rsidRPr="003F53A9">
        <w:rPr>
          <w:color w:val="auto"/>
          <w:sz w:val="28"/>
          <w:szCs w:val="28"/>
        </w:rPr>
        <w:t>о</w:t>
      </w:r>
      <w:r w:rsidRPr="003F53A9">
        <w:rPr>
          <w:color w:val="auto"/>
          <w:sz w:val="28"/>
          <w:szCs w:val="28"/>
        </w:rPr>
        <w:t>го городского поселения путем направления межведомственных запросов в гос</w:t>
      </w:r>
      <w:r w:rsidRPr="003F53A9">
        <w:rPr>
          <w:color w:val="auto"/>
          <w:sz w:val="28"/>
          <w:szCs w:val="28"/>
        </w:rPr>
        <w:t>у</w:t>
      </w:r>
      <w:r w:rsidRPr="003F53A9">
        <w:rPr>
          <w:color w:val="auto"/>
          <w:sz w:val="28"/>
          <w:szCs w:val="28"/>
        </w:rPr>
        <w:t>дарственные органы, органы местного самоуправления и подведомственные го</w:t>
      </w:r>
      <w:r w:rsidRPr="003F53A9">
        <w:rPr>
          <w:color w:val="auto"/>
          <w:sz w:val="28"/>
          <w:szCs w:val="28"/>
        </w:rPr>
        <w:t>с</w:t>
      </w:r>
      <w:r w:rsidRPr="003F53A9">
        <w:rPr>
          <w:color w:val="auto"/>
          <w:sz w:val="28"/>
          <w:szCs w:val="28"/>
        </w:rPr>
        <w:t xml:space="preserve">ударственным органам или органам местного самоуправления организации, в распоряжении которых находятся указанные </w:t>
      </w:r>
      <w:r w:rsidRPr="003F53A9">
        <w:rPr>
          <w:color w:val="auto"/>
          <w:sz w:val="28"/>
          <w:szCs w:val="28"/>
        </w:rPr>
        <w:lastRenderedPageBreak/>
        <w:t>документы и (или) информация, е</w:t>
      </w:r>
      <w:r w:rsidRPr="003F53A9">
        <w:rPr>
          <w:color w:val="auto"/>
          <w:sz w:val="28"/>
          <w:szCs w:val="28"/>
        </w:rPr>
        <w:t>с</w:t>
      </w:r>
      <w:r w:rsidRPr="003F53A9">
        <w:rPr>
          <w:color w:val="auto"/>
          <w:sz w:val="28"/>
          <w:szCs w:val="28"/>
        </w:rPr>
        <w:t>ли заявитель не представил указанные документы самосто</w:t>
      </w:r>
      <w:r w:rsidRPr="003F53A9">
        <w:rPr>
          <w:color w:val="auto"/>
          <w:sz w:val="28"/>
          <w:szCs w:val="28"/>
        </w:rPr>
        <w:t>я</w:t>
      </w:r>
      <w:r w:rsidRPr="003F53A9">
        <w:rPr>
          <w:color w:val="auto"/>
          <w:sz w:val="28"/>
          <w:szCs w:val="28"/>
        </w:rPr>
        <w:t>тельно.</w:t>
      </w:r>
    </w:p>
    <w:p w:rsidR="00D51074" w:rsidRPr="003F53A9" w:rsidRDefault="00D51074" w:rsidP="00D51074">
      <w:pPr>
        <w:pStyle w:val="Default"/>
        <w:tabs>
          <w:tab w:val="left" w:pos="0"/>
        </w:tabs>
        <w:ind w:firstLine="709"/>
        <w:jc w:val="both"/>
        <w:rPr>
          <w:color w:val="auto"/>
          <w:sz w:val="28"/>
          <w:szCs w:val="28"/>
        </w:rPr>
      </w:pPr>
      <w:r w:rsidRPr="003F53A9">
        <w:rPr>
          <w:color w:val="auto"/>
          <w:sz w:val="28"/>
          <w:szCs w:val="28"/>
        </w:rPr>
        <w:t>28. Документы, указанные в подпунктах 1), 4), 5), 6), 7), 8), 10), 11), 12) пункта 3, направляются заявителем самостоятельно, если указанные док</w:t>
      </w:r>
      <w:r w:rsidRPr="003F53A9">
        <w:rPr>
          <w:color w:val="auto"/>
          <w:sz w:val="28"/>
          <w:szCs w:val="28"/>
        </w:rPr>
        <w:t>у</w:t>
      </w:r>
      <w:r w:rsidRPr="003F53A9">
        <w:rPr>
          <w:color w:val="auto"/>
          <w:sz w:val="28"/>
          <w:szCs w:val="28"/>
        </w:rPr>
        <w:t>менты (их копии или сведения, содержащиеся в них) отсутствуют в распоряжении о</w:t>
      </w:r>
      <w:r w:rsidRPr="003F53A9">
        <w:rPr>
          <w:color w:val="auto"/>
          <w:sz w:val="28"/>
          <w:szCs w:val="28"/>
        </w:rPr>
        <w:t>р</w:t>
      </w:r>
      <w:r w:rsidRPr="003F53A9">
        <w:rPr>
          <w:color w:val="auto"/>
          <w:sz w:val="28"/>
          <w:szCs w:val="28"/>
        </w:rPr>
        <w:t>ганов государственной власти, органов местного самоуправления и подведо</w:t>
      </w:r>
      <w:r w:rsidRPr="003F53A9">
        <w:rPr>
          <w:color w:val="auto"/>
          <w:sz w:val="28"/>
          <w:szCs w:val="28"/>
        </w:rPr>
        <w:t>м</w:t>
      </w:r>
      <w:r w:rsidRPr="003F53A9">
        <w:rPr>
          <w:color w:val="auto"/>
          <w:sz w:val="28"/>
          <w:szCs w:val="28"/>
        </w:rPr>
        <w:t>ственных государственным органам или органам местного самоуправления о</w:t>
      </w:r>
      <w:r w:rsidRPr="003F53A9">
        <w:rPr>
          <w:color w:val="auto"/>
          <w:sz w:val="28"/>
          <w:szCs w:val="28"/>
        </w:rPr>
        <w:t>р</w:t>
      </w:r>
      <w:r w:rsidRPr="003F53A9">
        <w:rPr>
          <w:color w:val="auto"/>
          <w:sz w:val="28"/>
          <w:szCs w:val="28"/>
        </w:rPr>
        <w:t xml:space="preserve">ганизациях. </w:t>
      </w:r>
    </w:p>
    <w:p w:rsidR="00D51074" w:rsidRPr="003F53A9" w:rsidRDefault="00D51074" w:rsidP="00D51074">
      <w:pPr>
        <w:pStyle w:val="Default"/>
        <w:tabs>
          <w:tab w:val="left" w:pos="0"/>
        </w:tabs>
        <w:ind w:firstLine="709"/>
        <w:jc w:val="both"/>
        <w:rPr>
          <w:color w:val="auto"/>
          <w:sz w:val="28"/>
          <w:szCs w:val="28"/>
        </w:rPr>
      </w:pPr>
      <w:r w:rsidRPr="003F53A9">
        <w:rPr>
          <w:color w:val="auto"/>
          <w:sz w:val="28"/>
          <w:szCs w:val="28"/>
        </w:rPr>
        <w:t>Если указанные документы находятся в распоряжении органов госуда</w:t>
      </w:r>
      <w:r w:rsidRPr="003F53A9">
        <w:rPr>
          <w:color w:val="auto"/>
          <w:sz w:val="28"/>
          <w:szCs w:val="28"/>
        </w:rPr>
        <w:t>р</w:t>
      </w:r>
      <w:r w:rsidRPr="003F53A9">
        <w:rPr>
          <w:color w:val="auto"/>
          <w:sz w:val="28"/>
          <w:szCs w:val="28"/>
        </w:rPr>
        <w:t>ственной власти, органов местного самоуправления и подведомственных гос</w:t>
      </w:r>
      <w:r w:rsidRPr="003F53A9">
        <w:rPr>
          <w:color w:val="auto"/>
          <w:sz w:val="28"/>
          <w:szCs w:val="28"/>
        </w:rPr>
        <w:t>у</w:t>
      </w:r>
      <w:r w:rsidRPr="003F53A9">
        <w:rPr>
          <w:color w:val="auto"/>
          <w:sz w:val="28"/>
          <w:szCs w:val="28"/>
        </w:rPr>
        <w:t>дарственным органам или органам местного самоуправления организациях, т</w:t>
      </w:r>
      <w:r w:rsidRPr="003F53A9">
        <w:rPr>
          <w:color w:val="auto"/>
          <w:sz w:val="28"/>
          <w:szCs w:val="28"/>
        </w:rPr>
        <w:t>а</w:t>
      </w:r>
      <w:r w:rsidRPr="003F53A9">
        <w:rPr>
          <w:color w:val="auto"/>
          <w:sz w:val="28"/>
          <w:szCs w:val="28"/>
        </w:rPr>
        <w:t>кие документы запрашиваются администрацией Тяжинского городского посел</w:t>
      </w:r>
      <w:r w:rsidRPr="003F53A9">
        <w:rPr>
          <w:color w:val="auto"/>
          <w:sz w:val="28"/>
          <w:szCs w:val="28"/>
        </w:rPr>
        <w:t>е</w:t>
      </w:r>
      <w:r w:rsidRPr="003F53A9">
        <w:rPr>
          <w:color w:val="auto"/>
          <w:sz w:val="28"/>
          <w:szCs w:val="28"/>
        </w:rPr>
        <w:t>ния путем направления межведомственных запросов в органы и организации, в распоряжении которых находятся указанные документы, если заявитель не пре</w:t>
      </w:r>
      <w:r w:rsidRPr="003F53A9">
        <w:rPr>
          <w:color w:val="auto"/>
          <w:sz w:val="28"/>
          <w:szCs w:val="28"/>
        </w:rPr>
        <w:t>д</w:t>
      </w:r>
      <w:r w:rsidRPr="003F53A9">
        <w:rPr>
          <w:color w:val="auto"/>
          <w:sz w:val="28"/>
          <w:szCs w:val="28"/>
        </w:rPr>
        <w:t>ставил указанные док</w:t>
      </w:r>
      <w:r w:rsidRPr="003F53A9">
        <w:rPr>
          <w:color w:val="auto"/>
          <w:sz w:val="28"/>
          <w:szCs w:val="28"/>
        </w:rPr>
        <w:t>у</w:t>
      </w:r>
      <w:r w:rsidRPr="003F53A9">
        <w:rPr>
          <w:color w:val="auto"/>
          <w:sz w:val="28"/>
          <w:szCs w:val="28"/>
        </w:rPr>
        <w:t>менты самостоятельно.</w:t>
      </w:r>
    </w:p>
    <w:p w:rsidR="00D51074" w:rsidRPr="003F53A9" w:rsidRDefault="00D51074" w:rsidP="00D51074">
      <w:pPr>
        <w:ind w:firstLine="709"/>
        <w:jc w:val="both"/>
        <w:rPr>
          <w:sz w:val="28"/>
          <w:szCs w:val="28"/>
        </w:rPr>
      </w:pPr>
      <w:r w:rsidRPr="003F53A9">
        <w:rPr>
          <w:sz w:val="28"/>
          <w:szCs w:val="28"/>
        </w:rPr>
        <w:t xml:space="preserve"> Заявитель вправе самостоятельно представить указанные в пункте 3 документы и информацию в администрацию Тяжинского городского поселения непосредственно либо через МФЦ.</w:t>
      </w:r>
    </w:p>
    <w:p w:rsidR="00D51074" w:rsidRPr="003F53A9" w:rsidRDefault="00D51074" w:rsidP="00D51074">
      <w:pPr>
        <w:autoSpaceDE w:val="0"/>
        <w:autoSpaceDN w:val="0"/>
        <w:adjustRightInd w:val="0"/>
        <w:ind w:firstLine="709"/>
        <w:jc w:val="both"/>
        <w:rPr>
          <w:sz w:val="28"/>
          <w:szCs w:val="28"/>
        </w:rPr>
      </w:pPr>
      <w:r w:rsidRPr="003F53A9">
        <w:rPr>
          <w:sz w:val="28"/>
          <w:szCs w:val="28"/>
        </w:rPr>
        <w:t>4. Порядок рассмотрения заявлений о выдаче разрешения на строительство, внесении изменений в разрешение на строительство, выдаче разрешения на ввод объекта в эксплуатацию осуществляется в соответствии требованиями Градостроительного кодекса Российской Федерации, административными регламентами.</w:t>
      </w:r>
    </w:p>
    <w:p w:rsidR="00D51074" w:rsidRPr="003F53A9" w:rsidRDefault="00D51074" w:rsidP="00D51074">
      <w:pPr>
        <w:autoSpaceDE w:val="0"/>
        <w:autoSpaceDN w:val="0"/>
        <w:adjustRightInd w:val="0"/>
        <w:jc w:val="both"/>
        <w:rPr>
          <w:sz w:val="28"/>
          <w:szCs w:val="28"/>
          <w:u w:val="single"/>
        </w:rPr>
      </w:pPr>
    </w:p>
    <w:p w:rsidR="00D51074" w:rsidRPr="003F53A9" w:rsidRDefault="00D51074" w:rsidP="00D51074">
      <w:pPr>
        <w:autoSpaceDE w:val="0"/>
        <w:autoSpaceDN w:val="0"/>
        <w:adjustRightInd w:val="0"/>
        <w:ind w:firstLine="709"/>
        <w:jc w:val="both"/>
        <w:outlineLvl w:val="2"/>
        <w:rPr>
          <w:sz w:val="28"/>
          <w:szCs w:val="28"/>
        </w:rPr>
      </w:pPr>
      <w:bookmarkStart w:id="65" w:name="_Toc209247958"/>
      <w:bookmarkStart w:id="66" w:name="_Toc216157173"/>
      <w:bookmarkStart w:id="67" w:name="_Toc238886562"/>
      <w:r w:rsidRPr="003F53A9">
        <w:rPr>
          <w:b/>
          <w:sz w:val="28"/>
          <w:szCs w:val="28"/>
        </w:rPr>
        <w:t>Статья 7.</w:t>
      </w:r>
      <w:r w:rsidRPr="003F53A9">
        <w:rPr>
          <w:sz w:val="28"/>
          <w:szCs w:val="28"/>
        </w:rPr>
        <w:t xml:space="preserve"> </w:t>
      </w:r>
      <w:r w:rsidRPr="003F53A9">
        <w:rPr>
          <w:b/>
          <w:sz w:val="28"/>
          <w:szCs w:val="28"/>
        </w:rPr>
        <w:t>Уплотнение застройки</w:t>
      </w:r>
      <w:bookmarkEnd w:id="65"/>
      <w:bookmarkEnd w:id="66"/>
      <w:bookmarkEnd w:id="67"/>
    </w:p>
    <w:p w:rsidR="00D51074" w:rsidRPr="003F53A9" w:rsidRDefault="00D51074" w:rsidP="00D51074">
      <w:pPr>
        <w:autoSpaceDE w:val="0"/>
        <w:autoSpaceDN w:val="0"/>
        <w:adjustRightInd w:val="0"/>
        <w:ind w:firstLine="567"/>
        <w:jc w:val="both"/>
        <w:rPr>
          <w:sz w:val="28"/>
          <w:szCs w:val="28"/>
          <w:u w:val="single"/>
        </w:rPr>
      </w:pPr>
    </w:p>
    <w:p w:rsidR="00D51074" w:rsidRPr="003F53A9" w:rsidRDefault="00D51074" w:rsidP="00D51074">
      <w:pPr>
        <w:autoSpaceDE w:val="0"/>
        <w:autoSpaceDN w:val="0"/>
        <w:adjustRightInd w:val="0"/>
        <w:ind w:firstLine="709"/>
        <w:jc w:val="both"/>
        <w:rPr>
          <w:sz w:val="28"/>
          <w:szCs w:val="28"/>
        </w:rPr>
      </w:pPr>
      <w:r w:rsidRPr="003F53A9">
        <w:rPr>
          <w:sz w:val="28"/>
          <w:szCs w:val="28"/>
        </w:rPr>
        <w:t>1. Размещение вновь создаваемых объектов капитального строительства на застроенной территории городского поселения осуществляется в соответствии с утвержденными в установленном порядке проектами планировки территории, местными нормативами градостроительного проектирования городского поселения.</w:t>
      </w:r>
    </w:p>
    <w:p w:rsidR="00D51074" w:rsidRPr="003F53A9" w:rsidRDefault="00D51074" w:rsidP="00D51074">
      <w:pPr>
        <w:ind w:firstLine="709"/>
        <w:jc w:val="both"/>
        <w:rPr>
          <w:sz w:val="28"/>
          <w:szCs w:val="28"/>
        </w:rPr>
      </w:pPr>
      <w:r w:rsidRPr="003F53A9">
        <w:rPr>
          <w:sz w:val="28"/>
          <w:szCs w:val="28"/>
        </w:rPr>
        <w:t>2. 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городского поселения допускается при обеспечении следующих условий:</w:t>
      </w:r>
    </w:p>
    <w:p w:rsidR="00D51074" w:rsidRPr="003F53A9" w:rsidRDefault="00D51074" w:rsidP="00D51074">
      <w:pPr>
        <w:tabs>
          <w:tab w:val="left" w:pos="993"/>
        </w:tabs>
        <w:ind w:firstLine="709"/>
        <w:jc w:val="both"/>
        <w:rPr>
          <w:sz w:val="28"/>
          <w:szCs w:val="28"/>
        </w:rPr>
      </w:pPr>
      <w:r w:rsidRPr="003F53A9">
        <w:rPr>
          <w:sz w:val="28"/>
          <w:szCs w:val="28"/>
        </w:rPr>
        <w:t>1) наличии резервных мощностей объектов инженерной инфраструктуры;</w:t>
      </w:r>
    </w:p>
    <w:p w:rsidR="00D51074" w:rsidRPr="003F53A9" w:rsidRDefault="00D51074" w:rsidP="00D51074">
      <w:pPr>
        <w:ind w:firstLine="709"/>
        <w:jc w:val="both"/>
        <w:rPr>
          <w:sz w:val="28"/>
          <w:szCs w:val="28"/>
        </w:rPr>
      </w:pPr>
      <w:r w:rsidRPr="003F53A9">
        <w:rPr>
          <w:sz w:val="28"/>
          <w:szCs w:val="28"/>
        </w:rPr>
        <w:t>2) соблюдении требований технических регламентов, нормативов градостроительного проектирования и нормативных технических документов к размещению, строительству и эксплуатации объекта капитального строительства;</w:t>
      </w:r>
    </w:p>
    <w:p w:rsidR="00D51074" w:rsidRPr="003F53A9" w:rsidRDefault="00D51074" w:rsidP="00D51074">
      <w:pPr>
        <w:ind w:firstLine="709"/>
        <w:jc w:val="both"/>
        <w:rPr>
          <w:sz w:val="28"/>
          <w:szCs w:val="28"/>
        </w:rPr>
      </w:pPr>
      <w:r w:rsidRPr="003F53A9">
        <w:rPr>
          <w:sz w:val="28"/>
          <w:szCs w:val="28"/>
        </w:rPr>
        <w:t>3) наличии свободной нормативной территории для обслуживания планируемого к размещению объекта капитального строительства;</w:t>
      </w:r>
    </w:p>
    <w:p w:rsidR="00D51074" w:rsidRPr="003F53A9" w:rsidRDefault="00D51074" w:rsidP="00D51074">
      <w:pPr>
        <w:ind w:firstLine="709"/>
        <w:jc w:val="both"/>
        <w:rPr>
          <w:sz w:val="28"/>
          <w:szCs w:val="28"/>
        </w:rPr>
      </w:pPr>
      <w:r w:rsidRPr="003F53A9">
        <w:rPr>
          <w:sz w:val="28"/>
          <w:szCs w:val="28"/>
        </w:rPr>
        <w:lastRenderedPageBreak/>
        <w:t>4) выполнении градостроительных регламентов, установленных для данной территориальной зоны, в том числе минимальных размеров вновь образуемых земельных участков.</w:t>
      </w:r>
    </w:p>
    <w:p w:rsidR="00D51074" w:rsidRPr="003F53A9" w:rsidRDefault="00D51074" w:rsidP="00D51074">
      <w:pPr>
        <w:ind w:firstLine="709"/>
        <w:jc w:val="both"/>
        <w:rPr>
          <w:sz w:val="28"/>
          <w:szCs w:val="28"/>
        </w:rPr>
      </w:pPr>
      <w:r w:rsidRPr="003F53A9">
        <w:rPr>
          <w:sz w:val="28"/>
          <w:szCs w:val="28"/>
        </w:rPr>
        <w:t>3. Требования, предусмотренные частью 2 настоящей статьи, учитываются при подготовке градостроительного плана земельного участка.</w:t>
      </w:r>
    </w:p>
    <w:p w:rsidR="00D51074" w:rsidRPr="003F53A9" w:rsidRDefault="00D51074" w:rsidP="00D51074">
      <w:pPr>
        <w:ind w:firstLine="567"/>
        <w:jc w:val="both"/>
        <w:rPr>
          <w:sz w:val="28"/>
          <w:szCs w:val="28"/>
        </w:rPr>
      </w:pPr>
    </w:p>
    <w:p w:rsidR="00D51074" w:rsidRPr="003F53A9" w:rsidRDefault="00D51074" w:rsidP="00D51074">
      <w:pPr>
        <w:shd w:val="clear" w:color="auto" w:fill="FFFFFF"/>
        <w:ind w:firstLine="709"/>
        <w:jc w:val="both"/>
        <w:outlineLvl w:val="2"/>
        <w:rPr>
          <w:b/>
          <w:sz w:val="28"/>
          <w:szCs w:val="28"/>
        </w:rPr>
      </w:pPr>
      <w:bookmarkStart w:id="68" w:name="_Toc209247959"/>
      <w:bookmarkStart w:id="69" w:name="_Toc216157174"/>
      <w:bookmarkStart w:id="70" w:name="_Toc238886563"/>
      <w:r w:rsidRPr="003F53A9">
        <w:rPr>
          <w:b/>
          <w:sz w:val="28"/>
          <w:szCs w:val="28"/>
        </w:rPr>
        <w:t>Статья 8.</w:t>
      </w:r>
      <w:r w:rsidRPr="003F53A9">
        <w:rPr>
          <w:sz w:val="28"/>
          <w:szCs w:val="28"/>
        </w:rPr>
        <w:t xml:space="preserve"> </w:t>
      </w:r>
      <w:r w:rsidRPr="003F53A9">
        <w:rPr>
          <w:b/>
          <w:sz w:val="28"/>
          <w:szCs w:val="28"/>
        </w:rPr>
        <w:t>Инженерная инфраструктура</w:t>
      </w:r>
      <w:bookmarkEnd w:id="68"/>
      <w:bookmarkEnd w:id="69"/>
      <w:bookmarkEnd w:id="70"/>
    </w:p>
    <w:p w:rsidR="00D51074" w:rsidRPr="003F53A9" w:rsidRDefault="00D51074" w:rsidP="00D51074">
      <w:pPr>
        <w:shd w:val="clear" w:color="auto" w:fill="FFFFFF"/>
        <w:ind w:firstLine="567"/>
        <w:jc w:val="both"/>
        <w:rPr>
          <w:sz w:val="28"/>
          <w:szCs w:val="28"/>
        </w:rPr>
      </w:pPr>
    </w:p>
    <w:p w:rsidR="00D51074" w:rsidRPr="003F53A9" w:rsidRDefault="00D51074" w:rsidP="00D51074">
      <w:pPr>
        <w:ind w:firstLine="709"/>
        <w:jc w:val="both"/>
        <w:rPr>
          <w:sz w:val="28"/>
          <w:szCs w:val="28"/>
        </w:rPr>
      </w:pPr>
      <w:r w:rsidRPr="003F53A9">
        <w:rPr>
          <w:sz w:val="28"/>
          <w:szCs w:val="28"/>
        </w:rPr>
        <w:t>1. Инженерно-технические объекты (сооружения, коммуникации), обеспечивающие разрешенное использование объектов капитального строительства в пределах отдельных земельных участков (электро-, водо-, газоснабжение, водоотведение, телефонизация и др.), являются разрешенными при условии их соответствия техническим регламентам.</w:t>
      </w:r>
    </w:p>
    <w:p w:rsidR="00D51074" w:rsidRPr="003F53A9" w:rsidRDefault="00D51074" w:rsidP="00D51074">
      <w:pPr>
        <w:ind w:firstLine="709"/>
        <w:jc w:val="both"/>
        <w:rPr>
          <w:sz w:val="28"/>
          <w:szCs w:val="28"/>
        </w:rPr>
      </w:pPr>
      <w:r w:rsidRPr="003F53A9">
        <w:rPr>
          <w:sz w:val="28"/>
          <w:szCs w:val="28"/>
        </w:rPr>
        <w:t>2. 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определяется документацией по планировке территории.</w:t>
      </w:r>
    </w:p>
    <w:p w:rsidR="00D51074" w:rsidRPr="003F53A9" w:rsidRDefault="00D51074" w:rsidP="00D51074">
      <w:pPr>
        <w:shd w:val="clear" w:color="auto" w:fill="FFFFFF"/>
        <w:ind w:firstLine="709"/>
        <w:jc w:val="both"/>
        <w:rPr>
          <w:sz w:val="28"/>
          <w:szCs w:val="28"/>
        </w:rPr>
      </w:pPr>
      <w:r w:rsidRPr="003F53A9">
        <w:rPr>
          <w:sz w:val="28"/>
          <w:szCs w:val="28"/>
        </w:rPr>
        <w:t xml:space="preserve">3. Инженерные коммуникации (линии электропередачи, линии связи, трубопроводы и другие подобные сооружения) на территории городского поселения 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 </w:t>
      </w:r>
    </w:p>
    <w:p w:rsidR="00D51074" w:rsidRPr="003F53A9" w:rsidRDefault="00D51074" w:rsidP="00D51074">
      <w:pPr>
        <w:shd w:val="clear" w:color="auto" w:fill="FFFFFF"/>
        <w:ind w:firstLine="709"/>
        <w:jc w:val="both"/>
        <w:rPr>
          <w:sz w:val="28"/>
          <w:szCs w:val="28"/>
        </w:rPr>
      </w:pPr>
      <w:r w:rsidRPr="003F53A9">
        <w:rPr>
          <w:sz w:val="28"/>
          <w:szCs w:val="28"/>
        </w:rPr>
        <w:t>4. Прокладка и переустройство инженерных коммуникаций городского поселения осуществляются в соответствии с техническими регламентами по организации территорий, размещению, проектированию, строительству и эксплуатации зданий, строений и сооружений.</w:t>
      </w:r>
    </w:p>
    <w:p w:rsidR="00D51074" w:rsidRPr="003F53A9" w:rsidRDefault="00D51074" w:rsidP="00D51074">
      <w:pPr>
        <w:shd w:val="clear" w:color="auto" w:fill="FFFFFF"/>
        <w:ind w:firstLine="567"/>
        <w:jc w:val="both"/>
        <w:rPr>
          <w:sz w:val="28"/>
          <w:szCs w:val="28"/>
        </w:rPr>
      </w:pPr>
    </w:p>
    <w:p w:rsidR="00D51074" w:rsidRPr="003F53A9" w:rsidRDefault="00D51074" w:rsidP="00D51074">
      <w:pPr>
        <w:shd w:val="clear" w:color="auto" w:fill="FFFFFF"/>
        <w:ind w:firstLine="709"/>
        <w:jc w:val="both"/>
        <w:outlineLvl w:val="2"/>
        <w:rPr>
          <w:sz w:val="28"/>
          <w:szCs w:val="28"/>
        </w:rPr>
      </w:pPr>
      <w:bookmarkStart w:id="71" w:name="_Toc209247960"/>
      <w:bookmarkStart w:id="72" w:name="_Toc216157175"/>
      <w:bookmarkStart w:id="73" w:name="_Toc238886564"/>
      <w:r w:rsidRPr="003F53A9">
        <w:rPr>
          <w:b/>
          <w:sz w:val="28"/>
          <w:szCs w:val="28"/>
        </w:rPr>
        <w:t>Статья 9.</w:t>
      </w:r>
      <w:r w:rsidRPr="003F53A9">
        <w:rPr>
          <w:sz w:val="28"/>
          <w:szCs w:val="28"/>
        </w:rPr>
        <w:t xml:space="preserve"> </w:t>
      </w:r>
      <w:r w:rsidRPr="003F53A9">
        <w:rPr>
          <w:b/>
          <w:sz w:val="28"/>
          <w:szCs w:val="28"/>
        </w:rPr>
        <w:t>Обустройство строительных площадок при строительстве, реконструкции объектов капитального строительства</w:t>
      </w:r>
      <w:bookmarkEnd w:id="71"/>
      <w:bookmarkEnd w:id="72"/>
      <w:bookmarkEnd w:id="73"/>
    </w:p>
    <w:p w:rsidR="00D51074" w:rsidRPr="003F53A9" w:rsidRDefault="00D51074" w:rsidP="00D51074">
      <w:pPr>
        <w:shd w:val="clear" w:color="auto" w:fill="FFFFFF"/>
        <w:ind w:firstLine="567"/>
        <w:jc w:val="both"/>
        <w:rPr>
          <w:sz w:val="28"/>
          <w:szCs w:val="28"/>
        </w:rPr>
      </w:pPr>
    </w:p>
    <w:p w:rsidR="00D51074" w:rsidRPr="003F53A9" w:rsidRDefault="00D51074" w:rsidP="00D51074">
      <w:pPr>
        <w:pStyle w:val="ConsPlusNormal"/>
        <w:widowControl/>
        <w:ind w:firstLine="709"/>
        <w:jc w:val="both"/>
        <w:rPr>
          <w:rFonts w:ascii="Times New Roman" w:hAnsi="Times New Roman" w:cs="Times New Roman"/>
          <w:sz w:val="28"/>
          <w:szCs w:val="28"/>
        </w:rPr>
      </w:pPr>
      <w:r w:rsidRPr="003F53A9">
        <w:rPr>
          <w:rFonts w:ascii="Times New Roman" w:hAnsi="Times New Roman" w:cs="Times New Roman"/>
          <w:sz w:val="28"/>
          <w:szCs w:val="28"/>
        </w:rPr>
        <w:t>1. 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устройство подъездов с твердым покрытием согласно проектной документации.</w:t>
      </w:r>
    </w:p>
    <w:p w:rsidR="00D51074" w:rsidRPr="003F53A9" w:rsidRDefault="00D51074" w:rsidP="00D51074">
      <w:pPr>
        <w:pStyle w:val="ConsPlusNormal"/>
        <w:widowControl/>
        <w:ind w:firstLine="709"/>
        <w:jc w:val="both"/>
        <w:rPr>
          <w:rFonts w:ascii="Times New Roman" w:hAnsi="Times New Roman" w:cs="Times New Roman"/>
          <w:sz w:val="28"/>
          <w:szCs w:val="28"/>
        </w:rPr>
      </w:pPr>
      <w:r w:rsidRPr="003F53A9">
        <w:rPr>
          <w:rFonts w:ascii="Times New Roman" w:hAnsi="Times New Roman" w:cs="Times New Roman"/>
          <w:sz w:val="28"/>
          <w:szCs w:val="28"/>
        </w:rPr>
        <w:t xml:space="preserve">2. Обустройство строительной площадки осуществляются застройщиком (заказчиком) в соответствии с действующим законодательством, настоящими Правилами, Правилами благоустройства </w:t>
      </w:r>
      <w:r w:rsidRPr="003F53A9">
        <w:rPr>
          <w:rFonts w:ascii="Times New Roman" w:hAnsi="Times New Roman"/>
          <w:sz w:val="28"/>
          <w:szCs w:val="28"/>
        </w:rPr>
        <w:t>городского поселения</w:t>
      </w:r>
      <w:r w:rsidRPr="003F53A9">
        <w:rPr>
          <w:rFonts w:ascii="Times New Roman" w:hAnsi="Times New Roman" w:cs="Times New Roman"/>
          <w:sz w:val="28"/>
          <w:szCs w:val="28"/>
        </w:rPr>
        <w:t>.</w:t>
      </w:r>
    </w:p>
    <w:p w:rsidR="00D51074" w:rsidRPr="003F53A9" w:rsidRDefault="00D51074" w:rsidP="00D51074">
      <w:pPr>
        <w:pStyle w:val="ConsPlusNormal"/>
        <w:widowControl/>
        <w:ind w:firstLine="567"/>
        <w:jc w:val="both"/>
        <w:rPr>
          <w:rFonts w:ascii="Times New Roman" w:hAnsi="Times New Roman" w:cs="Times New Roman"/>
          <w:sz w:val="28"/>
          <w:szCs w:val="28"/>
        </w:rPr>
      </w:pPr>
    </w:p>
    <w:p w:rsidR="00D51074" w:rsidRPr="003F53A9" w:rsidRDefault="00D51074" w:rsidP="00D51074">
      <w:pPr>
        <w:ind w:firstLine="709"/>
        <w:jc w:val="both"/>
        <w:rPr>
          <w:spacing w:val="-2"/>
          <w:sz w:val="28"/>
          <w:szCs w:val="28"/>
        </w:rPr>
      </w:pPr>
      <w:r w:rsidRPr="003F53A9">
        <w:rPr>
          <w:b/>
          <w:spacing w:val="-2"/>
          <w:sz w:val="28"/>
          <w:szCs w:val="28"/>
        </w:rPr>
        <w:t>Статья 10.</w:t>
      </w:r>
      <w:r w:rsidRPr="003F53A9">
        <w:rPr>
          <w:spacing w:val="-2"/>
          <w:sz w:val="28"/>
          <w:szCs w:val="28"/>
        </w:rPr>
        <w:t xml:space="preserve"> </w:t>
      </w:r>
      <w:r w:rsidRPr="003F53A9">
        <w:rPr>
          <w:b/>
          <w:spacing w:val="-2"/>
          <w:sz w:val="28"/>
          <w:szCs w:val="28"/>
        </w:rPr>
        <w:t>Запрещение самовольных построек и самовольно установленных временных объектов</w:t>
      </w:r>
    </w:p>
    <w:p w:rsidR="00D51074" w:rsidRPr="003F53A9" w:rsidRDefault="00D51074" w:rsidP="00D51074">
      <w:pPr>
        <w:ind w:firstLine="709"/>
        <w:jc w:val="both"/>
        <w:rPr>
          <w:spacing w:val="-2"/>
          <w:sz w:val="28"/>
          <w:szCs w:val="28"/>
        </w:rPr>
      </w:pPr>
    </w:p>
    <w:p w:rsidR="00D51074" w:rsidRPr="003F53A9" w:rsidRDefault="00D51074" w:rsidP="00D51074">
      <w:pPr>
        <w:ind w:firstLine="709"/>
        <w:jc w:val="both"/>
        <w:rPr>
          <w:spacing w:val="-2"/>
          <w:sz w:val="28"/>
          <w:szCs w:val="28"/>
        </w:rPr>
      </w:pPr>
      <w:r w:rsidRPr="003F53A9">
        <w:rPr>
          <w:spacing w:val="-2"/>
          <w:sz w:val="28"/>
          <w:szCs w:val="28"/>
        </w:rPr>
        <w:lastRenderedPageBreak/>
        <w:t xml:space="preserve">1. На территории </w:t>
      </w:r>
      <w:r w:rsidRPr="003F53A9">
        <w:rPr>
          <w:sz w:val="28"/>
          <w:szCs w:val="28"/>
        </w:rPr>
        <w:t>городского поселения</w:t>
      </w:r>
      <w:r w:rsidRPr="003F53A9">
        <w:rPr>
          <w:spacing w:val="-2"/>
          <w:sz w:val="28"/>
          <w:szCs w:val="28"/>
        </w:rPr>
        <w:t xml:space="preserve"> запрещается самовольное строительство и самовольное размещение временных объектов.</w:t>
      </w:r>
    </w:p>
    <w:p w:rsidR="00D51074" w:rsidRPr="003F53A9" w:rsidRDefault="00D51074" w:rsidP="00D51074">
      <w:pPr>
        <w:ind w:firstLine="709"/>
        <w:jc w:val="both"/>
        <w:rPr>
          <w:spacing w:val="-2"/>
          <w:sz w:val="28"/>
          <w:szCs w:val="28"/>
        </w:rPr>
      </w:pPr>
      <w:r w:rsidRPr="003F53A9">
        <w:rPr>
          <w:spacing w:val="-2"/>
          <w:sz w:val="28"/>
          <w:szCs w:val="28"/>
        </w:rPr>
        <w:t>2. Самовольные постройки и самовольно установленные временные объекты подлежат сносу в соответствии с действующим законодательством в порядке, установленном законодательством Российской Федерации, Кемеровской области, муниципальными правовыми актами</w:t>
      </w:r>
      <w:r w:rsidRPr="003F53A9">
        <w:rPr>
          <w:sz w:val="28"/>
          <w:szCs w:val="28"/>
        </w:rPr>
        <w:t>.</w:t>
      </w:r>
    </w:p>
    <w:p w:rsidR="00D51074" w:rsidRPr="003F53A9" w:rsidRDefault="00D51074" w:rsidP="00D51074">
      <w:pPr>
        <w:pStyle w:val="ConsPlusNormal"/>
        <w:widowControl/>
        <w:ind w:firstLine="567"/>
        <w:jc w:val="both"/>
        <w:rPr>
          <w:rFonts w:ascii="Times New Roman" w:hAnsi="Times New Roman" w:cs="Times New Roman"/>
          <w:sz w:val="28"/>
          <w:szCs w:val="28"/>
        </w:rPr>
      </w:pPr>
    </w:p>
    <w:p w:rsidR="00D51074" w:rsidRPr="003F53A9" w:rsidRDefault="00D51074" w:rsidP="00D51074">
      <w:pPr>
        <w:shd w:val="clear" w:color="auto" w:fill="FFFFFF"/>
        <w:ind w:firstLine="709"/>
        <w:jc w:val="both"/>
        <w:outlineLvl w:val="1"/>
        <w:rPr>
          <w:b/>
          <w:sz w:val="32"/>
          <w:szCs w:val="32"/>
        </w:rPr>
      </w:pPr>
      <w:bookmarkStart w:id="74" w:name="_Toc209247961"/>
      <w:bookmarkStart w:id="75" w:name="_Toc216157176"/>
      <w:bookmarkStart w:id="76" w:name="_Toc238886565"/>
      <w:r w:rsidRPr="003F53A9">
        <w:rPr>
          <w:b/>
          <w:bCs/>
          <w:spacing w:val="-2"/>
          <w:sz w:val="32"/>
          <w:szCs w:val="32"/>
        </w:rPr>
        <w:t xml:space="preserve">Глава 2. Виды разрешенного использования, изменение видов разрешенного использования земельных участков и объектов капитального строительства, </w:t>
      </w:r>
      <w:r w:rsidRPr="003F53A9">
        <w:rPr>
          <w:b/>
          <w:sz w:val="32"/>
          <w:szCs w:val="32"/>
        </w:rPr>
        <w:t>отклонение от предельных параметров разрешенного строительства, реконструкции</w:t>
      </w:r>
      <w:bookmarkEnd w:id="74"/>
      <w:bookmarkEnd w:id="75"/>
      <w:bookmarkEnd w:id="76"/>
    </w:p>
    <w:p w:rsidR="00D51074" w:rsidRPr="003F53A9" w:rsidRDefault="00D51074" w:rsidP="00D51074">
      <w:pPr>
        <w:shd w:val="clear" w:color="auto" w:fill="FFFFFF"/>
        <w:ind w:firstLine="709"/>
        <w:jc w:val="both"/>
        <w:outlineLvl w:val="1"/>
        <w:rPr>
          <w:b/>
          <w:sz w:val="32"/>
          <w:szCs w:val="32"/>
        </w:rPr>
      </w:pPr>
    </w:p>
    <w:p w:rsidR="00D51074" w:rsidRPr="003F53A9" w:rsidRDefault="00D51074" w:rsidP="00D51074">
      <w:pPr>
        <w:shd w:val="clear" w:color="auto" w:fill="FFFFFF"/>
        <w:ind w:firstLine="709"/>
        <w:jc w:val="both"/>
        <w:outlineLvl w:val="1"/>
        <w:rPr>
          <w:b/>
          <w:sz w:val="28"/>
          <w:szCs w:val="28"/>
        </w:rPr>
      </w:pPr>
      <w:r w:rsidRPr="003F53A9">
        <w:rPr>
          <w:b/>
          <w:sz w:val="32"/>
          <w:szCs w:val="32"/>
        </w:rPr>
        <w:t xml:space="preserve"> </w:t>
      </w:r>
      <w:r w:rsidRPr="003F53A9">
        <w:rPr>
          <w:b/>
          <w:sz w:val="28"/>
          <w:szCs w:val="28"/>
        </w:rPr>
        <w:t>Статья 11 Виды разрешенного использования земельных участков и объектов капитального строительства</w:t>
      </w:r>
    </w:p>
    <w:p w:rsidR="00D51074" w:rsidRPr="003F53A9" w:rsidRDefault="00D51074" w:rsidP="00D51074">
      <w:pPr>
        <w:shd w:val="clear" w:color="auto" w:fill="FFFFFF"/>
        <w:ind w:firstLine="567"/>
        <w:jc w:val="both"/>
        <w:outlineLvl w:val="1"/>
        <w:rPr>
          <w:b/>
          <w:sz w:val="28"/>
          <w:szCs w:val="28"/>
        </w:rPr>
      </w:pPr>
    </w:p>
    <w:p w:rsidR="00D51074" w:rsidRPr="003F53A9" w:rsidRDefault="00D51074" w:rsidP="00D51074">
      <w:pPr>
        <w:pStyle w:val="ConsPlusNormal"/>
        <w:widowControl/>
        <w:ind w:firstLine="709"/>
        <w:jc w:val="both"/>
        <w:rPr>
          <w:rFonts w:ascii="Times New Roman" w:hAnsi="Times New Roman" w:cs="Times New Roman"/>
          <w:sz w:val="28"/>
          <w:szCs w:val="28"/>
        </w:rPr>
      </w:pPr>
      <w:r w:rsidRPr="003F53A9">
        <w:rPr>
          <w:rFonts w:ascii="Times New Roman" w:hAnsi="Times New Roman" w:cs="Times New Roman"/>
          <w:sz w:val="28"/>
          <w:szCs w:val="28"/>
        </w:rPr>
        <w:t>1. Разрешенное использование земельных участков и объектов капитального строительства может быть следующих видов:</w:t>
      </w:r>
    </w:p>
    <w:p w:rsidR="00D51074" w:rsidRPr="003F53A9" w:rsidRDefault="00D51074" w:rsidP="00D51074">
      <w:pPr>
        <w:pStyle w:val="ConsPlusNormal"/>
        <w:widowControl/>
        <w:ind w:firstLine="709"/>
        <w:jc w:val="both"/>
        <w:rPr>
          <w:rFonts w:ascii="Times New Roman" w:hAnsi="Times New Roman" w:cs="Times New Roman"/>
          <w:sz w:val="28"/>
          <w:szCs w:val="28"/>
        </w:rPr>
      </w:pPr>
      <w:r w:rsidRPr="003F53A9">
        <w:rPr>
          <w:rFonts w:ascii="Times New Roman" w:hAnsi="Times New Roman" w:cs="Times New Roman"/>
          <w:sz w:val="28"/>
          <w:szCs w:val="28"/>
        </w:rPr>
        <w:t>1) основные виды разрешенного использования;</w:t>
      </w:r>
    </w:p>
    <w:p w:rsidR="00D51074" w:rsidRPr="003F53A9" w:rsidRDefault="00D51074" w:rsidP="00D51074">
      <w:pPr>
        <w:pStyle w:val="ConsPlusNormal"/>
        <w:widowControl/>
        <w:ind w:firstLine="709"/>
        <w:jc w:val="both"/>
        <w:rPr>
          <w:rFonts w:ascii="Times New Roman" w:hAnsi="Times New Roman" w:cs="Times New Roman"/>
          <w:sz w:val="28"/>
          <w:szCs w:val="28"/>
        </w:rPr>
      </w:pPr>
      <w:r w:rsidRPr="003F53A9">
        <w:rPr>
          <w:rFonts w:ascii="Times New Roman" w:hAnsi="Times New Roman" w:cs="Times New Roman"/>
          <w:sz w:val="28"/>
          <w:szCs w:val="28"/>
        </w:rPr>
        <w:t>2) условно разрешенные виды использования;</w:t>
      </w:r>
    </w:p>
    <w:p w:rsidR="00D51074" w:rsidRPr="003F53A9" w:rsidRDefault="00D51074" w:rsidP="00D51074">
      <w:pPr>
        <w:pStyle w:val="ConsPlusNormal"/>
        <w:widowControl/>
        <w:ind w:firstLine="709"/>
        <w:jc w:val="both"/>
        <w:rPr>
          <w:rFonts w:ascii="Times New Roman" w:hAnsi="Times New Roman" w:cs="Times New Roman"/>
          <w:sz w:val="28"/>
          <w:szCs w:val="28"/>
        </w:rPr>
      </w:pPr>
      <w:r w:rsidRPr="003F53A9">
        <w:rPr>
          <w:rFonts w:ascii="Times New Roman" w:hAnsi="Times New Roman" w:cs="Times New Roman"/>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D51074" w:rsidRPr="003F53A9" w:rsidRDefault="00D51074" w:rsidP="00D51074">
      <w:pPr>
        <w:pStyle w:val="ConsPlusNormal"/>
        <w:widowControl/>
        <w:ind w:firstLine="709"/>
        <w:jc w:val="both"/>
        <w:rPr>
          <w:rFonts w:ascii="Times New Roman" w:hAnsi="Times New Roman" w:cs="Times New Roman"/>
          <w:sz w:val="28"/>
          <w:szCs w:val="28"/>
        </w:rPr>
      </w:pPr>
      <w:r w:rsidRPr="003F53A9">
        <w:rPr>
          <w:rFonts w:ascii="Times New Roman" w:hAnsi="Times New Roman" w:cs="Times New Roman"/>
          <w:sz w:val="28"/>
          <w:szCs w:val="28"/>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D51074" w:rsidRPr="003F53A9" w:rsidRDefault="00D51074" w:rsidP="00D51074">
      <w:pPr>
        <w:shd w:val="clear" w:color="auto" w:fill="FFFFFF"/>
        <w:ind w:firstLine="567"/>
        <w:jc w:val="both"/>
        <w:rPr>
          <w:b/>
          <w:bCs/>
          <w:spacing w:val="-2"/>
          <w:sz w:val="28"/>
          <w:szCs w:val="28"/>
        </w:rPr>
      </w:pPr>
    </w:p>
    <w:p w:rsidR="00D51074" w:rsidRPr="003F53A9" w:rsidRDefault="00D51074" w:rsidP="00D51074">
      <w:pPr>
        <w:ind w:firstLine="709"/>
        <w:jc w:val="both"/>
        <w:outlineLvl w:val="2"/>
        <w:rPr>
          <w:b/>
          <w:sz w:val="28"/>
          <w:szCs w:val="28"/>
        </w:rPr>
      </w:pPr>
      <w:bookmarkStart w:id="77" w:name="_Toc216157177"/>
      <w:bookmarkStart w:id="78" w:name="_Toc238886566"/>
      <w:r w:rsidRPr="003F53A9">
        <w:rPr>
          <w:b/>
          <w:sz w:val="28"/>
          <w:szCs w:val="28"/>
        </w:rPr>
        <w:t>Статья 12. Изменение видов разреш</w:t>
      </w:r>
      <w:r>
        <w:rPr>
          <w:b/>
          <w:sz w:val="28"/>
          <w:szCs w:val="28"/>
        </w:rPr>
        <w:t xml:space="preserve">енного использования земельных </w:t>
      </w:r>
      <w:r w:rsidRPr="003F53A9">
        <w:rPr>
          <w:b/>
          <w:sz w:val="28"/>
          <w:szCs w:val="28"/>
        </w:rPr>
        <w:t>участков и объектов капитального строительства</w:t>
      </w:r>
      <w:bookmarkEnd w:id="77"/>
      <w:bookmarkEnd w:id="78"/>
    </w:p>
    <w:p w:rsidR="00D51074" w:rsidRPr="003F53A9" w:rsidRDefault="00D51074" w:rsidP="00D51074">
      <w:pPr>
        <w:ind w:firstLine="709"/>
        <w:jc w:val="both"/>
        <w:rPr>
          <w:sz w:val="28"/>
          <w:szCs w:val="28"/>
        </w:rPr>
      </w:pPr>
    </w:p>
    <w:p w:rsidR="00D51074" w:rsidRPr="003F53A9" w:rsidRDefault="00D51074" w:rsidP="00D51074">
      <w:pPr>
        <w:autoSpaceDE w:val="0"/>
        <w:autoSpaceDN w:val="0"/>
        <w:adjustRightInd w:val="0"/>
        <w:ind w:firstLine="709"/>
        <w:jc w:val="both"/>
        <w:rPr>
          <w:sz w:val="28"/>
          <w:szCs w:val="28"/>
        </w:rPr>
      </w:pPr>
      <w:r w:rsidRPr="003F53A9">
        <w:rPr>
          <w:sz w:val="28"/>
          <w:szCs w:val="28"/>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D51074" w:rsidRPr="003F53A9" w:rsidRDefault="00D51074" w:rsidP="00D51074">
      <w:pPr>
        <w:autoSpaceDE w:val="0"/>
        <w:autoSpaceDN w:val="0"/>
        <w:adjustRightInd w:val="0"/>
        <w:ind w:firstLine="709"/>
        <w:jc w:val="both"/>
        <w:rPr>
          <w:sz w:val="28"/>
          <w:szCs w:val="28"/>
        </w:rPr>
      </w:pPr>
      <w:r w:rsidRPr="003F53A9">
        <w:rPr>
          <w:sz w:val="28"/>
          <w:szCs w:val="28"/>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D51074" w:rsidRPr="003F53A9" w:rsidRDefault="00D51074" w:rsidP="00D51074">
      <w:pPr>
        <w:ind w:firstLine="709"/>
        <w:jc w:val="both"/>
        <w:rPr>
          <w:sz w:val="28"/>
          <w:szCs w:val="28"/>
        </w:rPr>
      </w:pPr>
      <w:r w:rsidRPr="003F53A9">
        <w:rPr>
          <w:sz w:val="28"/>
          <w:szCs w:val="28"/>
        </w:rPr>
        <w:t xml:space="preserve">3. В случае если правообладатель земельного участка и (или) объекта капитального строительства намерен изменить основной вид разрешенного </w:t>
      </w:r>
      <w:r w:rsidRPr="003F53A9">
        <w:rPr>
          <w:sz w:val="28"/>
          <w:szCs w:val="28"/>
        </w:rPr>
        <w:lastRenderedPageBreak/>
        <w:t>использования на условно разрешенный вид использования, применяется порядок предоставления разрешения на условно разрешенный вид использования земельного участка или объекта капитального строительства, предусмотренный Градостроительным кодексом Российской Федерации и настоящими Правилами.</w:t>
      </w:r>
    </w:p>
    <w:p w:rsidR="00D51074" w:rsidRPr="003F53A9" w:rsidRDefault="00D51074" w:rsidP="00D51074">
      <w:pPr>
        <w:ind w:firstLine="709"/>
        <w:jc w:val="both"/>
        <w:rPr>
          <w:sz w:val="28"/>
          <w:szCs w:val="28"/>
        </w:rPr>
      </w:pPr>
      <w:r w:rsidRPr="003F53A9">
        <w:rPr>
          <w:sz w:val="28"/>
          <w:szCs w:val="28"/>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D51074" w:rsidRPr="003F53A9" w:rsidRDefault="00D51074" w:rsidP="00D51074">
      <w:pPr>
        <w:pStyle w:val="ConsPlusNormal"/>
        <w:ind w:firstLine="709"/>
        <w:jc w:val="both"/>
        <w:rPr>
          <w:rFonts w:ascii="Times New Roman" w:hAnsi="Times New Roman" w:cs="Times New Roman"/>
          <w:sz w:val="28"/>
          <w:szCs w:val="28"/>
        </w:rPr>
      </w:pPr>
      <w:r w:rsidRPr="003F53A9">
        <w:rPr>
          <w:rFonts w:ascii="Times New Roman" w:hAnsi="Times New Roman" w:cs="Times New Roman"/>
          <w:sz w:val="28"/>
          <w:szCs w:val="28"/>
        </w:rPr>
        <w:t>5.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D51074" w:rsidRDefault="00D51074" w:rsidP="00D51074">
      <w:pPr>
        <w:ind w:firstLine="567"/>
        <w:jc w:val="both"/>
        <w:rPr>
          <w:sz w:val="28"/>
          <w:szCs w:val="28"/>
        </w:rPr>
      </w:pPr>
    </w:p>
    <w:p w:rsidR="00D51074" w:rsidRPr="003F53A9" w:rsidRDefault="00D51074" w:rsidP="00D51074">
      <w:pPr>
        <w:ind w:firstLine="567"/>
        <w:jc w:val="both"/>
        <w:rPr>
          <w:sz w:val="28"/>
          <w:szCs w:val="28"/>
        </w:rPr>
      </w:pPr>
    </w:p>
    <w:p w:rsidR="00D51074" w:rsidRPr="003F53A9" w:rsidRDefault="00D51074" w:rsidP="00D51074">
      <w:pPr>
        <w:ind w:firstLine="709"/>
        <w:jc w:val="both"/>
        <w:outlineLvl w:val="2"/>
        <w:rPr>
          <w:sz w:val="28"/>
          <w:szCs w:val="28"/>
        </w:rPr>
      </w:pPr>
      <w:bookmarkStart w:id="79" w:name="_Toc216157178"/>
      <w:bookmarkStart w:id="80" w:name="_Toc238886567"/>
      <w:r w:rsidRPr="003F53A9">
        <w:rPr>
          <w:b/>
          <w:sz w:val="28"/>
          <w:szCs w:val="28"/>
        </w:rPr>
        <w:t>Статья 13.</w:t>
      </w:r>
      <w:r w:rsidRPr="003F53A9">
        <w:rPr>
          <w:sz w:val="28"/>
          <w:szCs w:val="28"/>
        </w:rPr>
        <w:t xml:space="preserve"> </w:t>
      </w:r>
      <w:r w:rsidRPr="003F53A9">
        <w:rPr>
          <w:b/>
          <w:sz w:val="28"/>
          <w:szCs w:val="28"/>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79"/>
      <w:bookmarkEnd w:id="80"/>
    </w:p>
    <w:p w:rsidR="00D51074" w:rsidRPr="003F53A9" w:rsidRDefault="00D51074" w:rsidP="00D51074">
      <w:pPr>
        <w:ind w:firstLine="567"/>
        <w:jc w:val="both"/>
        <w:rPr>
          <w:sz w:val="28"/>
          <w:szCs w:val="28"/>
        </w:rPr>
      </w:pPr>
    </w:p>
    <w:p w:rsidR="00D51074" w:rsidRPr="003F53A9" w:rsidRDefault="00D51074" w:rsidP="00D51074">
      <w:pPr>
        <w:ind w:firstLine="709"/>
        <w:jc w:val="both"/>
        <w:rPr>
          <w:sz w:val="28"/>
          <w:szCs w:val="28"/>
        </w:rPr>
      </w:pPr>
      <w:r w:rsidRPr="003F53A9">
        <w:rPr>
          <w:sz w:val="28"/>
          <w:szCs w:val="28"/>
        </w:rPr>
        <w:t xml:space="preserve">1. Разрешение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требуется в случаях, если правообладатели земельного участка или объекта капитального строительства намерены использовать принадлежащие им земельные участки или объекты капитального строительства в соответствии с видом (видами) использования, которые определены настоящими Правилами как условно разрешенные применительно к соответствующей территориальной зоне, обозначенной на Схеме градостроительного зонирования городского поселения. </w:t>
      </w:r>
    </w:p>
    <w:p w:rsidR="00D51074" w:rsidRPr="003F53A9" w:rsidRDefault="00D51074" w:rsidP="00D51074">
      <w:pPr>
        <w:ind w:firstLine="709"/>
        <w:jc w:val="both"/>
        <w:rPr>
          <w:sz w:val="28"/>
          <w:szCs w:val="28"/>
        </w:rPr>
      </w:pPr>
      <w:r w:rsidRPr="003F53A9">
        <w:rPr>
          <w:sz w:val="28"/>
          <w:szCs w:val="28"/>
        </w:rPr>
        <w:t>2. Физическое или юридическое лицо, заинтересованное в предоставлении разрешения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может быть подано также в форме электронного документа, через многофункциональный центр или в иных формах, предусмотренных законодательством РФ по выбору заявителя.</w:t>
      </w:r>
    </w:p>
    <w:p w:rsidR="00D51074" w:rsidRPr="003F53A9" w:rsidRDefault="00D51074" w:rsidP="00D51074">
      <w:pPr>
        <w:autoSpaceDE w:val="0"/>
        <w:autoSpaceDN w:val="0"/>
        <w:adjustRightInd w:val="0"/>
        <w:ind w:firstLine="709"/>
        <w:jc w:val="both"/>
        <w:rPr>
          <w:sz w:val="28"/>
          <w:szCs w:val="28"/>
        </w:rPr>
      </w:pPr>
      <w:r w:rsidRPr="003F53A9">
        <w:rPr>
          <w:sz w:val="28"/>
          <w:szCs w:val="28"/>
        </w:rPr>
        <w:t>3. Вопрос о предоставлении разрешения на условно разрешенный вид использования подлежит обсуждению на публичных слушаниях. Назначение и проведение публичных слушаний по вопросу о предоставлении разрешения на условно разрешенный вид использования осуществляются в порядке, установленном Градостроительным кодексом Российской Федерации, Уставом Тяжинского городского поселения, настоящими Правилами.</w:t>
      </w:r>
    </w:p>
    <w:p w:rsidR="00D51074" w:rsidRPr="003F53A9" w:rsidRDefault="00D51074" w:rsidP="00D51074">
      <w:pPr>
        <w:pStyle w:val="ConsPlusNormal"/>
        <w:ind w:firstLine="709"/>
        <w:jc w:val="both"/>
        <w:rPr>
          <w:rFonts w:ascii="Times New Roman" w:hAnsi="Times New Roman" w:cs="Times New Roman"/>
          <w:sz w:val="28"/>
          <w:szCs w:val="28"/>
        </w:rPr>
      </w:pPr>
      <w:r w:rsidRPr="003F53A9">
        <w:rPr>
          <w:rFonts w:ascii="Times New Roman" w:hAnsi="Times New Roman" w:cs="Times New Roman"/>
          <w:sz w:val="28"/>
          <w:szCs w:val="28"/>
        </w:rPr>
        <w:t xml:space="preserve">4.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w:t>
      </w:r>
      <w:r w:rsidRPr="003F53A9">
        <w:rPr>
          <w:rFonts w:ascii="Times New Roman" w:hAnsi="Times New Roman" w:cs="Times New Roman"/>
          <w:sz w:val="28"/>
          <w:szCs w:val="28"/>
        </w:rPr>
        <w:lastRenderedPageBreak/>
        <w:t>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51074" w:rsidRPr="003F53A9" w:rsidRDefault="00D51074" w:rsidP="00D51074">
      <w:pPr>
        <w:pStyle w:val="ConsPlusNormal"/>
        <w:ind w:firstLine="709"/>
        <w:jc w:val="both"/>
        <w:rPr>
          <w:rFonts w:ascii="Times New Roman" w:hAnsi="Times New Roman" w:cs="Times New Roman"/>
          <w:sz w:val="28"/>
          <w:szCs w:val="28"/>
        </w:rPr>
      </w:pPr>
      <w:r w:rsidRPr="003F53A9">
        <w:rPr>
          <w:rFonts w:ascii="Times New Roman" w:hAnsi="Times New Roman" w:cs="Times New Roman"/>
          <w:sz w:val="28"/>
          <w:szCs w:val="28"/>
        </w:rPr>
        <w:t>5.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D51074" w:rsidRPr="003F53A9" w:rsidRDefault="00D51074" w:rsidP="00D51074">
      <w:pPr>
        <w:pStyle w:val="ConsPlusNormal"/>
        <w:ind w:firstLine="709"/>
        <w:jc w:val="both"/>
        <w:rPr>
          <w:rFonts w:ascii="Times New Roman" w:hAnsi="Times New Roman" w:cs="Times New Roman"/>
          <w:sz w:val="28"/>
          <w:szCs w:val="28"/>
        </w:rPr>
      </w:pPr>
      <w:r w:rsidRPr="003F53A9">
        <w:rPr>
          <w:rFonts w:ascii="Times New Roman" w:hAnsi="Times New Roman" w:cs="Times New Roman"/>
          <w:sz w:val="28"/>
          <w:szCs w:val="28"/>
        </w:rPr>
        <w:t>6.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D51074" w:rsidRPr="003F53A9" w:rsidRDefault="00D51074" w:rsidP="00D51074">
      <w:pPr>
        <w:pStyle w:val="ConsPlusNormal"/>
        <w:ind w:firstLine="709"/>
        <w:jc w:val="both"/>
        <w:rPr>
          <w:rFonts w:ascii="Times New Roman" w:hAnsi="Times New Roman" w:cs="Times New Roman"/>
          <w:sz w:val="28"/>
          <w:szCs w:val="28"/>
        </w:rPr>
      </w:pPr>
      <w:r w:rsidRPr="003F53A9">
        <w:rPr>
          <w:rFonts w:ascii="Times New Roman" w:hAnsi="Times New Roman" w:cs="Times New Roman"/>
          <w:sz w:val="28"/>
          <w:szCs w:val="28"/>
        </w:rPr>
        <w:t>7.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D51074" w:rsidRPr="003F53A9" w:rsidRDefault="00D51074" w:rsidP="00D51074">
      <w:pPr>
        <w:pStyle w:val="ConsPlusNormal"/>
        <w:ind w:firstLine="709"/>
        <w:jc w:val="both"/>
        <w:rPr>
          <w:rFonts w:ascii="Times New Roman" w:hAnsi="Times New Roman" w:cs="Times New Roman"/>
          <w:sz w:val="28"/>
          <w:szCs w:val="28"/>
        </w:rPr>
      </w:pPr>
      <w:r w:rsidRPr="003F53A9">
        <w:rPr>
          <w:rFonts w:ascii="Times New Roman" w:hAnsi="Times New Roman" w:cs="Times New Roman"/>
          <w:sz w:val="28"/>
          <w:szCs w:val="28"/>
        </w:rPr>
        <w:t>8.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rsidR="00D51074" w:rsidRPr="003F53A9" w:rsidRDefault="00D51074" w:rsidP="00D51074">
      <w:pPr>
        <w:pStyle w:val="ConsPlusNormal"/>
        <w:ind w:firstLine="709"/>
        <w:jc w:val="both"/>
        <w:rPr>
          <w:rFonts w:ascii="Times New Roman" w:hAnsi="Times New Roman" w:cs="Times New Roman"/>
          <w:sz w:val="28"/>
          <w:szCs w:val="28"/>
        </w:rPr>
      </w:pPr>
      <w:r w:rsidRPr="003F53A9">
        <w:rPr>
          <w:rFonts w:ascii="Times New Roman" w:hAnsi="Times New Roman" w:cs="Times New Roman"/>
          <w:sz w:val="28"/>
          <w:szCs w:val="28"/>
        </w:rPr>
        <w:t>9.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Тяжинского городского поселения.</w:t>
      </w:r>
    </w:p>
    <w:p w:rsidR="00D51074" w:rsidRPr="003F53A9" w:rsidRDefault="00D51074" w:rsidP="00D51074">
      <w:pPr>
        <w:pStyle w:val="ConsPlusNormal"/>
        <w:ind w:firstLine="709"/>
        <w:jc w:val="both"/>
        <w:rPr>
          <w:rFonts w:ascii="Times New Roman" w:hAnsi="Times New Roman" w:cs="Times New Roman"/>
          <w:sz w:val="28"/>
          <w:szCs w:val="28"/>
        </w:rPr>
      </w:pPr>
      <w:r w:rsidRPr="003F53A9">
        <w:rPr>
          <w:rFonts w:ascii="Times New Roman" w:hAnsi="Times New Roman" w:cs="Times New Roman"/>
          <w:sz w:val="28"/>
          <w:szCs w:val="28"/>
        </w:rPr>
        <w:t xml:space="preserve">10. На основании указанных в </w:t>
      </w:r>
      <w:hyperlink w:anchor="P1082" w:history="1">
        <w:r w:rsidRPr="003F53A9">
          <w:rPr>
            <w:rFonts w:ascii="Times New Roman" w:hAnsi="Times New Roman" w:cs="Times New Roman"/>
            <w:sz w:val="28"/>
            <w:szCs w:val="28"/>
          </w:rPr>
          <w:t>9</w:t>
        </w:r>
      </w:hyperlink>
      <w:r w:rsidRPr="003F53A9">
        <w:rPr>
          <w:rFonts w:ascii="Times New Roman" w:hAnsi="Times New Roman" w:cs="Times New Roman"/>
          <w:sz w:val="28"/>
          <w:szCs w:val="28"/>
        </w:rPr>
        <w:t xml:space="preserve"> настоящей статьи рекомендаций глава </w:t>
      </w:r>
      <w:r w:rsidRPr="003F53A9">
        <w:rPr>
          <w:rFonts w:ascii="Times New Roman" w:hAnsi="Times New Roman" w:cs="Times New Roman"/>
          <w:sz w:val="28"/>
          <w:szCs w:val="28"/>
        </w:rPr>
        <w:lastRenderedPageBreak/>
        <w:t>Тяжинского городского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w:t>
      </w:r>
      <w:r>
        <w:rPr>
          <w:rFonts w:ascii="Times New Roman" w:hAnsi="Times New Roman" w:cs="Times New Roman"/>
          <w:sz w:val="28"/>
          <w:szCs w:val="28"/>
        </w:rPr>
        <w:t xml:space="preserve">йте муниципального образования </w:t>
      </w:r>
      <w:r w:rsidRPr="003F53A9">
        <w:rPr>
          <w:rFonts w:ascii="Times New Roman" w:hAnsi="Times New Roman" w:cs="Times New Roman"/>
          <w:sz w:val="28"/>
          <w:szCs w:val="28"/>
        </w:rPr>
        <w:t>в сети «Интернет».</w:t>
      </w:r>
    </w:p>
    <w:p w:rsidR="00D51074" w:rsidRPr="003F53A9" w:rsidRDefault="00D51074" w:rsidP="00D51074">
      <w:pPr>
        <w:pStyle w:val="ConsPlusNormal"/>
        <w:ind w:firstLine="709"/>
        <w:jc w:val="both"/>
        <w:rPr>
          <w:rFonts w:ascii="Times New Roman" w:hAnsi="Times New Roman" w:cs="Times New Roman"/>
          <w:sz w:val="28"/>
          <w:szCs w:val="28"/>
        </w:rPr>
      </w:pPr>
      <w:r w:rsidRPr="003F53A9">
        <w:rPr>
          <w:rFonts w:ascii="Times New Roman" w:hAnsi="Times New Roman" w:cs="Times New Roman"/>
          <w:sz w:val="28"/>
          <w:szCs w:val="28"/>
        </w:rPr>
        <w:t>11.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51074" w:rsidRPr="003F53A9" w:rsidRDefault="00D51074" w:rsidP="00D51074">
      <w:pPr>
        <w:pStyle w:val="ConsPlusNormal"/>
        <w:ind w:firstLine="709"/>
        <w:jc w:val="both"/>
        <w:rPr>
          <w:rFonts w:ascii="Times New Roman" w:hAnsi="Times New Roman" w:cs="Times New Roman"/>
          <w:sz w:val="28"/>
          <w:szCs w:val="28"/>
        </w:rPr>
      </w:pPr>
      <w:r w:rsidRPr="003F53A9">
        <w:rPr>
          <w:rFonts w:ascii="Times New Roman" w:hAnsi="Times New Roman" w:cs="Times New Roman"/>
          <w:sz w:val="28"/>
          <w:szCs w:val="28"/>
        </w:rPr>
        <w:t>12.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D51074" w:rsidRPr="003F53A9" w:rsidRDefault="00D51074" w:rsidP="00D51074">
      <w:pPr>
        <w:pStyle w:val="ConsPlusNormal"/>
        <w:ind w:firstLine="709"/>
        <w:jc w:val="both"/>
        <w:rPr>
          <w:rFonts w:ascii="Times New Roman" w:hAnsi="Times New Roman" w:cs="Times New Roman"/>
          <w:sz w:val="28"/>
          <w:szCs w:val="28"/>
        </w:rPr>
      </w:pPr>
      <w:r w:rsidRPr="003F53A9">
        <w:rPr>
          <w:rFonts w:ascii="Times New Roman" w:hAnsi="Times New Roman" w:cs="Times New Roman"/>
          <w:sz w:val="28"/>
          <w:szCs w:val="28"/>
        </w:rPr>
        <w:t>13.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D51074" w:rsidRPr="003F53A9" w:rsidRDefault="00D51074" w:rsidP="00D51074">
      <w:pPr>
        <w:autoSpaceDE w:val="0"/>
        <w:autoSpaceDN w:val="0"/>
        <w:adjustRightInd w:val="0"/>
        <w:jc w:val="both"/>
        <w:rPr>
          <w:sz w:val="28"/>
          <w:szCs w:val="28"/>
        </w:rPr>
      </w:pPr>
    </w:p>
    <w:p w:rsidR="00D51074" w:rsidRPr="003F53A9" w:rsidRDefault="00D51074" w:rsidP="00D51074">
      <w:pPr>
        <w:ind w:firstLine="709"/>
        <w:jc w:val="both"/>
        <w:outlineLvl w:val="2"/>
        <w:rPr>
          <w:sz w:val="28"/>
          <w:szCs w:val="28"/>
        </w:rPr>
      </w:pPr>
      <w:bookmarkStart w:id="81" w:name="_Toc216157179"/>
      <w:bookmarkStart w:id="82" w:name="_Toc238886568"/>
      <w:r w:rsidRPr="003F53A9">
        <w:rPr>
          <w:b/>
          <w:sz w:val="28"/>
          <w:szCs w:val="28"/>
        </w:rPr>
        <w:t>Статья 14.</w:t>
      </w:r>
      <w:r w:rsidRPr="003F53A9">
        <w:rPr>
          <w:sz w:val="28"/>
          <w:szCs w:val="28"/>
        </w:rPr>
        <w:t xml:space="preserve"> </w:t>
      </w:r>
      <w:r w:rsidRPr="003F53A9">
        <w:rPr>
          <w:b/>
          <w:sz w:val="28"/>
          <w:szCs w:val="28"/>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81"/>
      <w:bookmarkEnd w:id="82"/>
    </w:p>
    <w:p w:rsidR="00D51074" w:rsidRPr="003F53A9" w:rsidRDefault="00D51074" w:rsidP="00D51074">
      <w:pPr>
        <w:ind w:firstLine="567"/>
        <w:jc w:val="both"/>
        <w:rPr>
          <w:sz w:val="28"/>
          <w:szCs w:val="28"/>
        </w:rPr>
      </w:pPr>
    </w:p>
    <w:p w:rsidR="00D51074" w:rsidRPr="003F53A9" w:rsidRDefault="00D51074" w:rsidP="00D51074">
      <w:pPr>
        <w:ind w:firstLine="709"/>
        <w:jc w:val="both"/>
        <w:rPr>
          <w:sz w:val="28"/>
          <w:szCs w:val="28"/>
        </w:rPr>
      </w:pPr>
      <w:r w:rsidRPr="003F53A9">
        <w:rPr>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w:t>
      </w:r>
      <w:r>
        <w:rPr>
          <w:sz w:val="28"/>
          <w:szCs w:val="28"/>
        </w:rPr>
        <w:t xml:space="preserve">нженерно-геологические или иные </w:t>
      </w:r>
      <w:r w:rsidRPr="003F53A9">
        <w:rPr>
          <w:sz w:val="28"/>
          <w:szCs w:val="28"/>
        </w:rPr>
        <w:t>характеристики которых неблагоприятны для застройки, вправе обратиться за разрешением на отклонение от предельных параметров разрешенного строительства, реконструкции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D51074" w:rsidRPr="003F53A9" w:rsidRDefault="00D51074" w:rsidP="00D51074">
      <w:pPr>
        <w:autoSpaceDE w:val="0"/>
        <w:autoSpaceDN w:val="0"/>
        <w:adjustRightInd w:val="0"/>
        <w:ind w:firstLine="709"/>
        <w:jc w:val="both"/>
        <w:rPr>
          <w:sz w:val="28"/>
          <w:szCs w:val="28"/>
        </w:rPr>
      </w:pPr>
      <w:r w:rsidRPr="003F53A9">
        <w:rPr>
          <w:sz w:val="28"/>
          <w:szCs w:val="28"/>
        </w:rPr>
        <w:t xml:space="preserve">2.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rsidR="00D51074" w:rsidRPr="003F53A9" w:rsidRDefault="00D51074" w:rsidP="00D51074">
      <w:pPr>
        <w:ind w:firstLine="709"/>
        <w:jc w:val="both"/>
        <w:rPr>
          <w:sz w:val="28"/>
          <w:szCs w:val="28"/>
        </w:rPr>
      </w:pPr>
      <w:r w:rsidRPr="003F53A9">
        <w:rPr>
          <w:sz w:val="28"/>
          <w:szCs w:val="28"/>
        </w:rPr>
        <w:t>3. Заявление может быть подано также в форме электронного документа, через многофункциональный центр или в иных формах, предусмотренных законодательством РФ по выбору заявителя.</w:t>
      </w:r>
    </w:p>
    <w:p w:rsidR="00D51074" w:rsidRPr="003F53A9" w:rsidRDefault="00D51074" w:rsidP="00D51074">
      <w:pPr>
        <w:autoSpaceDE w:val="0"/>
        <w:autoSpaceDN w:val="0"/>
        <w:adjustRightInd w:val="0"/>
        <w:ind w:firstLine="709"/>
        <w:jc w:val="both"/>
        <w:rPr>
          <w:sz w:val="28"/>
          <w:szCs w:val="28"/>
        </w:rPr>
      </w:pPr>
      <w:r w:rsidRPr="003F53A9">
        <w:rPr>
          <w:sz w:val="28"/>
          <w:szCs w:val="28"/>
        </w:rPr>
        <w:lastRenderedPageBreak/>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Назначение и проведение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осуществляются в порядке, установленном Градостроительным кодексом Российской Федерации, Уставом Тяжинского городского поселения, настоящими Правилами.</w:t>
      </w:r>
    </w:p>
    <w:p w:rsidR="00D51074" w:rsidRPr="003F53A9" w:rsidRDefault="00D51074" w:rsidP="00D51074">
      <w:pPr>
        <w:autoSpaceDE w:val="0"/>
        <w:autoSpaceDN w:val="0"/>
        <w:adjustRightInd w:val="0"/>
        <w:ind w:firstLine="709"/>
        <w:jc w:val="both"/>
        <w:rPr>
          <w:sz w:val="28"/>
          <w:szCs w:val="28"/>
        </w:rPr>
      </w:pPr>
      <w:r w:rsidRPr="003F53A9">
        <w:rPr>
          <w:sz w:val="28"/>
          <w:szCs w:val="28"/>
        </w:rPr>
        <w:t xml:space="preserve">5. Подготовка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осуществляется Комиссией. </w:t>
      </w:r>
    </w:p>
    <w:p w:rsidR="00D51074" w:rsidRPr="003F53A9" w:rsidRDefault="00D51074" w:rsidP="00D51074">
      <w:pPr>
        <w:autoSpaceDE w:val="0"/>
        <w:autoSpaceDN w:val="0"/>
        <w:adjustRightInd w:val="0"/>
        <w:ind w:firstLine="709"/>
        <w:jc w:val="both"/>
        <w:rPr>
          <w:sz w:val="28"/>
          <w:szCs w:val="28"/>
        </w:rPr>
      </w:pPr>
      <w:r w:rsidRPr="003F53A9">
        <w:rPr>
          <w:sz w:val="28"/>
          <w:szCs w:val="28"/>
        </w:rPr>
        <w:t xml:space="preserve">6.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Тяжинского городского поселения. </w:t>
      </w:r>
    </w:p>
    <w:p w:rsidR="00D51074" w:rsidRPr="003F53A9" w:rsidRDefault="00D51074" w:rsidP="00D51074">
      <w:pPr>
        <w:autoSpaceDE w:val="0"/>
        <w:autoSpaceDN w:val="0"/>
        <w:adjustRightInd w:val="0"/>
        <w:ind w:firstLine="709"/>
        <w:jc w:val="both"/>
        <w:rPr>
          <w:sz w:val="28"/>
          <w:szCs w:val="28"/>
        </w:rPr>
      </w:pPr>
      <w:r w:rsidRPr="003F53A9">
        <w:rPr>
          <w:sz w:val="28"/>
          <w:szCs w:val="28"/>
        </w:rPr>
        <w:t>Основаниями для отказа в предоставлении разрешения на отклонение от предельных параметров разрешенного строительства являются несоблюдение требований технических регламентов и неудовлетворительные результаты публичных слушаний.</w:t>
      </w:r>
    </w:p>
    <w:p w:rsidR="00D51074" w:rsidRPr="003F53A9" w:rsidRDefault="00D51074" w:rsidP="00D51074">
      <w:pPr>
        <w:autoSpaceDE w:val="0"/>
        <w:autoSpaceDN w:val="0"/>
        <w:adjustRightInd w:val="0"/>
        <w:ind w:firstLine="709"/>
        <w:jc w:val="both"/>
        <w:rPr>
          <w:sz w:val="28"/>
          <w:szCs w:val="28"/>
        </w:rPr>
      </w:pPr>
      <w:r w:rsidRPr="003F53A9">
        <w:rPr>
          <w:sz w:val="28"/>
          <w:szCs w:val="28"/>
        </w:rPr>
        <w:t>7. Глава Тяжинского городского поселения на основании рекомендаций Комиссии, указанных в части 6 настоящей статьи, в течение семи дней со дня поступления таких рекомендаций принимает одно из следующих решений:</w:t>
      </w:r>
    </w:p>
    <w:p w:rsidR="00D51074" w:rsidRPr="003F53A9" w:rsidRDefault="00D51074" w:rsidP="00D51074">
      <w:pPr>
        <w:autoSpaceDE w:val="0"/>
        <w:autoSpaceDN w:val="0"/>
        <w:adjustRightInd w:val="0"/>
        <w:ind w:firstLine="709"/>
        <w:jc w:val="both"/>
        <w:rPr>
          <w:sz w:val="28"/>
          <w:szCs w:val="28"/>
        </w:rPr>
      </w:pPr>
      <w:r w:rsidRPr="003F53A9">
        <w:rPr>
          <w:sz w:val="28"/>
          <w:szCs w:val="28"/>
        </w:rPr>
        <w:t>а)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51074" w:rsidRPr="003F53A9" w:rsidRDefault="00D51074" w:rsidP="00D51074">
      <w:pPr>
        <w:autoSpaceDE w:val="0"/>
        <w:autoSpaceDN w:val="0"/>
        <w:adjustRightInd w:val="0"/>
        <w:ind w:firstLine="709"/>
        <w:jc w:val="both"/>
        <w:rPr>
          <w:sz w:val="28"/>
          <w:szCs w:val="28"/>
        </w:rPr>
      </w:pPr>
      <w:r w:rsidRPr="003F53A9">
        <w:rPr>
          <w:sz w:val="28"/>
          <w:szCs w:val="28"/>
        </w:rPr>
        <w:t>б)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с указанием причин принятого решения.</w:t>
      </w:r>
    </w:p>
    <w:p w:rsidR="00D51074" w:rsidRPr="003F53A9" w:rsidRDefault="00D51074" w:rsidP="00D51074">
      <w:pPr>
        <w:autoSpaceDE w:val="0"/>
        <w:autoSpaceDN w:val="0"/>
        <w:adjustRightInd w:val="0"/>
        <w:ind w:firstLine="709"/>
        <w:jc w:val="both"/>
        <w:rPr>
          <w:sz w:val="28"/>
          <w:szCs w:val="28"/>
        </w:rPr>
      </w:pPr>
      <w:r w:rsidRPr="003F53A9">
        <w:rPr>
          <w:sz w:val="28"/>
          <w:szCs w:val="28"/>
        </w:rPr>
        <w:t xml:space="preserve">8.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решение об отказе в предоставлении такого разрешения направляется лицу, подавшему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D51074" w:rsidRPr="003F53A9" w:rsidRDefault="00D51074" w:rsidP="00D51074">
      <w:pPr>
        <w:rPr>
          <w:bCs/>
          <w:sz w:val="32"/>
          <w:szCs w:val="32"/>
        </w:rPr>
      </w:pPr>
    </w:p>
    <w:p w:rsidR="00D51074" w:rsidRPr="003F53A9" w:rsidRDefault="00D51074" w:rsidP="00D51074">
      <w:pPr>
        <w:ind w:firstLine="709"/>
        <w:jc w:val="both"/>
        <w:outlineLvl w:val="1"/>
        <w:rPr>
          <w:b/>
          <w:bCs/>
          <w:sz w:val="28"/>
          <w:szCs w:val="28"/>
        </w:rPr>
      </w:pPr>
      <w:bookmarkStart w:id="83" w:name="_Toc216157180"/>
      <w:bookmarkStart w:id="84" w:name="_Toc238886569"/>
      <w:r w:rsidRPr="003F53A9">
        <w:rPr>
          <w:b/>
          <w:bCs/>
          <w:sz w:val="32"/>
          <w:szCs w:val="32"/>
        </w:rPr>
        <w:t>Глава 3. Подготовка документации по планировке территории</w:t>
      </w:r>
      <w:bookmarkEnd w:id="83"/>
      <w:bookmarkEnd w:id="84"/>
    </w:p>
    <w:p w:rsidR="00D51074" w:rsidRPr="003F53A9" w:rsidRDefault="00D51074" w:rsidP="00D51074">
      <w:pPr>
        <w:ind w:firstLine="567"/>
        <w:rPr>
          <w:b/>
          <w:bCs/>
          <w:sz w:val="28"/>
          <w:szCs w:val="28"/>
        </w:rPr>
      </w:pPr>
    </w:p>
    <w:p w:rsidR="00D51074" w:rsidRPr="003F53A9" w:rsidRDefault="00D51074" w:rsidP="00D51074">
      <w:pPr>
        <w:ind w:firstLine="709"/>
        <w:jc w:val="both"/>
        <w:outlineLvl w:val="2"/>
        <w:rPr>
          <w:bCs/>
          <w:sz w:val="28"/>
          <w:szCs w:val="28"/>
        </w:rPr>
      </w:pPr>
      <w:bookmarkStart w:id="85" w:name="_Toc216157181"/>
      <w:bookmarkStart w:id="86" w:name="_Toc238886570"/>
      <w:r w:rsidRPr="003F53A9">
        <w:rPr>
          <w:b/>
          <w:bCs/>
          <w:sz w:val="28"/>
          <w:szCs w:val="28"/>
        </w:rPr>
        <w:t>Статья 15.</w:t>
      </w:r>
      <w:r w:rsidRPr="003F53A9">
        <w:rPr>
          <w:bCs/>
          <w:sz w:val="28"/>
          <w:szCs w:val="28"/>
        </w:rPr>
        <w:t xml:space="preserve"> </w:t>
      </w:r>
      <w:r w:rsidRPr="003F53A9">
        <w:rPr>
          <w:b/>
          <w:bCs/>
          <w:sz w:val="28"/>
          <w:szCs w:val="28"/>
        </w:rPr>
        <w:t>Порядок принятия решения о подготовке документации по планировке территории</w:t>
      </w:r>
      <w:bookmarkEnd w:id="85"/>
      <w:bookmarkEnd w:id="86"/>
    </w:p>
    <w:p w:rsidR="00D51074" w:rsidRPr="003F53A9" w:rsidRDefault="00D51074" w:rsidP="00D51074">
      <w:pPr>
        <w:pStyle w:val="ConsPlusNormal"/>
        <w:widowControl/>
        <w:ind w:firstLine="0"/>
        <w:jc w:val="both"/>
      </w:pPr>
    </w:p>
    <w:p w:rsidR="00D51074" w:rsidRPr="003F53A9" w:rsidRDefault="00D51074" w:rsidP="00D51074">
      <w:pPr>
        <w:ind w:firstLine="567"/>
        <w:jc w:val="both"/>
        <w:rPr>
          <w:bCs/>
          <w:sz w:val="28"/>
          <w:szCs w:val="28"/>
        </w:rPr>
      </w:pPr>
    </w:p>
    <w:p w:rsidR="00D51074" w:rsidRPr="003F53A9" w:rsidRDefault="00D51074" w:rsidP="00D51074">
      <w:pPr>
        <w:pStyle w:val="ConsPlusNormal"/>
        <w:widowControl/>
        <w:ind w:firstLine="709"/>
        <w:jc w:val="both"/>
        <w:rPr>
          <w:rFonts w:ascii="Times New Roman" w:hAnsi="Times New Roman" w:cs="Times New Roman"/>
          <w:sz w:val="28"/>
          <w:szCs w:val="28"/>
        </w:rPr>
      </w:pPr>
      <w:r w:rsidRPr="003F53A9">
        <w:rPr>
          <w:rFonts w:ascii="Times New Roman" w:hAnsi="Times New Roman"/>
          <w:sz w:val="28"/>
          <w:szCs w:val="28"/>
        </w:rPr>
        <w:t>1. Подготовка документации по планировке территории городского поселения осуществляется</w:t>
      </w:r>
      <w:r w:rsidRPr="003F53A9">
        <w:rPr>
          <w:rFonts w:ascii="Times New Roman" w:hAnsi="Times New Roman" w:cs="Times New Roman"/>
          <w:sz w:val="28"/>
          <w:szCs w:val="28"/>
        </w:rPr>
        <w:t xml:space="preserve">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r w:rsidRPr="003F53A9">
        <w:rPr>
          <w:rFonts w:ascii="Times New Roman" w:hAnsi="Times New Roman"/>
          <w:sz w:val="28"/>
          <w:szCs w:val="28"/>
        </w:rPr>
        <w:t xml:space="preserve"> </w:t>
      </w:r>
      <w:r w:rsidRPr="003F53A9">
        <w:rPr>
          <w:rFonts w:ascii="Times New Roman" w:hAnsi="Times New Roman" w:cs="Times New Roman"/>
          <w:sz w:val="28"/>
          <w:szCs w:val="28"/>
        </w:rPr>
        <w:t>в</w:t>
      </w:r>
      <w:r w:rsidRPr="003F53A9">
        <w:rPr>
          <w:rFonts w:ascii="Times New Roman" w:hAnsi="Times New Roman"/>
          <w:sz w:val="28"/>
          <w:szCs w:val="28"/>
        </w:rPr>
        <w:t xml:space="preserve"> соответствии с действующим законодательством, на основании Генерального плана и настоящих Правил. Решение о подготовке документации </w:t>
      </w:r>
      <w:r>
        <w:rPr>
          <w:rFonts w:ascii="Times New Roman" w:hAnsi="Times New Roman" w:cs="Times New Roman"/>
          <w:sz w:val="28"/>
          <w:szCs w:val="28"/>
        </w:rPr>
        <w:t xml:space="preserve">по планировке территории, </w:t>
      </w:r>
      <w:r w:rsidRPr="003F53A9">
        <w:rPr>
          <w:rFonts w:ascii="Times New Roman" w:hAnsi="Times New Roman" w:cs="Times New Roman"/>
          <w:sz w:val="28"/>
          <w:szCs w:val="28"/>
        </w:rPr>
        <w:t>осуществляется в отношении застроенных или подлежащих застройке территорий.</w:t>
      </w:r>
    </w:p>
    <w:p w:rsidR="00D51074" w:rsidRPr="003F53A9" w:rsidRDefault="00D51074" w:rsidP="00D51074">
      <w:pPr>
        <w:pStyle w:val="ConsPlusNormal"/>
        <w:widowControl/>
        <w:ind w:firstLine="709"/>
        <w:jc w:val="both"/>
        <w:rPr>
          <w:rFonts w:ascii="Times New Roman" w:hAnsi="Times New Roman" w:cs="Times New Roman"/>
          <w:sz w:val="28"/>
          <w:szCs w:val="28"/>
        </w:rPr>
      </w:pPr>
      <w:r w:rsidRPr="003F53A9">
        <w:rPr>
          <w:rFonts w:ascii="Times New Roman" w:hAnsi="Times New Roman" w:cs="Times New Roman"/>
          <w:sz w:val="28"/>
          <w:szCs w:val="28"/>
        </w:rPr>
        <w:t xml:space="preserve">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 </w:t>
      </w:r>
    </w:p>
    <w:p w:rsidR="00D51074" w:rsidRPr="003F53A9" w:rsidRDefault="00D51074" w:rsidP="00D51074">
      <w:pPr>
        <w:pStyle w:val="ConsPlusNormal"/>
        <w:widowControl/>
        <w:ind w:firstLine="709"/>
        <w:jc w:val="both"/>
        <w:rPr>
          <w:rFonts w:ascii="Times New Roman" w:hAnsi="Times New Roman" w:cs="Times New Roman"/>
          <w:sz w:val="28"/>
          <w:szCs w:val="28"/>
        </w:rPr>
      </w:pPr>
      <w:r w:rsidRPr="003F53A9">
        <w:rPr>
          <w:rFonts w:ascii="Times New Roman" w:hAnsi="Times New Roman" w:cs="Times New Roman"/>
          <w:sz w:val="28"/>
          <w:szCs w:val="28"/>
        </w:rPr>
        <w:t>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D51074" w:rsidRPr="003F53A9" w:rsidRDefault="00D51074" w:rsidP="00D51074">
      <w:pPr>
        <w:pStyle w:val="ConsPlusNormal"/>
        <w:widowControl/>
        <w:ind w:firstLine="709"/>
        <w:jc w:val="both"/>
        <w:rPr>
          <w:rFonts w:ascii="Times New Roman" w:hAnsi="Times New Roman" w:cs="Times New Roman"/>
          <w:sz w:val="28"/>
          <w:szCs w:val="28"/>
        </w:rPr>
      </w:pPr>
      <w:r w:rsidRPr="003F53A9">
        <w:rPr>
          <w:rFonts w:ascii="Times New Roman" w:hAnsi="Times New Roman" w:cs="Times New Roman"/>
          <w:sz w:val="28"/>
          <w:szCs w:val="28"/>
        </w:rPr>
        <w:t>Решение о подготовке документации по планировке территории принимается администрацией Тяжинского городского поселения по собственной инициативе либо на основании предложений физических и (или) юридических лиц (далее – заинтересованные лица)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с которыми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некоммерческой организации, созданной гражданами, для ведения садоводства, огородничества, дачного хозяйства.</w:t>
      </w:r>
    </w:p>
    <w:p w:rsidR="00D51074" w:rsidRPr="003F53A9" w:rsidRDefault="00D51074" w:rsidP="00D51074">
      <w:pPr>
        <w:autoSpaceDE w:val="0"/>
        <w:autoSpaceDN w:val="0"/>
        <w:adjustRightInd w:val="0"/>
        <w:ind w:firstLine="709"/>
        <w:jc w:val="both"/>
        <w:rPr>
          <w:sz w:val="28"/>
          <w:szCs w:val="28"/>
        </w:rPr>
      </w:pPr>
      <w:r w:rsidRPr="003F53A9">
        <w:rPr>
          <w:sz w:val="28"/>
          <w:szCs w:val="28"/>
        </w:rPr>
        <w:t>Заявитель может обратиться в устной, письменной форме, а также в форме электронного документа. Выбор способа подачи заявления осуществляется заявителем самостоятельно.</w:t>
      </w:r>
    </w:p>
    <w:p w:rsidR="00D51074" w:rsidRPr="003F53A9" w:rsidRDefault="00D51074" w:rsidP="00D51074">
      <w:pPr>
        <w:autoSpaceDE w:val="0"/>
        <w:autoSpaceDN w:val="0"/>
        <w:adjustRightInd w:val="0"/>
        <w:ind w:firstLine="709"/>
        <w:jc w:val="both"/>
        <w:rPr>
          <w:sz w:val="28"/>
          <w:szCs w:val="28"/>
        </w:rPr>
      </w:pPr>
      <w:r w:rsidRPr="003F53A9">
        <w:rPr>
          <w:sz w:val="28"/>
          <w:szCs w:val="28"/>
        </w:rPr>
        <w:t>2. В течение четырнадцати дней со дня поступления предложений заинтересованных лиц администрация городского поселения принимает решение о подготовке проекта муниципального правового акта о подготовке документации по планировке территории.</w:t>
      </w:r>
    </w:p>
    <w:p w:rsidR="00D51074" w:rsidRPr="003F53A9" w:rsidRDefault="00D51074" w:rsidP="00D51074">
      <w:pPr>
        <w:autoSpaceDE w:val="0"/>
        <w:autoSpaceDN w:val="0"/>
        <w:adjustRightInd w:val="0"/>
        <w:ind w:firstLine="709"/>
        <w:jc w:val="both"/>
        <w:rPr>
          <w:sz w:val="28"/>
          <w:szCs w:val="28"/>
        </w:rPr>
      </w:pPr>
      <w:r w:rsidRPr="003F53A9">
        <w:rPr>
          <w:sz w:val="28"/>
          <w:szCs w:val="28"/>
        </w:rPr>
        <w:t>3. Муниципальный правовой акт о подготовке документации по планировке территории должен содержать:</w:t>
      </w:r>
    </w:p>
    <w:p w:rsidR="00D51074" w:rsidRPr="003F53A9" w:rsidRDefault="00D51074" w:rsidP="00D51074">
      <w:pPr>
        <w:autoSpaceDE w:val="0"/>
        <w:autoSpaceDN w:val="0"/>
        <w:adjustRightInd w:val="0"/>
        <w:ind w:firstLine="709"/>
        <w:jc w:val="both"/>
        <w:rPr>
          <w:sz w:val="28"/>
          <w:szCs w:val="28"/>
        </w:rPr>
      </w:pPr>
      <w:r w:rsidRPr="003F53A9">
        <w:rPr>
          <w:sz w:val="28"/>
          <w:szCs w:val="28"/>
        </w:rPr>
        <w:t>а) указание на территорию, в отношении которой предполагается подготовка документации по планировке;</w:t>
      </w:r>
    </w:p>
    <w:p w:rsidR="00D51074" w:rsidRPr="003F53A9" w:rsidRDefault="00D51074" w:rsidP="00D51074">
      <w:pPr>
        <w:autoSpaceDE w:val="0"/>
        <w:autoSpaceDN w:val="0"/>
        <w:adjustRightInd w:val="0"/>
        <w:ind w:firstLine="709"/>
        <w:jc w:val="both"/>
        <w:rPr>
          <w:sz w:val="28"/>
          <w:szCs w:val="28"/>
        </w:rPr>
      </w:pPr>
      <w:r w:rsidRPr="003F53A9">
        <w:rPr>
          <w:sz w:val="28"/>
          <w:szCs w:val="28"/>
        </w:rPr>
        <w:lastRenderedPageBreak/>
        <w:t>б) срок предоставления подготовленной документации по планировке территории на согласование в администрацию Тяжинского городского поселения;</w:t>
      </w:r>
    </w:p>
    <w:p w:rsidR="00D51074" w:rsidRPr="003F53A9" w:rsidRDefault="00D51074" w:rsidP="00D51074">
      <w:pPr>
        <w:autoSpaceDE w:val="0"/>
        <w:autoSpaceDN w:val="0"/>
        <w:adjustRightInd w:val="0"/>
        <w:ind w:firstLine="709"/>
        <w:jc w:val="both"/>
        <w:rPr>
          <w:sz w:val="28"/>
          <w:szCs w:val="28"/>
        </w:rPr>
      </w:pPr>
      <w:r w:rsidRPr="003F53A9">
        <w:rPr>
          <w:sz w:val="28"/>
          <w:szCs w:val="28"/>
        </w:rPr>
        <w:t>в) срок, в течение которого физические или юридические лица вправе представить свои предложения о порядке, сроках подготовки и содержании документации по планировке территории.</w:t>
      </w:r>
    </w:p>
    <w:p w:rsidR="00D51074" w:rsidRPr="003F53A9" w:rsidRDefault="00D51074" w:rsidP="00D51074">
      <w:pPr>
        <w:autoSpaceDE w:val="0"/>
        <w:autoSpaceDN w:val="0"/>
        <w:adjustRightInd w:val="0"/>
        <w:ind w:firstLine="709"/>
        <w:jc w:val="both"/>
        <w:rPr>
          <w:sz w:val="28"/>
          <w:szCs w:val="28"/>
        </w:rPr>
      </w:pPr>
      <w:r w:rsidRPr="003F53A9">
        <w:rPr>
          <w:sz w:val="28"/>
          <w:szCs w:val="28"/>
        </w:rPr>
        <w:t xml:space="preserve">В случае подготовки документации по планировке территории лицами, указанными в </w:t>
      </w:r>
      <w:hyperlink w:anchor="P1220" w:history="1">
        <w:r w:rsidRPr="003F53A9">
          <w:rPr>
            <w:sz w:val="28"/>
            <w:szCs w:val="28"/>
          </w:rPr>
          <w:t>части 8.1 статьи 45</w:t>
        </w:r>
      </w:hyperlink>
      <w:r w:rsidRPr="003F53A9">
        <w:rPr>
          <w:sz w:val="28"/>
          <w:szCs w:val="28"/>
        </w:rPr>
        <w:t xml:space="preserve"> Градостроительного Кодекса, принятие органом местного самоуправления решения о подготовке документации по планировке территории не требуется.</w:t>
      </w:r>
    </w:p>
    <w:p w:rsidR="00D51074" w:rsidRPr="003F53A9" w:rsidRDefault="00D51074" w:rsidP="00D51074">
      <w:pPr>
        <w:autoSpaceDE w:val="0"/>
        <w:autoSpaceDN w:val="0"/>
        <w:adjustRightInd w:val="0"/>
        <w:ind w:firstLine="709"/>
        <w:jc w:val="both"/>
        <w:rPr>
          <w:sz w:val="28"/>
          <w:szCs w:val="28"/>
        </w:rPr>
      </w:pPr>
      <w:r w:rsidRPr="003F53A9">
        <w:rPr>
          <w:sz w:val="28"/>
          <w:szCs w:val="28"/>
        </w:rPr>
        <w:t>4. Состав документации по пла</w:t>
      </w:r>
      <w:r>
        <w:rPr>
          <w:sz w:val="28"/>
          <w:szCs w:val="28"/>
        </w:rPr>
        <w:t xml:space="preserve">нировке территории принимается </w:t>
      </w:r>
      <w:r w:rsidRPr="003F53A9">
        <w:rPr>
          <w:sz w:val="28"/>
          <w:szCs w:val="28"/>
        </w:rPr>
        <w:t>в соответствии со ст. 42 Градостроительного кодекса РФ, законами и иными нормативными актами.</w:t>
      </w:r>
    </w:p>
    <w:p w:rsidR="00D51074" w:rsidRPr="003F53A9" w:rsidRDefault="00D51074" w:rsidP="00D51074">
      <w:pPr>
        <w:autoSpaceDE w:val="0"/>
        <w:autoSpaceDN w:val="0"/>
        <w:adjustRightInd w:val="0"/>
        <w:ind w:firstLine="709"/>
        <w:jc w:val="both"/>
        <w:rPr>
          <w:sz w:val="28"/>
          <w:szCs w:val="28"/>
        </w:rPr>
      </w:pPr>
      <w:r w:rsidRPr="003F53A9">
        <w:rPr>
          <w:sz w:val="28"/>
          <w:szCs w:val="28"/>
        </w:rPr>
        <w:t>5. Муниципальный правовой акт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администрации Тяжинского городского поселения, иной официальной информации и размещается на официальном сайте администрации Тяжинского городского поселения в сети «Интернет».</w:t>
      </w:r>
    </w:p>
    <w:p w:rsidR="00D51074" w:rsidRPr="003F53A9" w:rsidRDefault="00D51074" w:rsidP="00D51074">
      <w:pPr>
        <w:autoSpaceDE w:val="0"/>
        <w:autoSpaceDN w:val="0"/>
        <w:adjustRightInd w:val="0"/>
        <w:ind w:firstLine="567"/>
        <w:jc w:val="both"/>
        <w:rPr>
          <w:sz w:val="28"/>
          <w:szCs w:val="28"/>
        </w:rPr>
      </w:pPr>
    </w:p>
    <w:p w:rsidR="00D51074" w:rsidRPr="003F53A9" w:rsidRDefault="00D51074" w:rsidP="00D51074">
      <w:pPr>
        <w:ind w:firstLine="709"/>
        <w:jc w:val="both"/>
        <w:outlineLvl w:val="2"/>
        <w:rPr>
          <w:bCs/>
          <w:sz w:val="28"/>
          <w:szCs w:val="28"/>
        </w:rPr>
      </w:pPr>
      <w:bookmarkStart w:id="87" w:name="_Toc216157182"/>
      <w:bookmarkStart w:id="88" w:name="_Toc238886571"/>
      <w:r w:rsidRPr="003F53A9">
        <w:rPr>
          <w:b/>
          <w:bCs/>
          <w:sz w:val="28"/>
          <w:szCs w:val="28"/>
        </w:rPr>
        <w:t>Статья 16.</w:t>
      </w:r>
      <w:r w:rsidRPr="003F53A9">
        <w:rPr>
          <w:bCs/>
          <w:sz w:val="28"/>
          <w:szCs w:val="28"/>
        </w:rPr>
        <w:t xml:space="preserve"> </w:t>
      </w:r>
      <w:r w:rsidRPr="003F53A9">
        <w:rPr>
          <w:b/>
          <w:bCs/>
          <w:sz w:val="28"/>
          <w:szCs w:val="28"/>
        </w:rPr>
        <w:t>Рассмотрение предложений заинтересованных лиц о порядке, сроках подготовки и содержании документации по планировке территории</w:t>
      </w:r>
      <w:bookmarkEnd w:id="87"/>
      <w:bookmarkEnd w:id="88"/>
    </w:p>
    <w:p w:rsidR="00D51074" w:rsidRPr="003F53A9" w:rsidRDefault="00D51074" w:rsidP="00D51074">
      <w:pPr>
        <w:ind w:firstLine="709"/>
        <w:jc w:val="both"/>
        <w:rPr>
          <w:bCs/>
          <w:sz w:val="28"/>
          <w:szCs w:val="28"/>
        </w:rPr>
      </w:pPr>
    </w:p>
    <w:p w:rsidR="00D51074" w:rsidRPr="003F53A9" w:rsidRDefault="00D51074" w:rsidP="00D51074">
      <w:pPr>
        <w:autoSpaceDE w:val="0"/>
        <w:autoSpaceDN w:val="0"/>
        <w:adjustRightInd w:val="0"/>
        <w:ind w:firstLine="709"/>
        <w:jc w:val="both"/>
        <w:rPr>
          <w:sz w:val="28"/>
          <w:szCs w:val="28"/>
        </w:rPr>
      </w:pPr>
      <w:r w:rsidRPr="003F53A9">
        <w:rPr>
          <w:sz w:val="28"/>
          <w:szCs w:val="28"/>
        </w:rPr>
        <w:t>1. Прием предложений заинтересованных лиц о порядке, сроках подготовки и содержании документации по планировке территории осуществляется Комиссией со дня опубликования муниципального правового акта о подготовке документации по планировке территории.</w:t>
      </w:r>
    </w:p>
    <w:p w:rsidR="00D51074" w:rsidRPr="003F53A9" w:rsidRDefault="00D51074" w:rsidP="00D51074">
      <w:pPr>
        <w:autoSpaceDE w:val="0"/>
        <w:autoSpaceDN w:val="0"/>
        <w:adjustRightInd w:val="0"/>
        <w:ind w:firstLine="709"/>
        <w:jc w:val="both"/>
        <w:rPr>
          <w:sz w:val="28"/>
          <w:szCs w:val="28"/>
        </w:rPr>
      </w:pPr>
      <w:r w:rsidRPr="003F53A9">
        <w:rPr>
          <w:sz w:val="28"/>
          <w:szCs w:val="28"/>
        </w:rPr>
        <w:t xml:space="preserve">2. Предложения заинтересованных лиц подлежат рассмотрению Комиссией в течение пятнадцати дней со дня их поступления с учетом имеющейся градостроительной документации. По результатам рассмотрения предложений заинтересованных лиц Комиссия готовит заключение о возможности (невозможности) учета предложений при подготовке документации по планировке территории. </w:t>
      </w:r>
    </w:p>
    <w:p w:rsidR="00D51074" w:rsidRPr="003F53A9" w:rsidRDefault="00D51074" w:rsidP="00D51074">
      <w:pPr>
        <w:autoSpaceDE w:val="0"/>
        <w:autoSpaceDN w:val="0"/>
        <w:adjustRightInd w:val="0"/>
        <w:ind w:firstLine="567"/>
        <w:jc w:val="both"/>
        <w:rPr>
          <w:sz w:val="28"/>
          <w:szCs w:val="28"/>
        </w:rPr>
      </w:pPr>
    </w:p>
    <w:p w:rsidR="00D51074" w:rsidRPr="003F53A9" w:rsidRDefault="00D51074" w:rsidP="00D51074">
      <w:pPr>
        <w:ind w:firstLine="709"/>
        <w:jc w:val="both"/>
        <w:outlineLvl w:val="2"/>
        <w:rPr>
          <w:bCs/>
          <w:sz w:val="28"/>
          <w:szCs w:val="28"/>
        </w:rPr>
      </w:pPr>
      <w:bookmarkStart w:id="89" w:name="_Toc216157183"/>
      <w:bookmarkStart w:id="90" w:name="_Toc238886572"/>
      <w:r w:rsidRPr="003F53A9">
        <w:rPr>
          <w:b/>
          <w:bCs/>
          <w:sz w:val="28"/>
          <w:szCs w:val="28"/>
        </w:rPr>
        <w:t>Статья 17.</w:t>
      </w:r>
      <w:r w:rsidRPr="003F53A9">
        <w:rPr>
          <w:bCs/>
          <w:sz w:val="28"/>
          <w:szCs w:val="28"/>
        </w:rPr>
        <w:t xml:space="preserve"> </w:t>
      </w:r>
      <w:r w:rsidRPr="003F53A9">
        <w:rPr>
          <w:b/>
          <w:bCs/>
          <w:sz w:val="28"/>
          <w:szCs w:val="28"/>
        </w:rPr>
        <w:t>Порядок подготовки документации по планировке территории</w:t>
      </w:r>
      <w:bookmarkEnd w:id="89"/>
      <w:bookmarkEnd w:id="90"/>
    </w:p>
    <w:p w:rsidR="00D51074" w:rsidRPr="003F53A9" w:rsidRDefault="00D51074" w:rsidP="00D51074">
      <w:pPr>
        <w:ind w:firstLine="567"/>
        <w:jc w:val="both"/>
        <w:rPr>
          <w:bCs/>
          <w:sz w:val="28"/>
          <w:szCs w:val="28"/>
        </w:rPr>
      </w:pPr>
    </w:p>
    <w:p w:rsidR="00D51074" w:rsidRPr="003F53A9" w:rsidRDefault="00D51074" w:rsidP="00D51074">
      <w:pPr>
        <w:autoSpaceDE w:val="0"/>
        <w:autoSpaceDN w:val="0"/>
        <w:adjustRightInd w:val="0"/>
        <w:ind w:firstLine="709"/>
        <w:jc w:val="both"/>
      </w:pPr>
      <w:r w:rsidRPr="003F53A9">
        <w:rPr>
          <w:sz w:val="28"/>
          <w:szCs w:val="28"/>
        </w:rPr>
        <w:t xml:space="preserve">1.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w:t>
      </w:r>
      <w:r w:rsidRPr="003F53A9">
        <w:rPr>
          <w:sz w:val="28"/>
          <w:szCs w:val="28"/>
        </w:rPr>
        <w:lastRenderedPageBreak/>
        <w:t>Российской Федерации, границ территорий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D51074" w:rsidRPr="003F53A9" w:rsidRDefault="00D51074" w:rsidP="00D51074">
      <w:pPr>
        <w:autoSpaceDE w:val="0"/>
        <w:autoSpaceDN w:val="0"/>
        <w:adjustRightInd w:val="0"/>
        <w:ind w:firstLine="709"/>
        <w:jc w:val="both"/>
        <w:rPr>
          <w:sz w:val="28"/>
          <w:szCs w:val="28"/>
        </w:rPr>
      </w:pPr>
      <w:r w:rsidRPr="003F53A9">
        <w:rPr>
          <w:sz w:val="28"/>
          <w:szCs w:val="28"/>
        </w:rPr>
        <w:t xml:space="preserve">Подготовка документации по планировке территории осуществляется в соответствии с техническим заданием, разработку и утверждение которого обеспечивает администрация Тяжинского городского поселения. </w:t>
      </w:r>
    </w:p>
    <w:p w:rsidR="00D51074" w:rsidRPr="003F53A9" w:rsidRDefault="00D51074" w:rsidP="00D51074">
      <w:pPr>
        <w:autoSpaceDE w:val="0"/>
        <w:autoSpaceDN w:val="0"/>
        <w:adjustRightInd w:val="0"/>
        <w:ind w:firstLine="709"/>
        <w:jc w:val="both"/>
        <w:rPr>
          <w:sz w:val="28"/>
          <w:szCs w:val="28"/>
        </w:rPr>
      </w:pPr>
      <w:r w:rsidRPr="003F53A9">
        <w:rPr>
          <w:sz w:val="28"/>
          <w:szCs w:val="28"/>
        </w:rPr>
        <w:t>2. В техническом задании на разработку документации по планировке территории указываются:</w:t>
      </w:r>
    </w:p>
    <w:p w:rsidR="00D51074" w:rsidRPr="003F53A9" w:rsidRDefault="00D51074" w:rsidP="00D51074">
      <w:pPr>
        <w:autoSpaceDE w:val="0"/>
        <w:autoSpaceDN w:val="0"/>
        <w:adjustRightInd w:val="0"/>
        <w:ind w:firstLine="709"/>
        <w:jc w:val="both"/>
        <w:rPr>
          <w:sz w:val="28"/>
          <w:szCs w:val="28"/>
        </w:rPr>
      </w:pPr>
      <w:r w:rsidRPr="003F53A9">
        <w:rPr>
          <w:sz w:val="28"/>
          <w:szCs w:val="28"/>
        </w:rPr>
        <w:t>а) основания для разработки задания;</w:t>
      </w:r>
    </w:p>
    <w:p w:rsidR="00D51074" w:rsidRPr="003F53A9" w:rsidRDefault="00D51074" w:rsidP="00D51074">
      <w:pPr>
        <w:autoSpaceDE w:val="0"/>
        <w:autoSpaceDN w:val="0"/>
        <w:adjustRightInd w:val="0"/>
        <w:ind w:firstLine="709"/>
        <w:jc w:val="both"/>
        <w:rPr>
          <w:sz w:val="28"/>
          <w:szCs w:val="28"/>
        </w:rPr>
      </w:pPr>
      <w:r w:rsidRPr="003F53A9">
        <w:rPr>
          <w:sz w:val="28"/>
          <w:szCs w:val="28"/>
        </w:rPr>
        <w:t>б) состав подготавливаемой документации по планировке территории;</w:t>
      </w:r>
    </w:p>
    <w:p w:rsidR="00D51074" w:rsidRPr="003F53A9" w:rsidRDefault="00D51074" w:rsidP="00D51074">
      <w:pPr>
        <w:autoSpaceDE w:val="0"/>
        <w:autoSpaceDN w:val="0"/>
        <w:adjustRightInd w:val="0"/>
        <w:ind w:firstLine="709"/>
        <w:jc w:val="both"/>
        <w:rPr>
          <w:sz w:val="28"/>
          <w:szCs w:val="28"/>
        </w:rPr>
      </w:pPr>
      <w:r w:rsidRPr="003F53A9">
        <w:rPr>
          <w:sz w:val="28"/>
          <w:szCs w:val="28"/>
        </w:rPr>
        <w:t>в) последовательность и сроки выполнения работ по подготовке документации по планировке территории;</w:t>
      </w:r>
    </w:p>
    <w:p w:rsidR="00D51074" w:rsidRPr="003F53A9" w:rsidRDefault="00D51074" w:rsidP="00D51074">
      <w:pPr>
        <w:autoSpaceDE w:val="0"/>
        <w:autoSpaceDN w:val="0"/>
        <w:adjustRightInd w:val="0"/>
        <w:ind w:firstLine="709"/>
        <w:jc w:val="both"/>
        <w:rPr>
          <w:sz w:val="28"/>
          <w:szCs w:val="28"/>
        </w:rPr>
      </w:pPr>
      <w:r w:rsidRPr="003F53A9">
        <w:rPr>
          <w:sz w:val="28"/>
          <w:szCs w:val="28"/>
        </w:rPr>
        <w:t>г) основные исходные данные для подготовки документации по планировке территории;</w:t>
      </w:r>
    </w:p>
    <w:p w:rsidR="00D51074" w:rsidRPr="003F53A9" w:rsidRDefault="00D51074" w:rsidP="00D51074">
      <w:pPr>
        <w:autoSpaceDE w:val="0"/>
        <w:autoSpaceDN w:val="0"/>
        <w:adjustRightInd w:val="0"/>
        <w:ind w:firstLine="709"/>
        <w:jc w:val="both"/>
        <w:rPr>
          <w:sz w:val="28"/>
          <w:szCs w:val="28"/>
        </w:rPr>
      </w:pPr>
      <w:r w:rsidRPr="003F53A9">
        <w:rPr>
          <w:sz w:val="28"/>
          <w:szCs w:val="28"/>
        </w:rPr>
        <w:t>д) условия о соответствии документации по планировке территории требованиям, указанным в Градостроительном кодексе Российской Федерации.</w:t>
      </w:r>
    </w:p>
    <w:p w:rsidR="00D51074" w:rsidRPr="003F53A9" w:rsidRDefault="00D51074" w:rsidP="00D51074">
      <w:pPr>
        <w:autoSpaceDE w:val="0"/>
        <w:autoSpaceDN w:val="0"/>
        <w:adjustRightInd w:val="0"/>
        <w:ind w:firstLine="709"/>
        <w:jc w:val="both"/>
        <w:rPr>
          <w:sz w:val="28"/>
          <w:szCs w:val="28"/>
        </w:rPr>
      </w:pPr>
      <w:r w:rsidRPr="003F53A9">
        <w:rPr>
          <w:sz w:val="28"/>
          <w:szCs w:val="28"/>
        </w:rPr>
        <w:t>3. В случае принятия решения о подготовке документации по планировке территории по инициативе администрации Тяжинского городского поселения, заказ на подготовку документации выполняется в порядке, установленном Федеральным законом «О контрактной системе в сфере закупок товаров, работ, услуг для обеспечения государственных и муниципальных нужд», Уставом Тяжинского городского поселения, иными муниципальными правовыми актами городского поселения.</w:t>
      </w:r>
    </w:p>
    <w:p w:rsidR="00D51074" w:rsidRPr="003F53A9" w:rsidRDefault="00D51074" w:rsidP="00D51074">
      <w:pPr>
        <w:autoSpaceDE w:val="0"/>
        <w:autoSpaceDN w:val="0"/>
        <w:adjustRightInd w:val="0"/>
        <w:ind w:firstLine="709"/>
        <w:jc w:val="both"/>
        <w:rPr>
          <w:sz w:val="28"/>
          <w:szCs w:val="28"/>
        </w:rPr>
      </w:pPr>
      <w:r w:rsidRPr="003F53A9">
        <w:rPr>
          <w:sz w:val="28"/>
          <w:szCs w:val="28"/>
        </w:rPr>
        <w:t xml:space="preserve">4. Администрация Тяжинского городского поселения в срок, не превышающий тридцати дней со дня получения документации по планировке территории, осуществляет ее проверку на соответствие требованиям, установленным ч. 10 ст. </w:t>
      </w:r>
      <w:r>
        <w:rPr>
          <w:sz w:val="28"/>
          <w:szCs w:val="28"/>
        </w:rPr>
        <w:t xml:space="preserve">45 </w:t>
      </w:r>
      <w:r w:rsidRPr="003F53A9">
        <w:rPr>
          <w:sz w:val="28"/>
          <w:szCs w:val="28"/>
        </w:rPr>
        <w:t>Градостроительного кодекса Российской Федерации. Выявление в документации по планировке несоответствий вышеуказанным документам является основанием для направления на доработку.</w:t>
      </w:r>
    </w:p>
    <w:p w:rsidR="00D51074" w:rsidRPr="003F53A9" w:rsidRDefault="00D51074" w:rsidP="00D51074">
      <w:pPr>
        <w:autoSpaceDE w:val="0"/>
        <w:autoSpaceDN w:val="0"/>
        <w:adjustRightInd w:val="0"/>
        <w:ind w:firstLine="709"/>
        <w:jc w:val="both"/>
        <w:rPr>
          <w:sz w:val="28"/>
          <w:szCs w:val="28"/>
        </w:rPr>
      </w:pPr>
      <w:r w:rsidRPr="003F53A9">
        <w:rPr>
          <w:sz w:val="28"/>
          <w:szCs w:val="28"/>
        </w:rPr>
        <w:t>5. Назначение и проведение публичных слушаний по проекту планировки территории и проекту межевания территории проводится в порядке, установленном Градостроительным кодексом Российской Федерации, Уставом Тяжинского городского поселения, настоящими Правилами.</w:t>
      </w:r>
    </w:p>
    <w:p w:rsidR="00D51074" w:rsidRPr="003F53A9" w:rsidRDefault="00D51074" w:rsidP="00D51074">
      <w:pPr>
        <w:pStyle w:val="ConsPlusNormal"/>
        <w:ind w:firstLine="709"/>
        <w:jc w:val="both"/>
        <w:rPr>
          <w:rFonts w:ascii="Times New Roman" w:hAnsi="Times New Roman" w:cs="Times New Roman"/>
          <w:sz w:val="28"/>
          <w:szCs w:val="28"/>
        </w:rPr>
      </w:pPr>
      <w:r w:rsidRPr="003F53A9">
        <w:rPr>
          <w:rFonts w:ascii="Times New Roman" w:hAnsi="Times New Roman" w:cs="Times New Roman"/>
          <w:sz w:val="28"/>
          <w:szCs w:val="28"/>
        </w:rPr>
        <w:t>6. Публичные слушания по проекту планировки территории и проекту межевания территории не проводятся, если они подготовлены в отношении:</w:t>
      </w:r>
    </w:p>
    <w:p w:rsidR="00D51074" w:rsidRPr="003F53A9" w:rsidRDefault="00D51074" w:rsidP="00D51074">
      <w:pPr>
        <w:pStyle w:val="ConsPlusNormal"/>
        <w:ind w:firstLine="709"/>
        <w:jc w:val="both"/>
        <w:rPr>
          <w:rFonts w:ascii="Times New Roman" w:hAnsi="Times New Roman" w:cs="Times New Roman"/>
          <w:sz w:val="28"/>
          <w:szCs w:val="28"/>
        </w:rPr>
      </w:pPr>
      <w:r w:rsidRPr="003F53A9">
        <w:rPr>
          <w:rFonts w:ascii="Times New Roman" w:hAnsi="Times New Roman" w:cs="Times New Roman"/>
          <w:sz w:val="28"/>
          <w:szCs w:val="28"/>
        </w:rPr>
        <w:t>1) территории, подлежащей комплексному освоению в соответствии с договором о комплексном освоении территории;</w:t>
      </w:r>
    </w:p>
    <w:p w:rsidR="00D51074" w:rsidRPr="003F53A9" w:rsidRDefault="00D51074" w:rsidP="00D51074">
      <w:pPr>
        <w:pStyle w:val="ConsPlusNormal"/>
        <w:ind w:firstLine="709"/>
        <w:jc w:val="both"/>
        <w:rPr>
          <w:rFonts w:ascii="Times New Roman" w:hAnsi="Times New Roman" w:cs="Times New Roman"/>
          <w:sz w:val="28"/>
          <w:szCs w:val="28"/>
        </w:rPr>
      </w:pPr>
      <w:r w:rsidRPr="003F53A9">
        <w:rPr>
          <w:rFonts w:ascii="Times New Roman" w:hAnsi="Times New Roman" w:cs="Times New Roman"/>
          <w:sz w:val="28"/>
          <w:szCs w:val="28"/>
        </w:rPr>
        <w:t xml:space="preserve">2) территории в границах земельного участка, предоставленного некоммерческой организации, созданной гражданами, для ведения </w:t>
      </w:r>
      <w:r w:rsidRPr="003F53A9">
        <w:rPr>
          <w:rFonts w:ascii="Times New Roman" w:hAnsi="Times New Roman" w:cs="Times New Roman"/>
          <w:sz w:val="28"/>
          <w:szCs w:val="28"/>
        </w:rPr>
        <w:lastRenderedPageBreak/>
        <w:t>садоводства, огородничества, дачного хозяйства или для ведения дачного хозяйства иному юридическому лицу;</w:t>
      </w:r>
    </w:p>
    <w:p w:rsidR="00D51074" w:rsidRPr="003F53A9" w:rsidRDefault="00D51074" w:rsidP="00D51074">
      <w:pPr>
        <w:pStyle w:val="ConsPlusNormal"/>
        <w:ind w:firstLine="709"/>
        <w:jc w:val="both"/>
      </w:pPr>
      <w:r w:rsidRPr="003F53A9">
        <w:rPr>
          <w:rFonts w:ascii="Times New Roman" w:hAnsi="Times New Roman" w:cs="Times New Roman"/>
          <w:sz w:val="28"/>
          <w:szCs w:val="28"/>
        </w:rPr>
        <w:t>3) территории для размещения линейных объектов в границах земель лесного фонда.</w:t>
      </w:r>
      <w:r w:rsidRPr="003F53A9">
        <w:t xml:space="preserve"> </w:t>
      </w:r>
    </w:p>
    <w:p w:rsidR="00D51074" w:rsidRPr="003F53A9" w:rsidRDefault="00D51074" w:rsidP="00D51074">
      <w:pPr>
        <w:autoSpaceDE w:val="0"/>
        <w:autoSpaceDN w:val="0"/>
        <w:adjustRightInd w:val="0"/>
        <w:ind w:firstLine="709"/>
        <w:jc w:val="both"/>
        <w:rPr>
          <w:sz w:val="28"/>
          <w:szCs w:val="28"/>
        </w:rPr>
      </w:pPr>
      <w:r w:rsidRPr="003F53A9">
        <w:rPr>
          <w:sz w:val="28"/>
          <w:szCs w:val="28"/>
        </w:rPr>
        <w:t>6. Подготовка заключения о результатах публичных слушаний по проекту планировки территории и (или) проекту межевания территории осуществляется Комиссией.</w:t>
      </w:r>
    </w:p>
    <w:p w:rsidR="00D51074" w:rsidRPr="003F53A9" w:rsidRDefault="00D51074" w:rsidP="00D51074">
      <w:pPr>
        <w:autoSpaceDE w:val="0"/>
        <w:autoSpaceDN w:val="0"/>
        <w:adjustRightInd w:val="0"/>
        <w:ind w:firstLine="709"/>
        <w:jc w:val="both"/>
        <w:rPr>
          <w:sz w:val="28"/>
          <w:szCs w:val="28"/>
        </w:rPr>
      </w:pPr>
      <w:r w:rsidRPr="003F53A9">
        <w:rPr>
          <w:sz w:val="28"/>
          <w:szCs w:val="28"/>
        </w:rPr>
        <w:t xml:space="preserve">7. Комиссия не позднее чем через пятнадцать дней со дня проведения публичных слушаний направляет главе Тяжинского </w:t>
      </w:r>
      <w:r>
        <w:rPr>
          <w:sz w:val="28"/>
          <w:szCs w:val="28"/>
        </w:rPr>
        <w:t xml:space="preserve">городского </w:t>
      </w:r>
      <w:r w:rsidRPr="003F53A9">
        <w:rPr>
          <w:sz w:val="28"/>
          <w:szCs w:val="28"/>
        </w:rPr>
        <w:t>поселения подготовленную документацию по планировке территории, протокол публичных слушаний по проекту планировки территории и (или) проекту межевания территории с обязательным приложением заключения о результатах проведения публичных слушаний.</w:t>
      </w:r>
    </w:p>
    <w:p w:rsidR="00D51074" w:rsidRPr="003F53A9" w:rsidRDefault="00D51074" w:rsidP="00D51074">
      <w:pPr>
        <w:autoSpaceDE w:val="0"/>
        <w:autoSpaceDN w:val="0"/>
        <w:adjustRightInd w:val="0"/>
        <w:ind w:firstLine="567"/>
        <w:jc w:val="both"/>
        <w:rPr>
          <w:sz w:val="28"/>
          <w:szCs w:val="28"/>
        </w:rPr>
      </w:pPr>
    </w:p>
    <w:p w:rsidR="00D51074" w:rsidRPr="003F53A9" w:rsidRDefault="00D51074" w:rsidP="00D51074">
      <w:pPr>
        <w:ind w:firstLine="709"/>
        <w:jc w:val="both"/>
        <w:outlineLvl w:val="2"/>
        <w:rPr>
          <w:b/>
          <w:bCs/>
          <w:sz w:val="28"/>
          <w:szCs w:val="28"/>
        </w:rPr>
      </w:pPr>
      <w:bookmarkStart w:id="91" w:name="_Toc216157184"/>
      <w:bookmarkStart w:id="92" w:name="_Toc238886573"/>
      <w:r w:rsidRPr="003F53A9">
        <w:rPr>
          <w:b/>
          <w:bCs/>
          <w:sz w:val="28"/>
          <w:szCs w:val="28"/>
        </w:rPr>
        <w:t>Статья 18. Порядок утверждения документации по планировке территории</w:t>
      </w:r>
      <w:bookmarkEnd w:id="91"/>
      <w:bookmarkEnd w:id="92"/>
    </w:p>
    <w:p w:rsidR="00D51074" w:rsidRPr="003F53A9" w:rsidRDefault="00D51074" w:rsidP="00D51074">
      <w:pPr>
        <w:ind w:firstLine="709"/>
        <w:jc w:val="both"/>
        <w:rPr>
          <w:bCs/>
          <w:sz w:val="28"/>
          <w:szCs w:val="28"/>
        </w:rPr>
      </w:pPr>
    </w:p>
    <w:p w:rsidR="00D51074" w:rsidRPr="003F53A9" w:rsidRDefault="00D51074" w:rsidP="00D51074">
      <w:pPr>
        <w:autoSpaceDE w:val="0"/>
        <w:autoSpaceDN w:val="0"/>
        <w:adjustRightInd w:val="0"/>
        <w:ind w:firstLine="709"/>
        <w:jc w:val="both"/>
        <w:rPr>
          <w:sz w:val="28"/>
          <w:szCs w:val="28"/>
        </w:rPr>
      </w:pPr>
      <w:r w:rsidRPr="003F53A9">
        <w:rPr>
          <w:sz w:val="28"/>
          <w:szCs w:val="28"/>
        </w:rPr>
        <w:t>1. Глава Тяжинского городского поселения в четырнадцатидневный срок со дня получения документации с учетом протокола публичных слушаний по проекту планировки территории и (или) проекту межевания территории и заключения о результатах публичных слушаний принимает решение:</w:t>
      </w:r>
    </w:p>
    <w:p w:rsidR="00D51074" w:rsidRPr="003F53A9" w:rsidRDefault="00D51074" w:rsidP="00D51074">
      <w:pPr>
        <w:autoSpaceDE w:val="0"/>
        <w:autoSpaceDN w:val="0"/>
        <w:adjustRightInd w:val="0"/>
        <w:ind w:firstLine="709"/>
        <w:jc w:val="both"/>
        <w:rPr>
          <w:sz w:val="28"/>
          <w:szCs w:val="28"/>
        </w:rPr>
      </w:pPr>
      <w:r w:rsidRPr="003F53A9">
        <w:rPr>
          <w:sz w:val="28"/>
          <w:szCs w:val="28"/>
        </w:rPr>
        <w:t>а) об утверждении документации по планировке территории;</w:t>
      </w:r>
    </w:p>
    <w:p w:rsidR="00D51074" w:rsidRPr="003F53A9" w:rsidRDefault="00D51074" w:rsidP="00D51074">
      <w:pPr>
        <w:autoSpaceDE w:val="0"/>
        <w:autoSpaceDN w:val="0"/>
        <w:adjustRightInd w:val="0"/>
        <w:ind w:firstLine="709"/>
        <w:jc w:val="both"/>
        <w:rPr>
          <w:sz w:val="28"/>
          <w:szCs w:val="28"/>
        </w:rPr>
      </w:pPr>
      <w:r w:rsidRPr="003F53A9">
        <w:rPr>
          <w:sz w:val="28"/>
          <w:szCs w:val="28"/>
        </w:rPr>
        <w:t>б) об отклонении документации по планировке территории и о направлении ее на доработку.</w:t>
      </w:r>
    </w:p>
    <w:p w:rsidR="00D51074" w:rsidRPr="003F53A9" w:rsidRDefault="00D51074" w:rsidP="00D51074">
      <w:pPr>
        <w:autoSpaceDE w:val="0"/>
        <w:autoSpaceDN w:val="0"/>
        <w:adjustRightInd w:val="0"/>
        <w:ind w:firstLine="709"/>
        <w:jc w:val="both"/>
        <w:rPr>
          <w:sz w:val="28"/>
          <w:szCs w:val="28"/>
        </w:rPr>
      </w:pPr>
      <w:r w:rsidRPr="003F53A9">
        <w:rPr>
          <w:sz w:val="28"/>
          <w:szCs w:val="28"/>
        </w:rPr>
        <w:t>2.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Тяжинского городского поселения в сети «Интернет».</w:t>
      </w:r>
    </w:p>
    <w:p w:rsidR="00D51074" w:rsidRPr="003F53A9" w:rsidRDefault="00D51074" w:rsidP="00D51074">
      <w:pPr>
        <w:tabs>
          <w:tab w:val="left" w:pos="540"/>
        </w:tabs>
        <w:ind w:firstLine="567"/>
        <w:jc w:val="both"/>
        <w:rPr>
          <w:b/>
          <w:sz w:val="28"/>
          <w:szCs w:val="28"/>
        </w:rPr>
      </w:pPr>
    </w:p>
    <w:p w:rsidR="00D51074" w:rsidRPr="003F53A9" w:rsidRDefault="00D51074" w:rsidP="00D51074">
      <w:pPr>
        <w:ind w:firstLine="709"/>
        <w:jc w:val="both"/>
        <w:outlineLvl w:val="2"/>
        <w:rPr>
          <w:b/>
          <w:bCs/>
          <w:sz w:val="28"/>
          <w:szCs w:val="28"/>
        </w:rPr>
      </w:pPr>
      <w:bookmarkStart w:id="93" w:name="_Toc216157185"/>
      <w:bookmarkStart w:id="94" w:name="_Toc238886574"/>
      <w:r w:rsidRPr="003F53A9">
        <w:rPr>
          <w:b/>
          <w:bCs/>
          <w:sz w:val="28"/>
          <w:szCs w:val="28"/>
        </w:rPr>
        <w:t>Статья 19. Особенности подготовки градостроительных планов земельных участков в виде отдельного документа</w:t>
      </w:r>
      <w:bookmarkEnd w:id="93"/>
      <w:bookmarkEnd w:id="94"/>
    </w:p>
    <w:p w:rsidR="00D51074" w:rsidRPr="003F53A9" w:rsidRDefault="00D51074" w:rsidP="00D51074">
      <w:pPr>
        <w:ind w:firstLine="709"/>
        <w:jc w:val="both"/>
        <w:rPr>
          <w:bCs/>
          <w:sz w:val="28"/>
          <w:szCs w:val="28"/>
        </w:rPr>
      </w:pPr>
    </w:p>
    <w:p w:rsidR="00D51074" w:rsidRPr="003F53A9" w:rsidRDefault="00D51074" w:rsidP="00D51074">
      <w:pPr>
        <w:autoSpaceDE w:val="0"/>
        <w:autoSpaceDN w:val="0"/>
        <w:adjustRightInd w:val="0"/>
        <w:ind w:firstLine="709"/>
        <w:jc w:val="both"/>
        <w:rPr>
          <w:sz w:val="28"/>
          <w:szCs w:val="28"/>
        </w:rPr>
      </w:pPr>
      <w:r w:rsidRPr="003F53A9">
        <w:rPr>
          <w:sz w:val="28"/>
          <w:szCs w:val="28"/>
        </w:rPr>
        <w:t xml:space="preserve">1. Подготовка градостроительного плана земельного участка в виде отдельного документа осуществляется по заявлению физических и юридических лиц, в собственности, аренде, пожизненном наследуемом владении, постоянном (бессрочном) пользовании, безвозмездном срочном пользовании которых находится земельный участок и имеющих намерение осуществить строительство или реконструкцию объектов капитального строительства на таком земельном участке. </w:t>
      </w:r>
    </w:p>
    <w:p w:rsidR="00D51074" w:rsidRPr="003F53A9" w:rsidRDefault="00D51074" w:rsidP="00D51074">
      <w:pPr>
        <w:autoSpaceDE w:val="0"/>
        <w:autoSpaceDN w:val="0"/>
        <w:adjustRightInd w:val="0"/>
        <w:ind w:firstLine="709"/>
        <w:jc w:val="both"/>
        <w:rPr>
          <w:sz w:val="28"/>
          <w:szCs w:val="28"/>
        </w:rPr>
      </w:pPr>
      <w:r w:rsidRPr="003F53A9">
        <w:rPr>
          <w:sz w:val="28"/>
          <w:szCs w:val="28"/>
        </w:rPr>
        <w:t xml:space="preserve">2. При подготовке градостроительного плана земельного участка учитываются требования действующего законодательства, местные нормативы градостроительного проектирования, а также требования к </w:t>
      </w:r>
      <w:r w:rsidRPr="003F53A9">
        <w:rPr>
          <w:sz w:val="28"/>
          <w:szCs w:val="28"/>
        </w:rPr>
        <w:lastRenderedPageBreak/>
        <w:t>ограничению уплотнения застройки, предусмотренные статьей 7 настоящих Правил.</w:t>
      </w:r>
    </w:p>
    <w:p w:rsidR="00D51074" w:rsidRPr="003F53A9" w:rsidRDefault="00D51074" w:rsidP="00D51074">
      <w:pPr>
        <w:autoSpaceDE w:val="0"/>
        <w:autoSpaceDN w:val="0"/>
        <w:adjustRightInd w:val="0"/>
        <w:ind w:firstLine="709"/>
        <w:jc w:val="both"/>
        <w:rPr>
          <w:sz w:val="28"/>
          <w:szCs w:val="28"/>
        </w:rPr>
      </w:pPr>
      <w:r w:rsidRPr="003F53A9">
        <w:rPr>
          <w:sz w:val="28"/>
          <w:szCs w:val="28"/>
        </w:rPr>
        <w:t>3. Подготовка, регистрация и выдача градостроительных планов земельных участков осуществляется администрацией Тяжинского городского поселения в течение пятнадцати дней со дня поступления заявления о выдаче градостроительного плана, без взимания платы.</w:t>
      </w:r>
    </w:p>
    <w:p w:rsidR="00D51074" w:rsidRPr="003F53A9" w:rsidRDefault="00D51074" w:rsidP="00D51074">
      <w:pPr>
        <w:ind w:firstLine="709"/>
        <w:jc w:val="both"/>
        <w:rPr>
          <w:sz w:val="28"/>
          <w:szCs w:val="28"/>
        </w:rPr>
      </w:pPr>
      <w:r w:rsidRPr="003F53A9">
        <w:rPr>
          <w:sz w:val="28"/>
          <w:szCs w:val="28"/>
        </w:rPr>
        <w:t>4. Заявление о выдаче градостроительного плана направляется в администрацию Тяжинского городского поселения. Заявление может быть подано также в форме электронного документа, через многофункциональный центр или в иных формах, предусмотренных законодательством РФ по выбору заявителя.</w:t>
      </w:r>
    </w:p>
    <w:p w:rsidR="00D51074" w:rsidRPr="003F53A9" w:rsidRDefault="00D51074" w:rsidP="00D51074">
      <w:pPr>
        <w:ind w:firstLine="567"/>
        <w:jc w:val="both"/>
        <w:rPr>
          <w:sz w:val="28"/>
          <w:szCs w:val="28"/>
        </w:rPr>
      </w:pPr>
    </w:p>
    <w:p w:rsidR="00D51074" w:rsidRPr="003F53A9" w:rsidRDefault="00D51074" w:rsidP="00D51074">
      <w:pPr>
        <w:tabs>
          <w:tab w:val="left" w:pos="540"/>
        </w:tabs>
        <w:ind w:firstLine="709"/>
        <w:jc w:val="both"/>
        <w:outlineLvl w:val="2"/>
        <w:rPr>
          <w:b/>
          <w:bCs/>
          <w:sz w:val="28"/>
          <w:szCs w:val="28"/>
        </w:rPr>
      </w:pPr>
      <w:bookmarkStart w:id="95" w:name="_Toc216157186"/>
      <w:bookmarkStart w:id="96" w:name="_Toc238886575"/>
      <w:r w:rsidRPr="003F53A9">
        <w:rPr>
          <w:b/>
          <w:bCs/>
          <w:sz w:val="28"/>
          <w:szCs w:val="28"/>
        </w:rPr>
        <w:t>Статья 20. Красные линии</w:t>
      </w:r>
      <w:bookmarkEnd w:id="95"/>
      <w:bookmarkEnd w:id="96"/>
    </w:p>
    <w:p w:rsidR="00D51074" w:rsidRPr="003F53A9" w:rsidRDefault="00D51074" w:rsidP="00D51074">
      <w:pPr>
        <w:tabs>
          <w:tab w:val="left" w:pos="540"/>
        </w:tabs>
        <w:ind w:firstLine="709"/>
        <w:jc w:val="both"/>
        <w:rPr>
          <w:b/>
          <w:bCs/>
          <w:sz w:val="28"/>
          <w:szCs w:val="28"/>
        </w:rPr>
      </w:pPr>
    </w:p>
    <w:p w:rsidR="00D51074" w:rsidRPr="003F53A9" w:rsidRDefault="00D51074" w:rsidP="00D51074">
      <w:pPr>
        <w:pStyle w:val="ConsPlusNormal"/>
        <w:widowControl/>
        <w:ind w:firstLine="709"/>
        <w:jc w:val="both"/>
        <w:rPr>
          <w:rFonts w:ascii="Times New Roman" w:hAnsi="Times New Roman" w:cs="Times New Roman"/>
          <w:sz w:val="28"/>
          <w:szCs w:val="28"/>
        </w:rPr>
      </w:pPr>
      <w:r w:rsidRPr="003F53A9">
        <w:rPr>
          <w:rFonts w:ascii="Times New Roman" w:hAnsi="Times New Roman" w:cs="Times New Roman"/>
          <w:sz w:val="28"/>
          <w:szCs w:val="28"/>
        </w:rPr>
        <w:t xml:space="preserve">1. Установление и изменение красных линий на территории </w:t>
      </w:r>
      <w:r w:rsidRPr="003F53A9">
        <w:rPr>
          <w:rFonts w:ascii="Times New Roman" w:hAnsi="Times New Roman"/>
          <w:sz w:val="28"/>
          <w:szCs w:val="28"/>
        </w:rPr>
        <w:t>городского поселения</w:t>
      </w:r>
      <w:r w:rsidRPr="003F53A9">
        <w:rPr>
          <w:rFonts w:ascii="Times New Roman" w:hAnsi="Times New Roman" w:cs="Times New Roman"/>
          <w:sz w:val="28"/>
          <w:szCs w:val="28"/>
        </w:rPr>
        <w:t xml:space="preserve"> осуществляется путем подготовки и утверждения документации по планировке территории.</w:t>
      </w:r>
    </w:p>
    <w:p w:rsidR="00D51074" w:rsidRPr="003F53A9" w:rsidRDefault="00D51074" w:rsidP="00D51074">
      <w:pPr>
        <w:pStyle w:val="ConsPlusNormal"/>
        <w:widowControl/>
        <w:ind w:firstLine="709"/>
        <w:jc w:val="both"/>
        <w:rPr>
          <w:rFonts w:ascii="Times New Roman" w:hAnsi="Times New Roman" w:cs="Times New Roman"/>
          <w:sz w:val="28"/>
          <w:szCs w:val="28"/>
        </w:rPr>
      </w:pPr>
      <w:r w:rsidRPr="003F53A9">
        <w:rPr>
          <w:rFonts w:ascii="Times New Roman" w:hAnsi="Times New Roman" w:cs="Times New Roman"/>
          <w:sz w:val="28"/>
          <w:szCs w:val="28"/>
        </w:rPr>
        <w:t xml:space="preserve">2. Соблюдение красных линий учитывается при разработке проектной документации, межевании, инвентаризации, при оформлении документов гражданами и юридическими лицами на право собственности, владения, пользования земельными участками и другими объектами недвижимости, их государственной регистрации и является обязательным условием осуществления строительства на территории </w:t>
      </w:r>
      <w:r w:rsidRPr="003F53A9">
        <w:rPr>
          <w:rFonts w:ascii="Times New Roman" w:hAnsi="Times New Roman"/>
          <w:sz w:val="28"/>
          <w:szCs w:val="28"/>
        </w:rPr>
        <w:t>городского поселения всеми субъектами градостроительной деятельности</w:t>
      </w:r>
      <w:r w:rsidRPr="003F53A9">
        <w:rPr>
          <w:rFonts w:ascii="Times New Roman" w:hAnsi="Times New Roman" w:cs="Times New Roman"/>
          <w:sz w:val="28"/>
          <w:szCs w:val="28"/>
        </w:rPr>
        <w:t xml:space="preserve">. </w:t>
      </w:r>
    </w:p>
    <w:p w:rsidR="00D51074" w:rsidRPr="003F53A9" w:rsidRDefault="00D51074" w:rsidP="00D51074">
      <w:pPr>
        <w:pStyle w:val="ConsPlusNormal"/>
        <w:widowControl/>
        <w:ind w:firstLine="709"/>
        <w:jc w:val="both"/>
        <w:rPr>
          <w:rFonts w:ascii="Times New Roman" w:hAnsi="Times New Roman" w:cs="Times New Roman"/>
          <w:sz w:val="28"/>
          <w:szCs w:val="28"/>
        </w:rPr>
      </w:pPr>
      <w:r w:rsidRPr="003F53A9">
        <w:rPr>
          <w:rFonts w:ascii="Times New Roman" w:hAnsi="Times New Roman" w:cs="Times New Roman"/>
          <w:sz w:val="28"/>
          <w:szCs w:val="28"/>
        </w:rPr>
        <w:t>3. Юридические и физические лица, допустившие размещение объектов капитального строительства, а также хозяйственных построек (в том числе и сооружения не отделенных частей зданий – лестницы, крыльца и т.д.) за пределами красных линий обязаны за счет собственных средств устранить данные нарушения.</w:t>
      </w:r>
    </w:p>
    <w:p w:rsidR="00D51074" w:rsidRPr="003F53A9" w:rsidRDefault="00D51074" w:rsidP="00D51074">
      <w:pPr>
        <w:pStyle w:val="ConsPlusNormal"/>
        <w:widowControl/>
        <w:ind w:firstLine="567"/>
        <w:jc w:val="both"/>
        <w:rPr>
          <w:rFonts w:ascii="Times New Roman" w:hAnsi="Times New Roman" w:cs="Times New Roman"/>
          <w:sz w:val="28"/>
          <w:szCs w:val="28"/>
        </w:rPr>
      </w:pPr>
      <w:r w:rsidRPr="003F53A9">
        <w:t xml:space="preserve"> </w:t>
      </w:r>
    </w:p>
    <w:p w:rsidR="00D51074" w:rsidRPr="003F53A9" w:rsidRDefault="00D51074" w:rsidP="00D51074">
      <w:pPr>
        <w:tabs>
          <w:tab w:val="left" w:pos="2790"/>
        </w:tabs>
        <w:ind w:firstLine="709"/>
        <w:jc w:val="both"/>
        <w:outlineLvl w:val="1"/>
        <w:rPr>
          <w:b/>
          <w:bCs/>
          <w:sz w:val="32"/>
          <w:szCs w:val="32"/>
        </w:rPr>
      </w:pPr>
      <w:bookmarkStart w:id="97" w:name="_Toc216157187"/>
      <w:bookmarkStart w:id="98" w:name="_Toc238886576"/>
      <w:r w:rsidRPr="003F53A9">
        <w:rPr>
          <w:b/>
          <w:bCs/>
          <w:sz w:val="32"/>
          <w:szCs w:val="32"/>
        </w:rPr>
        <w:t>Глава 4. Проведение публичных слушаний по вопросам землепользования и застройки</w:t>
      </w:r>
      <w:bookmarkEnd w:id="97"/>
      <w:bookmarkEnd w:id="98"/>
    </w:p>
    <w:p w:rsidR="00D51074" w:rsidRPr="003F53A9" w:rsidRDefault="00D51074" w:rsidP="00D51074">
      <w:pPr>
        <w:tabs>
          <w:tab w:val="left" w:pos="2790"/>
        </w:tabs>
        <w:ind w:firstLine="709"/>
        <w:jc w:val="both"/>
        <w:outlineLvl w:val="1"/>
        <w:rPr>
          <w:b/>
          <w:bCs/>
          <w:sz w:val="32"/>
          <w:szCs w:val="32"/>
        </w:rPr>
      </w:pPr>
    </w:p>
    <w:p w:rsidR="00D51074" w:rsidRPr="003F53A9" w:rsidRDefault="00D51074" w:rsidP="00D51074">
      <w:pPr>
        <w:ind w:firstLine="709"/>
        <w:jc w:val="both"/>
        <w:rPr>
          <w:b/>
          <w:bCs/>
          <w:sz w:val="28"/>
          <w:szCs w:val="28"/>
        </w:rPr>
      </w:pPr>
      <w:bookmarkStart w:id="99" w:name="_Toc216157188"/>
      <w:bookmarkStart w:id="100" w:name="_Toc238886577"/>
      <w:r w:rsidRPr="003F53A9">
        <w:rPr>
          <w:b/>
          <w:sz w:val="28"/>
          <w:szCs w:val="28"/>
        </w:rPr>
        <w:t>Статья 21.</w:t>
      </w:r>
      <w:r w:rsidRPr="003F53A9">
        <w:rPr>
          <w:sz w:val="28"/>
          <w:szCs w:val="28"/>
        </w:rPr>
        <w:t xml:space="preserve"> </w:t>
      </w:r>
      <w:r w:rsidRPr="003F53A9">
        <w:rPr>
          <w:b/>
          <w:bCs/>
          <w:sz w:val="28"/>
          <w:szCs w:val="28"/>
        </w:rPr>
        <w:t>Цели проведения публичных слушаний</w:t>
      </w:r>
    </w:p>
    <w:p w:rsidR="00D51074" w:rsidRPr="003F53A9" w:rsidRDefault="00D51074" w:rsidP="00D51074">
      <w:pPr>
        <w:jc w:val="both"/>
        <w:rPr>
          <w:b/>
          <w:bCs/>
        </w:rPr>
      </w:pPr>
    </w:p>
    <w:p w:rsidR="00D51074" w:rsidRPr="003F53A9" w:rsidRDefault="00D51074" w:rsidP="00D51074">
      <w:pPr>
        <w:ind w:firstLine="720"/>
        <w:jc w:val="both"/>
        <w:rPr>
          <w:sz w:val="28"/>
          <w:szCs w:val="28"/>
        </w:rPr>
      </w:pPr>
      <w:r>
        <w:rPr>
          <w:bCs/>
          <w:sz w:val="28"/>
          <w:szCs w:val="28"/>
        </w:rPr>
        <w:t xml:space="preserve">Целью </w:t>
      </w:r>
      <w:r w:rsidRPr="003F53A9">
        <w:rPr>
          <w:bCs/>
          <w:sz w:val="28"/>
          <w:szCs w:val="28"/>
        </w:rPr>
        <w:t xml:space="preserve">проведения публичных слушаний является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w:t>
      </w:r>
      <w:r w:rsidRPr="003F53A9">
        <w:rPr>
          <w:sz w:val="28"/>
          <w:szCs w:val="28"/>
        </w:rPr>
        <w:t>обеспече</w:t>
      </w:r>
      <w:r>
        <w:rPr>
          <w:sz w:val="28"/>
          <w:szCs w:val="28"/>
        </w:rPr>
        <w:t xml:space="preserve">ния участия жителей Тяжинского </w:t>
      </w:r>
      <w:r w:rsidRPr="003F53A9">
        <w:rPr>
          <w:sz w:val="28"/>
          <w:szCs w:val="28"/>
        </w:rPr>
        <w:t>городского поселения в решении вопросов местного значения в сфере градостроительной деятельности.</w:t>
      </w:r>
    </w:p>
    <w:p w:rsidR="00D51074" w:rsidRPr="003F53A9" w:rsidRDefault="00D51074" w:rsidP="00D51074">
      <w:pPr>
        <w:ind w:firstLine="720"/>
        <w:jc w:val="both"/>
        <w:rPr>
          <w:bCs/>
          <w:sz w:val="28"/>
          <w:szCs w:val="28"/>
        </w:rPr>
      </w:pPr>
    </w:p>
    <w:p w:rsidR="00D51074" w:rsidRPr="003F53A9" w:rsidRDefault="00D51074" w:rsidP="00D51074">
      <w:pPr>
        <w:ind w:firstLine="709"/>
        <w:jc w:val="both"/>
        <w:rPr>
          <w:b/>
          <w:bCs/>
          <w:sz w:val="28"/>
          <w:szCs w:val="28"/>
        </w:rPr>
      </w:pPr>
      <w:r w:rsidRPr="003F53A9">
        <w:rPr>
          <w:b/>
          <w:bCs/>
          <w:sz w:val="28"/>
          <w:szCs w:val="28"/>
        </w:rPr>
        <w:t>Статья 22 Вопросы публичных слушаний</w:t>
      </w:r>
    </w:p>
    <w:p w:rsidR="00D51074" w:rsidRPr="003F53A9" w:rsidRDefault="00D51074" w:rsidP="00D51074">
      <w:pPr>
        <w:ind w:firstLine="709"/>
        <w:jc w:val="both"/>
        <w:rPr>
          <w:b/>
          <w:bCs/>
          <w:sz w:val="28"/>
          <w:szCs w:val="28"/>
        </w:rPr>
      </w:pPr>
    </w:p>
    <w:p w:rsidR="00D51074" w:rsidRPr="003F53A9" w:rsidRDefault="00D51074" w:rsidP="00D51074">
      <w:pPr>
        <w:ind w:firstLine="720"/>
        <w:jc w:val="both"/>
        <w:rPr>
          <w:bCs/>
          <w:sz w:val="28"/>
          <w:szCs w:val="28"/>
        </w:rPr>
      </w:pPr>
      <w:r w:rsidRPr="003F53A9">
        <w:rPr>
          <w:bCs/>
          <w:sz w:val="28"/>
          <w:szCs w:val="28"/>
        </w:rPr>
        <w:lastRenderedPageBreak/>
        <w:t>На публичные слушания в сфере градостроительной деятельности могут быть вынесены следующие вопросы:</w:t>
      </w:r>
    </w:p>
    <w:p w:rsidR="00D51074" w:rsidRPr="003F53A9" w:rsidRDefault="00D51074" w:rsidP="00D51074">
      <w:pPr>
        <w:ind w:firstLine="709"/>
        <w:jc w:val="both"/>
        <w:rPr>
          <w:bCs/>
          <w:sz w:val="28"/>
          <w:szCs w:val="28"/>
        </w:rPr>
      </w:pPr>
      <w:r w:rsidRPr="003F53A9">
        <w:rPr>
          <w:bCs/>
          <w:sz w:val="28"/>
          <w:szCs w:val="28"/>
        </w:rPr>
        <w:t>- проекты генерал</w:t>
      </w:r>
      <w:r>
        <w:rPr>
          <w:bCs/>
          <w:sz w:val="28"/>
          <w:szCs w:val="28"/>
        </w:rPr>
        <w:t xml:space="preserve">ьного плана </w:t>
      </w:r>
      <w:r w:rsidRPr="003F53A9">
        <w:rPr>
          <w:bCs/>
          <w:sz w:val="28"/>
          <w:szCs w:val="28"/>
        </w:rPr>
        <w:t>городского поселения;</w:t>
      </w:r>
    </w:p>
    <w:p w:rsidR="00D51074" w:rsidRPr="003F53A9" w:rsidRDefault="00D51074" w:rsidP="00D51074">
      <w:pPr>
        <w:ind w:firstLine="709"/>
        <w:jc w:val="both"/>
        <w:rPr>
          <w:bCs/>
          <w:sz w:val="28"/>
          <w:szCs w:val="28"/>
        </w:rPr>
      </w:pPr>
      <w:r w:rsidRPr="003F53A9">
        <w:rPr>
          <w:bCs/>
          <w:sz w:val="28"/>
          <w:szCs w:val="28"/>
        </w:rPr>
        <w:t>-внесение изменений в генеральный план городского поселения;</w:t>
      </w:r>
    </w:p>
    <w:p w:rsidR="00D51074" w:rsidRPr="003F53A9" w:rsidRDefault="00D51074" w:rsidP="00D51074">
      <w:pPr>
        <w:ind w:firstLine="709"/>
        <w:jc w:val="both"/>
        <w:rPr>
          <w:bCs/>
          <w:sz w:val="28"/>
          <w:szCs w:val="28"/>
        </w:rPr>
      </w:pPr>
      <w:r w:rsidRPr="003F53A9">
        <w:rPr>
          <w:bCs/>
          <w:sz w:val="28"/>
          <w:szCs w:val="28"/>
        </w:rPr>
        <w:t>-проекты правил землепользования и застройки;</w:t>
      </w:r>
    </w:p>
    <w:p w:rsidR="00D51074" w:rsidRPr="003F53A9" w:rsidRDefault="00D51074" w:rsidP="00D51074">
      <w:pPr>
        <w:ind w:firstLine="709"/>
        <w:jc w:val="both"/>
        <w:rPr>
          <w:bCs/>
          <w:sz w:val="28"/>
          <w:szCs w:val="28"/>
        </w:rPr>
      </w:pPr>
      <w:r w:rsidRPr="003F53A9">
        <w:rPr>
          <w:bCs/>
          <w:sz w:val="28"/>
          <w:szCs w:val="28"/>
        </w:rPr>
        <w:t>-внесение изменений в правила землепользования и застройки;</w:t>
      </w:r>
    </w:p>
    <w:p w:rsidR="00D51074" w:rsidRPr="003F53A9" w:rsidRDefault="00D51074" w:rsidP="00D51074">
      <w:pPr>
        <w:ind w:firstLine="709"/>
        <w:jc w:val="both"/>
        <w:rPr>
          <w:bCs/>
          <w:sz w:val="28"/>
          <w:szCs w:val="28"/>
        </w:rPr>
      </w:pPr>
      <w:r w:rsidRPr="003F53A9">
        <w:rPr>
          <w:bCs/>
          <w:sz w:val="28"/>
          <w:szCs w:val="28"/>
        </w:rPr>
        <w:t>-предоставление разрешения на условно</w:t>
      </w:r>
      <w:r>
        <w:rPr>
          <w:bCs/>
          <w:sz w:val="28"/>
          <w:szCs w:val="28"/>
        </w:rPr>
        <w:t xml:space="preserve"> разрешенный вид использования </w:t>
      </w:r>
      <w:r w:rsidRPr="003F53A9">
        <w:rPr>
          <w:bCs/>
          <w:sz w:val="28"/>
          <w:szCs w:val="28"/>
        </w:rPr>
        <w:t>земельных участков;</w:t>
      </w:r>
    </w:p>
    <w:p w:rsidR="00D51074" w:rsidRPr="003F53A9" w:rsidRDefault="00D51074" w:rsidP="00D51074">
      <w:pPr>
        <w:ind w:firstLine="709"/>
        <w:jc w:val="both"/>
        <w:rPr>
          <w:bCs/>
          <w:sz w:val="28"/>
          <w:szCs w:val="28"/>
        </w:rPr>
      </w:pPr>
      <w:r w:rsidRPr="003F53A9">
        <w:rPr>
          <w:bCs/>
          <w:sz w:val="28"/>
          <w:szCs w:val="28"/>
        </w:rPr>
        <w:t>- отклонение от предельных параметров разрешенного строительства, реконструкции объектов капитального строительства;</w:t>
      </w:r>
    </w:p>
    <w:p w:rsidR="00D51074" w:rsidRPr="003F53A9" w:rsidRDefault="00D51074" w:rsidP="00D51074">
      <w:pPr>
        <w:ind w:firstLine="709"/>
        <w:jc w:val="both"/>
        <w:rPr>
          <w:bCs/>
          <w:sz w:val="28"/>
          <w:szCs w:val="28"/>
        </w:rPr>
      </w:pPr>
      <w:r w:rsidRPr="003F53A9">
        <w:rPr>
          <w:bCs/>
          <w:sz w:val="28"/>
          <w:szCs w:val="28"/>
        </w:rPr>
        <w:t>- проекты планировки территорий;</w:t>
      </w:r>
    </w:p>
    <w:p w:rsidR="00D51074" w:rsidRPr="003F53A9" w:rsidRDefault="00D51074" w:rsidP="00D51074">
      <w:pPr>
        <w:ind w:firstLine="709"/>
        <w:jc w:val="both"/>
        <w:rPr>
          <w:bCs/>
          <w:sz w:val="28"/>
          <w:szCs w:val="28"/>
        </w:rPr>
      </w:pPr>
      <w:r w:rsidRPr="003F53A9">
        <w:rPr>
          <w:bCs/>
          <w:sz w:val="28"/>
          <w:szCs w:val="28"/>
        </w:rPr>
        <w:t>- проекты межевания территорий:</w:t>
      </w:r>
    </w:p>
    <w:p w:rsidR="00D51074" w:rsidRPr="003F53A9" w:rsidRDefault="00D51074" w:rsidP="00D51074">
      <w:pPr>
        <w:ind w:firstLine="709"/>
        <w:jc w:val="both"/>
        <w:rPr>
          <w:bCs/>
          <w:sz w:val="28"/>
          <w:szCs w:val="28"/>
        </w:rPr>
      </w:pPr>
      <w:r w:rsidRPr="003F53A9">
        <w:rPr>
          <w:bCs/>
          <w:sz w:val="28"/>
          <w:szCs w:val="28"/>
        </w:rPr>
        <w:t>- установление публичного сервитута.</w:t>
      </w:r>
    </w:p>
    <w:p w:rsidR="00D51074" w:rsidRPr="003F53A9" w:rsidRDefault="00D51074" w:rsidP="00D51074">
      <w:pPr>
        <w:ind w:firstLine="709"/>
        <w:jc w:val="both"/>
        <w:rPr>
          <w:bCs/>
          <w:sz w:val="28"/>
          <w:szCs w:val="28"/>
        </w:rPr>
      </w:pPr>
    </w:p>
    <w:p w:rsidR="00D51074" w:rsidRPr="003F53A9" w:rsidRDefault="00D51074" w:rsidP="00D51074">
      <w:pPr>
        <w:ind w:firstLine="709"/>
        <w:jc w:val="both"/>
        <w:rPr>
          <w:b/>
          <w:bCs/>
          <w:sz w:val="28"/>
          <w:szCs w:val="28"/>
        </w:rPr>
      </w:pPr>
      <w:r w:rsidRPr="003F53A9">
        <w:rPr>
          <w:b/>
          <w:bCs/>
          <w:sz w:val="28"/>
          <w:szCs w:val="28"/>
        </w:rPr>
        <w:t>Статья 23 Инициаторы публичных слушаний</w:t>
      </w:r>
    </w:p>
    <w:p w:rsidR="00D51074" w:rsidRPr="003F53A9" w:rsidRDefault="00D51074" w:rsidP="00D51074">
      <w:pPr>
        <w:ind w:firstLine="709"/>
        <w:jc w:val="both"/>
        <w:rPr>
          <w:b/>
          <w:bCs/>
          <w:sz w:val="28"/>
          <w:szCs w:val="28"/>
        </w:rPr>
      </w:pPr>
    </w:p>
    <w:p w:rsidR="00D51074" w:rsidRPr="003F53A9" w:rsidRDefault="00D51074" w:rsidP="00D51074">
      <w:pPr>
        <w:ind w:firstLine="709"/>
        <w:jc w:val="both"/>
        <w:rPr>
          <w:bCs/>
          <w:sz w:val="28"/>
          <w:szCs w:val="28"/>
        </w:rPr>
      </w:pPr>
      <w:r w:rsidRPr="003F53A9">
        <w:rPr>
          <w:bCs/>
          <w:sz w:val="28"/>
          <w:szCs w:val="28"/>
        </w:rPr>
        <w:t>Публичные слушания проводятся по инициативе населения Тяжинского городского поселения, Совета народных депутатов Тяжинского городского поселения (далее Совет народных депутатов), главы Тяжинского городского поселения.</w:t>
      </w:r>
    </w:p>
    <w:p w:rsidR="00D51074" w:rsidRPr="003F53A9" w:rsidRDefault="00D51074" w:rsidP="00D51074">
      <w:pPr>
        <w:ind w:firstLine="709"/>
        <w:jc w:val="both"/>
        <w:rPr>
          <w:bCs/>
          <w:sz w:val="28"/>
          <w:szCs w:val="28"/>
        </w:rPr>
      </w:pPr>
      <w:r w:rsidRPr="003F53A9">
        <w:rPr>
          <w:bCs/>
          <w:sz w:val="28"/>
          <w:szCs w:val="28"/>
        </w:rPr>
        <w:t>Население, являющееся инициатором публичных слушаний, выступает в форме инициативной группы жителей муниципального образования, обладающих избирательным правом на территории муниципального образования.</w:t>
      </w:r>
    </w:p>
    <w:p w:rsidR="00D51074" w:rsidRPr="003F53A9" w:rsidRDefault="00D51074" w:rsidP="00D51074">
      <w:pPr>
        <w:ind w:firstLine="709"/>
        <w:jc w:val="both"/>
        <w:rPr>
          <w:bCs/>
          <w:sz w:val="28"/>
          <w:szCs w:val="28"/>
        </w:rPr>
      </w:pPr>
    </w:p>
    <w:p w:rsidR="00D51074" w:rsidRPr="003F53A9" w:rsidRDefault="00D51074" w:rsidP="00D51074">
      <w:pPr>
        <w:ind w:firstLine="709"/>
        <w:jc w:val="both"/>
        <w:rPr>
          <w:b/>
          <w:bCs/>
          <w:sz w:val="28"/>
          <w:szCs w:val="28"/>
        </w:rPr>
      </w:pPr>
      <w:r w:rsidRPr="003F53A9">
        <w:rPr>
          <w:b/>
          <w:bCs/>
          <w:sz w:val="28"/>
          <w:szCs w:val="28"/>
        </w:rPr>
        <w:t>Статья 24 Назначение публичных слушаний</w:t>
      </w:r>
    </w:p>
    <w:p w:rsidR="00D51074" w:rsidRPr="003F53A9" w:rsidRDefault="00D51074" w:rsidP="00D51074">
      <w:pPr>
        <w:ind w:firstLine="709"/>
        <w:jc w:val="both"/>
        <w:rPr>
          <w:b/>
          <w:bCs/>
          <w:sz w:val="28"/>
          <w:szCs w:val="28"/>
        </w:rPr>
      </w:pPr>
    </w:p>
    <w:p w:rsidR="00D51074" w:rsidRPr="003F53A9" w:rsidRDefault="00D51074" w:rsidP="00D51074">
      <w:pPr>
        <w:ind w:firstLine="709"/>
        <w:jc w:val="both"/>
        <w:rPr>
          <w:bCs/>
          <w:sz w:val="28"/>
          <w:szCs w:val="28"/>
        </w:rPr>
      </w:pPr>
      <w:r w:rsidRPr="003F53A9">
        <w:rPr>
          <w:bCs/>
          <w:sz w:val="28"/>
          <w:szCs w:val="28"/>
        </w:rPr>
        <w:t>1. Публичные слушания, проводимые по инициативе населения или Совета народных депутатов, назначаются Советом народных депутатов, а по инициативе главы Тяжинского городского поселения – главой Тяжинского городского поселения. Публичные слушания по установлению публичного сервитута назначаются Советом народных депутатов или главой Тяжинского городского поселения.</w:t>
      </w:r>
    </w:p>
    <w:p w:rsidR="00D51074" w:rsidRPr="003F53A9" w:rsidRDefault="00D51074" w:rsidP="00D51074">
      <w:pPr>
        <w:ind w:firstLine="709"/>
        <w:jc w:val="both"/>
        <w:rPr>
          <w:b/>
          <w:bCs/>
          <w:sz w:val="28"/>
          <w:szCs w:val="28"/>
        </w:rPr>
      </w:pPr>
      <w:r w:rsidRPr="003F53A9">
        <w:rPr>
          <w:sz w:val="28"/>
          <w:szCs w:val="28"/>
        </w:rPr>
        <w:t>2. По инициативе жителей городского поселения могут назначаться публичные слушания по следующим основаниям:</w:t>
      </w:r>
    </w:p>
    <w:p w:rsidR="00D51074" w:rsidRPr="003F53A9" w:rsidRDefault="00D51074" w:rsidP="00D51074">
      <w:pPr>
        <w:ind w:firstLine="709"/>
        <w:jc w:val="both"/>
        <w:rPr>
          <w:sz w:val="28"/>
          <w:szCs w:val="28"/>
        </w:rPr>
      </w:pPr>
      <w:r w:rsidRPr="003F53A9">
        <w:rPr>
          <w:sz w:val="28"/>
          <w:szCs w:val="28"/>
        </w:rPr>
        <w:t>- внесение изменений в Правила землепользования и застройки городского поселения;</w:t>
      </w:r>
    </w:p>
    <w:p w:rsidR="00D51074" w:rsidRPr="003F53A9" w:rsidRDefault="00D51074" w:rsidP="00D51074">
      <w:pPr>
        <w:ind w:firstLine="709"/>
        <w:jc w:val="both"/>
        <w:rPr>
          <w:sz w:val="28"/>
          <w:szCs w:val="28"/>
        </w:rPr>
      </w:pPr>
      <w:r>
        <w:rPr>
          <w:sz w:val="28"/>
          <w:szCs w:val="28"/>
        </w:rPr>
        <w:t xml:space="preserve">- внесение изменений в </w:t>
      </w:r>
      <w:r w:rsidRPr="003F53A9">
        <w:rPr>
          <w:sz w:val="28"/>
          <w:szCs w:val="28"/>
        </w:rPr>
        <w:t>генеральные планы городского поселения;</w:t>
      </w:r>
    </w:p>
    <w:p w:rsidR="00D51074" w:rsidRPr="003F53A9" w:rsidRDefault="00D51074" w:rsidP="00D51074">
      <w:pPr>
        <w:ind w:firstLine="709"/>
        <w:jc w:val="both"/>
        <w:rPr>
          <w:sz w:val="28"/>
          <w:szCs w:val="28"/>
        </w:rPr>
      </w:pPr>
      <w:r w:rsidRPr="003F53A9">
        <w:rPr>
          <w:sz w:val="28"/>
          <w:szCs w:val="28"/>
        </w:rPr>
        <w:t>- по проекту планировки территории и проектам межевания;</w:t>
      </w:r>
    </w:p>
    <w:p w:rsidR="00D51074" w:rsidRPr="003F53A9" w:rsidRDefault="00D51074" w:rsidP="00D51074">
      <w:pPr>
        <w:ind w:firstLine="709"/>
        <w:jc w:val="both"/>
        <w:rPr>
          <w:bCs/>
          <w:sz w:val="28"/>
          <w:szCs w:val="28"/>
        </w:rPr>
      </w:pPr>
      <w:r w:rsidRPr="003F53A9">
        <w:rPr>
          <w:bCs/>
          <w:sz w:val="28"/>
          <w:szCs w:val="28"/>
        </w:rPr>
        <w:t>-предоставление разрешения на условно</w:t>
      </w:r>
      <w:r>
        <w:rPr>
          <w:bCs/>
          <w:sz w:val="28"/>
          <w:szCs w:val="28"/>
        </w:rPr>
        <w:t xml:space="preserve"> разрешенный вид использования </w:t>
      </w:r>
      <w:r w:rsidRPr="003F53A9">
        <w:rPr>
          <w:bCs/>
          <w:sz w:val="28"/>
          <w:szCs w:val="28"/>
        </w:rPr>
        <w:t>земельных участков;</w:t>
      </w:r>
    </w:p>
    <w:p w:rsidR="00D51074" w:rsidRPr="003F53A9" w:rsidRDefault="00D51074" w:rsidP="00D51074">
      <w:pPr>
        <w:ind w:firstLine="709"/>
        <w:jc w:val="both"/>
        <w:rPr>
          <w:bCs/>
          <w:sz w:val="28"/>
          <w:szCs w:val="28"/>
        </w:rPr>
      </w:pPr>
      <w:r w:rsidRPr="003F53A9">
        <w:rPr>
          <w:bCs/>
          <w:sz w:val="28"/>
          <w:szCs w:val="28"/>
        </w:rPr>
        <w:t>- отклонение от предельных параметров разрешенного строительства, реконструкции объектов капитального строительства;</w:t>
      </w:r>
    </w:p>
    <w:p w:rsidR="00D51074" w:rsidRPr="003F53A9" w:rsidRDefault="00D51074" w:rsidP="00D51074">
      <w:pPr>
        <w:ind w:firstLine="709"/>
        <w:jc w:val="both"/>
        <w:rPr>
          <w:sz w:val="28"/>
          <w:szCs w:val="28"/>
        </w:rPr>
      </w:pPr>
      <w:r w:rsidRPr="003F53A9">
        <w:rPr>
          <w:sz w:val="28"/>
          <w:szCs w:val="28"/>
        </w:rPr>
        <w:t>- установление публичного сервитута.</w:t>
      </w:r>
    </w:p>
    <w:p w:rsidR="00D51074" w:rsidRPr="003F53A9" w:rsidRDefault="00D51074" w:rsidP="00D51074">
      <w:pPr>
        <w:ind w:firstLine="709"/>
        <w:jc w:val="both"/>
        <w:rPr>
          <w:sz w:val="28"/>
          <w:szCs w:val="28"/>
        </w:rPr>
      </w:pPr>
      <w:r w:rsidRPr="003F53A9">
        <w:rPr>
          <w:sz w:val="28"/>
          <w:szCs w:val="28"/>
        </w:rPr>
        <w:lastRenderedPageBreak/>
        <w:t>3. Для рассмотрения Советом народных депутатов иници</w:t>
      </w:r>
      <w:r>
        <w:rPr>
          <w:sz w:val="28"/>
          <w:szCs w:val="28"/>
        </w:rPr>
        <w:t>ативы жителей</w:t>
      </w:r>
      <w:r w:rsidRPr="003F53A9">
        <w:rPr>
          <w:sz w:val="28"/>
          <w:szCs w:val="28"/>
        </w:rPr>
        <w:t xml:space="preserve"> о проведении публичных слушаний по вопросам, указанным в пункте 2 (кроме установления публичного сервитута) необходимо:</w:t>
      </w:r>
    </w:p>
    <w:p w:rsidR="00D51074" w:rsidRPr="003F53A9" w:rsidRDefault="00D51074" w:rsidP="00D51074">
      <w:pPr>
        <w:ind w:firstLine="709"/>
        <w:jc w:val="both"/>
        <w:rPr>
          <w:sz w:val="28"/>
          <w:szCs w:val="28"/>
        </w:rPr>
      </w:pPr>
      <w:r w:rsidRPr="003F53A9">
        <w:rPr>
          <w:sz w:val="28"/>
          <w:szCs w:val="28"/>
        </w:rPr>
        <w:t>- предоставление жителями городского поселения ходатайства о проведении публичных слушаний в простой письменной форме с указанием вопросов, по которым испрашивается проведение публичных слушаний, и обоснованием необходимости проведения таких слушаний;</w:t>
      </w:r>
    </w:p>
    <w:p w:rsidR="00D51074" w:rsidRPr="003F53A9" w:rsidRDefault="00D51074" w:rsidP="00D51074">
      <w:pPr>
        <w:ind w:firstLine="709"/>
        <w:jc w:val="both"/>
        <w:rPr>
          <w:sz w:val="28"/>
          <w:szCs w:val="28"/>
        </w:rPr>
      </w:pPr>
      <w:r w:rsidRPr="003F53A9">
        <w:rPr>
          <w:sz w:val="28"/>
          <w:szCs w:val="28"/>
        </w:rPr>
        <w:t>- подписной лист с наличием не менее 30 подписей жителей городского поселения в поддержку проведения публичных слушаний;</w:t>
      </w:r>
    </w:p>
    <w:p w:rsidR="00D51074" w:rsidRPr="003F53A9" w:rsidRDefault="00D51074" w:rsidP="00D51074">
      <w:pPr>
        <w:ind w:firstLine="709"/>
        <w:jc w:val="both"/>
        <w:rPr>
          <w:sz w:val="28"/>
          <w:szCs w:val="28"/>
        </w:rPr>
      </w:pPr>
      <w:r w:rsidRPr="003F53A9">
        <w:rPr>
          <w:sz w:val="28"/>
          <w:szCs w:val="28"/>
        </w:rPr>
        <w:t>- протокол собрания инициативной группы, на котором было вынесено решение о выдвижении инициативы проведения публичных слушаний;</w:t>
      </w:r>
    </w:p>
    <w:p w:rsidR="00D51074" w:rsidRPr="003F53A9" w:rsidRDefault="00D51074" w:rsidP="00D51074">
      <w:pPr>
        <w:ind w:firstLine="720"/>
        <w:jc w:val="both"/>
        <w:rPr>
          <w:sz w:val="28"/>
          <w:szCs w:val="28"/>
        </w:rPr>
      </w:pPr>
      <w:r w:rsidRPr="003F53A9">
        <w:rPr>
          <w:sz w:val="28"/>
          <w:szCs w:val="28"/>
        </w:rPr>
        <w:t>- список кандидатур для включения в состав Комиссии.</w:t>
      </w:r>
    </w:p>
    <w:p w:rsidR="00D51074" w:rsidRPr="003F53A9" w:rsidRDefault="00D51074" w:rsidP="00D51074">
      <w:pPr>
        <w:ind w:firstLine="720"/>
        <w:jc w:val="both"/>
        <w:rPr>
          <w:sz w:val="28"/>
          <w:szCs w:val="28"/>
        </w:rPr>
      </w:pPr>
      <w:r w:rsidRPr="003F53A9">
        <w:rPr>
          <w:sz w:val="28"/>
          <w:szCs w:val="28"/>
        </w:rPr>
        <w:t>4. Публичные слушания, проводимые по инициативе жителей городского поселения, назначаются в течении 10 дней со дня поступления инициативы.</w:t>
      </w:r>
    </w:p>
    <w:p w:rsidR="00D51074" w:rsidRPr="003F53A9" w:rsidRDefault="00D51074" w:rsidP="00D51074">
      <w:pPr>
        <w:ind w:firstLine="720"/>
        <w:jc w:val="both"/>
        <w:rPr>
          <w:sz w:val="28"/>
          <w:szCs w:val="28"/>
        </w:rPr>
      </w:pPr>
      <w:r w:rsidRPr="003F53A9">
        <w:rPr>
          <w:sz w:val="28"/>
          <w:szCs w:val="28"/>
        </w:rPr>
        <w:t>5. По инициативе Совета народных депутатов могут назначаться публичные слушания по следующим основаниям:</w:t>
      </w:r>
    </w:p>
    <w:p w:rsidR="00D51074" w:rsidRPr="003F53A9" w:rsidRDefault="00D51074" w:rsidP="00D51074">
      <w:pPr>
        <w:ind w:firstLine="720"/>
        <w:jc w:val="both"/>
        <w:rPr>
          <w:sz w:val="28"/>
          <w:szCs w:val="28"/>
        </w:rPr>
      </w:pPr>
      <w:r w:rsidRPr="003F53A9">
        <w:rPr>
          <w:sz w:val="28"/>
          <w:szCs w:val="28"/>
        </w:rPr>
        <w:t>- внесение изменений в Правила землепользования и застройки территорий поселений, частей территорий городского поселения;</w:t>
      </w:r>
    </w:p>
    <w:p w:rsidR="00D51074" w:rsidRPr="003F53A9" w:rsidRDefault="00D51074" w:rsidP="00D51074">
      <w:pPr>
        <w:ind w:firstLine="720"/>
        <w:jc w:val="both"/>
        <w:rPr>
          <w:sz w:val="28"/>
          <w:szCs w:val="28"/>
        </w:rPr>
      </w:pPr>
      <w:r w:rsidRPr="003F53A9">
        <w:rPr>
          <w:sz w:val="28"/>
          <w:szCs w:val="28"/>
        </w:rPr>
        <w:t>- по внесению изменений в генеральные планы населенных пунктов городского поселения;</w:t>
      </w:r>
    </w:p>
    <w:p w:rsidR="00D51074" w:rsidRPr="003F53A9" w:rsidRDefault="00D51074" w:rsidP="00D51074">
      <w:pPr>
        <w:ind w:firstLine="720"/>
        <w:jc w:val="both"/>
        <w:rPr>
          <w:sz w:val="28"/>
          <w:szCs w:val="28"/>
        </w:rPr>
      </w:pPr>
      <w:r w:rsidRPr="003F53A9">
        <w:rPr>
          <w:sz w:val="28"/>
          <w:szCs w:val="28"/>
        </w:rPr>
        <w:t>- по проектам планировки территории и проектам межевания территорий городского поселения.</w:t>
      </w:r>
    </w:p>
    <w:p w:rsidR="00D51074" w:rsidRPr="003F53A9" w:rsidRDefault="00D51074" w:rsidP="00D51074">
      <w:pPr>
        <w:ind w:firstLine="720"/>
        <w:jc w:val="both"/>
        <w:rPr>
          <w:sz w:val="28"/>
          <w:szCs w:val="28"/>
        </w:rPr>
      </w:pPr>
      <w:r w:rsidRPr="003F53A9">
        <w:rPr>
          <w:sz w:val="28"/>
          <w:szCs w:val="28"/>
        </w:rPr>
        <w:t>6. Инициатива Совета народных депутатов оформляется решением Совета народных депутатов.</w:t>
      </w:r>
    </w:p>
    <w:p w:rsidR="00D51074" w:rsidRPr="003F53A9" w:rsidRDefault="00D51074" w:rsidP="00D51074">
      <w:pPr>
        <w:ind w:firstLine="720"/>
        <w:jc w:val="both"/>
        <w:rPr>
          <w:sz w:val="28"/>
          <w:szCs w:val="28"/>
        </w:rPr>
      </w:pPr>
      <w:r w:rsidRPr="003F53A9">
        <w:rPr>
          <w:sz w:val="28"/>
          <w:szCs w:val="28"/>
        </w:rPr>
        <w:t>7. Решение Совета народных депутатов, указанное в пункте 6, подлежит опубликованию в порядке, установленном Уставом.</w:t>
      </w:r>
    </w:p>
    <w:p w:rsidR="00D51074" w:rsidRPr="003F53A9" w:rsidRDefault="00D51074" w:rsidP="00D51074">
      <w:pPr>
        <w:ind w:firstLine="720"/>
        <w:jc w:val="both"/>
        <w:rPr>
          <w:sz w:val="28"/>
          <w:szCs w:val="28"/>
        </w:rPr>
      </w:pPr>
      <w:r w:rsidRPr="003F53A9">
        <w:rPr>
          <w:sz w:val="28"/>
          <w:szCs w:val="28"/>
        </w:rPr>
        <w:t>8. По инициативе главы Тяжинского городского поселения могут назначаться публичные слушания по следующим основаниям:</w:t>
      </w:r>
    </w:p>
    <w:p w:rsidR="00D51074" w:rsidRPr="003F53A9" w:rsidRDefault="00D51074" w:rsidP="00D51074">
      <w:pPr>
        <w:ind w:firstLine="709"/>
        <w:jc w:val="both"/>
        <w:rPr>
          <w:sz w:val="28"/>
          <w:szCs w:val="28"/>
        </w:rPr>
      </w:pPr>
      <w:r w:rsidRPr="003F53A9">
        <w:rPr>
          <w:sz w:val="28"/>
          <w:szCs w:val="28"/>
        </w:rPr>
        <w:t>- принятие проекта Правил землепользования и застройки, частей территорий городского поселения;</w:t>
      </w:r>
    </w:p>
    <w:p w:rsidR="00D51074" w:rsidRPr="003F53A9" w:rsidRDefault="00D51074" w:rsidP="00D51074">
      <w:pPr>
        <w:ind w:firstLine="709"/>
        <w:jc w:val="both"/>
        <w:rPr>
          <w:sz w:val="28"/>
          <w:szCs w:val="28"/>
        </w:rPr>
      </w:pPr>
      <w:r w:rsidRPr="003F53A9">
        <w:rPr>
          <w:sz w:val="28"/>
          <w:szCs w:val="28"/>
        </w:rPr>
        <w:t xml:space="preserve">- внесение изменений в Правила землепользования и застройки городского поселения; </w:t>
      </w:r>
    </w:p>
    <w:p w:rsidR="00D51074" w:rsidRPr="003F53A9" w:rsidRDefault="00D51074" w:rsidP="00D51074">
      <w:pPr>
        <w:ind w:firstLine="709"/>
        <w:jc w:val="both"/>
        <w:rPr>
          <w:sz w:val="28"/>
          <w:szCs w:val="28"/>
        </w:rPr>
      </w:pPr>
      <w:r w:rsidRPr="003F53A9">
        <w:rPr>
          <w:sz w:val="28"/>
          <w:szCs w:val="28"/>
        </w:rPr>
        <w:t>- по проектам генеральных планов населенных пунктов, а также по внесению изменений в генеральные планы населенных пунктов городского поселения;</w:t>
      </w:r>
    </w:p>
    <w:p w:rsidR="00D51074" w:rsidRPr="003F53A9" w:rsidRDefault="00D51074" w:rsidP="00D51074">
      <w:pPr>
        <w:ind w:firstLine="709"/>
        <w:jc w:val="both"/>
        <w:rPr>
          <w:sz w:val="28"/>
          <w:szCs w:val="28"/>
        </w:rPr>
      </w:pPr>
      <w:r w:rsidRPr="003F53A9">
        <w:rPr>
          <w:sz w:val="28"/>
          <w:szCs w:val="28"/>
        </w:rPr>
        <w:t xml:space="preserve">- по проектам планировки территории и проектам межевания территорий населенных пунктов городского поселения; </w:t>
      </w:r>
    </w:p>
    <w:p w:rsidR="00D51074" w:rsidRPr="003F53A9" w:rsidRDefault="00D51074" w:rsidP="00D51074">
      <w:pPr>
        <w:ind w:firstLine="709"/>
        <w:jc w:val="both"/>
        <w:rPr>
          <w:sz w:val="28"/>
          <w:szCs w:val="28"/>
        </w:rPr>
      </w:pPr>
      <w:r w:rsidRPr="003F53A9">
        <w:rPr>
          <w:sz w:val="28"/>
          <w:szCs w:val="28"/>
        </w:rPr>
        <w:t>- предоставление разрешения на условно разрешенный вид использования земельного участка или объекта капитального строительства;</w:t>
      </w:r>
    </w:p>
    <w:p w:rsidR="00D51074" w:rsidRPr="003F53A9" w:rsidRDefault="00D51074" w:rsidP="00D51074">
      <w:pPr>
        <w:ind w:firstLine="709"/>
        <w:jc w:val="both"/>
        <w:rPr>
          <w:sz w:val="28"/>
          <w:szCs w:val="28"/>
        </w:rPr>
      </w:pPr>
      <w:r w:rsidRPr="003F53A9">
        <w:rPr>
          <w:sz w:val="28"/>
          <w:szCs w:val="28"/>
        </w:rPr>
        <w:t>- предоставление разрешения на отклонение от предельных параметров разрешенного строительства, реконструкции капитальных объектов.</w:t>
      </w:r>
    </w:p>
    <w:p w:rsidR="00D51074" w:rsidRPr="003F53A9" w:rsidRDefault="00D51074" w:rsidP="00D51074">
      <w:pPr>
        <w:ind w:firstLine="720"/>
        <w:jc w:val="both"/>
        <w:rPr>
          <w:sz w:val="28"/>
          <w:szCs w:val="28"/>
        </w:rPr>
      </w:pPr>
      <w:r w:rsidRPr="003F53A9">
        <w:rPr>
          <w:sz w:val="28"/>
          <w:szCs w:val="28"/>
        </w:rPr>
        <w:t>9. Инициатива главы Тяжинского городского поселения о назначении публичных слушаний оформляется постановлением главы Тяжинского городского поселения.</w:t>
      </w:r>
    </w:p>
    <w:p w:rsidR="00D51074" w:rsidRPr="003F53A9" w:rsidRDefault="00D51074" w:rsidP="00D51074">
      <w:pPr>
        <w:ind w:firstLine="720"/>
        <w:jc w:val="both"/>
        <w:rPr>
          <w:sz w:val="28"/>
          <w:szCs w:val="28"/>
        </w:rPr>
      </w:pPr>
      <w:r w:rsidRPr="003F53A9">
        <w:rPr>
          <w:sz w:val="28"/>
          <w:szCs w:val="28"/>
        </w:rPr>
        <w:lastRenderedPageBreak/>
        <w:t>10. Постановление главы Тяжинского городского поселения, указанное в пункте 8, подлежит опубликованию в порядке, установленном Уставом.</w:t>
      </w:r>
    </w:p>
    <w:p w:rsidR="00D51074" w:rsidRPr="003F53A9" w:rsidRDefault="00D51074" w:rsidP="00D51074">
      <w:pPr>
        <w:ind w:firstLine="720"/>
        <w:jc w:val="both"/>
        <w:rPr>
          <w:sz w:val="28"/>
          <w:szCs w:val="28"/>
        </w:rPr>
      </w:pPr>
      <w:r w:rsidRPr="003F53A9">
        <w:rPr>
          <w:sz w:val="28"/>
          <w:szCs w:val="28"/>
        </w:rPr>
        <w:t>11. По инициативе главы Тяжинского городского поселения или Совета народных депутатов проводятся публичные слушания по установлению публичного сервитута в отношении земельных участков и иных объектов недвижимости, находящихся на территории населенных пунктов городского поселения.</w:t>
      </w:r>
    </w:p>
    <w:p w:rsidR="00D51074" w:rsidRPr="003F53A9" w:rsidRDefault="00D51074" w:rsidP="00D51074">
      <w:pPr>
        <w:ind w:firstLine="720"/>
        <w:jc w:val="both"/>
        <w:rPr>
          <w:sz w:val="28"/>
          <w:szCs w:val="28"/>
        </w:rPr>
      </w:pPr>
    </w:p>
    <w:p w:rsidR="00D51074" w:rsidRPr="003F53A9" w:rsidRDefault="00D51074" w:rsidP="00D51074">
      <w:pPr>
        <w:ind w:firstLine="709"/>
        <w:jc w:val="both"/>
        <w:rPr>
          <w:b/>
          <w:sz w:val="28"/>
          <w:szCs w:val="28"/>
        </w:rPr>
      </w:pPr>
      <w:r w:rsidRPr="003F53A9">
        <w:rPr>
          <w:b/>
          <w:sz w:val="28"/>
          <w:szCs w:val="28"/>
        </w:rPr>
        <w:t>Статья 25 Подготовка публичных слушаний</w:t>
      </w:r>
    </w:p>
    <w:p w:rsidR="00D51074" w:rsidRPr="003F53A9" w:rsidRDefault="00D51074" w:rsidP="00D51074">
      <w:pPr>
        <w:ind w:firstLine="709"/>
        <w:jc w:val="both"/>
        <w:rPr>
          <w:b/>
          <w:sz w:val="28"/>
          <w:szCs w:val="28"/>
        </w:rPr>
      </w:pPr>
    </w:p>
    <w:p w:rsidR="00D51074" w:rsidRPr="003F53A9" w:rsidRDefault="00D51074" w:rsidP="00D51074">
      <w:pPr>
        <w:ind w:firstLine="709"/>
        <w:jc w:val="both"/>
        <w:rPr>
          <w:sz w:val="28"/>
          <w:szCs w:val="28"/>
        </w:rPr>
      </w:pPr>
      <w:r w:rsidRPr="003F53A9">
        <w:rPr>
          <w:sz w:val="28"/>
          <w:szCs w:val="28"/>
        </w:rPr>
        <w:t>1. При организации и проведении публичных слушаний участники публичных слушаний руководствуются следующими принципами проведения публичных слушаний:</w:t>
      </w:r>
    </w:p>
    <w:p w:rsidR="00D51074" w:rsidRPr="003F53A9" w:rsidRDefault="00D51074" w:rsidP="00D51074">
      <w:pPr>
        <w:ind w:firstLine="709"/>
        <w:jc w:val="both"/>
        <w:rPr>
          <w:sz w:val="28"/>
          <w:szCs w:val="28"/>
        </w:rPr>
      </w:pPr>
      <w:r w:rsidRPr="003F53A9">
        <w:rPr>
          <w:sz w:val="28"/>
          <w:szCs w:val="28"/>
        </w:rPr>
        <w:t>- принцип заблаговременного оповещения жителей о времени и месте проведения публичных слушаний;</w:t>
      </w:r>
    </w:p>
    <w:p w:rsidR="00D51074" w:rsidRPr="003F53A9" w:rsidRDefault="00D51074" w:rsidP="00D51074">
      <w:pPr>
        <w:ind w:firstLine="709"/>
        <w:jc w:val="both"/>
        <w:rPr>
          <w:sz w:val="28"/>
          <w:szCs w:val="28"/>
        </w:rPr>
      </w:pPr>
      <w:r w:rsidRPr="003F53A9">
        <w:rPr>
          <w:sz w:val="28"/>
          <w:szCs w:val="28"/>
        </w:rPr>
        <w:t>- принцип заблаговременного ознакомления с проектом муниципального правового акта жителей и иных заинтересованных лиц;</w:t>
      </w:r>
    </w:p>
    <w:p w:rsidR="00D51074" w:rsidRPr="003F53A9" w:rsidRDefault="00D51074" w:rsidP="00D51074">
      <w:pPr>
        <w:ind w:firstLine="709"/>
        <w:jc w:val="both"/>
        <w:rPr>
          <w:sz w:val="28"/>
          <w:szCs w:val="28"/>
        </w:rPr>
      </w:pPr>
      <w:r w:rsidRPr="003F53A9">
        <w:rPr>
          <w:sz w:val="28"/>
          <w:szCs w:val="28"/>
        </w:rPr>
        <w:t>- принцип обеспечения всех заинтересованных лиц равными возможностями для выражения своего мнения в отношении вопросов, выносимых на публичные слушания;</w:t>
      </w:r>
    </w:p>
    <w:p w:rsidR="00D51074" w:rsidRPr="003F53A9" w:rsidRDefault="00D51074" w:rsidP="00D51074">
      <w:pPr>
        <w:ind w:firstLine="709"/>
        <w:jc w:val="both"/>
        <w:rPr>
          <w:sz w:val="28"/>
          <w:szCs w:val="28"/>
        </w:rPr>
      </w:pPr>
      <w:r w:rsidRPr="003F53A9">
        <w:rPr>
          <w:sz w:val="28"/>
          <w:szCs w:val="28"/>
        </w:rPr>
        <w:t>- принцип обеспечения волеизъявления жителей на публичных слушаниях;</w:t>
      </w:r>
    </w:p>
    <w:p w:rsidR="00D51074" w:rsidRPr="003F53A9" w:rsidRDefault="00D51074" w:rsidP="00D51074">
      <w:pPr>
        <w:ind w:firstLine="709"/>
        <w:jc w:val="both"/>
        <w:rPr>
          <w:sz w:val="28"/>
          <w:szCs w:val="28"/>
        </w:rPr>
      </w:pPr>
      <w:r w:rsidRPr="003F53A9">
        <w:rPr>
          <w:sz w:val="28"/>
          <w:szCs w:val="28"/>
        </w:rPr>
        <w:t>- принцип эффективного взаимодействия участников публичных слушаний в целях достижения общественно значимых результатов посредством проведения публичных слушаний.</w:t>
      </w:r>
    </w:p>
    <w:p w:rsidR="00D51074" w:rsidRPr="003F53A9" w:rsidRDefault="00D51074" w:rsidP="00D51074">
      <w:pPr>
        <w:ind w:firstLine="709"/>
        <w:jc w:val="both"/>
        <w:rPr>
          <w:sz w:val="28"/>
          <w:szCs w:val="28"/>
        </w:rPr>
      </w:pPr>
      <w:r w:rsidRPr="003F53A9">
        <w:rPr>
          <w:sz w:val="28"/>
          <w:szCs w:val="28"/>
        </w:rPr>
        <w:t xml:space="preserve">2. Реализация принципов, указанных в пункте 1. ст.25 Правил осуществляется в порядке и сроки, установленные Градостроительным кодексом РФ, настоящими Правилами. </w:t>
      </w:r>
    </w:p>
    <w:p w:rsidR="00D51074" w:rsidRPr="003F53A9" w:rsidRDefault="00D51074" w:rsidP="00D51074">
      <w:pPr>
        <w:ind w:firstLine="709"/>
        <w:jc w:val="both"/>
        <w:rPr>
          <w:sz w:val="28"/>
          <w:szCs w:val="28"/>
        </w:rPr>
      </w:pPr>
      <w:r w:rsidRPr="003F53A9">
        <w:rPr>
          <w:sz w:val="28"/>
          <w:szCs w:val="28"/>
        </w:rPr>
        <w:t>3. Проведение публичных слушаний с нарушением одного или нескольких принципов, указанных в пункте 1 ст. 25 Правил, является основанием для отмены в судебном порядке принятых главой Тяжинского городского поселения, Советом народных депутатов Тяжинского городского поселения правовых актов.</w:t>
      </w:r>
    </w:p>
    <w:p w:rsidR="00D51074" w:rsidRPr="003F53A9" w:rsidRDefault="00D51074" w:rsidP="00D51074">
      <w:pPr>
        <w:ind w:firstLine="720"/>
        <w:jc w:val="both"/>
        <w:rPr>
          <w:sz w:val="28"/>
          <w:szCs w:val="28"/>
        </w:rPr>
      </w:pPr>
      <w:r w:rsidRPr="003F53A9">
        <w:rPr>
          <w:sz w:val="28"/>
          <w:szCs w:val="28"/>
        </w:rPr>
        <w:t>4. Порядок подготовки и проведения публичных слушаний зависит от того, кем инициируются публичные слушания, а также от содержания проекта муниципального правового акта, выносимого на публичные слушания.</w:t>
      </w:r>
    </w:p>
    <w:p w:rsidR="00D51074" w:rsidRPr="003F53A9" w:rsidRDefault="00D51074" w:rsidP="00D51074">
      <w:pPr>
        <w:ind w:firstLine="720"/>
        <w:jc w:val="both"/>
        <w:rPr>
          <w:sz w:val="28"/>
          <w:szCs w:val="28"/>
        </w:rPr>
      </w:pPr>
      <w:r w:rsidRPr="003F53A9">
        <w:rPr>
          <w:sz w:val="28"/>
          <w:szCs w:val="28"/>
        </w:rPr>
        <w:t xml:space="preserve">5. Если публичные слушания назначаются </w:t>
      </w:r>
      <w:r>
        <w:rPr>
          <w:sz w:val="28"/>
          <w:szCs w:val="28"/>
        </w:rPr>
        <w:t xml:space="preserve">Советом </w:t>
      </w:r>
      <w:r w:rsidRPr="003F53A9">
        <w:rPr>
          <w:sz w:val="28"/>
          <w:szCs w:val="28"/>
        </w:rPr>
        <w:t>народных депутатов, организационно-техническое и информационное обеспечение проведения публичных</w:t>
      </w:r>
      <w:r>
        <w:rPr>
          <w:sz w:val="28"/>
          <w:szCs w:val="28"/>
        </w:rPr>
        <w:t xml:space="preserve"> слушаний возлагается на Совет </w:t>
      </w:r>
      <w:r w:rsidRPr="003F53A9">
        <w:rPr>
          <w:sz w:val="28"/>
          <w:szCs w:val="28"/>
        </w:rPr>
        <w:t>народных депутатов.</w:t>
      </w:r>
    </w:p>
    <w:p w:rsidR="00D51074" w:rsidRPr="003F53A9" w:rsidRDefault="00D51074" w:rsidP="00D51074">
      <w:pPr>
        <w:ind w:firstLine="720"/>
        <w:jc w:val="both"/>
        <w:rPr>
          <w:sz w:val="28"/>
          <w:szCs w:val="28"/>
        </w:rPr>
      </w:pPr>
      <w:r w:rsidRPr="003F53A9">
        <w:rPr>
          <w:sz w:val="28"/>
          <w:szCs w:val="28"/>
        </w:rPr>
        <w:t>6. Если публичные слушания назначаются главой Тяжинского городского поселения, организационно-техническое и информационное обеспечение проведения публичных слушаний возлагается на администрацию Тяжинского городского поселения.</w:t>
      </w:r>
    </w:p>
    <w:p w:rsidR="00D51074" w:rsidRPr="003F53A9" w:rsidRDefault="00D51074" w:rsidP="00D51074">
      <w:pPr>
        <w:ind w:firstLine="720"/>
        <w:jc w:val="both"/>
        <w:rPr>
          <w:sz w:val="28"/>
          <w:szCs w:val="28"/>
        </w:rPr>
      </w:pPr>
      <w:r w:rsidRPr="003F53A9">
        <w:rPr>
          <w:sz w:val="28"/>
          <w:szCs w:val="28"/>
        </w:rPr>
        <w:t>7. Расходы на проведение обязательных публичных слушаний предусматриваются в расходной части бюджета.</w:t>
      </w:r>
    </w:p>
    <w:p w:rsidR="00D51074" w:rsidRPr="003F53A9" w:rsidRDefault="00D51074" w:rsidP="00D51074">
      <w:pPr>
        <w:ind w:firstLine="720"/>
        <w:jc w:val="both"/>
        <w:rPr>
          <w:sz w:val="28"/>
          <w:szCs w:val="28"/>
        </w:rPr>
      </w:pPr>
      <w:r w:rsidRPr="003F53A9">
        <w:rPr>
          <w:sz w:val="28"/>
          <w:szCs w:val="28"/>
        </w:rPr>
        <w:lastRenderedPageBreak/>
        <w:t xml:space="preserve">8. Расходы, связанные с </w:t>
      </w:r>
      <w:r>
        <w:rPr>
          <w:sz w:val="28"/>
          <w:szCs w:val="28"/>
        </w:rPr>
        <w:t xml:space="preserve">проведением публичных слушаний </w:t>
      </w:r>
      <w:r w:rsidRPr="003F53A9">
        <w:rPr>
          <w:sz w:val="28"/>
          <w:szCs w:val="28"/>
        </w:rPr>
        <w:t>по предоставлению разрешения на условно разрешенный вид использования земельного участка, несет физическое и (или) юридическое лицо, заинтересованное в предоставлении разрешения.</w:t>
      </w:r>
    </w:p>
    <w:p w:rsidR="00D51074" w:rsidRPr="003F53A9" w:rsidRDefault="00D51074" w:rsidP="00D51074">
      <w:pPr>
        <w:ind w:firstLine="720"/>
        <w:jc w:val="both"/>
        <w:rPr>
          <w:sz w:val="28"/>
          <w:szCs w:val="28"/>
        </w:rPr>
      </w:pPr>
      <w:r w:rsidRPr="003F53A9">
        <w:rPr>
          <w:sz w:val="28"/>
          <w:szCs w:val="28"/>
        </w:rPr>
        <w:t xml:space="preserve">9. Расходы, связанные с проведением </w:t>
      </w:r>
      <w:r>
        <w:rPr>
          <w:sz w:val="28"/>
          <w:szCs w:val="28"/>
        </w:rPr>
        <w:t xml:space="preserve">публичных слушаний </w:t>
      </w:r>
      <w:r w:rsidRPr="003F53A9">
        <w:rPr>
          <w:sz w:val="28"/>
          <w:szCs w:val="28"/>
        </w:rPr>
        <w:t>по предоставлению разрешения на отклонение от предельных норм разрешенного строительства, реконструкции объектов, несет физическое и (или) юридическое лицо, заинтересованное в предоставлении разрешения.</w:t>
      </w:r>
    </w:p>
    <w:p w:rsidR="00D51074" w:rsidRPr="003F53A9" w:rsidRDefault="00D51074" w:rsidP="00D51074">
      <w:pPr>
        <w:ind w:firstLine="720"/>
        <w:jc w:val="both"/>
        <w:rPr>
          <w:sz w:val="28"/>
          <w:szCs w:val="28"/>
        </w:rPr>
      </w:pPr>
      <w:r w:rsidRPr="003F53A9">
        <w:rPr>
          <w:sz w:val="28"/>
          <w:szCs w:val="28"/>
        </w:rPr>
        <w:t>10. Мероприятия, финансирование которых осуществляется органами и лицами, при проведении публичных слушаний, могут включать в себя:</w:t>
      </w:r>
    </w:p>
    <w:p w:rsidR="00D51074" w:rsidRPr="003F53A9" w:rsidRDefault="00D51074" w:rsidP="00D51074">
      <w:pPr>
        <w:ind w:firstLine="709"/>
        <w:jc w:val="both"/>
        <w:rPr>
          <w:sz w:val="28"/>
          <w:szCs w:val="28"/>
        </w:rPr>
      </w:pPr>
      <w:r w:rsidRPr="003F53A9">
        <w:rPr>
          <w:sz w:val="28"/>
          <w:szCs w:val="28"/>
        </w:rPr>
        <w:t>- заключение договоров аренды помещений, необходимых для организации и проведения публичных слушаний, оплату коммунальных услуг, услуг местной телефонной связи;</w:t>
      </w:r>
    </w:p>
    <w:p w:rsidR="00D51074" w:rsidRPr="003F53A9" w:rsidRDefault="00D51074" w:rsidP="00D51074">
      <w:pPr>
        <w:ind w:firstLine="709"/>
        <w:jc w:val="both"/>
        <w:rPr>
          <w:sz w:val="28"/>
          <w:szCs w:val="28"/>
        </w:rPr>
      </w:pPr>
      <w:r w:rsidRPr="003F53A9">
        <w:rPr>
          <w:sz w:val="28"/>
          <w:szCs w:val="28"/>
        </w:rPr>
        <w:t>- организацию выставок, экспозиций демонстрационных материалов проектов, выносимых на публичные слушания;</w:t>
      </w:r>
    </w:p>
    <w:p w:rsidR="00D51074" w:rsidRPr="003F53A9" w:rsidRDefault="00D51074" w:rsidP="00D51074">
      <w:pPr>
        <w:ind w:firstLine="709"/>
        <w:jc w:val="both"/>
        <w:rPr>
          <w:sz w:val="28"/>
          <w:szCs w:val="28"/>
        </w:rPr>
      </w:pPr>
      <w:r w:rsidRPr="003F53A9">
        <w:rPr>
          <w:sz w:val="28"/>
          <w:szCs w:val="28"/>
        </w:rPr>
        <w:t>- выступления разработчиков проекта генерального плана, правил землепользования и застройки на собраниях граждан, в печатных средствах массовой информации и по телевидению;</w:t>
      </w:r>
    </w:p>
    <w:p w:rsidR="00D51074" w:rsidRPr="003F53A9" w:rsidRDefault="00D51074" w:rsidP="00D51074">
      <w:pPr>
        <w:ind w:firstLine="709"/>
        <w:jc w:val="both"/>
        <w:rPr>
          <w:sz w:val="28"/>
          <w:szCs w:val="28"/>
        </w:rPr>
      </w:pPr>
      <w:r w:rsidRPr="003F53A9">
        <w:rPr>
          <w:sz w:val="28"/>
          <w:szCs w:val="28"/>
        </w:rPr>
        <w:t>- организацию выступлений специально приглашенных экспертов;</w:t>
      </w:r>
    </w:p>
    <w:p w:rsidR="00D51074" w:rsidRPr="003F53A9" w:rsidRDefault="00D51074" w:rsidP="00D51074">
      <w:pPr>
        <w:ind w:firstLine="709"/>
        <w:jc w:val="both"/>
        <w:rPr>
          <w:sz w:val="28"/>
          <w:szCs w:val="28"/>
        </w:rPr>
      </w:pPr>
      <w:r w:rsidRPr="003F53A9">
        <w:rPr>
          <w:sz w:val="28"/>
          <w:szCs w:val="28"/>
        </w:rPr>
        <w:t>- экспертизу результатов публичных слушаний при подготовке заключения о результатах публичных слушаний.</w:t>
      </w:r>
    </w:p>
    <w:p w:rsidR="00D51074" w:rsidRPr="003F53A9" w:rsidRDefault="00D51074" w:rsidP="00D51074">
      <w:pPr>
        <w:jc w:val="both"/>
        <w:rPr>
          <w:sz w:val="28"/>
          <w:szCs w:val="28"/>
        </w:rPr>
      </w:pPr>
      <w:r w:rsidRPr="003F53A9">
        <w:rPr>
          <w:sz w:val="28"/>
          <w:szCs w:val="28"/>
        </w:rPr>
        <w:tab/>
        <w:t>11. Совет народных депутатов Тяжинского городского поселения или администрация Тяжинского городского поселения</w:t>
      </w:r>
      <w:r>
        <w:rPr>
          <w:sz w:val="28"/>
          <w:szCs w:val="28"/>
        </w:rPr>
        <w:t xml:space="preserve"> в течение 5 дней </w:t>
      </w:r>
      <w:r w:rsidRPr="003F53A9">
        <w:rPr>
          <w:sz w:val="28"/>
          <w:szCs w:val="28"/>
        </w:rPr>
        <w:t>со дня принятия правового акта о назначении публичных слушаний организует проведение первого заседания Комиссии.</w:t>
      </w:r>
    </w:p>
    <w:p w:rsidR="00D51074" w:rsidRPr="003F53A9" w:rsidRDefault="00D51074" w:rsidP="00D51074">
      <w:pPr>
        <w:jc w:val="both"/>
        <w:rPr>
          <w:sz w:val="28"/>
          <w:szCs w:val="28"/>
        </w:rPr>
      </w:pPr>
      <w:r w:rsidRPr="003F53A9">
        <w:rPr>
          <w:sz w:val="28"/>
          <w:szCs w:val="28"/>
        </w:rPr>
        <w:t xml:space="preserve">         12. На первом заседании члены Комиссии избирают председательствующего и определяют его полномочия по организации работы Комиссии и проведению публичных слушаний, глава Тяжинского городского поселения или Председатель Совета народных депутатов вправе председательствовать на публичном слушании.</w:t>
      </w:r>
    </w:p>
    <w:p w:rsidR="00D51074" w:rsidRPr="003F53A9" w:rsidRDefault="00D51074" w:rsidP="00D51074">
      <w:pPr>
        <w:jc w:val="both"/>
        <w:rPr>
          <w:sz w:val="28"/>
          <w:szCs w:val="28"/>
        </w:rPr>
      </w:pPr>
      <w:r w:rsidRPr="003F53A9">
        <w:rPr>
          <w:sz w:val="28"/>
          <w:szCs w:val="28"/>
        </w:rPr>
        <w:tab/>
        <w:t>13. Комиссия:</w:t>
      </w:r>
    </w:p>
    <w:p w:rsidR="00D51074" w:rsidRPr="003F53A9" w:rsidRDefault="00D51074" w:rsidP="00D51074">
      <w:pPr>
        <w:ind w:firstLine="709"/>
        <w:jc w:val="both"/>
        <w:rPr>
          <w:sz w:val="28"/>
          <w:szCs w:val="28"/>
        </w:rPr>
      </w:pPr>
      <w:r w:rsidRPr="003F53A9">
        <w:rPr>
          <w:sz w:val="28"/>
          <w:szCs w:val="28"/>
        </w:rPr>
        <w:t>1) составляет план работы по подготовке и проведению публичных слушаний, распределяет обязанности членов Комиссии и определяет перечень задач по подготовке и проведению публичных слушаний;</w:t>
      </w:r>
    </w:p>
    <w:p w:rsidR="00D51074" w:rsidRPr="003F53A9" w:rsidRDefault="00D51074" w:rsidP="00D51074">
      <w:pPr>
        <w:ind w:firstLine="709"/>
        <w:jc w:val="both"/>
        <w:rPr>
          <w:sz w:val="28"/>
          <w:szCs w:val="28"/>
        </w:rPr>
      </w:pPr>
      <w:r w:rsidRPr="003F53A9">
        <w:rPr>
          <w:sz w:val="28"/>
          <w:szCs w:val="28"/>
        </w:rPr>
        <w:t>2) комиссия вправе создавать рабочие групп</w:t>
      </w:r>
      <w:r>
        <w:rPr>
          <w:sz w:val="28"/>
          <w:szCs w:val="28"/>
        </w:rPr>
        <w:t xml:space="preserve">ы для решения конкретных задач </w:t>
      </w:r>
      <w:r w:rsidRPr="003F53A9">
        <w:rPr>
          <w:sz w:val="28"/>
          <w:szCs w:val="28"/>
        </w:rPr>
        <w:t>и привлекать к своей деятельности граждан и специалистов для выполнения консультационных и экспертных работ;</w:t>
      </w:r>
    </w:p>
    <w:p w:rsidR="00D51074" w:rsidRPr="003F53A9" w:rsidRDefault="00D51074" w:rsidP="00D51074">
      <w:pPr>
        <w:ind w:firstLine="709"/>
        <w:jc w:val="both"/>
        <w:rPr>
          <w:sz w:val="28"/>
          <w:szCs w:val="28"/>
        </w:rPr>
      </w:pPr>
      <w:r w:rsidRPr="003F53A9">
        <w:rPr>
          <w:sz w:val="28"/>
          <w:szCs w:val="28"/>
        </w:rPr>
        <w:t>3) определяет порядок и форму принятия решений на публичных слушаниях;</w:t>
      </w:r>
    </w:p>
    <w:p w:rsidR="00D51074" w:rsidRPr="003F53A9" w:rsidRDefault="00D51074" w:rsidP="00D51074">
      <w:pPr>
        <w:ind w:firstLine="709"/>
        <w:jc w:val="both"/>
        <w:rPr>
          <w:sz w:val="28"/>
          <w:szCs w:val="28"/>
        </w:rPr>
      </w:pPr>
      <w:r w:rsidRPr="003F53A9">
        <w:rPr>
          <w:sz w:val="28"/>
          <w:szCs w:val="28"/>
        </w:rPr>
        <w:t>4) определяет место проведения публичных слушаний с учетом количества приглашенных и возможности свободного дос</w:t>
      </w:r>
      <w:r>
        <w:rPr>
          <w:sz w:val="28"/>
          <w:szCs w:val="28"/>
        </w:rPr>
        <w:t xml:space="preserve">тупа для жителей муниципального </w:t>
      </w:r>
      <w:r w:rsidRPr="003F53A9">
        <w:rPr>
          <w:sz w:val="28"/>
          <w:szCs w:val="28"/>
        </w:rPr>
        <w:t>образования и представителей органа местного самоуправления;</w:t>
      </w:r>
    </w:p>
    <w:p w:rsidR="00D51074" w:rsidRPr="003F53A9" w:rsidRDefault="00D51074" w:rsidP="00D51074">
      <w:pPr>
        <w:ind w:firstLine="709"/>
        <w:jc w:val="both"/>
        <w:rPr>
          <w:sz w:val="28"/>
          <w:szCs w:val="28"/>
        </w:rPr>
      </w:pPr>
      <w:r w:rsidRPr="003F53A9">
        <w:rPr>
          <w:sz w:val="28"/>
          <w:szCs w:val="28"/>
        </w:rPr>
        <w:t xml:space="preserve">5) определяет перечень должностных лиц, специалистов, организаций, представителей общественности, приглашенных к участию в публичных </w:t>
      </w:r>
      <w:r w:rsidRPr="003F53A9">
        <w:rPr>
          <w:sz w:val="28"/>
          <w:szCs w:val="28"/>
        </w:rPr>
        <w:lastRenderedPageBreak/>
        <w:t>слушаниях в качестве экспертов, и направляет им официальные обращения с просьбой дать свои рекомендации и предложения по вопросам, выносимым на обсуждение;</w:t>
      </w:r>
    </w:p>
    <w:p w:rsidR="00D51074" w:rsidRPr="003F53A9" w:rsidRDefault="00D51074" w:rsidP="00D51074">
      <w:pPr>
        <w:ind w:firstLine="709"/>
        <w:jc w:val="both"/>
        <w:rPr>
          <w:sz w:val="28"/>
          <w:szCs w:val="28"/>
        </w:rPr>
      </w:pPr>
      <w:r w:rsidRPr="003F53A9">
        <w:rPr>
          <w:sz w:val="28"/>
          <w:szCs w:val="28"/>
        </w:rPr>
        <w:t>6) проводит анализ материалов, представленных инициаторами и экспертами публичных слушаний;</w:t>
      </w:r>
    </w:p>
    <w:p w:rsidR="00D51074" w:rsidRPr="003F53A9" w:rsidRDefault="00D51074" w:rsidP="00D51074">
      <w:pPr>
        <w:ind w:firstLine="709"/>
        <w:jc w:val="both"/>
        <w:rPr>
          <w:sz w:val="28"/>
          <w:szCs w:val="28"/>
        </w:rPr>
      </w:pPr>
      <w:r w:rsidRPr="003F53A9">
        <w:rPr>
          <w:sz w:val="28"/>
          <w:szCs w:val="28"/>
        </w:rPr>
        <w:t>7) составляет список экспертов публичных слушаний и направляет им приглашения. В состав экспертов в обязательном порядке включаются все должностные лица, специалисты, представители общественности, подготовившие рекомендации и предложения для итогового документа;</w:t>
      </w:r>
    </w:p>
    <w:p w:rsidR="00D51074" w:rsidRPr="003F53A9" w:rsidRDefault="00D51074" w:rsidP="00D51074">
      <w:pPr>
        <w:ind w:firstLine="709"/>
        <w:jc w:val="both"/>
        <w:rPr>
          <w:sz w:val="28"/>
          <w:szCs w:val="28"/>
        </w:rPr>
      </w:pPr>
      <w:r w:rsidRPr="003F53A9">
        <w:rPr>
          <w:sz w:val="28"/>
          <w:szCs w:val="28"/>
        </w:rPr>
        <w:t>8) утверждает повестку дня публичных слушаний;</w:t>
      </w:r>
    </w:p>
    <w:p w:rsidR="00D51074" w:rsidRPr="003F53A9" w:rsidRDefault="00D51074" w:rsidP="00D51074">
      <w:pPr>
        <w:ind w:firstLine="709"/>
        <w:jc w:val="both"/>
        <w:rPr>
          <w:sz w:val="28"/>
          <w:szCs w:val="28"/>
        </w:rPr>
      </w:pPr>
      <w:r w:rsidRPr="003F53A9">
        <w:rPr>
          <w:sz w:val="28"/>
          <w:szCs w:val="28"/>
        </w:rPr>
        <w:t>9) определяет состав лиц, участвующих в публичных слушаниях, состав приглашенных лиц;</w:t>
      </w:r>
    </w:p>
    <w:p w:rsidR="00D51074" w:rsidRPr="003F53A9" w:rsidRDefault="00D51074" w:rsidP="00D51074">
      <w:pPr>
        <w:ind w:firstLine="709"/>
        <w:jc w:val="both"/>
        <w:rPr>
          <w:sz w:val="28"/>
          <w:szCs w:val="28"/>
        </w:rPr>
      </w:pPr>
      <w:r w:rsidRPr="003F53A9">
        <w:rPr>
          <w:sz w:val="28"/>
          <w:szCs w:val="28"/>
        </w:rPr>
        <w:t>10) назначает секретаря публичных слушаний для составления протокола;</w:t>
      </w:r>
    </w:p>
    <w:p w:rsidR="00D51074" w:rsidRPr="003F53A9" w:rsidRDefault="00D51074" w:rsidP="00D51074">
      <w:pPr>
        <w:ind w:firstLine="709"/>
        <w:jc w:val="both"/>
        <w:rPr>
          <w:sz w:val="28"/>
          <w:szCs w:val="28"/>
        </w:rPr>
      </w:pPr>
      <w:r w:rsidRPr="003F53A9">
        <w:rPr>
          <w:sz w:val="28"/>
          <w:szCs w:val="28"/>
        </w:rPr>
        <w:t>11) определяет докладчиков;</w:t>
      </w:r>
    </w:p>
    <w:p w:rsidR="00D51074" w:rsidRPr="003F53A9" w:rsidRDefault="00D51074" w:rsidP="00D51074">
      <w:pPr>
        <w:ind w:firstLine="709"/>
        <w:jc w:val="both"/>
        <w:rPr>
          <w:sz w:val="28"/>
          <w:szCs w:val="28"/>
        </w:rPr>
      </w:pPr>
      <w:r w:rsidRPr="003F53A9">
        <w:rPr>
          <w:sz w:val="28"/>
          <w:szCs w:val="28"/>
        </w:rPr>
        <w:t>12) устанавливает порядок выступления на слушаниях;</w:t>
      </w:r>
    </w:p>
    <w:p w:rsidR="00D51074" w:rsidRPr="003F53A9" w:rsidRDefault="00D51074" w:rsidP="00D51074">
      <w:pPr>
        <w:ind w:firstLine="709"/>
        <w:jc w:val="both"/>
        <w:rPr>
          <w:sz w:val="28"/>
          <w:szCs w:val="28"/>
        </w:rPr>
      </w:pPr>
      <w:r w:rsidRPr="003F53A9">
        <w:rPr>
          <w:sz w:val="28"/>
          <w:szCs w:val="28"/>
        </w:rPr>
        <w:t>13) организует подготовку проекта Заключения, состоящего из рекомендаций и предложений по каждому вопросу, выносимому на публичные слушания. В проект Заключения включаются все поступившие в письменной форме рекомендации и предложения после проведения их редакционной подготовки по согласованию с экспертами. В проект Заключения по каждому из вопросов, выносимому на публичные слушания, должно входить не менее двух рекомендаций от участников публичных слушаний;</w:t>
      </w:r>
    </w:p>
    <w:p w:rsidR="00D51074" w:rsidRPr="003F53A9" w:rsidRDefault="00D51074" w:rsidP="00D51074">
      <w:pPr>
        <w:ind w:firstLine="709"/>
        <w:jc w:val="both"/>
        <w:rPr>
          <w:sz w:val="28"/>
          <w:szCs w:val="28"/>
        </w:rPr>
      </w:pPr>
      <w:r w:rsidRPr="003F53A9">
        <w:rPr>
          <w:sz w:val="28"/>
          <w:szCs w:val="28"/>
        </w:rPr>
        <w:t>14) регистрирует участников публичных слушаний и обеспечивает их проектом Заключения;</w:t>
      </w:r>
    </w:p>
    <w:p w:rsidR="00D51074" w:rsidRPr="003F53A9" w:rsidRDefault="00D51074" w:rsidP="00D51074">
      <w:pPr>
        <w:ind w:firstLine="709"/>
        <w:jc w:val="both"/>
        <w:rPr>
          <w:sz w:val="28"/>
          <w:szCs w:val="28"/>
        </w:rPr>
      </w:pPr>
      <w:r w:rsidRPr="003F53A9">
        <w:rPr>
          <w:sz w:val="28"/>
          <w:szCs w:val="28"/>
        </w:rPr>
        <w:t>15) публикует в средствах массовой информации и размещает на сайтах органов местного самоуправления результаты публичных слушаний.</w:t>
      </w:r>
    </w:p>
    <w:p w:rsidR="00D51074" w:rsidRPr="003F53A9" w:rsidRDefault="00D51074" w:rsidP="00D51074">
      <w:pPr>
        <w:ind w:firstLine="709"/>
        <w:jc w:val="both"/>
        <w:rPr>
          <w:sz w:val="28"/>
          <w:szCs w:val="28"/>
        </w:rPr>
      </w:pPr>
      <w:r w:rsidRPr="003F53A9">
        <w:rPr>
          <w:sz w:val="28"/>
          <w:szCs w:val="28"/>
        </w:rPr>
        <w:t>14. Комиссия подотчетна в своей деятельности органу местного самоуправления, принявшему правовой акт о проведении публичных слушаний.</w:t>
      </w:r>
    </w:p>
    <w:p w:rsidR="00D51074" w:rsidRPr="003F53A9" w:rsidRDefault="00D51074" w:rsidP="00D51074">
      <w:pPr>
        <w:ind w:firstLine="709"/>
        <w:jc w:val="both"/>
        <w:rPr>
          <w:sz w:val="28"/>
          <w:szCs w:val="28"/>
        </w:rPr>
      </w:pPr>
    </w:p>
    <w:p w:rsidR="00D51074" w:rsidRPr="003F53A9" w:rsidRDefault="00D51074" w:rsidP="00D51074">
      <w:pPr>
        <w:ind w:firstLine="709"/>
        <w:jc w:val="both"/>
        <w:rPr>
          <w:b/>
          <w:sz w:val="28"/>
          <w:szCs w:val="28"/>
        </w:rPr>
      </w:pPr>
      <w:r w:rsidRPr="003F53A9">
        <w:rPr>
          <w:b/>
          <w:sz w:val="28"/>
          <w:szCs w:val="28"/>
        </w:rPr>
        <w:t>Статья 26 Информационное обеспечение публичных слушаний</w:t>
      </w:r>
    </w:p>
    <w:p w:rsidR="00D51074" w:rsidRPr="003F53A9" w:rsidRDefault="00D51074" w:rsidP="00D51074">
      <w:pPr>
        <w:ind w:firstLine="709"/>
        <w:jc w:val="both"/>
        <w:rPr>
          <w:b/>
          <w:sz w:val="28"/>
          <w:szCs w:val="28"/>
        </w:rPr>
      </w:pPr>
    </w:p>
    <w:p w:rsidR="00D51074" w:rsidRPr="003F53A9" w:rsidRDefault="00D51074" w:rsidP="00D51074">
      <w:pPr>
        <w:ind w:firstLine="709"/>
        <w:jc w:val="both"/>
        <w:rPr>
          <w:sz w:val="28"/>
          <w:szCs w:val="28"/>
        </w:rPr>
      </w:pPr>
      <w:r w:rsidRPr="003F53A9">
        <w:rPr>
          <w:sz w:val="28"/>
          <w:szCs w:val="28"/>
        </w:rPr>
        <w:t>1. Комиссия извещает население муниципального образования через средства массовой информации о проведении публичных слушаний. Одновременно для населения муниципального образования должна быть опубликована информация о порядке ознакомления с документами, предлагаемыми к рассмотрению на публичных слушаниях, порядке, сроках приема предложений по обсуждаемым вопросам, контактная информация Комиссии.</w:t>
      </w:r>
    </w:p>
    <w:p w:rsidR="00D51074" w:rsidRPr="003F53A9" w:rsidRDefault="00D51074" w:rsidP="00D51074">
      <w:pPr>
        <w:ind w:firstLine="709"/>
        <w:jc w:val="both"/>
        <w:rPr>
          <w:sz w:val="28"/>
          <w:szCs w:val="28"/>
        </w:rPr>
      </w:pPr>
      <w:r w:rsidRPr="003F53A9">
        <w:rPr>
          <w:sz w:val="28"/>
          <w:szCs w:val="28"/>
        </w:rPr>
        <w:t>2. Комиссия, кроме информирования населения через средства массовой информации, мож</w:t>
      </w:r>
      <w:r>
        <w:rPr>
          <w:sz w:val="28"/>
          <w:szCs w:val="28"/>
        </w:rPr>
        <w:t xml:space="preserve">ет использовать и другие формы </w:t>
      </w:r>
      <w:r w:rsidRPr="003F53A9">
        <w:rPr>
          <w:sz w:val="28"/>
          <w:szCs w:val="28"/>
        </w:rPr>
        <w:t>массовой информации о проводимых публичных слушаниях.</w:t>
      </w:r>
    </w:p>
    <w:p w:rsidR="00D51074" w:rsidRPr="003F53A9" w:rsidRDefault="00D51074" w:rsidP="00D51074">
      <w:pPr>
        <w:jc w:val="both"/>
        <w:rPr>
          <w:sz w:val="28"/>
          <w:szCs w:val="28"/>
        </w:rPr>
      </w:pPr>
    </w:p>
    <w:p w:rsidR="00D51074" w:rsidRPr="003F53A9" w:rsidRDefault="00D51074" w:rsidP="00D51074">
      <w:pPr>
        <w:ind w:firstLine="709"/>
        <w:jc w:val="both"/>
        <w:rPr>
          <w:b/>
          <w:sz w:val="28"/>
          <w:szCs w:val="28"/>
        </w:rPr>
      </w:pPr>
      <w:r w:rsidRPr="003F53A9">
        <w:rPr>
          <w:b/>
          <w:sz w:val="28"/>
          <w:szCs w:val="28"/>
        </w:rPr>
        <w:lastRenderedPageBreak/>
        <w:t>Статья 27 Субъекты и участники публичных слушаний</w:t>
      </w:r>
    </w:p>
    <w:p w:rsidR="00D51074" w:rsidRPr="003F53A9" w:rsidRDefault="00D51074" w:rsidP="00D51074">
      <w:pPr>
        <w:ind w:firstLine="709"/>
        <w:jc w:val="both"/>
        <w:rPr>
          <w:sz w:val="28"/>
          <w:szCs w:val="28"/>
        </w:rPr>
      </w:pPr>
      <w:r w:rsidRPr="003F53A9">
        <w:rPr>
          <w:sz w:val="28"/>
          <w:szCs w:val="28"/>
        </w:rPr>
        <w:t>1.Субъектами публичных слушаний являются:</w:t>
      </w:r>
    </w:p>
    <w:p w:rsidR="00D51074" w:rsidRPr="003F53A9" w:rsidRDefault="00D51074" w:rsidP="00D51074">
      <w:pPr>
        <w:ind w:firstLine="709"/>
        <w:jc w:val="both"/>
        <w:rPr>
          <w:sz w:val="28"/>
          <w:szCs w:val="28"/>
        </w:rPr>
      </w:pPr>
      <w:r w:rsidRPr="003F53A9">
        <w:rPr>
          <w:sz w:val="28"/>
          <w:szCs w:val="28"/>
        </w:rPr>
        <w:t>- заинтересованные граждане, их инициативные группы и объединения, юридические лица;</w:t>
      </w:r>
    </w:p>
    <w:p w:rsidR="00D51074" w:rsidRPr="003F53A9" w:rsidRDefault="00D51074" w:rsidP="00D51074">
      <w:pPr>
        <w:ind w:firstLine="709"/>
        <w:jc w:val="both"/>
        <w:rPr>
          <w:sz w:val="28"/>
          <w:szCs w:val="28"/>
        </w:rPr>
      </w:pPr>
      <w:r w:rsidRPr="003F53A9">
        <w:rPr>
          <w:sz w:val="28"/>
          <w:szCs w:val="28"/>
        </w:rPr>
        <w:t>- физические и юридические лица, осуществляющие градостроител</w:t>
      </w:r>
      <w:r>
        <w:rPr>
          <w:sz w:val="28"/>
          <w:szCs w:val="28"/>
        </w:rPr>
        <w:t xml:space="preserve">ьную деятельность на территории </w:t>
      </w:r>
      <w:r w:rsidRPr="003F53A9">
        <w:rPr>
          <w:sz w:val="28"/>
          <w:szCs w:val="28"/>
        </w:rPr>
        <w:t>муниципального  образования;</w:t>
      </w:r>
    </w:p>
    <w:p w:rsidR="00D51074" w:rsidRPr="003F53A9" w:rsidRDefault="00D51074" w:rsidP="00D51074">
      <w:pPr>
        <w:ind w:firstLine="709"/>
        <w:jc w:val="both"/>
        <w:rPr>
          <w:sz w:val="28"/>
          <w:szCs w:val="28"/>
        </w:rPr>
      </w:pPr>
      <w:r w:rsidRPr="003F53A9">
        <w:rPr>
          <w:sz w:val="28"/>
          <w:szCs w:val="28"/>
        </w:rPr>
        <w:t>- органы местного самоуправления.</w:t>
      </w:r>
    </w:p>
    <w:p w:rsidR="00D51074" w:rsidRPr="003F53A9" w:rsidRDefault="00D51074" w:rsidP="00D51074">
      <w:pPr>
        <w:ind w:firstLine="709"/>
        <w:jc w:val="both"/>
        <w:rPr>
          <w:sz w:val="28"/>
          <w:szCs w:val="28"/>
        </w:rPr>
      </w:pPr>
      <w:r w:rsidRPr="003F53A9">
        <w:rPr>
          <w:sz w:val="28"/>
          <w:szCs w:val="28"/>
        </w:rPr>
        <w:t>2. Участниками публичных слушаний, получающими право на выступление для аргументации своих предложений, являются эксперты, которые внесли в Комиссию в письменной форме свои рекомендации по вопросам публичных слушаний не позднее 7 дней до даты провед</w:t>
      </w:r>
      <w:r>
        <w:rPr>
          <w:sz w:val="28"/>
          <w:szCs w:val="28"/>
        </w:rPr>
        <w:t xml:space="preserve">ения публичных слушаний, </w:t>
      </w:r>
      <w:r w:rsidRPr="003F53A9">
        <w:rPr>
          <w:sz w:val="28"/>
          <w:szCs w:val="28"/>
        </w:rPr>
        <w:t xml:space="preserve">депутаты Совета народных депутатов Тяжинского </w:t>
      </w:r>
      <w:r>
        <w:rPr>
          <w:sz w:val="28"/>
          <w:szCs w:val="28"/>
        </w:rPr>
        <w:t xml:space="preserve">городского поселения, </w:t>
      </w:r>
      <w:r w:rsidRPr="003F53A9">
        <w:rPr>
          <w:sz w:val="28"/>
          <w:szCs w:val="28"/>
        </w:rPr>
        <w:t>глава Тяжинского городского поселения.</w:t>
      </w:r>
    </w:p>
    <w:p w:rsidR="00D51074" w:rsidRPr="003F53A9" w:rsidRDefault="00D51074" w:rsidP="00D51074">
      <w:pPr>
        <w:ind w:firstLine="709"/>
        <w:jc w:val="both"/>
        <w:rPr>
          <w:sz w:val="28"/>
          <w:szCs w:val="28"/>
        </w:rPr>
      </w:pPr>
      <w:r w:rsidRPr="003F53A9">
        <w:rPr>
          <w:sz w:val="28"/>
          <w:szCs w:val="28"/>
        </w:rPr>
        <w:t>3.Правом участвовать в публичных слушаниях с правом выступлени</w:t>
      </w:r>
      <w:r>
        <w:rPr>
          <w:sz w:val="28"/>
          <w:szCs w:val="28"/>
        </w:rPr>
        <w:t>я обладает каждый дееспособный г</w:t>
      </w:r>
      <w:r w:rsidRPr="003F53A9">
        <w:rPr>
          <w:sz w:val="28"/>
          <w:szCs w:val="28"/>
        </w:rPr>
        <w:t>ражданин, проживающий в границах проведения публичных слушаний, достигший к моменту проведения слушаний 18 лет.</w:t>
      </w:r>
    </w:p>
    <w:p w:rsidR="00D51074" w:rsidRPr="003F53A9" w:rsidRDefault="00D51074" w:rsidP="00D51074">
      <w:pPr>
        <w:ind w:firstLine="709"/>
        <w:jc w:val="both"/>
        <w:rPr>
          <w:sz w:val="28"/>
          <w:szCs w:val="28"/>
        </w:rPr>
      </w:pPr>
      <w:r w:rsidRPr="003F53A9">
        <w:rPr>
          <w:sz w:val="28"/>
          <w:szCs w:val="28"/>
        </w:rPr>
        <w:t>4.Участниками публичных слушаний без права выступления на публичных слушаниях могут быть представители средств массовой информации и другие заинтересованные лица.</w:t>
      </w:r>
    </w:p>
    <w:p w:rsidR="00D51074" w:rsidRPr="003F53A9" w:rsidRDefault="00D51074" w:rsidP="00D51074">
      <w:pPr>
        <w:ind w:firstLine="709"/>
        <w:jc w:val="both"/>
        <w:rPr>
          <w:sz w:val="28"/>
          <w:szCs w:val="28"/>
        </w:rPr>
      </w:pPr>
    </w:p>
    <w:p w:rsidR="00D51074" w:rsidRPr="003F53A9" w:rsidRDefault="00D51074" w:rsidP="00D51074">
      <w:pPr>
        <w:ind w:firstLine="709"/>
        <w:jc w:val="both"/>
        <w:rPr>
          <w:b/>
          <w:sz w:val="28"/>
          <w:szCs w:val="28"/>
        </w:rPr>
      </w:pPr>
      <w:r w:rsidRPr="003F53A9">
        <w:rPr>
          <w:b/>
          <w:sz w:val="28"/>
          <w:szCs w:val="28"/>
        </w:rPr>
        <w:t>Статья</w:t>
      </w:r>
      <w:r>
        <w:rPr>
          <w:b/>
          <w:sz w:val="28"/>
          <w:szCs w:val="28"/>
        </w:rPr>
        <w:t xml:space="preserve"> </w:t>
      </w:r>
      <w:r w:rsidRPr="003F53A9">
        <w:rPr>
          <w:b/>
          <w:sz w:val="28"/>
          <w:szCs w:val="28"/>
        </w:rPr>
        <w:t>28 Регламент проведения публичных слушаний.</w:t>
      </w:r>
    </w:p>
    <w:p w:rsidR="00D51074" w:rsidRPr="003F53A9" w:rsidRDefault="00D51074" w:rsidP="00D51074">
      <w:pPr>
        <w:jc w:val="both"/>
        <w:rPr>
          <w:b/>
          <w:sz w:val="28"/>
          <w:szCs w:val="28"/>
        </w:rPr>
      </w:pPr>
    </w:p>
    <w:p w:rsidR="00D51074" w:rsidRPr="003F53A9" w:rsidRDefault="00D51074" w:rsidP="00D51074">
      <w:pPr>
        <w:ind w:firstLine="709"/>
        <w:jc w:val="both"/>
        <w:rPr>
          <w:sz w:val="28"/>
          <w:szCs w:val="28"/>
        </w:rPr>
      </w:pPr>
      <w:r w:rsidRPr="003F53A9">
        <w:rPr>
          <w:sz w:val="28"/>
          <w:szCs w:val="28"/>
        </w:rPr>
        <w:t>1. Перед началом проведения публичных слушаний Комиссия организует регистрацию его участников.</w:t>
      </w:r>
    </w:p>
    <w:p w:rsidR="00D51074" w:rsidRPr="003F53A9" w:rsidRDefault="00D51074" w:rsidP="00D51074">
      <w:pPr>
        <w:ind w:firstLine="709"/>
        <w:jc w:val="both"/>
        <w:rPr>
          <w:sz w:val="28"/>
          <w:szCs w:val="28"/>
        </w:rPr>
      </w:pPr>
      <w:r>
        <w:rPr>
          <w:sz w:val="28"/>
          <w:szCs w:val="28"/>
        </w:rPr>
        <w:t xml:space="preserve">2. Председательствующий </w:t>
      </w:r>
      <w:r w:rsidRPr="003F53A9">
        <w:rPr>
          <w:sz w:val="28"/>
          <w:szCs w:val="28"/>
        </w:rPr>
        <w:t>публичных слушаний открывает собрание и оглашает тему публичных слушаний, перечень вопросов, выносимых на публичные слушания, инициаторов его проведения, предложения Комиссии по порядку проведения собрания, представляет себя и секретаря собрания.</w:t>
      </w:r>
    </w:p>
    <w:p w:rsidR="00D51074" w:rsidRPr="003F53A9" w:rsidRDefault="00D51074" w:rsidP="00D51074">
      <w:pPr>
        <w:ind w:firstLine="709"/>
        <w:jc w:val="both"/>
        <w:rPr>
          <w:sz w:val="28"/>
          <w:szCs w:val="28"/>
        </w:rPr>
      </w:pPr>
      <w:r w:rsidRPr="003F53A9">
        <w:rPr>
          <w:sz w:val="28"/>
          <w:szCs w:val="28"/>
        </w:rPr>
        <w:t>3. Затем слово предоставляется представителю Комиссии, ответственной за подготовку и проведение публичных слушаний, или участнику для доклада по обсуждаемому вопросу (до 20 минут), после чего следуют вопросы участни</w:t>
      </w:r>
      <w:r>
        <w:rPr>
          <w:sz w:val="28"/>
          <w:szCs w:val="28"/>
        </w:rPr>
        <w:t xml:space="preserve">ков, которые могут быть заданы </w:t>
      </w:r>
      <w:r w:rsidRPr="003F53A9">
        <w:rPr>
          <w:sz w:val="28"/>
          <w:szCs w:val="28"/>
        </w:rPr>
        <w:t>как в устной, так и письменной формах.</w:t>
      </w:r>
    </w:p>
    <w:p w:rsidR="00D51074" w:rsidRPr="003F53A9" w:rsidRDefault="00D51074" w:rsidP="00D51074">
      <w:pPr>
        <w:ind w:firstLine="709"/>
        <w:jc w:val="both"/>
        <w:rPr>
          <w:sz w:val="28"/>
          <w:szCs w:val="28"/>
        </w:rPr>
      </w:pPr>
      <w:r w:rsidRPr="003F53A9">
        <w:rPr>
          <w:sz w:val="28"/>
          <w:szCs w:val="28"/>
        </w:rPr>
        <w:t xml:space="preserve">4. Для организации прений председательствующий объявляет вопрос, по которому проводится обсуждение, и предоставляет слово экспертам в порядке поступления их </w:t>
      </w:r>
      <w:r>
        <w:rPr>
          <w:sz w:val="28"/>
          <w:szCs w:val="28"/>
        </w:rPr>
        <w:t xml:space="preserve">предложений. Время выступления </w:t>
      </w:r>
      <w:r w:rsidRPr="003F53A9">
        <w:rPr>
          <w:sz w:val="28"/>
          <w:szCs w:val="28"/>
        </w:rPr>
        <w:t>экспертов определяется голосованием участников публичных слушаний. Исходя из количества выступающих и времени, отведенного на собрание, но не может быть менее 5 минут на одно выступление. По окончании выступления эксперта (или по истечении предоставленного времени), председатель дает возможность участникам собрания задать уточняющие вопросы по позиции и аргумента эксперта и дополнительное время для ответов на вопросы.</w:t>
      </w:r>
    </w:p>
    <w:p w:rsidR="00D51074" w:rsidRPr="003F53A9" w:rsidRDefault="00D51074" w:rsidP="00D51074">
      <w:pPr>
        <w:ind w:firstLine="709"/>
        <w:jc w:val="both"/>
        <w:rPr>
          <w:sz w:val="28"/>
          <w:szCs w:val="28"/>
        </w:rPr>
      </w:pPr>
      <w:r w:rsidRPr="003F53A9">
        <w:rPr>
          <w:sz w:val="28"/>
          <w:szCs w:val="28"/>
        </w:rPr>
        <w:lastRenderedPageBreak/>
        <w:t>5. Эксперты вправе снять свои вопросы и присоединиться к предложениям, выдвинутым участниками публичных слушаний. Решения экспертов об изменении их позиции отражается в протоколе.</w:t>
      </w:r>
    </w:p>
    <w:p w:rsidR="00D51074" w:rsidRPr="003F53A9" w:rsidRDefault="00D51074" w:rsidP="00D51074">
      <w:pPr>
        <w:ind w:firstLine="709"/>
        <w:jc w:val="both"/>
        <w:rPr>
          <w:sz w:val="28"/>
          <w:szCs w:val="28"/>
        </w:rPr>
      </w:pPr>
      <w:r w:rsidRPr="003F53A9">
        <w:rPr>
          <w:sz w:val="28"/>
          <w:szCs w:val="28"/>
        </w:rPr>
        <w:t>6. После окончания выступлений экспертов по каждому вопросу повестки публичных слушаний председательствующий обращается к экспертам с вопросом о возможном изменении их позиции по итогам проведенного обсуждения.</w:t>
      </w:r>
    </w:p>
    <w:p w:rsidR="00D51074" w:rsidRPr="003F53A9" w:rsidRDefault="00D51074" w:rsidP="00D51074">
      <w:pPr>
        <w:ind w:firstLine="709"/>
        <w:jc w:val="both"/>
        <w:rPr>
          <w:sz w:val="28"/>
          <w:szCs w:val="28"/>
        </w:rPr>
      </w:pPr>
      <w:r w:rsidRPr="003F53A9">
        <w:rPr>
          <w:sz w:val="28"/>
          <w:szCs w:val="28"/>
        </w:rPr>
        <w:t>7. Затем слово для выступления предоставляется другим участникам (до 5 минут) в порядке поступления заявок на выступление.</w:t>
      </w:r>
    </w:p>
    <w:p w:rsidR="00D51074" w:rsidRPr="003F53A9" w:rsidRDefault="00D51074" w:rsidP="00D51074">
      <w:pPr>
        <w:ind w:firstLine="709"/>
        <w:jc w:val="both"/>
        <w:rPr>
          <w:sz w:val="28"/>
          <w:szCs w:val="28"/>
        </w:rPr>
      </w:pPr>
      <w:r w:rsidRPr="003F53A9">
        <w:rPr>
          <w:sz w:val="28"/>
          <w:szCs w:val="28"/>
        </w:rPr>
        <w:t>8. Все желающие выступить берут слово только с разрешения председательствующего. В любом случае право выступления должно быть предоставлено представителям некоммерческих организаций, специализирующихся на вопросах, вынесенных на публичные слушания.</w:t>
      </w:r>
    </w:p>
    <w:p w:rsidR="00D51074" w:rsidRPr="003F53A9" w:rsidRDefault="00D51074" w:rsidP="00D51074">
      <w:pPr>
        <w:ind w:firstLine="709"/>
        <w:jc w:val="both"/>
        <w:rPr>
          <w:sz w:val="28"/>
          <w:szCs w:val="28"/>
        </w:rPr>
      </w:pPr>
      <w:r w:rsidRPr="003F53A9">
        <w:rPr>
          <w:sz w:val="28"/>
          <w:szCs w:val="28"/>
        </w:rPr>
        <w:t>9. Как правило, слушания проводятся по нерабочим дням с 9 до 18 часов по местному времени, либо по рабочим дням с 18 часов по местному времени.</w:t>
      </w:r>
    </w:p>
    <w:p w:rsidR="00D51074" w:rsidRPr="003F53A9" w:rsidRDefault="00D51074" w:rsidP="00D51074">
      <w:pPr>
        <w:ind w:firstLine="709"/>
        <w:jc w:val="both"/>
        <w:rPr>
          <w:sz w:val="28"/>
          <w:szCs w:val="28"/>
        </w:rPr>
      </w:pPr>
      <w:r w:rsidRPr="003F53A9">
        <w:rPr>
          <w:sz w:val="28"/>
          <w:szCs w:val="28"/>
        </w:rPr>
        <w:t>10. По результатам публичных слушаний принимается Заключение. Окончательное решение по вопросу публичного слушания, оформляется в виде Заключения, принимается большинством голосов от общего числа зарегистрированных участников публичного слушания.</w:t>
      </w:r>
    </w:p>
    <w:p w:rsidR="00D51074" w:rsidRPr="003F53A9" w:rsidRDefault="00D51074" w:rsidP="00D51074">
      <w:pPr>
        <w:ind w:firstLine="709"/>
        <w:jc w:val="both"/>
        <w:rPr>
          <w:sz w:val="28"/>
          <w:szCs w:val="28"/>
        </w:rPr>
      </w:pPr>
      <w:r w:rsidRPr="003F53A9">
        <w:rPr>
          <w:sz w:val="28"/>
          <w:szCs w:val="28"/>
        </w:rPr>
        <w:t>11. После принятия Заключения о результатах публичного слушания, председательствующий закрывает публичные слушания.</w:t>
      </w:r>
    </w:p>
    <w:p w:rsidR="00D51074" w:rsidRPr="003F53A9" w:rsidRDefault="00D51074" w:rsidP="00D51074">
      <w:pPr>
        <w:ind w:firstLine="709"/>
        <w:jc w:val="both"/>
        <w:rPr>
          <w:sz w:val="28"/>
          <w:szCs w:val="28"/>
        </w:rPr>
      </w:pPr>
    </w:p>
    <w:p w:rsidR="00D51074" w:rsidRPr="003F53A9" w:rsidRDefault="00D51074" w:rsidP="00D51074">
      <w:pPr>
        <w:ind w:firstLine="709"/>
        <w:jc w:val="both"/>
        <w:rPr>
          <w:b/>
          <w:sz w:val="28"/>
          <w:szCs w:val="28"/>
        </w:rPr>
      </w:pPr>
      <w:r w:rsidRPr="003F53A9">
        <w:rPr>
          <w:b/>
          <w:sz w:val="28"/>
          <w:szCs w:val="28"/>
        </w:rPr>
        <w:t>Статья 29. Сроки проведения публичных слушаний.</w:t>
      </w:r>
    </w:p>
    <w:p w:rsidR="00D51074" w:rsidRPr="00DA7EF2" w:rsidRDefault="00D51074" w:rsidP="00D51074">
      <w:pPr>
        <w:jc w:val="both"/>
        <w:rPr>
          <w:b/>
          <w:sz w:val="28"/>
          <w:szCs w:val="28"/>
        </w:rPr>
      </w:pPr>
    </w:p>
    <w:p w:rsidR="00D51074" w:rsidRPr="00DA7EF2" w:rsidRDefault="00D51074" w:rsidP="00D51074">
      <w:pPr>
        <w:ind w:firstLine="709"/>
        <w:jc w:val="both"/>
        <w:rPr>
          <w:sz w:val="28"/>
          <w:szCs w:val="28"/>
        </w:rPr>
      </w:pPr>
      <w:r w:rsidRPr="00DA7EF2">
        <w:rPr>
          <w:sz w:val="28"/>
          <w:szCs w:val="28"/>
        </w:rPr>
        <w:t>Продолжительность публичных слушаний в сфере градостроительной деятельности составляет:</w:t>
      </w:r>
    </w:p>
    <w:p w:rsidR="00D51074" w:rsidRPr="00DA7EF2" w:rsidRDefault="00D51074" w:rsidP="00D51074">
      <w:pPr>
        <w:ind w:firstLine="709"/>
        <w:jc w:val="both"/>
        <w:rPr>
          <w:sz w:val="28"/>
          <w:szCs w:val="28"/>
        </w:rPr>
      </w:pPr>
      <w:r w:rsidRPr="00DA7EF2">
        <w:rPr>
          <w:sz w:val="28"/>
          <w:szCs w:val="28"/>
        </w:rPr>
        <w:t>1) при проведении публичных слушаний по вопросам установления публичного сервитута – от одного до двух месяцев;</w:t>
      </w:r>
    </w:p>
    <w:p w:rsidR="00D51074" w:rsidRPr="00DA7EF2" w:rsidRDefault="00D51074" w:rsidP="00D51074">
      <w:pPr>
        <w:ind w:firstLine="709"/>
        <w:jc w:val="both"/>
        <w:rPr>
          <w:sz w:val="28"/>
          <w:szCs w:val="28"/>
        </w:rPr>
      </w:pPr>
      <w:r w:rsidRPr="00DA7EF2">
        <w:rPr>
          <w:sz w:val="28"/>
          <w:szCs w:val="28"/>
        </w:rPr>
        <w:t>2) при проведении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 один месяц;</w:t>
      </w:r>
    </w:p>
    <w:p w:rsidR="00D51074" w:rsidRPr="00DA7EF2" w:rsidRDefault="00D51074" w:rsidP="00D51074">
      <w:pPr>
        <w:ind w:firstLine="709"/>
        <w:jc w:val="both"/>
        <w:rPr>
          <w:sz w:val="28"/>
          <w:szCs w:val="28"/>
        </w:rPr>
      </w:pPr>
      <w:r w:rsidRPr="00DA7EF2">
        <w:rPr>
          <w:sz w:val="28"/>
          <w:szCs w:val="28"/>
        </w:rPr>
        <w:t>3) при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 один месяц;</w:t>
      </w:r>
    </w:p>
    <w:p w:rsidR="00D51074" w:rsidRPr="00DA7EF2" w:rsidRDefault="00D51074" w:rsidP="00D51074">
      <w:pPr>
        <w:ind w:firstLine="709"/>
        <w:jc w:val="both"/>
        <w:rPr>
          <w:sz w:val="28"/>
          <w:szCs w:val="28"/>
        </w:rPr>
      </w:pPr>
      <w:r w:rsidRPr="00DA7EF2">
        <w:rPr>
          <w:sz w:val="28"/>
          <w:szCs w:val="28"/>
        </w:rPr>
        <w:t>4) при проведении публичных слушаний по вопросу о проекте генерального плана, о проекте внесения изменений в генеральный план - от одного до трех месяцев;</w:t>
      </w:r>
    </w:p>
    <w:p w:rsidR="00D51074" w:rsidRPr="00DA7EF2" w:rsidRDefault="00D51074" w:rsidP="00D51074">
      <w:pPr>
        <w:ind w:firstLine="709"/>
        <w:jc w:val="both"/>
        <w:rPr>
          <w:sz w:val="28"/>
          <w:szCs w:val="28"/>
        </w:rPr>
      </w:pPr>
      <w:r w:rsidRPr="00DA7EF2">
        <w:rPr>
          <w:sz w:val="28"/>
          <w:szCs w:val="28"/>
        </w:rPr>
        <w:t>5) при проведении публичных слушаний по вопросу принятия проекта правил землепо</w:t>
      </w:r>
      <w:r>
        <w:rPr>
          <w:sz w:val="28"/>
          <w:szCs w:val="28"/>
        </w:rPr>
        <w:t>льзования и застройки территории</w:t>
      </w:r>
      <w:r w:rsidRPr="00DA7EF2">
        <w:rPr>
          <w:sz w:val="28"/>
          <w:szCs w:val="28"/>
        </w:rPr>
        <w:t xml:space="preserve"> </w:t>
      </w:r>
      <w:r>
        <w:rPr>
          <w:sz w:val="28"/>
          <w:szCs w:val="28"/>
        </w:rPr>
        <w:t>городского поселения</w:t>
      </w:r>
      <w:r w:rsidRPr="00DA7EF2">
        <w:rPr>
          <w:sz w:val="28"/>
          <w:szCs w:val="28"/>
        </w:rPr>
        <w:t>, внесения изменений в Правила землепользования и застройки - от двух до четырех месяцев</w:t>
      </w:r>
      <w:r>
        <w:rPr>
          <w:sz w:val="28"/>
          <w:szCs w:val="28"/>
        </w:rPr>
        <w:t>.</w:t>
      </w:r>
    </w:p>
    <w:p w:rsidR="00D51074" w:rsidRPr="00DA7EF2" w:rsidRDefault="00D51074" w:rsidP="00D51074">
      <w:pPr>
        <w:ind w:firstLine="709"/>
        <w:jc w:val="both"/>
        <w:rPr>
          <w:sz w:val="28"/>
          <w:szCs w:val="28"/>
        </w:rPr>
      </w:pPr>
      <w:r w:rsidRPr="00DA7EF2">
        <w:rPr>
          <w:sz w:val="28"/>
          <w:szCs w:val="28"/>
        </w:rPr>
        <w:t>6) при проведении публичных слушаний по проектам планировки территории и проектам межевания территории поселений - от одного до трех месяцев;</w:t>
      </w:r>
    </w:p>
    <w:p w:rsidR="00D51074" w:rsidRPr="00DA7EF2" w:rsidRDefault="00D51074" w:rsidP="00D51074">
      <w:pPr>
        <w:ind w:firstLine="709"/>
        <w:jc w:val="both"/>
        <w:rPr>
          <w:sz w:val="28"/>
          <w:szCs w:val="28"/>
        </w:rPr>
      </w:pPr>
      <w:r w:rsidRPr="00DA7EF2">
        <w:rPr>
          <w:sz w:val="28"/>
          <w:szCs w:val="28"/>
        </w:rPr>
        <w:lastRenderedPageBreak/>
        <w:t>7) продление срока проведения публичных слушаний, проводимых в соответствии с настоящим Положением, не допускается;</w:t>
      </w:r>
    </w:p>
    <w:p w:rsidR="00D51074" w:rsidRDefault="00D51074" w:rsidP="00D51074">
      <w:pPr>
        <w:ind w:firstLine="709"/>
        <w:jc w:val="both"/>
        <w:rPr>
          <w:sz w:val="28"/>
          <w:szCs w:val="28"/>
        </w:rPr>
      </w:pPr>
      <w:r w:rsidRPr="00DA7EF2">
        <w:rPr>
          <w:sz w:val="28"/>
          <w:szCs w:val="28"/>
        </w:rPr>
        <w:t>8) подготовка заключения о результатах публичных слушаний производится в пределах общего срока проведения публичных слушаний.</w:t>
      </w:r>
    </w:p>
    <w:p w:rsidR="00D51074" w:rsidRPr="00DA7EF2" w:rsidRDefault="00D51074" w:rsidP="00D51074">
      <w:pPr>
        <w:ind w:firstLine="709"/>
        <w:jc w:val="both"/>
        <w:rPr>
          <w:sz w:val="28"/>
          <w:szCs w:val="28"/>
        </w:rPr>
      </w:pPr>
    </w:p>
    <w:p w:rsidR="00D51074" w:rsidRPr="003F53A9" w:rsidRDefault="00D51074" w:rsidP="00D51074">
      <w:pPr>
        <w:ind w:firstLine="709"/>
        <w:jc w:val="both"/>
        <w:rPr>
          <w:b/>
          <w:bCs/>
          <w:sz w:val="28"/>
          <w:szCs w:val="28"/>
        </w:rPr>
      </w:pPr>
      <w:r w:rsidRPr="003F53A9">
        <w:rPr>
          <w:b/>
          <w:bCs/>
          <w:sz w:val="28"/>
          <w:szCs w:val="28"/>
        </w:rPr>
        <w:t>Статья 30 Особенности проведения публичных слушаний</w:t>
      </w:r>
      <w:r w:rsidRPr="003F53A9">
        <w:rPr>
          <w:sz w:val="28"/>
          <w:szCs w:val="28"/>
        </w:rPr>
        <w:t xml:space="preserve"> </w:t>
      </w:r>
      <w:r w:rsidRPr="003F53A9">
        <w:rPr>
          <w:b/>
          <w:bCs/>
          <w:sz w:val="28"/>
          <w:szCs w:val="28"/>
        </w:rPr>
        <w:t>по вопросу о проекте генерального плана,</w:t>
      </w:r>
      <w:r w:rsidRPr="003F53A9">
        <w:rPr>
          <w:sz w:val="28"/>
          <w:szCs w:val="28"/>
        </w:rPr>
        <w:t xml:space="preserve"> </w:t>
      </w:r>
      <w:r w:rsidRPr="003F53A9">
        <w:rPr>
          <w:b/>
          <w:bCs/>
          <w:sz w:val="28"/>
          <w:szCs w:val="28"/>
        </w:rPr>
        <w:t>о внесении изменений в генеральный план.</w:t>
      </w:r>
    </w:p>
    <w:p w:rsidR="00D51074" w:rsidRPr="003F53A9" w:rsidRDefault="00D51074" w:rsidP="00D51074">
      <w:pPr>
        <w:jc w:val="both"/>
        <w:rPr>
          <w:sz w:val="28"/>
          <w:szCs w:val="28"/>
        </w:rPr>
      </w:pPr>
    </w:p>
    <w:p w:rsidR="00D51074" w:rsidRPr="003F53A9" w:rsidRDefault="00D51074" w:rsidP="00D51074">
      <w:pPr>
        <w:ind w:firstLine="709"/>
        <w:jc w:val="both"/>
        <w:rPr>
          <w:sz w:val="28"/>
          <w:szCs w:val="28"/>
        </w:rPr>
      </w:pPr>
      <w:r w:rsidRPr="003F53A9">
        <w:rPr>
          <w:sz w:val="28"/>
          <w:szCs w:val="28"/>
        </w:rPr>
        <w:t>1. Публичные слушания по вопросам, проводимым в соответствии с настоящей статьей, назначаются на основании:</w:t>
      </w:r>
    </w:p>
    <w:p w:rsidR="00D51074" w:rsidRPr="003F53A9" w:rsidRDefault="00D51074" w:rsidP="00D51074">
      <w:pPr>
        <w:ind w:firstLine="709"/>
        <w:jc w:val="both"/>
        <w:rPr>
          <w:sz w:val="28"/>
          <w:szCs w:val="28"/>
        </w:rPr>
      </w:pPr>
      <w:r w:rsidRPr="003F53A9">
        <w:rPr>
          <w:sz w:val="28"/>
          <w:szCs w:val="28"/>
        </w:rPr>
        <w:t>- постановления главы Тяжинского городского поселения;</w:t>
      </w:r>
    </w:p>
    <w:p w:rsidR="00D51074" w:rsidRPr="003F53A9" w:rsidRDefault="00D51074" w:rsidP="00D51074">
      <w:pPr>
        <w:ind w:firstLine="709"/>
        <w:jc w:val="both"/>
        <w:rPr>
          <w:sz w:val="28"/>
          <w:szCs w:val="28"/>
        </w:rPr>
      </w:pPr>
      <w:r w:rsidRPr="003F53A9">
        <w:rPr>
          <w:sz w:val="28"/>
          <w:szCs w:val="28"/>
        </w:rPr>
        <w:t>- решения Совета народных депутатов Тяжинского городского поселения.</w:t>
      </w:r>
    </w:p>
    <w:p w:rsidR="00D51074" w:rsidRPr="003F53A9" w:rsidRDefault="00D51074" w:rsidP="00D51074">
      <w:pPr>
        <w:ind w:firstLine="709"/>
        <w:jc w:val="both"/>
        <w:rPr>
          <w:sz w:val="28"/>
          <w:szCs w:val="28"/>
        </w:rPr>
      </w:pPr>
      <w:r w:rsidRPr="003F53A9">
        <w:rPr>
          <w:sz w:val="28"/>
          <w:szCs w:val="28"/>
        </w:rPr>
        <w:t>2. Положения настоящей главы применяются при проведении публичных слушаний по вопросу о проектах генерального плана городского поселения, а также при проведении публичных слушаний по вопросу о внесении изменений в генеральные планы населенных пунктов городского поселения.</w:t>
      </w:r>
    </w:p>
    <w:p w:rsidR="00D51074" w:rsidRPr="003F53A9" w:rsidRDefault="00D51074" w:rsidP="00D51074">
      <w:pPr>
        <w:ind w:firstLine="709"/>
        <w:jc w:val="both"/>
        <w:rPr>
          <w:sz w:val="28"/>
          <w:szCs w:val="28"/>
        </w:rPr>
      </w:pPr>
      <w:r w:rsidRPr="003F53A9">
        <w:rPr>
          <w:sz w:val="28"/>
          <w:szCs w:val="28"/>
        </w:rPr>
        <w:t>3. В целях доведения до населения информации о содержании проекта генерального плана, проекта изменений в генеральный план, уполномоченный на проведение публичных слушаний орган, обнародует проект генерального плана  и размещает на официальном сайте администрации Тяжинского городского поселения, организует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 и по телевидению.</w:t>
      </w:r>
    </w:p>
    <w:p w:rsidR="00D51074" w:rsidRPr="003F53A9" w:rsidRDefault="00D51074" w:rsidP="00D51074">
      <w:pPr>
        <w:ind w:firstLine="709"/>
        <w:jc w:val="both"/>
        <w:rPr>
          <w:sz w:val="28"/>
          <w:szCs w:val="28"/>
        </w:rPr>
      </w:pPr>
      <w:r w:rsidRPr="003F53A9">
        <w:rPr>
          <w:sz w:val="28"/>
          <w:szCs w:val="28"/>
        </w:rPr>
        <w:t>4. Проведению мероприятий, указанных в пункте 3. настоящей статьи, должно предшествовать оповещение жителей городского поселения о проведении таких мероприятий.</w:t>
      </w:r>
    </w:p>
    <w:p w:rsidR="00D51074" w:rsidRPr="003F53A9" w:rsidRDefault="00D51074" w:rsidP="00D51074">
      <w:pPr>
        <w:ind w:firstLine="709"/>
        <w:jc w:val="both"/>
        <w:rPr>
          <w:sz w:val="28"/>
          <w:szCs w:val="28"/>
        </w:rPr>
      </w:pPr>
      <w:r w:rsidRPr="003F53A9">
        <w:rPr>
          <w:sz w:val="28"/>
          <w:szCs w:val="28"/>
        </w:rPr>
        <w:t>5. Оповещение жителей городского поселения в соответствии с пунктом 4.  настоящей статьи должно проводиться не позднее, чем за три дня до даты запланированного мероприятия.</w:t>
      </w:r>
    </w:p>
    <w:p w:rsidR="00D51074" w:rsidRPr="003F53A9" w:rsidRDefault="00D51074" w:rsidP="00D51074">
      <w:pPr>
        <w:ind w:firstLine="709"/>
        <w:jc w:val="both"/>
        <w:rPr>
          <w:sz w:val="28"/>
          <w:szCs w:val="28"/>
        </w:rPr>
      </w:pPr>
      <w:r w:rsidRPr="003F53A9">
        <w:rPr>
          <w:sz w:val="28"/>
          <w:szCs w:val="28"/>
        </w:rPr>
        <w:t>6. Результаты публичных слушаний   подлежат опубликованию в порядке, установленных для официального опуб</w:t>
      </w:r>
      <w:r>
        <w:rPr>
          <w:sz w:val="28"/>
          <w:szCs w:val="28"/>
        </w:rPr>
        <w:t xml:space="preserve">ликования </w:t>
      </w:r>
      <w:r w:rsidRPr="003F53A9">
        <w:rPr>
          <w:sz w:val="28"/>
          <w:szCs w:val="28"/>
        </w:rPr>
        <w:t>муниципальных правовых актов и размещаются на официальном сайте администрации Тяжинского городского поселения.</w:t>
      </w:r>
    </w:p>
    <w:p w:rsidR="00D51074" w:rsidRPr="003F53A9" w:rsidRDefault="00D51074" w:rsidP="00D51074">
      <w:pPr>
        <w:ind w:firstLine="709"/>
        <w:jc w:val="both"/>
        <w:rPr>
          <w:sz w:val="28"/>
          <w:szCs w:val="28"/>
        </w:rPr>
      </w:pPr>
      <w:r w:rsidRPr="003F53A9">
        <w:rPr>
          <w:sz w:val="28"/>
          <w:szCs w:val="28"/>
        </w:rPr>
        <w:t>7. Протоколы публичных слушаний по проекту генерального плана и заключение о результатах публичных слушаний по проекту генерального плана являются обязательным приложением к проекту генерального плана, направляемому Комиссией в Совет народных депутатов.</w:t>
      </w:r>
    </w:p>
    <w:p w:rsidR="00D51074" w:rsidRPr="003F53A9" w:rsidRDefault="00D51074" w:rsidP="00D51074">
      <w:pPr>
        <w:ind w:firstLine="709"/>
        <w:jc w:val="both"/>
        <w:rPr>
          <w:sz w:val="28"/>
          <w:szCs w:val="28"/>
        </w:rPr>
      </w:pPr>
    </w:p>
    <w:p w:rsidR="00D51074" w:rsidRPr="003F53A9" w:rsidRDefault="00D51074" w:rsidP="00D51074">
      <w:pPr>
        <w:ind w:firstLine="709"/>
        <w:jc w:val="both"/>
        <w:rPr>
          <w:b/>
          <w:bCs/>
          <w:sz w:val="28"/>
          <w:szCs w:val="28"/>
        </w:rPr>
      </w:pPr>
      <w:r w:rsidRPr="003F53A9">
        <w:rPr>
          <w:b/>
          <w:bCs/>
          <w:sz w:val="28"/>
          <w:szCs w:val="28"/>
        </w:rPr>
        <w:t xml:space="preserve">Статья 31 Особенности проведения публичных слушаний по вопросу принятия проекта Правил землепользования и застройки </w:t>
      </w:r>
      <w:r w:rsidRPr="003F53A9">
        <w:rPr>
          <w:b/>
          <w:bCs/>
          <w:sz w:val="28"/>
          <w:szCs w:val="28"/>
        </w:rPr>
        <w:lastRenderedPageBreak/>
        <w:t>городского поселения, внесения изменений в Правила землепользования и застройки городского поселения.</w:t>
      </w:r>
    </w:p>
    <w:p w:rsidR="00D51074" w:rsidRPr="003F53A9" w:rsidRDefault="00D51074" w:rsidP="00D51074">
      <w:pPr>
        <w:ind w:firstLine="709"/>
        <w:jc w:val="both"/>
        <w:rPr>
          <w:sz w:val="28"/>
          <w:szCs w:val="28"/>
        </w:rPr>
      </w:pPr>
      <w:r w:rsidRPr="003F53A9">
        <w:rPr>
          <w:sz w:val="28"/>
          <w:szCs w:val="28"/>
        </w:rPr>
        <w:t>1. Публичные слушания по вопросам, проводимым в соответствии с настоящей статьей, назначаются на основании постановления главы Тяжинского городского поселения.</w:t>
      </w:r>
    </w:p>
    <w:p w:rsidR="00D51074" w:rsidRPr="003F53A9" w:rsidRDefault="00D51074" w:rsidP="00D51074">
      <w:pPr>
        <w:ind w:firstLine="709"/>
        <w:jc w:val="both"/>
        <w:rPr>
          <w:sz w:val="28"/>
          <w:szCs w:val="28"/>
        </w:rPr>
      </w:pPr>
      <w:r w:rsidRPr="003F53A9">
        <w:rPr>
          <w:sz w:val="28"/>
          <w:szCs w:val="28"/>
        </w:rPr>
        <w:t>2. Постановление, указанное в пункте 1. настоящей статьи, принимается главой Тяжинского городского поселения в срок не позднее чем через десять дней со дня получения проекта Правил землепользования и застройки, проекта внесения изменений в Правила землепользования и застройки.</w:t>
      </w:r>
    </w:p>
    <w:p w:rsidR="00D51074" w:rsidRPr="003F53A9" w:rsidRDefault="00D51074" w:rsidP="00D51074">
      <w:pPr>
        <w:ind w:firstLine="709"/>
        <w:jc w:val="both"/>
        <w:rPr>
          <w:sz w:val="28"/>
          <w:szCs w:val="28"/>
        </w:rPr>
      </w:pPr>
      <w:r w:rsidRPr="003F53A9">
        <w:rPr>
          <w:sz w:val="28"/>
          <w:szCs w:val="28"/>
        </w:rPr>
        <w:t>3. Положения настоящей статьи применяются при проведении публичных слушаний по вопросу принятия проекта Правил землепользования и застройки городского поселения, а также при проведении публичных слушаний по вопросу внесения изменений в Правила землепользования и застройки городского поселения.</w:t>
      </w:r>
    </w:p>
    <w:p w:rsidR="00D51074" w:rsidRPr="003F53A9" w:rsidRDefault="00D51074" w:rsidP="00D51074">
      <w:pPr>
        <w:ind w:firstLine="709"/>
        <w:jc w:val="both"/>
        <w:rPr>
          <w:sz w:val="28"/>
          <w:szCs w:val="28"/>
        </w:rPr>
      </w:pPr>
      <w:r w:rsidRPr="003F53A9">
        <w:rPr>
          <w:sz w:val="28"/>
          <w:szCs w:val="28"/>
        </w:rPr>
        <w:t xml:space="preserve">4. В целях доведения до населения информации о содержании проекта Правил землепользования и застройки, проекта внесения изменений в Правила землепользования и застройки, комиссия организует следующие мероприятия, направленные на заблаговременное ознакомление жителей городского поселения и иных заинтересованных лиц с указанными проектами: </w:t>
      </w:r>
    </w:p>
    <w:p w:rsidR="00D51074" w:rsidRPr="003F53A9" w:rsidRDefault="00D51074" w:rsidP="00D51074">
      <w:pPr>
        <w:ind w:firstLine="709"/>
        <w:jc w:val="both"/>
        <w:rPr>
          <w:sz w:val="28"/>
          <w:szCs w:val="28"/>
        </w:rPr>
      </w:pPr>
      <w:r w:rsidRPr="003F53A9">
        <w:rPr>
          <w:sz w:val="28"/>
          <w:szCs w:val="28"/>
        </w:rPr>
        <w:t>- обнародование проекта Правил землепользования и застройки;</w:t>
      </w:r>
    </w:p>
    <w:p w:rsidR="00D51074" w:rsidRPr="003F53A9" w:rsidRDefault="00D51074" w:rsidP="00D51074">
      <w:pPr>
        <w:ind w:firstLine="709"/>
        <w:jc w:val="both"/>
        <w:rPr>
          <w:sz w:val="28"/>
          <w:szCs w:val="28"/>
        </w:rPr>
      </w:pPr>
      <w:r w:rsidRPr="003F53A9">
        <w:rPr>
          <w:sz w:val="28"/>
          <w:szCs w:val="28"/>
        </w:rPr>
        <w:t>-размещение на официальном сайте Администрации Тяжинского городского поселения в сети Интернет;</w:t>
      </w:r>
    </w:p>
    <w:p w:rsidR="00D51074" w:rsidRPr="003F53A9" w:rsidRDefault="00D51074" w:rsidP="00D51074">
      <w:pPr>
        <w:ind w:firstLine="709"/>
        <w:jc w:val="both"/>
        <w:rPr>
          <w:sz w:val="28"/>
          <w:szCs w:val="28"/>
        </w:rPr>
      </w:pPr>
      <w:r w:rsidRPr="003F53A9">
        <w:rPr>
          <w:sz w:val="28"/>
          <w:szCs w:val="28"/>
        </w:rPr>
        <w:t>- выставки, экспозиции демонстрационных материалов, содержащих информацию о проекте Правил землепользования и застройки;</w:t>
      </w:r>
    </w:p>
    <w:p w:rsidR="00D51074" w:rsidRPr="003F53A9" w:rsidRDefault="00D51074" w:rsidP="00D51074">
      <w:pPr>
        <w:ind w:firstLine="709"/>
        <w:jc w:val="both"/>
        <w:rPr>
          <w:sz w:val="28"/>
          <w:szCs w:val="28"/>
        </w:rPr>
      </w:pPr>
      <w:r w:rsidRPr="003F53A9">
        <w:rPr>
          <w:sz w:val="28"/>
          <w:szCs w:val="28"/>
        </w:rPr>
        <w:t>- выступления представителей органов местного самоуправления, разработчиков проекта Правил землепользования и застройки на собраниях (конференциях) граждан;</w:t>
      </w:r>
    </w:p>
    <w:p w:rsidR="00D51074" w:rsidRPr="003F53A9" w:rsidRDefault="00D51074" w:rsidP="00D51074">
      <w:pPr>
        <w:ind w:firstLine="709"/>
        <w:jc w:val="both"/>
        <w:rPr>
          <w:sz w:val="28"/>
          <w:szCs w:val="28"/>
        </w:rPr>
      </w:pPr>
      <w:r w:rsidRPr="003F53A9">
        <w:rPr>
          <w:sz w:val="28"/>
          <w:szCs w:val="28"/>
        </w:rPr>
        <w:t>- тиражирование проекта Правил землепользования и застройки в количестве, определяемом комиссией, с последующим бесплатным распространением копий в местах проведения публичных слушаний;</w:t>
      </w:r>
    </w:p>
    <w:p w:rsidR="00D51074" w:rsidRPr="003F53A9" w:rsidRDefault="00D51074" w:rsidP="00D51074">
      <w:pPr>
        <w:ind w:firstLine="709"/>
        <w:jc w:val="both"/>
        <w:rPr>
          <w:sz w:val="28"/>
          <w:szCs w:val="28"/>
        </w:rPr>
      </w:pPr>
      <w:r w:rsidRPr="003F53A9">
        <w:rPr>
          <w:sz w:val="28"/>
          <w:szCs w:val="28"/>
        </w:rPr>
        <w:t>- выступления независимых экспертов, приглашаемых комиссией и (или) иными участниками публичных слушаний, по представленным на публичные слушания проектам;</w:t>
      </w:r>
    </w:p>
    <w:p w:rsidR="00D51074" w:rsidRPr="003F53A9" w:rsidRDefault="00D51074" w:rsidP="00D51074">
      <w:pPr>
        <w:ind w:firstLine="709"/>
        <w:jc w:val="both"/>
        <w:rPr>
          <w:sz w:val="28"/>
          <w:szCs w:val="28"/>
        </w:rPr>
      </w:pPr>
      <w:r w:rsidRPr="003F53A9">
        <w:rPr>
          <w:sz w:val="28"/>
          <w:szCs w:val="28"/>
        </w:rPr>
        <w:t>- приглашение журналистов для освещения проведения публичных слушаний, проводимых в соответствии с настоящей главой.</w:t>
      </w:r>
    </w:p>
    <w:p w:rsidR="00D51074" w:rsidRPr="003F53A9" w:rsidRDefault="00D51074" w:rsidP="00D51074">
      <w:pPr>
        <w:ind w:firstLine="709"/>
        <w:jc w:val="both"/>
        <w:rPr>
          <w:sz w:val="28"/>
          <w:szCs w:val="28"/>
        </w:rPr>
      </w:pPr>
      <w:r w:rsidRPr="003F53A9">
        <w:rPr>
          <w:sz w:val="28"/>
          <w:szCs w:val="28"/>
        </w:rPr>
        <w:t>5. Проведению мероприятий, пе</w:t>
      </w:r>
      <w:r>
        <w:rPr>
          <w:sz w:val="28"/>
          <w:szCs w:val="28"/>
        </w:rPr>
        <w:t xml:space="preserve">речисленных во втором, третьем </w:t>
      </w:r>
      <w:r w:rsidRPr="003F53A9">
        <w:rPr>
          <w:sz w:val="28"/>
          <w:szCs w:val="28"/>
        </w:rPr>
        <w:t>и пятом абзацах пункта 4 статьи 31 настоящих Правил должно предшествовать оповещение жителей городского поселения о проведении таких мероприятий не позднее, чем за три дня до даты, на которую запланировано проведение мероприятия.</w:t>
      </w:r>
    </w:p>
    <w:p w:rsidR="00D51074" w:rsidRPr="003F53A9" w:rsidRDefault="00D51074" w:rsidP="00D51074">
      <w:pPr>
        <w:ind w:firstLine="709"/>
        <w:jc w:val="both"/>
        <w:rPr>
          <w:sz w:val="28"/>
          <w:szCs w:val="28"/>
        </w:rPr>
      </w:pPr>
      <w:r w:rsidRPr="003F53A9">
        <w:rPr>
          <w:sz w:val="28"/>
          <w:szCs w:val="28"/>
        </w:rPr>
        <w:t xml:space="preserve">6. При проведении публичных слушаний, предусмотренных пунктом 6 статьи 31 Правил, комиссия направляет извещения о проведении публичных слушаний по проекту внесения изменений в Правила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w:t>
      </w:r>
      <w:r w:rsidRPr="003F53A9">
        <w:rPr>
          <w:sz w:val="28"/>
          <w:szCs w:val="28"/>
        </w:rPr>
        <w:lastRenderedPageBreak/>
        <w:t>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территории.</w:t>
      </w:r>
    </w:p>
    <w:p w:rsidR="00D51074" w:rsidRPr="003F53A9" w:rsidRDefault="00D51074" w:rsidP="00D51074">
      <w:pPr>
        <w:ind w:firstLine="709"/>
        <w:jc w:val="both"/>
        <w:rPr>
          <w:sz w:val="28"/>
          <w:szCs w:val="28"/>
        </w:rPr>
      </w:pPr>
      <w:r w:rsidRPr="003F53A9">
        <w:rPr>
          <w:sz w:val="28"/>
          <w:szCs w:val="28"/>
        </w:rPr>
        <w:t>7. Извещения, указанные в пункте 6 статьи 31 Правил, направляются комиссией заказным письмом с уведомлением в срок, не позднее, чем через пятнадцать дней со дня принятия постановления о назначении публичных слушаний по проекту внесения изменений в Правила землепользования и застройки.</w:t>
      </w:r>
    </w:p>
    <w:p w:rsidR="00D51074" w:rsidRPr="003F53A9" w:rsidRDefault="00D51074" w:rsidP="00D51074">
      <w:pPr>
        <w:ind w:firstLine="709"/>
        <w:jc w:val="both"/>
        <w:rPr>
          <w:sz w:val="28"/>
          <w:szCs w:val="28"/>
        </w:rPr>
      </w:pPr>
      <w:r w:rsidRPr="003F53A9">
        <w:rPr>
          <w:sz w:val="28"/>
          <w:szCs w:val="28"/>
        </w:rPr>
        <w:t>8. При проведении публичных слушаний, проводимых в соответствии с настоящей</w:t>
      </w:r>
      <w:r>
        <w:rPr>
          <w:sz w:val="28"/>
          <w:szCs w:val="28"/>
        </w:rPr>
        <w:t xml:space="preserve"> статьей, территория поселения </w:t>
      </w:r>
      <w:r w:rsidRPr="003F53A9">
        <w:rPr>
          <w:sz w:val="28"/>
          <w:szCs w:val="28"/>
        </w:rPr>
        <w:t>может быть разделена на части в целях обеспечения равных возможностей для участия всем участникам публичных слушаний.</w:t>
      </w:r>
    </w:p>
    <w:p w:rsidR="00D51074" w:rsidRPr="003F53A9" w:rsidRDefault="00D51074" w:rsidP="00D51074">
      <w:pPr>
        <w:ind w:firstLine="709"/>
        <w:jc w:val="both"/>
        <w:rPr>
          <w:sz w:val="28"/>
          <w:szCs w:val="28"/>
        </w:rPr>
      </w:pPr>
    </w:p>
    <w:p w:rsidR="00D51074" w:rsidRPr="003F53A9" w:rsidRDefault="00D51074" w:rsidP="00D51074">
      <w:pPr>
        <w:ind w:firstLine="709"/>
        <w:jc w:val="both"/>
        <w:rPr>
          <w:b/>
          <w:bCs/>
          <w:sz w:val="28"/>
          <w:szCs w:val="28"/>
        </w:rPr>
      </w:pPr>
      <w:r w:rsidRPr="003F53A9">
        <w:rPr>
          <w:b/>
          <w:bCs/>
          <w:sz w:val="28"/>
          <w:szCs w:val="28"/>
        </w:rPr>
        <w:t>Статья 32 Особенности</w:t>
      </w:r>
      <w:r w:rsidRPr="003F53A9">
        <w:rPr>
          <w:sz w:val="28"/>
          <w:szCs w:val="28"/>
        </w:rPr>
        <w:t xml:space="preserve"> </w:t>
      </w:r>
      <w:r w:rsidRPr="003F53A9">
        <w:rPr>
          <w:b/>
          <w:bCs/>
          <w:sz w:val="28"/>
          <w:szCs w:val="28"/>
        </w:rPr>
        <w:t>проведения публичных слушаний по проектам планировки</w:t>
      </w:r>
      <w:r w:rsidRPr="003F53A9">
        <w:rPr>
          <w:sz w:val="28"/>
          <w:szCs w:val="28"/>
        </w:rPr>
        <w:t xml:space="preserve"> </w:t>
      </w:r>
      <w:r w:rsidRPr="003F53A9">
        <w:rPr>
          <w:b/>
          <w:bCs/>
          <w:sz w:val="28"/>
          <w:szCs w:val="28"/>
        </w:rPr>
        <w:t>территории и проектам межевания городского поселения.</w:t>
      </w:r>
    </w:p>
    <w:p w:rsidR="00D51074" w:rsidRPr="003F53A9" w:rsidRDefault="00D51074" w:rsidP="00D51074">
      <w:pPr>
        <w:ind w:firstLine="709"/>
        <w:jc w:val="both"/>
        <w:rPr>
          <w:sz w:val="28"/>
          <w:szCs w:val="28"/>
        </w:rPr>
      </w:pPr>
    </w:p>
    <w:p w:rsidR="00D51074" w:rsidRPr="003F53A9" w:rsidRDefault="00D51074" w:rsidP="00D51074">
      <w:pPr>
        <w:ind w:firstLine="709"/>
        <w:jc w:val="both"/>
        <w:rPr>
          <w:sz w:val="28"/>
          <w:szCs w:val="28"/>
        </w:rPr>
      </w:pPr>
      <w:r w:rsidRPr="003F53A9">
        <w:rPr>
          <w:sz w:val="28"/>
          <w:szCs w:val="28"/>
        </w:rPr>
        <w:t>1. Публичные слушания по вопросам, проводимым в соответствии с настоящей статьей, назначаются на основании:</w:t>
      </w:r>
    </w:p>
    <w:p w:rsidR="00D51074" w:rsidRPr="003F53A9" w:rsidRDefault="00D51074" w:rsidP="00D51074">
      <w:pPr>
        <w:ind w:firstLine="709"/>
        <w:jc w:val="both"/>
        <w:rPr>
          <w:sz w:val="28"/>
          <w:szCs w:val="28"/>
        </w:rPr>
      </w:pPr>
      <w:r w:rsidRPr="003F53A9">
        <w:rPr>
          <w:sz w:val="28"/>
          <w:szCs w:val="28"/>
        </w:rPr>
        <w:t>- постановления главы Тяжинского городского поселения;</w:t>
      </w:r>
    </w:p>
    <w:p w:rsidR="00D51074" w:rsidRPr="003F53A9" w:rsidRDefault="00D51074" w:rsidP="00D51074">
      <w:pPr>
        <w:ind w:firstLine="709"/>
        <w:jc w:val="both"/>
        <w:rPr>
          <w:sz w:val="28"/>
          <w:szCs w:val="28"/>
        </w:rPr>
      </w:pPr>
      <w:r w:rsidRPr="003F53A9">
        <w:rPr>
          <w:sz w:val="28"/>
          <w:szCs w:val="28"/>
        </w:rPr>
        <w:t>- решения Совета народных депутатов Тяжинского городского поселения.</w:t>
      </w:r>
    </w:p>
    <w:p w:rsidR="00D51074" w:rsidRPr="003F53A9" w:rsidRDefault="00D51074" w:rsidP="00D51074">
      <w:pPr>
        <w:ind w:firstLine="709"/>
        <w:jc w:val="both"/>
        <w:rPr>
          <w:sz w:val="28"/>
          <w:szCs w:val="28"/>
        </w:rPr>
      </w:pPr>
      <w:r w:rsidRPr="003F53A9">
        <w:rPr>
          <w:sz w:val="28"/>
          <w:szCs w:val="28"/>
        </w:rPr>
        <w:t>2. Публичные слушания, регулируемые настоящей статьей, проводятся с участием:</w:t>
      </w:r>
    </w:p>
    <w:p w:rsidR="00D51074" w:rsidRPr="003F53A9" w:rsidRDefault="00D51074" w:rsidP="00D51074">
      <w:pPr>
        <w:ind w:firstLine="709"/>
        <w:jc w:val="both"/>
        <w:rPr>
          <w:sz w:val="28"/>
          <w:szCs w:val="28"/>
        </w:rPr>
      </w:pPr>
      <w:r w:rsidRPr="003F53A9">
        <w:rPr>
          <w:sz w:val="28"/>
          <w:szCs w:val="28"/>
        </w:rPr>
        <w:t>- граждан, проживающих на территории, применительно к которой осуществляется подготовка проекта ее планировки и проекту ее межевания;</w:t>
      </w:r>
    </w:p>
    <w:p w:rsidR="00D51074" w:rsidRPr="003F53A9" w:rsidRDefault="00D51074" w:rsidP="00D51074">
      <w:pPr>
        <w:ind w:firstLine="709"/>
        <w:jc w:val="both"/>
        <w:rPr>
          <w:sz w:val="28"/>
          <w:szCs w:val="28"/>
        </w:rPr>
      </w:pPr>
      <w:r w:rsidRPr="003F53A9">
        <w:rPr>
          <w:sz w:val="28"/>
          <w:szCs w:val="28"/>
        </w:rPr>
        <w:t>- правообладателей земельных участков и объектов капитального строительства, расположенных на указанной территории;</w:t>
      </w:r>
    </w:p>
    <w:p w:rsidR="00D51074" w:rsidRPr="003F53A9" w:rsidRDefault="00D51074" w:rsidP="00D51074">
      <w:pPr>
        <w:ind w:firstLine="709"/>
        <w:jc w:val="both"/>
        <w:rPr>
          <w:sz w:val="28"/>
          <w:szCs w:val="28"/>
        </w:rPr>
      </w:pPr>
      <w:r w:rsidRPr="003F53A9">
        <w:rPr>
          <w:sz w:val="28"/>
          <w:szCs w:val="28"/>
        </w:rPr>
        <w:t>- лиц, законные интересы которых могут быть нарушены в связи с реализацией таких проектов.</w:t>
      </w:r>
    </w:p>
    <w:p w:rsidR="00D51074" w:rsidRPr="003F53A9" w:rsidRDefault="00D51074" w:rsidP="00D51074">
      <w:pPr>
        <w:ind w:firstLine="709"/>
        <w:jc w:val="both"/>
        <w:rPr>
          <w:sz w:val="28"/>
          <w:szCs w:val="28"/>
        </w:rPr>
      </w:pPr>
      <w:r w:rsidRPr="003F53A9">
        <w:rPr>
          <w:sz w:val="28"/>
          <w:szCs w:val="28"/>
        </w:rPr>
        <w:t>3. В целях доведения до населения информации о содержании проектов планировки и проектов межевания территорий, уполномоченный на проведение публичных слушаний орган обнародует проекты планировки и (или) межевания, размещает их на официальном сайте администрации Тяжинского городского поселения,  организует выставки, экспозиции демонстрационных материалов проекта планировки территории и проекта межевания территории, выступления представителей органов местного самоуправления, разработчиков проекта на собраниях жителей, в печатных средствах массовой информации и по телевидению.</w:t>
      </w:r>
    </w:p>
    <w:p w:rsidR="00D51074" w:rsidRPr="003F53A9" w:rsidRDefault="00D51074" w:rsidP="00D51074">
      <w:pPr>
        <w:ind w:firstLine="709"/>
        <w:jc w:val="both"/>
        <w:rPr>
          <w:sz w:val="28"/>
          <w:szCs w:val="28"/>
        </w:rPr>
      </w:pPr>
      <w:r w:rsidRPr="003F53A9">
        <w:rPr>
          <w:sz w:val="28"/>
          <w:szCs w:val="28"/>
        </w:rPr>
        <w:t>4. Проведению мероприятий, указанных в пункте 3 статьи 32 Правил, должно предшествовать оповещение жителей городского поселения о проведении таких мероприятий.</w:t>
      </w:r>
    </w:p>
    <w:p w:rsidR="00D51074" w:rsidRPr="003F53A9" w:rsidRDefault="00D51074" w:rsidP="00D51074">
      <w:pPr>
        <w:ind w:firstLine="709"/>
        <w:jc w:val="both"/>
        <w:rPr>
          <w:sz w:val="28"/>
          <w:szCs w:val="28"/>
        </w:rPr>
      </w:pPr>
      <w:r w:rsidRPr="003F53A9">
        <w:rPr>
          <w:sz w:val="28"/>
          <w:szCs w:val="28"/>
        </w:rPr>
        <w:lastRenderedPageBreak/>
        <w:t>5. Оповещение жителей городского поселения должно проводиться не позднее, чем за три дня до даты, на которую запланировано мероприятие.</w:t>
      </w:r>
    </w:p>
    <w:p w:rsidR="00D51074" w:rsidRPr="003F53A9" w:rsidRDefault="00D51074" w:rsidP="00D51074">
      <w:pPr>
        <w:ind w:firstLine="709"/>
        <w:jc w:val="both"/>
        <w:rPr>
          <w:sz w:val="28"/>
          <w:szCs w:val="28"/>
        </w:rPr>
      </w:pPr>
    </w:p>
    <w:p w:rsidR="00D51074" w:rsidRPr="003F53A9" w:rsidRDefault="00D51074" w:rsidP="00D51074">
      <w:pPr>
        <w:ind w:firstLine="709"/>
        <w:jc w:val="both"/>
        <w:rPr>
          <w:b/>
          <w:bCs/>
          <w:sz w:val="28"/>
          <w:szCs w:val="28"/>
        </w:rPr>
      </w:pPr>
      <w:r w:rsidRPr="003F53A9">
        <w:rPr>
          <w:b/>
          <w:bCs/>
          <w:sz w:val="28"/>
          <w:szCs w:val="28"/>
        </w:rPr>
        <w:t>Статья 33 Особенности</w:t>
      </w:r>
      <w:r w:rsidRPr="003F53A9">
        <w:rPr>
          <w:sz w:val="28"/>
          <w:szCs w:val="28"/>
        </w:rPr>
        <w:t xml:space="preserve"> </w:t>
      </w:r>
      <w:r w:rsidRPr="003F53A9">
        <w:rPr>
          <w:b/>
          <w:bCs/>
          <w:sz w:val="28"/>
          <w:szCs w:val="28"/>
        </w:rPr>
        <w:t>проведения публичных слушаний</w:t>
      </w:r>
      <w:r w:rsidRPr="003F53A9">
        <w:rPr>
          <w:sz w:val="28"/>
          <w:szCs w:val="28"/>
        </w:rPr>
        <w:t xml:space="preserve"> </w:t>
      </w:r>
      <w:r w:rsidRPr="003F53A9">
        <w:rPr>
          <w:b/>
          <w:bCs/>
          <w:sz w:val="28"/>
          <w:szCs w:val="28"/>
        </w:rPr>
        <w:t>при установлении публичного сервитута в отношении</w:t>
      </w:r>
      <w:r w:rsidRPr="003F53A9">
        <w:rPr>
          <w:sz w:val="28"/>
          <w:szCs w:val="28"/>
        </w:rPr>
        <w:t xml:space="preserve"> </w:t>
      </w:r>
      <w:r w:rsidRPr="003F53A9">
        <w:rPr>
          <w:b/>
          <w:bCs/>
          <w:sz w:val="28"/>
          <w:szCs w:val="28"/>
        </w:rPr>
        <w:t>земельных участков и иных объектов недвижимости</w:t>
      </w:r>
    </w:p>
    <w:p w:rsidR="00D51074" w:rsidRPr="003F53A9" w:rsidRDefault="00D51074" w:rsidP="00D51074">
      <w:pPr>
        <w:ind w:firstLine="709"/>
        <w:jc w:val="both"/>
        <w:rPr>
          <w:sz w:val="28"/>
          <w:szCs w:val="28"/>
        </w:rPr>
      </w:pPr>
    </w:p>
    <w:p w:rsidR="00D51074" w:rsidRPr="003F53A9" w:rsidRDefault="00D51074" w:rsidP="00D51074">
      <w:pPr>
        <w:ind w:firstLine="709"/>
        <w:jc w:val="both"/>
        <w:rPr>
          <w:sz w:val="28"/>
          <w:szCs w:val="28"/>
        </w:rPr>
      </w:pPr>
      <w:r w:rsidRPr="003F53A9">
        <w:rPr>
          <w:sz w:val="28"/>
          <w:szCs w:val="28"/>
        </w:rPr>
        <w:t>1. Проведение публичных слушаний при установлении публичного сервитута в отношении земельных участков может быть назначено по инициативе граждан, по инициативе администрации Тяжинского городского поселения и по инициативе городского Совета народных депутатов.</w:t>
      </w:r>
    </w:p>
    <w:p w:rsidR="00D51074" w:rsidRPr="003F53A9" w:rsidRDefault="00D51074" w:rsidP="00D51074">
      <w:pPr>
        <w:ind w:firstLine="709"/>
        <w:jc w:val="both"/>
        <w:rPr>
          <w:sz w:val="28"/>
          <w:szCs w:val="28"/>
        </w:rPr>
      </w:pPr>
      <w:r w:rsidRPr="003F53A9">
        <w:rPr>
          <w:sz w:val="28"/>
          <w:szCs w:val="28"/>
        </w:rPr>
        <w:t>2. В случае, если публичные слушания при установлении публичного сервитута проводятся по инициативе жителей, такая инициатива, должна содержать информацию о целях установления публичного сервитута.</w:t>
      </w:r>
    </w:p>
    <w:p w:rsidR="00D51074" w:rsidRPr="003F53A9" w:rsidRDefault="00D51074" w:rsidP="00D51074">
      <w:pPr>
        <w:ind w:firstLine="709"/>
        <w:jc w:val="both"/>
        <w:rPr>
          <w:sz w:val="28"/>
          <w:szCs w:val="28"/>
        </w:rPr>
      </w:pPr>
      <w:r w:rsidRPr="003F53A9">
        <w:rPr>
          <w:sz w:val="28"/>
          <w:szCs w:val="28"/>
        </w:rPr>
        <w:t>3. Одновременно с принятием решения о назначении публичных слушаний, проводимых в соответствии с настоящей статьей, правообладателю земельного участка или иного объекта недвижимости направляется письменное уведомление о проведении публичных слушаний по месту жительства (для физических лиц) и по месту нахождения юридического адреса (для юридических лиц), содержащее следующую информацию:</w:t>
      </w:r>
    </w:p>
    <w:p w:rsidR="00D51074" w:rsidRPr="003F53A9" w:rsidRDefault="00D51074" w:rsidP="00D51074">
      <w:pPr>
        <w:ind w:firstLine="709"/>
        <w:jc w:val="both"/>
        <w:rPr>
          <w:sz w:val="28"/>
          <w:szCs w:val="28"/>
        </w:rPr>
      </w:pPr>
      <w:r w:rsidRPr="003F53A9">
        <w:rPr>
          <w:sz w:val="28"/>
          <w:szCs w:val="28"/>
        </w:rPr>
        <w:t>- сроки проведения публичных слушаний, включая дату окончания таких слушаний;</w:t>
      </w:r>
    </w:p>
    <w:p w:rsidR="00D51074" w:rsidRPr="003F53A9" w:rsidRDefault="00D51074" w:rsidP="00D51074">
      <w:pPr>
        <w:ind w:firstLine="709"/>
        <w:jc w:val="both"/>
        <w:rPr>
          <w:sz w:val="28"/>
          <w:szCs w:val="28"/>
        </w:rPr>
      </w:pPr>
      <w:r w:rsidRPr="003F53A9">
        <w:rPr>
          <w:sz w:val="28"/>
          <w:szCs w:val="28"/>
        </w:rPr>
        <w:t>- цели установления публичного сервитута;</w:t>
      </w:r>
    </w:p>
    <w:p w:rsidR="00D51074" w:rsidRPr="003F53A9" w:rsidRDefault="00D51074" w:rsidP="00D51074">
      <w:pPr>
        <w:ind w:firstLine="709"/>
        <w:jc w:val="both"/>
        <w:rPr>
          <w:sz w:val="28"/>
          <w:szCs w:val="28"/>
        </w:rPr>
      </w:pPr>
      <w:r w:rsidRPr="003F53A9">
        <w:rPr>
          <w:sz w:val="28"/>
          <w:szCs w:val="28"/>
        </w:rPr>
        <w:t>- копию заявления жителей сельских поселений о проведении публичны</w:t>
      </w:r>
      <w:r>
        <w:rPr>
          <w:sz w:val="28"/>
          <w:szCs w:val="28"/>
        </w:rPr>
        <w:t xml:space="preserve">х слушаний в случае проведения </w:t>
      </w:r>
      <w:r w:rsidRPr="003F53A9">
        <w:rPr>
          <w:sz w:val="28"/>
          <w:szCs w:val="28"/>
        </w:rPr>
        <w:t>публичных слушаний по инициативе граждан;</w:t>
      </w:r>
    </w:p>
    <w:p w:rsidR="00D51074" w:rsidRPr="003F53A9" w:rsidRDefault="00D51074" w:rsidP="00D51074">
      <w:pPr>
        <w:ind w:firstLine="709"/>
        <w:jc w:val="both"/>
        <w:rPr>
          <w:sz w:val="28"/>
          <w:szCs w:val="28"/>
        </w:rPr>
      </w:pPr>
      <w:r w:rsidRPr="003F53A9">
        <w:rPr>
          <w:sz w:val="28"/>
          <w:szCs w:val="28"/>
        </w:rPr>
        <w:t>- копию решения городского Совета народных депутатов - в случае проведения публичных слушаний по инициативе городского Совета народных депутатов;</w:t>
      </w:r>
    </w:p>
    <w:p w:rsidR="00D51074" w:rsidRPr="003F53A9" w:rsidRDefault="00D51074" w:rsidP="00D51074">
      <w:pPr>
        <w:ind w:firstLine="709"/>
        <w:jc w:val="both"/>
        <w:rPr>
          <w:sz w:val="28"/>
          <w:szCs w:val="28"/>
        </w:rPr>
      </w:pPr>
      <w:r w:rsidRPr="003F53A9">
        <w:rPr>
          <w:sz w:val="28"/>
          <w:szCs w:val="28"/>
        </w:rPr>
        <w:t>- копию постановления главы Тяжинского городского поселения - в случае проведения публичных слушаний по инициативе администрации городского поселения.</w:t>
      </w:r>
    </w:p>
    <w:p w:rsidR="00D51074" w:rsidRPr="003F53A9" w:rsidRDefault="00D51074" w:rsidP="00D51074">
      <w:pPr>
        <w:ind w:firstLine="709"/>
        <w:jc w:val="both"/>
        <w:rPr>
          <w:sz w:val="28"/>
          <w:szCs w:val="28"/>
        </w:rPr>
      </w:pPr>
      <w:r w:rsidRPr="003F53A9">
        <w:rPr>
          <w:sz w:val="28"/>
          <w:szCs w:val="28"/>
        </w:rPr>
        <w:t>4. Сообщение направляется по почте заказным письмом с уведомлением о вручении.</w:t>
      </w:r>
    </w:p>
    <w:p w:rsidR="00D51074" w:rsidRPr="003F53A9" w:rsidRDefault="00D51074" w:rsidP="00D51074">
      <w:pPr>
        <w:ind w:firstLine="709"/>
        <w:jc w:val="both"/>
        <w:rPr>
          <w:sz w:val="28"/>
          <w:szCs w:val="28"/>
        </w:rPr>
      </w:pPr>
      <w:r w:rsidRPr="003F53A9">
        <w:rPr>
          <w:sz w:val="28"/>
          <w:szCs w:val="28"/>
        </w:rPr>
        <w:t xml:space="preserve">5. Обязанность оповещения лежит на органе, уполномоченном на проведение публичных слушаний. </w:t>
      </w:r>
    </w:p>
    <w:p w:rsidR="00D51074" w:rsidRPr="003F53A9" w:rsidRDefault="00D51074" w:rsidP="00D51074">
      <w:pPr>
        <w:jc w:val="both"/>
        <w:rPr>
          <w:b/>
          <w:bCs/>
          <w:sz w:val="28"/>
          <w:szCs w:val="28"/>
        </w:rPr>
      </w:pPr>
    </w:p>
    <w:p w:rsidR="00D51074" w:rsidRPr="003F53A9" w:rsidRDefault="00D51074" w:rsidP="00D51074">
      <w:pPr>
        <w:ind w:firstLine="709"/>
        <w:jc w:val="both"/>
        <w:rPr>
          <w:b/>
          <w:bCs/>
          <w:sz w:val="28"/>
          <w:szCs w:val="28"/>
        </w:rPr>
      </w:pPr>
      <w:r w:rsidRPr="003F53A9">
        <w:rPr>
          <w:b/>
          <w:bCs/>
          <w:sz w:val="28"/>
          <w:szCs w:val="28"/>
        </w:rPr>
        <w:t>Статья 34 Особенности</w:t>
      </w:r>
      <w:r w:rsidRPr="003F53A9">
        <w:rPr>
          <w:sz w:val="28"/>
          <w:szCs w:val="28"/>
        </w:rPr>
        <w:t xml:space="preserve"> </w:t>
      </w:r>
      <w:r w:rsidRPr="003F53A9">
        <w:rPr>
          <w:b/>
          <w:bCs/>
          <w:sz w:val="28"/>
          <w:szCs w:val="28"/>
        </w:rPr>
        <w:t>организации и проведения публичных слушаний</w:t>
      </w:r>
      <w:r w:rsidRPr="003F53A9">
        <w:rPr>
          <w:sz w:val="28"/>
          <w:szCs w:val="28"/>
        </w:rPr>
        <w:t xml:space="preserve"> </w:t>
      </w:r>
      <w:r w:rsidRPr="003F53A9">
        <w:rPr>
          <w:b/>
          <w:bCs/>
          <w:sz w:val="28"/>
          <w:szCs w:val="28"/>
        </w:rPr>
        <w:t>при предоставлении разрешения на условно разрешенный вид</w:t>
      </w:r>
      <w:r w:rsidRPr="003F53A9">
        <w:rPr>
          <w:sz w:val="28"/>
          <w:szCs w:val="28"/>
        </w:rPr>
        <w:t xml:space="preserve"> </w:t>
      </w:r>
      <w:r w:rsidRPr="003F53A9">
        <w:rPr>
          <w:b/>
          <w:bCs/>
          <w:sz w:val="28"/>
          <w:szCs w:val="28"/>
        </w:rPr>
        <w:t>использования земельного участка или объекта капитального</w:t>
      </w:r>
      <w:r w:rsidRPr="003F53A9">
        <w:rPr>
          <w:sz w:val="28"/>
          <w:szCs w:val="28"/>
        </w:rPr>
        <w:t xml:space="preserve"> </w:t>
      </w:r>
      <w:r w:rsidRPr="003F53A9">
        <w:rPr>
          <w:b/>
          <w:bCs/>
          <w:sz w:val="28"/>
          <w:szCs w:val="28"/>
        </w:rPr>
        <w:t>строительства, при предоставлении разрешения на отклонение</w:t>
      </w:r>
      <w:r w:rsidRPr="003F53A9">
        <w:rPr>
          <w:sz w:val="28"/>
          <w:szCs w:val="28"/>
        </w:rPr>
        <w:t xml:space="preserve"> </w:t>
      </w:r>
      <w:r w:rsidRPr="003F53A9">
        <w:rPr>
          <w:b/>
          <w:bCs/>
          <w:sz w:val="28"/>
          <w:szCs w:val="28"/>
        </w:rPr>
        <w:t>от предельных параметров разрешенного строительства,</w:t>
      </w:r>
      <w:r w:rsidRPr="003F53A9">
        <w:rPr>
          <w:sz w:val="28"/>
          <w:szCs w:val="28"/>
        </w:rPr>
        <w:t xml:space="preserve"> </w:t>
      </w:r>
      <w:r w:rsidRPr="003F53A9">
        <w:rPr>
          <w:b/>
          <w:bCs/>
          <w:sz w:val="28"/>
          <w:szCs w:val="28"/>
        </w:rPr>
        <w:t>реконструкции объектов капитального строительства</w:t>
      </w:r>
    </w:p>
    <w:p w:rsidR="00D51074" w:rsidRPr="003F53A9" w:rsidRDefault="00D51074" w:rsidP="00D51074">
      <w:pPr>
        <w:ind w:firstLine="709"/>
        <w:jc w:val="both"/>
        <w:rPr>
          <w:sz w:val="28"/>
          <w:szCs w:val="28"/>
        </w:rPr>
      </w:pPr>
    </w:p>
    <w:p w:rsidR="00D51074" w:rsidRPr="003F53A9" w:rsidRDefault="00D51074" w:rsidP="00D51074">
      <w:pPr>
        <w:ind w:firstLine="709"/>
        <w:jc w:val="both"/>
        <w:rPr>
          <w:sz w:val="28"/>
          <w:szCs w:val="28"/>
        </w:rPr>
      </w:pPr>
      <w:r w:rsidRPr="003F53A9">
        <w:rPr>
          <w:sz w:val="28"/>
          <w:szCs w:val="28"/>
        </w:rPr>
        <w:lastRenderedPageBreak/>
        <w:t>1. Публичные слушания по вопросам 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назначаются постановлением главы Тяжинского городского поселения  на основании рекомендаций комиссии.</w:t>
      </w:r>
    </w:p>
    <w:p w:rsidR="00D51074" w:rsidRPr="003F53A9" w:rsidRDefault="00D51074" w:rsidP="00D51074">
      <w:pPr>
        <w:ind w:firstLine="709"/>
        <w:jc w:val="both"/>
        <w:rPr>
          <w:sz w:val="28"/>
          <w:szCs w:val="28"/>
        </w:rPr>
      </w:pPr>
      <w:r w:rsidRPr="003F53A9">
        <w:rPr>
          <w:sz w:val="28"/>
          <w:szCs w:val="28"/>
        </w:rPr>
        <w:t>2. Заявление о предоставлении разрешения на условно разрешенный вид использования, на отклонение от предельных параметров направляется лицами, заинтересованными в получении указанного разрешения, в комиссию.</w:t>
      </w:r>
    </w:p>
    <w:p w:rsidR="00D51074" w:rsidRPr="003F53A9" w:rsidRDefault="00D51074" w:rsidP="00D51074">
      <w:pPr>
        <w:ind w:firstLine="709"/>
        <w:jc w:val="both"/>
        <w:rPr>
          <w:sz w:val="28"/>
          <w:szCs w:val="28"/>
        </w:rPr>
      </w:pPr>
      <w:r w:rsidRPr="003F53A9">
        <w:rPr>
          <w:sz w:val="28"/>
          <w:szCs w:val="28"/>
        </w:rPr>
        <w:t>3. Заявление, указанное в пункте 2. настоящей статьи, подается в комиссию заявителем лично, почтовым отправлением, в форме электронного документа или через МФЦ.</w:t>
      </w:r>
    </w:p>
    <w:p w:rsidR="00D51074" w:rsidRPr="003F53A9" w:rsidRDefault="00D51074" w:rsidP="00D51074">
      <w:pPr>
        <w:ind w:firstLine="709"/>
        <w:jc w:val="both"/>
        <w:rPr>
          <w:sz w:val="28"/>
          <w:szCs w:val="28"/>
        </w:rPr>
      </w:pPr>
      <w:r w:rsidRPr="003F53A9">
        <w:rPr>
          <w:sz w:val="28"/>
          <w:szCs w:val="28"/>
        </w:rPr>
        <w:t>4.Форма обращения в комиссию выбирается заявителем.</w:t>
      </w:r>
    </w:p>
    <w:p w:rsidR="00D51074" w:rsidRPr="003F53A9" w:rsidRDefault="00D51074" w:rsidP="00D51074">
      <w:pPr>
        <w:ind w:firstLine="709"/>
        <w:jc w:val="both"/>
        <w:rPr>
          <w:sz w:val="28"/>
          <w:szCs w:val="28"/>
        </w:rPr>
      </w:pPr>
      <w:r w:rsidRPr="003F53A9">
        <w:rPr>
          <w:sz w:val="28"/>
          <w:szCs w:val="28"/>
        </w:rPr>
        <w:t>5. Отклонение от предельных параметров разрешается для отдельного земельного участка при соблюдении требований технических регламентов.</w:t>
      </w:r>
    </w:p>
    <w:p w:rsidR="00D51074" w:rsidRPr="003F53A9" w:rsidRDefault="00D51074" w:rsidP="00D51074">
      <w:pPr>
        <w:ind w:firstLine="709"/>
        <w:jc w:val="both"/>
        <w:rPr>
          <w:sz w:val="28"/>
          <w:szCs w:val="28"/>
        </w:rPr>
      </w:pPr>
      <w:r w:rsidRPr="003F53A9">
        <w:rPr>
          <w:sz w:val="28"/>
          <w:szCs w:val="28"/>
        </w:rPr>
        <w:t>6. Комиссия принимает решение о назначении публичных слушаний о предоставлении разрешенного вида использования, заявление об отклонении от предельных параметров в течение десяти рабочих дней со дня поступления такого заявления.</w:t>
      </w:r>
    </w:p>
    <w:p w:rsidR="00D51074" w:rsidRPr="003F53A9" w:rsidRDefault="00D51074" w:rsidP="00D51074">
      <w:pPr>
        <w:ind w:firstLine="709"/>
        <w:jc w:val="both"/>
        <w:rPr>
          <w:sz w:val="28"/>
          <w:szCs w:val="28"/>
        </w:rPr>
      </w:pPr>
      <w:r w:rsidRPr="003F53A9">
        <w:rPr>
          <w:sz w:val="28"/>
          <w:szCs w:val="28"/>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51074" w:rsidRPr="003F53A9" w:rsidRDefault="00D51074" w:rsidP="00D51074">
      <w:pPr>
        <w:ind w:firstLine="709"/>
        <w:jc w:val="both"/>
        <w:rPr>
          <w:sz w:val="28"/>
          <w:szCs w:val="28"/>
        </w:rPr>
      </w:pPr>
      <w:r w:rsidRPr="003F53A9">
        <w:rPr>
          <w:sz w:val="28"/>
          <w:szCs w:val="28"/>
        </w:rPr>
        <w:t>8. В течение десяти дней со дня поступления заявления, указанного в пункте 2 настоящей статьи, комиссия направляет сообщения о проведении публичных слушаний по вопросу предоставления разрешения на условно разрешенный вид использования, на отклонение от предельных параметров правообладателям земельных участков и (или) объектов капитального строительства, имеющих общие границы с земельным участком, применительно к которому запрашивается данное разрешение, а также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D51074" w:rsidRPr="003F53A9" w:rsidRDefault="00D51074" w:rsidP="00D51074">
      <w:pPr>
        <w:ind w:firstLine="709"/>
        <w:jc w:val="both"/>
        <w:rPr>
          <w:sz w:val="28"/>
          <w:szCs w:val="28"/>
        </w:rPr>
      </w:pPr>
      <w:r w:rsidRPr="003F53A9">
        <w:rPr>
          <w:sz w:val="28"/>
          <w:szCs w:val="28"/>
        </w:rPr>
        <w:t>9. Сообщения, указанные в пункте 8 настоящей статьи, направляются по почте заказным письмом с уведомлением о вручении:</w:t>
      </w:r>
    </w:p>
    <w:p w:rsidR="00D51074" w:rsidRPr="003F53A9" w:rsidRDefault="00D51074" w:rsidP="00D51074">
      <w:pPr>
        <w:ind w:firstLine="709"/>
        <w:jc w:val="both"/>
        <w:rPr>
          <w:sz w:val="28"/>
          <w:szCs w:val="28"/>
        </w:rPr>
      </w:pPr>
      <w:r w:rsidRPr="003F53A9">
        <w:rPr>
          <w:sz w:val="28"/>
          <w:szCs w:val="28"/>
        </w:rPr>
        <w:t>- на фактический адрес места нахождения объекта капитального строительства - для правообладателей помещений, являющихся частью объекта капитального строительства, применительно к которому запрашивается разрешение на условно разрешенный вид использования, на отклонение от предельных параметров;</w:t>
      </w:r>
    </w:p>
    <w:p w:rsidR="00D51074" w:rsidRPr="003F53A9" w:rsidRDefault="00D51074" w:rsidP="00D51074">
      <w:pPr>
        <w:ind w:firstLine="709"/>
        <w:jc w:val="both"/>
        <w:rPr>
          <w:sz w:val="28"/>
          <w:szCs w:val="28"/>
        </w:rPr>
      </w:pPr>
      <w:r w:rsidRPr="003F53A9">
        <w:rPr>
          <w:sz w:val="28"/>
          <w:szCs w:val="28"/>
        </w:rPr>
        <w:t xml:space="preserve">- на фактический адрес места нахождения объекта капитального строительства - для правообладателей объектов капитального строительства, имеющих общие границы с земельным участком, применительно к которому </w:t>
      </w:r>
      <w:r w:rsidRPr="003F53A9">
        <w:rPr>
          <w:sz w:val="28"/>
          <w:szCs w:val="28"/>
        </w:rPr>
        <w:lastRenderedPageBreak/>
        <w:t>запрашивается разрешение на условно разрешенный вид использования, на отклонение от предельных параметров;</w:t>
      </w:r>
    </w:p>
    <w:p w:rsidR="00D51074" w:rsidRPr="003F53A9" w:rsidRDefault="00D51074" w:rsidP="00D51074">
      <w:pPr>
        <w:ind w:firstLine="709"/>
        <w:jc w:val="both"/>
        <w:rPr>
          <w:sz w:val="28"/>
          <w:szCs w:val="28"/>
        </w:rPr>
      </w:pPr>
      <w:r w:rsidRPr="003F53A9">
        <w:rPr>
          <w:sz w:val="28"/>
          <w:szCs w:val="28"/>
        </w:rPr>
        <w:t>- на фактический адрес правообладателей земельных участков, установленный на основании данных государственного кадастрового учета - для правообладателей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 на отклонение от предельных параметров.</w:t>
      </w:r>
    </w:p>
    <w:p w:rsidR="00D51074" w:rsidRPr="003F53A9" w:rsidRDefault="00D51074" w:rsidP="00D51074">
      <w:pPr>
        <w:ind w:firstLine="709"/>
        <w:jc w:val="both"/>
        <w:rPr>
          <w:sz w:val="28"/>
          <w:szCs w:val="28"/>
        </w:rPr>
      </w:pPr>
      <w:r w:rsidRPr="003F53A9">
        <w:rPr>
          <w:sz w:val="28"/>
          <w:szCs w:val="28"/>
        </w:rPr>
        <w:t>10. Оповещение жителей о публичных слушаниях, проводимых в соответствии с настоящей главой, осуществляется путем опубликования сообщения о времени и месте их проведения, в порядке, установленном Уставом.</w:t>
      </w:r>
    </w:p>
    <w:p w:rsidR="00D51074" w:rsidRPr="003F53A9" w:rsidRDefault="00D51074" w:rsidP="00D51074">
      <w:pPr>
        <w:ind w:firstLine="709"/>
        <w:jc w:val="both"/>
        <w:rPr>
          <w:sz w:val="28"/>
          <w:szCs w:val="28"/>
        </w:rPr>
      </w:pPr>
      <w:r w:rsidRPr="003F53A9">
        <w:rPr>
          <w:sz w:val="28"/>
          <w:szCs w:val="28"/>
        </w:rPr>
        <w:t>11. В публичных слушаниях, проводимых в соответствии с настоящей главой, участвуют граждане, проживающие в пределах территориальной зоны, в границах которой расположен земельный участок или объект капитального строительства, применительно к которым испрашивается разрешение на условно разрешенный вид использования, на отклонение от предельных параметров.</w:t>
      </w:r>
    </w:p>
    <w:p w:rsidR="00D51074" w:rsidRPr="003F53A9" w:rsidRDefault="00D51074" w:rsidP="00D51074">
      <w:pPr>
        <w:ind w:firstLine="709"/>
        <w:jc w:val="both"/>
        <w:rPr>
          <w:sz w:val="28"/>
          <w:szCs w:val="28"/>
        </w:rPr>
      </w:pPr>
      <w:r w:rsidRPr="003F53A9">
        <w:rPr>
          <w:sz w:val="28"/>
          <w:szCs w:val="28"/>
        </w:rPr>
        <w:t>12. В случае, если испрашиваемый условно разрешенный вид использования или испрашиваемое отклонение от предельных параметров,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51074" w:rsidRPr="003F53A9" w:rsidRDefault="00D51074" w:rsidP="00D51074">
      <w:pPr>
        <w:ind w:firstLine="709"/>
        <w:jc w:val="both"/>
        <w:rPr>
          <w:sz w:val="28"/>
          <w:szCs w:val="28"/>
        </w:rPr>
      </w:pPr>
      <w:r w:rsidRPr="003F53A9">
        <w:rPr>
          <w:sz w:val="28"/>
          <w:szCs w:val="28"/>
        </w:rPr>
        <w:t>13. Определение перечня земельных участков и объектов капитального строительства, подверженных риску негативного воздействия в результате предоставления разрешения на условно разрешенный вид использования, предоставления разрешения на отклонение от предельных параметров производится комиссией.</w:t>
      </w:r>
    </w:p>
    <w:p w:rsidR="00D51074" w:rsidRPr="003F53A9" w:rsidRDefault="00D51074" w:rsidP="00D51074">
      <w:pPr>
        <w:ind w:firstLine="709"/>
        <w:jc w:val="both"/>
        <w:rPr>
          <w:sz w:val="28"/>
          <w:szCs w:val="28"/>
        </w:rPr>
      </w:pPr>
      <w:r w:rsidRPr="003F53A9">
        <w:rPr>
          <w:sz w:val="28"/>
          <w:szCs w:val="28"/>
        </w:rPr>
        <w:t xml:space="preserve">14. Результаты публичных слушаний   подлежат опубликованию в порядке, установленном </w:t>
      </w:r>
      <w:r>
        <w:rPr>
          <w:sz w:val="28"/>
          <w:szCs w:val="28"/>
        </w:rPr>
        <w:t xml:space="preserve">для официального опубликования </w:t>
      </w:r>
      <w:r w:rsidRPr="003F53A9">
        <w:rPr>
          <w:sz w:val="28"/>
          <w:szCs w:val="28"/>
        </w:rPr>
        <w:t>муниципальных правовых актов и размещаются на официальном сайте администрации Тяжинского городского поселения.</w:t>
      </w:r>
    </w:p>
    <w:p w:rsidR="00D51074" w:rsidRPr="003F53A9" w:rsidRDefault="00D51074" w:rsidP="00D51074">
      <w:pPr>
        <w:ind w:firstLine="709"/>
        <w:jc w:val="both"/>
        <w:rPr>
          <w:sz w:val="28"/>
          <w:szCs w:val="28"/>
        </w:rPr>
      </w:pPr>
      <w:r w:rsidRPr="003F53A9">
        <w:rPr>
          <w:sz w:val="28"/>
          <w:szCs w:val="28"/>
        </w:rPr>
        <w:t>15. На основании заключения о результатах публичных с</w:t>
      </w:r>
      <w:r>
        <w:rPr>
          <w:sz w:val="28"/>
          <w:szCs w:val="28"/>
        </w:rPr>
        <w:t xml:space="preserve">лушаний </w:t>
      </w:r>
      <w:r w:rsidRPr="003F53A9">
        <w:rPr>
          <w:sz w:val="28"/>
          <w:szCs w:val="28"/>
        </w:rPr>
        <w:t>по вопросу о предоставлении разрешения на условно разрешенный вид использования, на отклон</w:t>
      </w:r>
      <w:r>
        <w:rPr>
          <w:sz w:val="28"/>
          <w:szCs w:val="28"/>
        </w:rPr>
        <w:t xml:space="preserve">ение от предельных параметров, </w:t>
      </w:r>
      <w:r w:rsidRPr="003F53A9">
        <w:rPr>
          <w:sz w:val="28"/>
          <w:szCs w:val="28"/>
        </w:rPr>
        <w:t>комиссия осуществляет подготовку рекомендаций о предоставлении разрешения на условно</w:t>
      </w:r>
      <w:r>
        <w:rPr>
          <w:sz w:val="28"/>
          <w:szCs w:val="28"/>
        </w:rPr>
        <w:t xml:space="preserve"> разрешенный вид использования, </w:t>
      </w:r>
      <w:r w:rsidRPr="003F53A9">
        <w:rPr>
          <w:sz w:val="28"/>
          <w:szCs w:val="28"/>
        </w:rPr>
        <w:t>разрешения на отклонение от предельных параметров или об отказе в пр</w:t>
      </w:r>
      <w:r>
        <w:rPr>
          <w:sz w:val="28"/>
          <w:szCs w:val="28"/>
        </w:rPr>
        <w:t xml:space="preserve">едоставлении таких разрешений, </w:t>
      </w:r>
      <w:r w:rsidRPr="003F53A9">
        <w:rPr>
          <w:sz w:val="28"/>
          <w:szCs w:val="28"/>
        </w:rPr>
        <w:t>с указанием причин принятого решения и направляет их главе Тяжинского городского поселения.</w:t>
      </w:r>
    </w:p>
    <w:p w:rsidR="00D51074" w:rsidRPr="003F53A9" w:rsidRDefault="00D51074" w:rsidP="00D51074">
      <w:pPr>
        <w:ind w:firstLine="709"/>
        <w:jc w:val="both"/>
        <w:rPr>
          <w:sz w:val="28"/>
          <w:szCs w:val="28"/>
        </w:rPr>
      </w:pPr>
    </w:p>
    <w:p w:rsidR="00D51074" w:rsidRPr="003F53A9" w:rsidRDefault="00D51074" w:rsidP="00D51074">
      <w:pPr>
        <w:ind w:firstLine="709"/>
        <w:jc w:val="both"/>
        <w:rPr>
          <w:b/>
          <w:sz w:val="28"/>
          <w:szCs w:val="28"/>
        </w:rPr>
      </w:pPr>
      <w:r w:rsidRPr="003F53A9">
        <w:rPr>
          <w:b/>
          <w:sz w:val="28"/>
          <w:szCs w:val="28"/>
        </w:rPr>
        <w:t>Статья 35 Результаты публичных слушаний</w:t>
      </w:r>
    </w:p>
    <w:p w:rsidR="00D51074" w:rsidRPr="003F53A9" w:rsidRDefault="00D51074" w:rsidP="00D51074">
      <w:pPr>
        <w:ind w:firstLine="709"/>
        <w:jc w:val="both"/>
        <w:rPr>
          <w:b/>
          <w:sz w:val="28"/>
          <w:szCs w:val="28"/>
        </w:rPr>
      </w:pPr>
    </w:p>
    <w:p w:rsidR="00D51074" w:rsidRPr="003F53A9" w:rsidRDefault="00D51074" w:rsidP="00D51074">
      <w:pPr>
        <w:ind w:firstLine="709"/>
        <w:jc w:val="both"/>
        <w:rPr>
          <w:sz w:val="28"/>
          <w:szCs w:val="28"/>
        </w:rPr>
      </w:pPr>
      <w:r w:rsidRPr="003F53A9">
        <w:rPr>
          <w:sz w:val="28"/>
          <w:szCs w:val="28"/>
        </w:rPr>
        <w:lastRenderedPageBreak/>
        <w:t xml:space="preserve">1. Результаты публичных слушаний   подлежат опубликованию в порядке, установленных </w:t>
      </w:r>
      <w:r>
        <w:rPr>
          <w:sz w:val="28"/>
          <w:szCs w:val="28"/>
        </w:rPr>
        <w:t xml:space="preserve">для официального опубликования </w:t>
      </w:r>
      <w:r w:rsidRPr="003F53A9">
        <w:rPr>
          <w:sz w:val="28"/>
          <w:szCs w:val="28"/>
        </w:rPr>
        <w:t>муниципальных правовых актов и размещаются на официальном сайте администрации Тяжинского городского поселения.</w:t>
      </w:r>
    </w:p>
    <w:p w:rsidR="00D51074" w:rsidRPr="003F53A9" w:rsidRDefault="00D51074" w:rsidP="00D51074">
      <w:pPr>
        <w:ind w:firstLine="709"/>
        <w:jc w:val="both"/>
        <w:rPr>
          <w:sz w:val="28"/>
          <w:szCs w:val="28"/>
        </w:rPr>
      </w:pPr>
      <w:r w:rsidRPr="003F53A9">
        <w:rPr>
          <w:sz w:val="28"/>
          <w:szCs w:val="28"/>
        </w:rPr>
        <w:t>2. В течение 3 дней после окончания публичных слушаний, Комиссия подготавливает Заключение к опубликованию. Все поступившие предложения и изменения к Заключению регистрируются в протоколе собрания, с которым знакомятся все заинтересованные лица.</w:t>
      </w:r>
    </w:p>
    <w:p w:rsidR="00D51074" w:rsidRPr="003F53A9" w:rsidRDefault="00D51074" w:rsidP="00D51074">
      <w:pPr>
        <w:ind w:firstLine="709"/>
        <w:jc w:val="both"/>
        <w:rPr>
          <w:sz w:val="28"/>
          <w:szCs w:val="28"/>
        </w:rPr>
      </w:pPr>
      <w:r w:rsidRPr="003F53A9">
        <w:rPr>
          <w:sz w:val="28"/>
          <w:szCs w:val="28"/>
        </w:rPr>
        <w:t>3. Все дополнительно поступившие предложения и материалы оформляются в качестве приложений к Заключению публичных слушаний и передаются вместе с ним в орган местного самоуправления, принявший правовой акт о проведении публичных слушаний для принятия решения.</w:t>
      </w:r>
    </w:p>
    <w:p w:rsidR="00D51074" w:rsidRPr="003F53A9" w:rsidRDefault="00D51074" w:rsidP="00D51074">
      <w:pPr>
        <w:ind w:firstLine="709"/>
        <w:jc w:val="both"/>
        <w:rPr>
          <w:sz w:val="28"/>
          <w:szCs w:val="28"/>
        </w:rPr>
      </w:pPr>
      <w:r w:rsidRPr="003F53A9">
        <w:rPr>
          <w:sz w:val="28"/>
          <w:szCs w:val="28"/>
        </w:rPr>
        <w:t>4. Рассмотрение рекомендаций публичных слушаний проводится органом местного самоуправления, принявшим правовой акт о проведении публичных слушаний по каждому вопросу публичных слушаний, по которому есть рекомендации в Заключении.</w:t>
      </w:r>
    </w:p>
    <w:p w:rsidR="00D51074" w:rsidRPr="003F53A9" w:rsidRDefault="00D51074" w:rsidP="00D51074">
      <w:pPr>
        <w:ind w:firstLine="709"/>
        <w:jc w:val="both"/>
        <w:rPr>
          <w:sz w:val="28"/>
          <w:szCs w:val="28"/>
        </w:rPr>
      </w:pPr>
      <w:r w:rsidRPr="003F53A9">
        <w:rPr>
          <w:sz w:val="28"/>
          <w:szCs w:val="28"/>
        </w:rPr>
        <w:t>5. Срок хранения материалов публичных слушаний не может быть менее 5 лет.</w:t>
      </w:r>
    </w:p>
    <w:bookmarkEnd w:id="99"/>
    <w:bookmarkEnd w:id="100"/>
    <w:p w:rsidR="00D51074" w:rsidRPr="003F53A9" w:rsidRDefault="00D51074" w:rsidP="00D51074">
      <w:pPr>
        <w:pStyle w:val="ConsNormal"/>
        <w:widowControl/>
        <w:ind w:right="0" w:firstLine="0"/>
        <w:jc w:val="both"/>
        <w:rPr>
          <w:rFonts w:ascii="Times New Roman" w:hAnsi="Times New Roman" w:cs="Times New Roman"/>
        </w:rPr>
      </w:pPr>
    </w:p>
    <w:p w:rsidR="00D51074" w:rsidRPr="003F53A9" w:rsidRDefault="00D51074" w:rsidP="00D51074">
      <w:pPr>
        <w:shd w:val="clear" w:color="auto" w:fill="FFFFFF"/>
        <w:ind w:firstLine="709"/>
        <w:jc w:val="both"/>
        <w:outlineLvl w:val="1"/>
        <w:rPr>
          <w:b/>
          <w:sz w:val="32"/>
          <w:szCs w:val="32"/>
        </w:rPr>
      </w:pPr>
      <w:bookmarkStart w:id="101" w:name="_Toc216157189"/>
      <w:bookmarkStart w:id="102" w:name="_Toc238886578"/>
      <w:r w:rsidRPr="003F53A9">
        <w:rPr>
          <w:b/>
          <w:sz w:val="32"/>
          <w:szCs w:val="32"/>
        </w:rPr>
        <w:t>Глава 5. Внесение изменений в Правила</w:t>
      </w:r>
      <w:bookmarkEnd w:id="101"/>
      <w:bookmarkEnd w:id="102"/>
    </w:p>
    <w:p w:rsidR="00D51074" w:rsidRPr="003F53A9" w:rsidRDefault="00D51074" w:rsidP="00D51074">
      <w:pPr>
        <w:shd w:val="clear" w:color="auto" w:fill="FFFFFF"/>
        <w:ind w:firstLine="567"/>
        <w:rPr>
          <w:sz w:val="28"/>
          <w:szCs w:val="28"/>
        </w:rPr>
      </w:pPr>
    </w:p>
    <w:p w:rsidR="00D51074" w:rsidRPr="003F53A9" w:rsidRDefault="00D51074" w:rsidP="00D51074">
      <w:pPr>
        <w:shd w:val="clear" w:color="auto" w:fill="FFFFFF"/>
        <w:ind w:firstLine="709"/>
        <w:jc w:val="both"/>
        <w:outlineLvl w:val="2"/>
        <w:rPr>
          <w:sz w:val="28"/>
          <w:szCs w:val="28"/>
        </w:rPr>
      </w:pPr>
      <w:bookmarkStart w:id="103" w:name="_Toc216157190"/>
      <w:bookmarkStart w:id="104" w:name="_Toc238886579"/>
      <w:r w:rsidRPr="003F53A9">
        <w:rPr>
          <w:b/>
          <w:sz w:val="28"/>
          <w:szCs w:val="28"/>
        </w:rPr>
        <w:t>Статья 36.</w:t>
      </w:r>
      <w:r w:rsidRPr="003F53A9">
        <w:rPr>
          <w:sz w:val="28"/>
          <w:szCs w:val="28"/>
        </w:rPr>
        <w:t xml:space="preserve"> </w:t>
      </w:r>
      <w:r w:rsidRPr="003F53A9">
        <w:rPr>
          <w:b/>
          <w:sz w:val="28"/>
          <w:szCs w:val="28"/>
        </w:rPr>
        <w:t>Порядок внесения изменений в Правила</w:t>
      </w:r>
      <w:bookmarkEnd w:id="103"/>
      <w:bookmarkEnd w:id="104"/>
    </w:p>
    <w:p w:rsidR="00D51074" w:rsidRPr="003F53A9" w:rsidRDefault="00D51074" w:rsidP="00D51074">
      <w:pPr>
        <w:shd w:val="clear" w:color="auto" w:fill="FFFFFF"/>
        <w:ind w:firstLine="567"/>
        <w:rPr>
          <w:b/>
          <w:sz w:val="28"/>
          <w:szCs w:val="28"/>
        </w:rPr>
      </w:pPr>
    </w:p>
    <w:p w:rsidR="00D51074" w:rsidRPr="003F53A9" w:rsidRDefault="00D51074" w:rsidP="00D51074">
      <w:pPr>
        <w:shd w:val="clear" w:color="auto" w:fill="FFFFFF"/>
        <w:ind w:firstLine="709"/>
        <w:jc w:val="both"/>
        <w:rPr>
          <w:sz w:val="28"/>
          <w:szCs w:val="28"/>
        </w:rPr>
      </w:pPr>
      <w:r w:rsidRPr="003F53A9">
        <w:rPr>
          <w:sz w:val="28"/>
          <w:szCs w:val="28"/>
        </w:rPr>
        <w:t>1. Внесение изменений в настоящие Правила осуществляется в порядке, предусмотренном Градостроительным кодексом Российской Федерации.</w:t>
      </w:r>
    </w:p>
    <w:p w:rsidR="00D51074" w:rsidRPr="003F53A9" w:rsidRDefault="00D51074" w:rsidP="00D51074">
      <w:pPr>
        <w:shd w:val="clear" w:color="auto" w:fill="FFFFFF"/>
        <w:ind w:firstLine="709"/>
        <w:jc w:val="both"/>
        <w:rPr>
          <w:sz w:val="28"/>
          <w:szCs w:val="28"/>
        </w:rPr>
      </w:pPr>
      <w:r w:rsidRPr="003F53A9">
        <w:rPr>
          <w:sz w:val="28"/>
          <w:szCs w:val="28"/>
        </w:rPr>
        <w:t>2. Основания для рассмотрения главой Тяжинского городского поселения вопроса о внесении изменений в Правила являются:</w:t>
      </w:r>
    </w:p>
    <w:p w:rsidR="00D51074" w:rsidRPr="003F53A9" w:rsidRDefault="00D51074" w:rsidP="00D51074">
      <w:pPr>
        <w:shd w:val="clear" w:color="auto" w:fill="FFFFFF"/>
        <w:tabs>
          <w:tab w:val="left" w:pos="1425"/>
        </w:tabs>
        <w:ind w:firstLine="709"/>
        <w:jc w:val="both"/>
        <w:rPr>
          <w:sz w:val="28"/>
          <w:szCs w:val="28"/>
        </w:rPr>
      </w:pPr>
      <w:r w:rsidRPr="003F53A9">
        <w:rPr>
          <w:sz w:val="28"/>
          <w:szCs w:val="28"/>
        </w:rPr>
        <w:t>а) несоответствие Правил утвержденному генеральному плану, возникшее в результате внесения в генеральный план изменений;</w:t>
      </w:r>
    </w:p>
    <w:p w:rsidR="00D51074" w:rsidRPr="003F53A9" w:rsidRDefault="00D51074" w:rsidP="00D51074">
      <w:pPr>
        <w:shd w:val="clear" w:color="auto" w:fill="FFFFFF"/>
        <w:tabs>
          <w:tab w:val="left" w:pos="1425"/>
        </w:tabs>
        <w:ind w:firstLine="709"/>
        <w:jc w:val="both"/>
        <w:rPr>
          <w:sz w:val="28"/>
          <w:szCs w:val="28"/>
        </w:rPr>
      </w:pPr>
      <w:r w:rsidRPr="003F53A9">
        <w:rPr>
          <w:sz w:val="28"/>
          <w:szCs w:val="28"/>
        </w:rPr>
        <w:t>б) поступление предложений об изменении границ территориальных зон, изменении градостроительных регламентов.</w:t>
      </w:r>
    </w:p>
    <w:p w:rsidR="00D51074" w:rsidRPr="003F53A9" w:rsidRDefault="00D51074" w:rsidP="00D51074">
      <w:pPr>
        <w:shd w:val="clear" w:color="auto" w:fill="FFFFFF"/>
        <w:ind w:firstLine="709"/>
        <w:jc w:val="both"/>
        <w:rPr>
          <w:sz w:val="28"/>
          <w:szCs w:val="28"/>
        </w:rPr>
      </w:pPr>
      <w:r w:rsidRPr="003F53A9">
        <w:rPr>
          <w:sz w:val="28"/>
          <w:szCs w:val="28"/>
        </w:rPr>
        <w:t>3. Предложения о внесении изменений в Правила в Комиссию направляются:</w:t>
      </w:r>
    </w:p>
    <w:p w:rsidR="00D51074" w:rsidRPr="003F53A9" w:rsidRDefault="00D51074" w:rsidP="00D51074">
      <w:pPr>
        <w:shd w:val="clear" w:color="auto" w:fill="FFFFFF"/>
        <w:tabs>
          <w:tab w:val="left" w:pos="1425"/>
        </w:tabs>
        <w:ind w:firstLine="709"/>
        <w:jc w:val="both"/>
        <w:rPr>
          <w:sz w:val="28"/>
          <w:szCs w:val="28"/>
        </w:rPr>
      </w:pPr>
      <w:r w:rsidRPr="003F53A9">
        <w:rPr>
          <w:sz w:val="28"/>
          <w:szCs w:val="28"/>
        </w:rPr>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D51074" w:rsidRPr="003F53A9" w:rsidRDefault="00D51074" w:rsidP="00D51074">
      <w:pPr>
        <w:shd w:val="clear" w:color="auto" w:fill="FFFFFF"/>
        <w:tabs>
          <w:tab w:val="left" w:pos="1425"/>
        </w:tabs>
        <w:ind w:firstLine="709"/>
        <w:jc w:val="both"/>
        <w:rPr>
          <w:sz w:val="28"/>
          <w:szCs w:val="28"/>
        </w:rPr>
      </w:pPr>
      <w:r w:rsidRPr="003F53A9">
        <w:rPr>
          <w:sz w:val="28"/>
          <w:szCs w:val="28"/>
        </w:rPr>
        <w:t>2) органами исполнительной власти Кемеровской области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D51074" w:rsidRPr="003F53A9" w:rsidRDefault="00D51074" w:rsidP="00D51074">
      <w:pPr>
        <w:shd w:val="clear" w:color="auto" w:fill="FFFFFF"/>
        <w:tabs>
          <w:tab w:val="left" w:pos="1425"/>
        </w:tabs>
        <w:ind w:firstLine="709"/>
        <w:jc w:val="both"/>
        <w:rPr>
          <w:sz w:val="28"/>
          <w:szCs w:val="28"/>
        </w:rPr>
      </w:pPr>
      <w:r w:rsidRPr="003F53A9">
        <w:rPr>
          <w:sz w:val="28"/>
          <w:szCs w:val="28"/>
        </w:rPr>
        <w:t>3) органами местного самоуправления Тяжинского района в случаях, если настоящие Правила могут воспрепятствовать функционированию, размещению объектов капитального строительства районного значения;</w:t>
      </w:r>
    </w:p>
    <w:p w:rsidR="00D51074" w:rsidRPr="003F53A9" w:rsidRDefault="00D51074" w:rsidP="00D51074">
      <w:pPr>
        <w:shd w:val="clear" w:color="auto" w:fill="FFFFFF"/>
        <w:tabs>
          <w:tab w:val="left" w:pos="1425"/>
        </w:tabs>
        <w:ind w:firstLine="709"/>
        <w:jc w:val="both"/>
        <w:rPr>
          <w:sz w:val="28"/>
          <w:szCs w:val="28"/>
        </w:rPr>
      </w:pPr>
      <w:r w:rsidRPr="003F53A9">
        <w:rPr>
          <w:sz w:val="28"/>
          <w:szCs w:val="28"/>
        </w:rPr>
        <w:t xml:space="preserve">4) органами местного самоуправления Тяжинского городского поселения в случаях, если необходимо совершенствовать порядок </w:t>
      </w:r>
      <w:r w:rsidRPr="003F53A9">
        <w:rPr>
          <w:sz w:val="28"/>
          <w:szCs w:val="28"/>
        </w:rPr>
        <w:lastRenderedPageBreak/>
        <w:t>регулирования землепользования и застройки на территории городского поселения;</w:t>
      </w:r>
    </w:p>
    <w:p w:rsidR="00D51074" w:rsidRPr="003F53A9" w:rsidRDefault="00D51074" w:rsidP="00D51074">
      <w:pPr>
        <w:shd w:val="clear" w:color="auto" w:fill="FFFFFF"/>
        <w:tabs>
          <w:tab w:val="left" w:pos="1425"/>
        </w:tabs>
        <w:ind w:firstLine="709"/>
        <w:jc w:val="both"/>
        <w:rPr>
          <w:sz w:val="28"/>
          <w:szCs w:val="28"/>
        </w:rPr>
      </w:pPr>
      <w:r w:rsidRPr="003F53A9">
        <w:rPr>
          <w:sz w:val="28"/>
          <w:szCs w:val="28"/>
        </w:rPr>
        <w:t>5) физическими 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51074" w:rsidRPr="003F53A9" w:rsidRDefault="00D51074" w:rsidP="00D51074">
      <w:pPr>
        <w:shd w:val="clear" w:color="auto" w:fill="FFFFFF"/>
        <w:ind w:firstLine="709"/>
        <w:jc w:val="both"/>
        <w:rPr>
          <w:sz w:val="28"/>
          <w:szCs w:val="28"/>
        </w:rPr>
      </w:pPr>
      <w:r w:rsidRPr="003F53A9">
        <w:rPr>
          <w:sz w:val="28"/>
          <w:szCs w:val="28"/>
        </w:rPr>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Тяжинского городского поселения.</w:t>
      </w:r>
    </w:p>
    <w:p w:rsidR="00D51074" w:rsidRPr="003F53A9" w:rsidRDefault="00D51074" w:rsidP="00D51074">
      <w:pPr>
        <w:autoSpaceDE w:val="0"/>
        <w:autoSpaceDN w:val="0"/>
        <w:adjustRightInd w:val="0"/>
        <w:ind w:firstLine="709"/>
        <w:jc w:val="both"/>
        <w:rPr>
          <w:sz w:val="28"/>
          <w:szCs w:val="28"/>
        </w:rPr>
      </w:pPr>
      <w:r w:rsidRPr="003F53A9">
        <w:rPr>
          <w:sz w:val="28"/>
          <w:szCs w:val="28"/>
        </w:rPr>
        <w:t>5. Глава Тяжинского городского поселения с учетом рекомендаций, содержащихся в заключение Комиссии, в течение десяти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D51074" w:rsidRPr="003F53A9" w:rsidRDefault="00D51074" w:rsidP="00D51074">
      <w:pPr>
        <w:autoSpaceDE w:val="0"/>
        <w:autoSpaceDN w:val="0"/>
        <w:adjustRightInd w:val="0"/>
        <w:ind w:firstLine="709"/>
        <w:jc w:val="both"/>
        <w:rPr>
          <w:sz w:val="28"/>
          <w:szCs w:val="28"/>
        </w:rPr>
      </w:pPr>
      <w:r w:rsidRPr="003F53A9">
        <w:rPr>
          <w:sz w:val="28"/>
          <w:szCs w:val="28"/>
        </w:rPr>
        <w:t>6. В случае принятия решения о подготовке проекта о внесении изменений в Правила заказ на подготовку такого проекта выполняется в порядке, установленном Федеральным законом «О контрактной системе в сфере закупок товаров, работ, услуг для обеспечения государственных и муниципальных нужд», Уставом Тяжинского городского поселения, иными муниципальными правовыми актами.</w:t>
      </w:r>
    </w:p>
    <w:p w:rsidR="00D51074" w:rsidRPr="003F53A9" w:rsidRDefault="00D51074" w:rsidP="00D51074">
      <w:pPr>
        <w:autoSpaceDE w:val="0"/>
        <w:autoSpaceDN w:val="0"/>
        <w:adjustRightInd w:val="0"/>
        <w:ind w:firstLine="709"/>
        <w:jc w:val="both"/>
        <w:rPr>
          <w:sz w:val="28"/>
          <w:szCs w:val="28"/>
        </w:rPr>
      </w:pPr>
      <w:r w:rsidRPr="003F53A9">
        <w:rPr>
          <w:sz w:val="28"/>
          <w:szCs w:val="28"/>
        </w:rPr>
        <w:t>7. Подготовка проекта о внесении изменений в Правила осуществляется с учетом положений о территориальном планировании, содержащихся в Генеральном плане, с учетом требований технических регламентов, результатов публичных слушаний и предложений заинтересованных лиц.</w:t>
      </w:r>
    </w:p>
    <w:p w:rsidR="00D51074" w:rsidRPr="003F53A9" w:rsidRDefault="00D51074" w:rsidP="00D51074">
      <w:pPr>
        <w:shd w:val="clear" w:color="auto" w:fill="FFFFFF"/>
        <w:ind w:firstLine="709"/>
        <w:jc w:val="both"/>
        <w:rPr>
          <w:sz w:val="28"/>
          <w:szCs w:val="28"/>
        </w:rPr>
      </w:pPr>
      <w:r w:rsidRPr="003F53A9">
        <w:rPr>
          <w:sz w:val="28"/>
          <w:szCs w:val="28"/>
        </w:rPr>
        <w:t>8. Подготовка проекта о внесении изменений в Правила может осуществляться применительно ко всей территории городского поселения, а также к его частям с последующим внесением в Правила изменений, относящихся к другим частям территорий городского поселения.</w:t>
      </w:r>
    </w:p>
    <w:p w:rsidR="00D51074" w:rsidRPr="003F53A9" w:rsidRDefault="00D51074" w:rsidP="00D51074">
      <w:pPr>
        <w:autoSpaceDE w:val="0"/>
        <w:autoSpaceDN w:val="0"/>
        <w:adjustRightInd w:val="0"/>
        <w:ind w:firstLine="709"/>
        <w:jc w:val="both"/>
        <w:rPr>
          <w:sz w:val="28"/>
          <w:szCs w:val="28"/>
        </w:rPr>
      </w:pPr>
      <w:r w:rsidRPr="003F53A9">
        <w:rPr>
          <w:sz w:val="28"/>
          <w:szCs w:val="28"/>
        </w:rPr>
        <w:t>9. Решение о подготовке проекта о внесении изменений в Правила принимается главой Тяжинского городского поселения.</w:t>
      </w:r>
    </w:p>
    <w:p w:rsidR="00D51074" w:rsidRPr="003F53A9" w:rsidRDefault="00D51074" w:rsidP="00D51074">
      <w:pPr>
        <w:shd w:val="clear" w:color="auto" w:fill="FFFFFF"/>
        <w:ind w:firstLine="709"/>
        <w:jc w:val="both"/>
        <w:rPr>
          <w:sz w:val="28"/>
          <w:szCs w:val="28"/>
        </w:rPr>
      </w:pPr>
      <w:r w:rsidRPr="003F53A9">
        <w:rPr>
          <w:sz w:val="28"/>
          <w:szCs w:val="28"/>
        </w:rPr>
        <w:t>10. Сообщение о принятии решения о подготовке проекта о внесении изменений в Правила не позднее</w:t>
      </w:r>
      <w:r>
        <w:rPr>
          <w:sz w:val="28"/>
          <w:szCs w:val="28"/>
        </w:rPr>
        <w:t xml:space="preserve"> чем по истечении десяти дней с даты  принятия </w:t>
      </w:r>
      <w:r w:rsidRPr="003F53A9">
        <w:rPr>
          <w:sz w:val="28"/>
          <w:szCs w:val="28"/>
        </w:rPr>
        <w:t>такого решения подлежит опубликованию в порядке, установленном для официального опубликования муниципальных правовых актов Тяжинского городского поселения, иной официальной информации в местных средствах массовой информации, и размещается на официальном сайте администрации Тяжинского городского поселения в сети «Интернет».</w:t>
      </w:r>
    </w:p>
    <w:p w:rsidR="00D51074" w:rsidRPr="003F53A9" w:rsidRDefault="00D51074" w:rsidP="00D51074">
      <w:pPr>
        <w:shd w:val="clear" w:color="auto" w:fill="FFFFFF"/>
        <w:ind w:firstLine="709"/>
        <w:jc w:val="both"/>
        <w:rPr>
          <w:sz w:val="28"/>
          <w:szCs w:val="28"/>
        </w:rPr>
      </w:pPr>
      <w:r w:rsidRPr="003F53A9">
        <w:rPr>
          <w:sz w:val="28"/>
          <w:szCs w:val="28"/>
        </w:rPr>
        <w:t xml:space="preserve">11. Администрация Тяжинского городского поселения осуществляет проверку проекта о внесении изменений в Правила, представленного Комиссией, и направляет проект в Совет народных депутатов Тяжинского </w:t>
      </w:r>
      <w:r w:rsidRPr="003F53A9">
        <w:rPr>
          <w:sz w:val="28"/>
          <w:szCs w:val="28"/>
        </w:rPr>
        <w:lastRenderedPageBreak/>
        <w:t xml:space="preserve">городского поселения или в случае обнаружения его несоответствия установленным требованиям в Комиссию на доработку. </w:t>
      </w:r>
    </w:p>
    <w:p w:rsidR="00D51074" w:rsidRPr="003F53A9" w:rsidRDefault="00D51074" w:rsidP="00D51074">
      <w:pPr>
        <w:shd w:val="clear" w:color="auto" w:fill="FFFFFF"/>
        <w:ind w:firstLine="709"/>
        <w:jc w:val="both"/>
        <w:rPr>
          <w:sz w:val="28"/>
          <w:szCs w:val="28"/>
        </w:rPr>
      </w:pPr>
      <w:r w:rsidRPr="003F53A9">
        <w:rPr>
          <w:sz w:val="28"/>
          <w:szCs w:val="28"/>
        </w:rPr>
        <w:t>12. Публичные слушания по проекту о внесении изменений в настоящие Правила проводятся в соответствии с действующим законодательством и настоящими Правилами.</w:t>
      </w:r>
    </w:p>
    <w:p w:rsidR="00D51074" w:rsidRPr="003F53A9" w:rsidRDefault="00D51074" w:rsidP="00D51074">
      <w:pPr>
        <w:shd w:val="clear" w:color="auto" w:fill="FFFFFF"/>
        <w:ind w:firstLine="709"/>
        <w:jc w:val="both"/>
        <w:rPr>
          <w:sz w:val="28"/>
          <w:szCs w:val="28"/>
        </w:rPr>
      </w:pPr>
      <w:r w:rsidRPr="003F53A9">
        <w:rPr>
          <w:sz w:val="28"/>
          <w:szCs w:val="28"/>
        </w:rPr>
        <w:t>13.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указанный проект и представляет его главе</w:t>
      </w:r>
      <w:r>
        <w:rPr>
          <w:sz w:val="28"/>
          <w:szCs w:val="28"/>
        </w:rPr>
        <w:t xml:space="preserve"> </w:t>
      </w:r>
      <w:r w:rsidRPr="003F53A9">
        <w:rPr>
          <w:sz w:val="28"/>
          <w:szCs w:val="28"/>
        </w:rPr>
        <w:t>Тяжинского городского поселения.</w:t>
      </w:r>
    </w:p>
    <w:p w:rsidR="00D51074" w:rsidRPr="003F53A9" w:rsidRDefault="00D51074" w:rsidP="00D51074">
      <w:pPr>
        <w:autoSpaceDE w:val="0"/>
        <w:autoSpaceDN w:val="0"/>
        <w:adjustRightInd w:val="0"/>
        <w:ind w:firstLine="709"/>
        <w:jc w:val="both"/>
        <w:rPr>
          <w:sz w:val="28"/>
          <w:szCs w:val="28"/>
        </w:rPr>
      </w:pPr>
      <w:r w:rsidRPr="003F53A9">
        <w:rPr>
          <w:sz w:val="28"/>
          <w:szCs w:val="28"/>
        </w:rPr>
        <w:t>14. Глава Тяжинского городского поселения в течение десяти дней после представления ему проекта о внесении изменений в Правила и приложений к нему, установленных Градостроительным кодексом Российской Федерации, принимает решение о направлении указанного проекта в Совет народных депутатов Тяжинского городского поселения или об отклонении проекта и о направлении его на доработку с указанием даты его повторного представления.</w:t>
      </w:r>
    </w:p>
    <w:p w:rsidR="00D51074" w:rsidRPr="003F53A9" w:rsidRDefault="00D51074" w:rsidP="00D51074">
      <w:pPr>
        <w:shd w:val="clear" w:color="auto" w:fill="FFFFFF"/>
        <w:ind w:firstLine="709"/>
        <w:jc w:val="both"/>
        <w:rPr>
          <w:sz w:val="28"/>
          <w:szCs w:val="28"/>
        </w:rPr>
      </w:pPr>
      <w:r w:rsidRPr="003F53A9">
        <w:rPr>
          <w:sz w:val="28"/>
          <w:szCs w:val="28"/>
        </w:rPr>
        <w:t>15. Совет народных депутатов Тяжинского городского поселения по результатам рассмотрения проекта о внесении изменений в Правила и обязательных приложений к нему может утвердить изменения или направить проект о внесении изменений в Правила главе Тяжинского городского поселения на доработку в соответствии с результатами публичных слушаний по указанному проекту.</w:t>
      </w:r>
    </w:p>
    <w:p w:rsidR="00D51074" w:rsidRPr="003F53A9" w:rsidRDefault="00D51074" w:rsidP="00D51074">
      <w:pPr>
        <w:shd w:val="clear" w:color="auto" w:fill="FFFFFF"/>
        <w:ind w:firstLine="709"/>
        <w:jc w:val="both"/>
        <w:rPr>
          <w:sz w:val="28"/>
          <w:szCs w:val="28"/>
        </w:rPr>
      </w:pPr>
      <w:r w:rsidRPr="003F53A9">
        <w:rPr>
          <w:sz w:val="28"/>
          <w:szCs w:val="28"/>
        </w:rPr>
        <w:t>16. Решение Совета народных депутатов Тяжинского городского поселения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в местных средствах массовой информации и размещается на официальном сайте администрации Тяжинского городского поселения в сети «Интернет».</w:t>
      </w:r>
    </w:p>
    <w:p w:rsidR="00D51074" w:rsidRDefault="00D51074" w:rsidP="00D51074">
      <w:pPr>
        <w:shd w:val="clear" w:color="auto" w:fill="FFFFFF"/>
        <w:ind w:firstLine="567"/>
        <w:jc w:val="center"/>
        <w:rPr>
          <w:sz w:val="28"/>
          <w:szCs w:val="28"/>
        </w:rPr>
      </w:pPr>
    </w:p>
    <w:p w:rsidR="00D51074" w:rsidRDefault="00D51074" w:rsidP="00D51074">
      <w:pPr>
        <w:shd w:val="clear" w:color="auto" w:fill="FFFFFF"/>
        <w:ind w:firstLine="567"/>
        <w:jc w:val="center"/>
        <w:rPr>
          <w:sz w:val="28"/>
          <w:szCs w:val="28"/>
        </w:rPr>
      </w:pPr>
    </w:p>
    <w:p w:rsidR="00D51074" w:rsidRDefault="00D51074" w:rsidP="00D51074">
      <w:pPr>
        <w:shd w:val="clear" w:color="auto" w:fill="FFFFFF"/>
        <w:ind w:firstLine="567"/>
        <w:jc w:val="center"/>
        <w:rPr>
          <w:sz w:val="28"/>
          <w:szCs w:val="28"/>
        </w:rPr>
      </w:pPr>
    </w:p>
    <w:p w:rsidR="00D51074" w:rsidRPr="003F53A9" w:rsidRDefault="00D51074" w:rsidP="00D51074">
      <w:pPr>
        <w:shd w:val="clear" w:color="auto" w:fill="FFFFFF"/>
        <w:ind w:firstLine="567"/>
        <w:jc w:val="center"/>
        <w:rPr>
          <w:sz w:val="28"/>
          <w:szCs w:val="28"/>
        </w:rPr>
      </w:pPr>
    </w:p>
    <w:p w:rsidR="00D51074" w:rsidRPr="003F53A9" w:rsidRDefault="00D51074" w:rsidP="00D51074">
      <w:pPr>
        <w:shd w:val="clear" w:color="auto" w:fill="FFFFFF"/>
        <w:ind w:firstLine="709"/>
        <w:jc w:val="both"/>
        <w:outlineLvl w:val="1"/>
        <w:rPr>
          <w:b/>
          <w:sz w:val="32"/>
          <w:szCs w:val="32"/>
        </w:rPr>
      </w:pPr>
      <w:bookmarkStart w:id="105" w:name="_Toc216157191"/>
      <w:bookmarkStart w:id="106" w:name="_Toc238886580"/>
      <w:r w:rsidRPr="003F53A9">
        <w:rPr>
          <w:b/>
          <w:sz w:val="32"/>
          <w:szCs w:val="32"/>
        </w:rPr>
        <w:t>Глава 6. Регулирование иных вопросов землепользования и застройки</w:t>
      </w:r>
      <w:bookmarkEnd w:id="105"/>
      <w:bookmarkEnd w:id="106"/>
    </w:p>
    <w:p w:rsidR="00D51074" w:rsidRPr="003F53A9" w:rsidRDefault="00D51074" w:rsidP="00D51074">
      <w:pPr>
        <w:shd w:val="clear" w:color="auto" w:fill="FFFFFF"/>
        <w:ind w:firstLine="567"/>
        <w:jc w:val="both"/>
        <w:rPr>
          <w:bCs/>
          <w:sz w:val="28"/>
          <w:szCs w:val="28"/>
        </w:rPr>
      </w:pPr>
    </w:p>
    <w:p w:rsidR="00D51074" w:rsidRPr="003F53A9" w:rsidRDefault="00D51074" w:rsidP="00D51074">
      <w:pPr>
        <w:ind w:firstLine="709"/>
        <w:jc w:val="both"/>
        <w:outlineLvl w:val="2"/>
        <w:rPr>
          <w:sz w:val="28"/>
          <w:szCs w:val="28"/>
        </w:rPr>
      </w:pPr>
      <w:bookmarkStart w:id="107" w:name="_Toc216157192"/>
      <w:bookmarkStart w:id="108" w:name="_Toc238886581"/>
      <w:r w:rsidRPr="003F53A9">
        <w:rPr>
          <w:b/>
          <w:sz w:val="28"/>
          <w:szCs w:val="28"/>
        </w:rPr>
        <w:t>Статья 37.</w:t>
      </w:r>
      <w:r w:rsidRPr="003F53A9">
        <w:rPr>
          <w:sz w:val="28"/>
          <w:szCs w:val="28"/>
        </w:rPr>
        <w:t xml:space="preserve"> </w:t>
      </w:r>
      <w:r w:rsidRPr="003F53A9">
        <w:rPr>
          <w:b/>
          <w:sz w:val="28"/>
          <w:szCs w:val="28"/>
        </w:rPr>
        <w:t>Правовой режим временных объектов на территории городского поселения</w:t>
      </w:r>
      <w:bookmarkEnd w:id="107"/>
      <w:bookmarkEnd w:id="108"/>
    </w:p>
    <w:p w:rsidR="00D51074" w:rsidRPr="003F53A9" w:rsidRDefault="00D51074" w:rsidP="00D51074">
      <w:pPr>
        <w:ind w:firstLine="567"/>
        <w:jc w:val="both"/>
        <w:outlineLvl w:val="2"/>
        <w:rPr>
          <w:sz w:val="28"/>
          <w:szCs w:val="28"/>
        </w:rPr>
      </w:pPr>
    </w:p>
    <w:p w:rsidR="00D51074" w:rsidRPr="003F53A9" w:rsidRDefault="00D51074" w:rsidP="00D51074">
      <w:pPr>
        <w:ind w:firstLine="709"/>
        <w:jc w:val="both"/>
        <w:rPr>
          <w:sz w:val="28"/>
          <w:szCs w:val="28"/>
        </w:rPr>
      </w:pPr>
      <w:r w:rsidRPr="003F53A9">
        <w:rPr>
          <w:sz w:val="28"/>
          <w:szCs w:val="28"/>
        </w:rPr>
        <w:t>1. Виды временных объектов:</w:t>
      </w:r>
    </w:p>
    <w:p w:rsidR="00D51074" w:rsidRPr="003F53A9" w:rsidRDefault="00D51074" w:rsidP="00D51074">
      <w:pPr>
        <w:ind w:firstLine="709"/>
        <w:jc w:val="both"/>
        <w:rPr>
          <w:sz w:val="28"/>
          <w:szCs w:val="28"/>
        </w:rPr>
      </w:pPr>
      <w:r w:rsidRPr="003F53A9">
        <w:rPr>
          <w:sz w:val="28"/>
          <w:szCs w:val="28"/>
        </w:rPr>
        <w:t>1) временные объекты, используемые для предпринимательской и иной приносящей доход деятельности, в том числе объекты торговли, объекты мелкорозничной торговли, объекты общественного питания, объекты бытового обслуживания (киоски, навесы, лотки, кафе и т.п.);</w:t>
      </w:r>
    </w:p>
    <w:p w:rsidR="00D51074" w:rsidRPr="003F53A9" w:rsidRDefault="00D51074" w:rsidP="00D51074">
      <w:pPr>
        <w:ind w:firstLine="709"/>
        <w:jc w:val="both"/>
        <w:rPr>
          <w:sz w:val="28"/>
          <w:szCs w:val="28"/>
        </w:rPr>
      </w:pPr>
      <w:r w:rsidRPr="003F53A9">
        <w:rPr>
          <w:sz w:val="28"/>
          <w:szCs w:val="28"/>
        </w:rPr>
        <w:lastRenderedPageBreak/>
        <w:t>2) временные объекты, предназначенные для решения вопросов местного значения, в том числе мусоросборники, площадки для мусоросборников, остановочные комплексы;</w:t>
      </w:r>
    </w:p>
    <w:p w:rsidR="00D51074" w:rsidRPr="003F53A9" w:rsidRDefault="00D51074" w:rsidP="00D51074">
      <w:pPr>
        <w:ind w:firstLine="709"/>
        <w:jc w:val="both"/>
        <w:rPr>
          <w:sz w:val="28"/>
          <w:szCs w:val="28"/>
        </w:rPr>
      </w:pPr>
      <w:r w:rsidRPr="003F53A9">
        <w:rPr>
          <w:sz w:val="28"/>
          <w:szCs w:val="28"/>
        </w:rPr>
        <w:t>3) временные объекты, используемые гражданами для индивидуального жилищного строительства или для ведения личного подсобного хозяйства, дачного хозяйства, огородничества, садоводства, в том числе погреба, гаражи, если такие объекты не используются для осуществления предпринимательской деятельности;</w:t>
      </w:r>
    </w:p>
    <w:p w:rsidR="00D51074" w:rsidRPr="003F53A9" w:rsidRDefault="00D51074" w:rsidP="00D51074">
      <w:pPr>
        <w:ind w:firstLine="709"/>
        <w:jc w:val="both"/>
        <w:rPr>
          <w:sz w:val="28"/>
          <w:szCs w:val="28"/>
        </w:rPr>
      </w:pPr>
      <w:r w:rsidRPr="003F53A9">
        <w:rPr>
          <w:sz w:val="28"/>
          <w:szCs w:val="28"/>
        </w:rPr>
        <w:t>4) временные объекты, используемые для строительства (реконструкции, капитального ремонта) объектов капитального строительства и размещаемых на специально предоставленных земельных участках на срок осуществления строительства (реконструкции, капитального ремонта).</w:t>
      </w:r>
    </w:p>
    <w:p w:rsidR="00D51074" w:rsidRPr="003F53A9" w:rsidRDefault="00D51074" w:rsidP="00D51074">
      <w:pPr>
        <w:ind w:firstLine="709"/>
        <w:jc w:val="both"/>
        <w:rPr>
          <w:sz w:val="28"/>
          <w:szCs w:val="28"/>
        </w:rPr>
      </w:pPr>
      <w:r w:rsidRPr="003F53A9">
        <w:rPr>
          <w:sz w:val="28"/>
          <w:szCs w:val="28"/>
        </w:rPr>
        <w:t>2. Установка временных объектов осуществляется с соблюдением санитарно-эпидемиологических правил и норм, норм и правил пожарной безопасности, строительных норм и правил, требований технических регламентов.</w:t>
      </w:r>
    </w:p>
    <w:p w:rsidR="00D51074" w:rsidRPr="003F53A9" w:rsidRDefault="00D51074" w:rsidP="00D51074">
      <w:pPr>
        <w:ind w:firstLine="709"/>
        <w:jc w:val="both"/>
        <w:rPr>
          <w:sz w:val="28"/>
          <w:szCs w:val="28"/>
        </w:rPr>
      </w:pPr>
      <w:r w:rsidRPr="003F53A9">
        <w:rPr>
          <w:sz w:val="28"/>
          <w:szCs w:val="28"/>
        </w:rPr>
        <w:t>3. По истечении срока законного владения и (или) пользования земельным участком, на котором располагается временный объект,  либо при возникновении иных оснований, предусмотренных действующим законодательством и муниципальными правовыми актами городского поселения, временный объект подлежит сносу (демонтажу) или переносу за счет его собственника либо иного лица, по инициативе которого был установлен и (или) введен в эксплуатацию временный объект, за исключением случаев, предусмотренных действующим законодательством и настоящими Правилами.</w:t>
      </w:r>
    </w:p>
    <w:p w:rsidR="00D51074" w:rsidRPr="003F53A9" w:rsidRDefault="00D51074" w:rsidP="00D51074">
      <w:pPr>
        <w:ind w:firstLine="709"/>
        <w:jc w:val="both"/>
        <w:rPr>
          <w:sz w:val="28"/>
          <w:szCs w:val="28"/>
        </w:rPr>
      </w:pPr>
      <w:r w:rsidRPr="003F53A9">
        <w:rPr>
          <w:sz w:val="28"/>
          <w:szCs w:val="28"/>
        </w:rPr>
        <w:t>4.  Порядок подготовки и оформления документов для установки и ввода в эксплуатацию временных объектов, процедура ввода в эксплуатацию временных объектов, а также случаи и порядок сноса (демонтажа) и переноса временных объектов на территории городского поселения, в том числе установленных в нарушение настоящих Правил, устанавливаются муниципальными правовыми актами администрации Тяжинского городского поселения.</w:t>
      </w:r>
    </w:p>
    <w:p w:rsidR="00D51074" w:rsidRPr="003F53A9" w:rsidRDefault="00D51074" w:rsidP="00D51074">
      <w:pPr>
        <w:ind w:firstLine="709"/>
        <w:jc w:val="both"/>
        <w:rPr>
          <w:sz w:val="28"/>
          <w:szCs w:val="28"/>
        </w:rPr>
      </w:pPr>
      <w:r w:rsidRPr="003F53A9">
        <w:rPr>
          <w:sz w:val="28"/>
          <w:szCs w:val="28"/>
        </w:rPr>
        <w:t>5. Муниципальными правовыми актами администрации Тяжинского городского поселения может устанавливаться особый правовой режим отдельных видов временных объектов.</w:t>
      </w:r>
    </w:p>
    <w:p w:rsidR="00D51074" w:rsidRPr="003F53A9" w:rsidRDefault="00D51074" w:rsidP="00D51074">
      <w:pPr>
        <w:ind w:firstLine="709"/>
        <w:jc w:val="both"/>
        <w:outlineLvl w:val="2"/>
        <w:rPr>
          <w:sz w:val="28"/>
          <w:szCs w:val="28"/>
        </w:rPr>
      </w:pPr>
      <w:bookmarkStart w:id="109" w:name="_Toc216157193"/>
      <w:bookmarkStart w:id="110" w:name="_Toc238886582"/>
      <w:r w:rsidRPr="003F53A9">
        <w:rPr>
          <w:b/>
          <w:sz w:val="28"/>
          <w:szCs w:val="28"/>
        </w:rPr>
        <w:t>Статья 38.</w:t>
      </w:r>
      <w:r w:rsidRPr="003F53A9">
        <w:rPr>
          <w:sz w:val="28"/>
          <w:szCs w:val="28"/>
        </w:rPr>
        <w:t xml:space="preserve"> </w:t>
      </w:r>
      <w:r w:rsidRPr="003F53A9">
        <w:rPr>
          <w:b/>
          <w:sz w:val="28"/>
          <w:szCs w:val="28"/>
        </w:rPr>
        <w:t>Требования к размещению, параметрам, архитектурным и конструктивным характеристикам временных объектов</w:t>
      </w:r>
      <w:bookmarkEnd w:id="109"/>
      <w:bookmarkEnd w:id="110"/>
      <w:r w:rsidRPr="003F53A9">
        <w:rPr>
          <w:sz w:val="28"/>
          <w:szCs w:val="28"/>
        </w:rPr>
        <w:t xml:space="preserve"> </w:t>
      </w:r>
    </w:p>
    <w:p w:rsidR="00D51074" w:rsidRPr="003F53A9" w:rsidRDefault="00D51074" w:rsidP="00D51074">
      <w:pPr>
        <w:ind w:firstLine="567"/>
        <w:jc w:val="both"/>
        <w:rPr>
          <w:sz w:val="28"/>
          <w:szCs w:val="28"/>
        </w:rPr>
      </w:pPr>
    </w:p>
    <w:p w:rsidR="00D51074" w:rsidRPr="003F53A9" w:rsidRDefault="00D51074" w:rsidP="00D51074">
      <w:pPr>
        <w:ind w:firstLine="709"/>
        <w:jc w:val="both"/>
        <w:rPr>
          <w:sz w:val="28"/>
          <w:szCs w:val="28"/>
        </w:rPr>
      </w:pPr>
      <w:r w:rsidRPr="003F53A9">
        <w:rPr>
          <w:sz w:val="28"/>
          <w:szCs w:val="28"/>
        </w:rPr>
        <w:t>1. На территории городского поселения запрещается:</w:t>
      </w:r>
    </w:p>
    <w:p w:rsidR="00D51074" w:rsidRPr="003F53A9" w:rsidRDefault="00D51074" w:rsidP="00D51074">
      <w:pPr>
        <w:ind w:firstLine="709"/>
        <w:jc w:val="both"/>
        <w:rPr>
          <w:sz w:val="28"/>
          <w:szCs w:val="28"/>
        </w:rPr>
      </w:pPr>
      <w:r w:rsidRPr="003F53A9">
        <w:rPr>
          <w:sz w:val="28"/>
          <w:szCs w:val="28"/>
        </w:rPr>
        <w:t xml:space="preserve">1) создание объекта капитального строительства на земельном участке, предоставленном для установки временного объекта; </w:t>
      </w:r>
    </w:p>
    <w:p w:rsidR="00D51074" w:rsidRPr="003F53A9" w:rsidRDefault="00D51074" w:rsidP="00D51074">
      <w:pPr>
        <w:ind w:firstLine="709"/>
        <w:jc w:val="both"/>
        <w:rPr>
          <w:sz w:val="28"/>
          <w:szCs w:val="28"/>
        </w:rPr>
      </w:pPr>
      <w:r w:rsidRPr="003F53A9">
        <w:rPr>
          <w:sz w:val="28"/>
          <w:szCs w:val="28"/>
        </w:rPr>
        <w:t xml:space="preserve">2) самовольное переоборудование (реконструкция) временного объекта путем создания капитального фундамента, а также путем проведения иных строительных работ, влекущих изменение конструктивных характеристик и </w:t>
      </w:r>
      <w:r w:rsidRPr="003F53A9">
        <w:rPr>
          <w:sz w:val="28"/>
          <w:szCs w:val="28"/>
        </w:rPr>
        <w:lastRenderedPageBreak/>
        <w:t>параметров временного объекта, в том числе влекущих возникновение конструктивных элементов объекта капитального строительства;</w:t>
      </w:r>
    </w:p>
    <w:p w:rsidR="00D51074" w:rsidRPr="003F53A9" w:rsidRDefault="00D51074" w:rsidP="00D51074">
      <w:pPr>
        <w:ind w:firstLine="709"/>
        <w:jc w:val="both"/>
        <w:rPr>
          <w:sz w:val="28"/>
          <w:szCs w:val="28"/>
        </w:rPr>
      </w:pPr>
      <w:r w:rsidRPr="003F53A9">
        <w:rPr>
          <w:sz w:val="28"/>
          <w:szCs w:val="28"/>
        </w:rPr>
        <w:t>3) установка, ввод в эксплуатацию и эксплуатация временных объектов в санитарно-защитных зонах, зонах охраны объектов культурного наследия, иных зонах с особыми условиями использования территорий, если иное не предусмотрено действующим законодательством и муниципальными правовыми актами городского поселения.</w:t>
      </w:r>
    </w:p>
    <w:p w:rsidR="00D51074" w:rsidRPr="003F53A9" w:rsidRDefault="00D51074" w:rsidP="00D51074">
      <w:pPr>
        <w:ind w:firstLine="709"/>
        <w:jc w:val="both"/>
        <w:rPr>
          <w:sz w:val="28"/>
          <w:szCs w:val="28"/>
        </w:rPr>
      </w:pPr>
      <w:r w:rsidRPr="003F53A9">
        <w:rPr>
          <w:sz w:val="28"/>
          <w:szCs w:val="28"/>
        </w:rPr>
        <w:t>2. Временные объекты, устанавливаемые, вводимые в эксплуатацию и (или) эксплуатируемые на территории городского поселения, должны иметь характеристики и параметры, соответствующие следующим основным требованиям:</w:t>
      </w:r>
    </w:p>
    <w:p w:rsidR="00D51074" w:rsidRPr="003F53A9" w:rsidRDefault="00D51074" w:rsidP="00D51074">
      <w:pPr>
        <w:ind w:firstLine="709"/>
        <w:jc w:val="both"/>
        <w:rPr>
          <w:sz w:val="28"/>
          <w:szCs w:val="28"/>
        </w:rPr>
      </w:pPr>
      <w:r w:rsidRPr="003F53A9">
        <w:rPr>
          <w:sz w:val="28"/>
          <w:szCs w:val="28"/>
        </w:rPr>
        <w:t>1) временный объект не должен иметь капитального фундамента и (или) подземных помещений, а также иных конструктивных элементов, позволяющих отнести такой объект к недвижимому имуществу;</w:t>
      </w:r>
    </w:p>
    <w:p w:rsidR="00D51074" w:rsidRPr="003F53A9" w:rsidRDefault="00D51074" w:rsidP="00D51074">
      <w:pPr>
        <w:ind w:firstLine="709"/>
        <w:jc w:val="both"/>
        <w:rPr>
          <w:sz w:val="28"/>
          <w:szCs w:val="28"/>
        </w:rPr>
      </w:pPr>
      <w:r w:rsidRPr="003F53A9">
        <w:rPr>
          <w:sz w:val="28"/>
          <w:szCs w:val="28"/>
        </w:rPr>
        <w:t>2) временный объект должен иметь общую площадь не более семидесяти пяти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 (за исключением сборно-разборных конструкций летних кафе, устанавливаемых в весенне-летний период).</w:t>
      </w:r>
    </w:p>
    <w:p w:rsidR="00D51074" w:rsidRPr="003F53A9" w:rsidRDefault="00D51074" w:rsidP="00D51074">
      <w:pPr>
        <w:ind w:firstLine="709"/>
        <w:jc w:val="both"/>
        <w:rPr>
          <w:sz w:val="28"/>
          <w:szCs w:val="28"/>
        </w:rPr>
      </w:pPr>
      <w:r w:rsidRPr="003F53A9">
        <w:rPr>
          <w:sz w:val="28"/>
          <w:szCs w:val="28"/>
        </w:rPr>
        <w:t xml:space="preserve">3. Архитектурный стиль временного объекта, цветовое оформление и материалы отделки фасадов временного объекта подлежат предварительному согласованию с главным архитектором администрации Тяжинского муниципального района. </w:t>
      </w:r>
    </w:p>
    <w:p w:rsidR="00D51074" w:rsidRPr="003F53A9" w:rsidRDefault="00D51074" w:rsidP="00D51074">
      <w:pPr>
        <w:jc w:val="both"/>
        <w:rPr>
          <w:sz w:val="28"/>
          <w:szCs w:val="28"/>
        </w:rPr>
      </w:pPr>
    </w:p>
    <w:p w:rsidR="00D51074" w:rsidRPr="003F53A9" w:rsidRDefault="00D51074" w:rsidP="00D51074">
      <w:pPr>
        <w:ind w:firstLine="709"/>
        <w:jc w:val="both"/>
        <w:outlineLvl w:val="2"/>
        <w:rPr>
          <w:sz w:val="28"/>
          <w:szCs w:val="28"/>
        </w:rPr>
      </w:pPr>
      <w:bookmarkStart w:id="111" w:name="_Toc216157194"/>
      <w:bookmarkStart w:id="112" w:name="_Toc238886583"/>
      <w:r w:rsidRPr="003F53A9">
        <w:rPr>
          <w:b/>
          <w:sz w:val="28"/>
          <w:szCs w:val="28"/>
        </w:rPr>
        <w:t>Статья 39.</w:t>
      </w:r>
      <w:r w:rsidRPr="003F53A9">
        <w:rPr>
          <w:sz w:val="28"/>
          <w:szCs w:val="28"/>
        </w:rPr>
        <w:t xml:space="preserve"> </w:t>
      </w:r>
      <w:r w:rsidRPr="003F53A9">
        <w:rPr>
          <w:b/>
          <w:sz w:val="28"/>
          <w:szCs w:val="28"/>
        </w:rPr>
        <w:t>Требования к эксплуатации временных объектов</w:t>
      </w:r>
      <w:bookmarkEnd w:id="111"/>
      <w:bookmarkEnd w:id="112"/>
    </w:p>
    <w:p w:rsidR="00D51074" w:rsidRPr="003F53A9" w:rsidRDefault="00D51074" w:rsidP="00D51074">
      <w:pPr>
        <w:ind w:firstLine="709"/>
        <w:jc w:val="both"/>
        <w:rPr>
          <w:sz w:val="28"/>
          <w:szCs w:val="28"/>
        </w:rPr>
      </w:pPr>
    </w:p>
    <w:p w:rsidR="00D51074" w:rsidRPr="003F53A9" w:rsidRDefault="00D51074" w:rsidP="00D51074">
      <w:pPr>
        <w:ind w:firstLine="709"/>
        <w:jc w:val="both"/>
        <w:rPr>
          <w:sz w:val="28"/>
          <w:szCs w:val="28"/>
        </w:rPr>
      </w:pPr>
      <w:r w:rsidRPr="003F53A9">
        <w:rPr>
          <w:sz w:val="28"/>
          <w:szCs w:val="28"/>
        </w:rPr>
        <w:t xml:space="preserve">1. Эксплуатация временного объекта на территории городского поселения допускается только при наличии правоустанавливающих документов на земельный участок и только после оформления и утверждения в установленном порядке акта ввода временного объекта в эксплуатацию. </w:t>
      </w:r>
    </w:p>
    <w:p w:rsidR="00D51074" w:rsidRPr="003F53A9" w:rsidRDefault="00D51074" w:rsidP="00D51074">
      <w:pPr>
        <w:ind w:firstLine="709"/>
        <w:jc w:val="both"/>
        <w:rPr>
          <w:sz w:val="28"/>
          <w:szCs w:val="28"/>
        </w:rPr>
      </w:pPr>
      <w:r w:rsidRPr="003F53A9">
        <w:rPr>
          <w:sz w:val="28"/>
          <w:szCs w:val="28"/>
        </w:rPr>
        <w:t>2. Эксплуатация временного объекта должна осуществляться в соответствии с его целевым (функциональным) назначением, определенным при согласовании установки временного объекта и предусмотренным актом ввода временного объекта в эксплуатацию. В процессе эксплуатации временного объекта его владелец обязан производить текущий ремонт объекта, обеспечивающий соответствие внешнего вида (облика) объекта согласованному цветовому и архитектурному решению.</w:t>
      </w:r>
    </w:p>
    <w:p w:rsidR="00D51074" w:rsidRPr="003F53A9" w:rsidRDefault="00D51074" w:rsidP="00D51074">
      <w:pPr>
        <w:ind w:firstLine="567"/>
        <w:jc w:val="both"/>
        <w:outlineLvl w:val="2"/>
        <w:rPr>
          <w:sz w:val="28"/>
          <w:szCs w:val="28"/>
        </w:rPr>
      </w:pPr>
    </w:p>
    <w:p w:rsidR="00D51074" w:rsidRPr="003F53A9" w:rsidRDefault="00D51074" w:rsidP="00D51074">
      <w:pPr>
        <w:ind w:firstLine="709"/>
        <w:jc w:val="both"/>
        <w:outlineLvl w:val="2"/>
        <w:rPr>
          <w:sz w:val="28"/>
          <w:szCs w:val="28"/>
        </w:rPr>
      </w:pPr>
      <w:bookmarkStart w:id="113" w:name="_Toc216157195"/>
      <w:bookmarkStart w:id="114" w:name="_Toc238886584"/>
      <w:r w:rsidRPr="003F53A9">
        <w:rPr>
          <w:b/>
          <w:sz w:val="28"/>
          <w:szCs w:val="28"/>
        </w:rPr>
        <w:t>Статья 40.</w:t>
      </w:r>
      <w:r w:rsidRPr="003F53A9">
        <w:rPr>
          <w:sz w:val="28"/>
          <w:szCs w:val="28"/>
        </w:rPr>
        <w:t xml:space="preserve"> </w:t>
      </w:r>
      <w:r w:rsidRPr="003F53A9">
        <w:rPr>
          <w:b/>
          <w:sz w:val="28"/>
          <w:szCs w:val="28"/>
        </w:rPr>
        <w:t>Особенности временных объектов, используемых для строительства (реконструкции, капитального ремонта) объектов капитального строительства</w:t>
      </w:r>
      <w:bookmarkEnd w:id="113"/>
      <w:bookmarkEnd w:id="114"/>
    </w:p>
    <w:p w:rsidR="00D51074" w:rsidRPr="003F53A9" w:rsidRDefault="00D51074" w:rsidP="00D51074">
      <w:pPr>
        <w:pStyle w:val="ConsPlusNormal"/>
        <w:widowControl/>
        <w:ind w:firstLine="709"/>
        <w:jc w:val="both"/>
        <w:rPr>
          <w:rFonts w:ascii="Times New Roman" w:hAnsi="Times New Roman" w:cs="Times New Roman"/>
          <w:sz w:val="28"/>
          <w:szCs w:val="28"/>
        </w:rPr>
      </w:pPr>
    </w:p>
    <w:p w:rsidR="00D51074" w:rsidRPr="003F53A9" w:rsidRDefault="00D51074" w:rsidP="00D51074">
      <w:pPr>
        <w:ind w:firstLine="709"/>
        <w:jc w:val="both"/>
        <w:rPr>
          <w:sz w:val="28"/>
          <w:szCs w:val="28"/>
        </w:rPr>
      </w:pPr>
      <w:r w:rsidRPr="003F53A9">
        <w:rPr>
          <w:sz w:val="28"/>
          <w:szCs w:val="28"/>
        </w:rPr>
        <w:t xml:space="preserve">1. Временные объекты, используемые для строительства (реконструкции, капитального ремонта) объектов капитального строительства, </w:t>
      </w:r>
      <w:r w:rsidRPr="003F53A9">
        <w:rPr>
          <w:sz w:val="28"/>
          <w:szCs w:val="28"/>
        </w:rPr>
        <w:lastRenderedPageBreak/>
        <w:t xml:space="preserve">должны соответствовать требованиям технических регламентов и действующих до их принятия строительных, пожарных, санитарно-эпидемиологических норм и правил, предъявляемым к бытовым, производственным, административным и жилым зданиям, сооружениям и помещениям. </w:t>
      </w:r>
    </w:p>
    <w:p w:rsidR="00D51074" w:rsidRPr="003F53A9" w:rsidRDefault="00D51074" w:rsidP="00D51074">
      <w:pPr>
        <w:ind w:firstLine="709"/>
        <w:jc w:val="both"/>
        <w:rPr>
          <w:sz w:val="28"/>
          <w:szCs w:val="28"/>
        </w:rPr>
      </w:pPr>
      <w:r w:rsidRPr="003F53A9">
        <w:rPr>
          <w:sz w:val="28"/>
          <w:szCs w:val="28"/>
        </w:rPr>
        <w:t>2. Состав временных объектов, размещаемых на территории строительной площадки, определяется проектом организации строительства, разработанным в составе проектной документации.</w:t>
      </w:r>
    </w:p>
    <w:p w:rsidR="00D51074" w:rsidRPr="003F53A9" w:rsidRDefault="00D51074" w:rsidP="00D51074">
      <w:pPr>
        <w:ind w:firstLine="709"/>
        <w:jc w:val="both"/>
        <w:rPr>
          <w:sz w:val="28"/>
          <w:szCs w:val="28"/>
        </w:rPr>
      </w:pPr>
      <w:r w:rsidRPr="003F53A9">
        <w:rPr>
          <w:sz w:val="28"/>
          <w:szCs w:val="28"/>
        </w:rPr>
        <w:t xml:space="preserve">3. Запрещается возведение на отведенных для строительства земельных участках временных объектов, за исключением объектов, непосредственно связанных с производством строительных работ, допускаемых строительными нормами и правилами. </w:t>
      </w:r>
    </w:p>
    <w:p w:rsidR="00D51074" w:rsidRPr="003F53A9" w:rsidRDefault="00D51074" w:rsidP="00D51074">
      <w:pPr>
        <w:ind w:firstLine="709"/>
        <w:jc w:val="both"/>
        <w:rPr>
          <w:sz w:val="28"/>
          <w:szCs w:val="28"/>
        </w:rPr>
      </w:pPr>
      <w:r w:rsidRPr="003F53A9">
        <w:rPr>
          <w:sz w:val="28"/>
          <w:szCs w:val="28"/>
        </w:rPr>
        <w:t>4. По окончании строительства временные объекты, размещенные на территории строительной площадки, в том числе временные подъездные пути, должны быть демонтированы, территория приведена застройщиком в порядок в соответствии с проектом организации строительства.</w:t>
      </w:r>
    </w:p>
    <w:p w:rsidR="00D51074" w:rsidRPr="003F53A9" w:rsidRDefault="00D51074" w:rsidP="00D51074">
      <w:pPr>
        <w:ind w:firstLine="709"/>
        <w:jc w:val="both"/>
        <w:rPr>
          <w:sz w:val="28"/>
          <w:szCs w:val="28"/>
        </w:rPr>
      </w:pPr>
      <w:r w:rsidRPr="003F53A9">
        <w:rPr>
          <w:sz w:val="28"/>
          <w:szCs w:val="28"/>
        </w:rPr>
        <w:t>5. Порядок освобождения самовольно занятых земельных участков временными объектами на территории городского поселения определяется Гражданским кодексом Российской Федерации.</w:t>
      </w:r>
    </w:p>
    <w:p w:rsidR="00D51074" w:rsidRPr="003F53A9" w:rsidRDefault="00D51074" w:rsidP="00D51074">
      <w:pPr>
        <w:ind w:firstLine="567"/>
        <w:jc w:val="both"/>
        <w:rPr>
          <w:sz w:val="28"/>
          <w:szCs w:val="28"/>
        </w:rPr>
      </w:pPr>
    </w:p>
    <w:p w:rsidR="00D51074" w:rsidRPr="003F53A9" w:rsidRDefault="00D51074" w:rsidP="00D51074">
      <w:pPr>
        <w:ind w:firstLine="709"/>
        <w:jc w:val="both"/>
        <w:outlineLvl w:val="2"/>
        <w:rPr>
          <w:b/>
          <w:sz w:val="28"/>
          <w:szCs w:val="28"/>
        </w:rPr>
      </w:pPr>
      <w:bookmarkStart w:id="115" w:name="_Toc216157196"/>
      <w:bookmarkStart w:id="116" w:name="_Toc238886585"/>
      <w:r w:rsidRPr="003F53A9">
        <w:rPr>
          <w:b/>
          <w:sz w:val="28"/>
          <w:szCs w:val="28"/>
        </w:rPr>
        <w:t>Статья 41.</w:t>
      </w:r>
      <w:r w:rsidRPr="003F53A9">
        <w:rPr>
          <w:sz w:val="28"/>
          <w:szCs w:val="28"/>
        </w:rPr>
        <w:t xml:space="preserve"> </w:t>
      </w:r>
      <w:r w:rsidRPr="003F53A9">
        <w:rPr>
          <w:b/>
          <w:sz w:val="28"/>
          <w:szCs w:val="28"/>
        </w:rPr>
        <w:t>Особенности установки рекламных конструкций</w:t>
      </w:r>
      <w:bookmarkEnd w:id="115"/>
      <w:bookmarkEnd w:id="116"/>
    </w:p>
    <w:p w:rsidR="00D51074" w:rsidRPr="003F53A9" w:rsidRDefault="00D51074" w:rsidP="00D51074">
      <w:pPr>
        <w:ind w:firstLine="709"/>
        <w:jc w:val="both"/>
        <w:outlineLvl w:val="2"/>
        <w:rPr>
          <w:sz w:val="28"/>
          <w:szCs w:val="28"/>
        </w:rPr>
      </w:pPr>
    </w:p>
    <w:p w:rsidR="00D51074" w:rsidRPr="003F53A9" w:rsidRDefault="00D51074" w:rsidP="00D51074">
      <w:pPr>
        <w:ind w:firstLine="709"/>
        <w:jc w:val="both"/>
        <w:rPr>
          <w:sz w:val="28"/>
          <w:szCs w:val="28"/>
        </w:rPr>
      </w:pPr>
      <w:r w:rsidRPr="003F53A9">
        <w:rPr>
          <w:sz w:val="28"/>
          <w:szCs w:val="28"/>
        </w:rPr>
        <w:t>1. Технические средства стабильного территориального размещения для распространения наружной рекламы в сельском поселении (далее – рекламные конструкции), их территориальное размещение должны соответствовать требованиям технического регламента, схеме размещения рекламных конструкций, и</w:t>
      </w:r>
      <w:r>
        <w:rPr>
          <w:sz w:val="28"/>
          <w:szCs w:val="28"/>
        </w:rPr>
        <w:t xml:space="preserve">ным требованиям, </w:t>
      </w:r>
      <w:r w:rsidRPr="003F53A9">
        <w:rPr>
          <w:sz w:val="28"/>
          <w:szCs w:val="28"/>
        </w:rPr>
        <w:t>предусмотренным законодательством Российской Федерации о рекламе.</w:t>
      </w:r>
    </w:p>
    <w:p w:rsidR="00D51074" w:rsidRPr="003F53A9" w:rsidRDefault="00D51074" w:rsidP="00D51074">
      <w:pPr>
        <w:autoSpaceDE w:val="0"/>
        <w:autoSpaceDN w:val="0"/>
        <w:adjustRightInd w:val="0"/>
        <w:ind w:firstLine="709"/>
        <w:jc w:val="both"/>
        <w:rPr>
          <w:sz w:val="28"/>
          <w:szCs w:val="28"/>
        </w:rPr>
      </w:pPr>
      <w:r w:rsidRPr="003F53A9">
        <w:rPr>
          <w:sz w:val="28"/>
          <w:szCs w:val="28"/>
        </w:rPr>
        <w:t>2. Установка рекламной конструкции на территории городского поселения допускается при наличии разрешения на установку рекламной конструкции.</w:t>
      </w:r>
    </w:p>
    <w:p w:rsidR="00D51074" w:rsidRPr="003F53A9" w:rsidRDefault="00D51074" w:rsidP="00D51074">
      <w:pPr>
        <w:autoSpaceDE w:val="0"/>
        <w:autoSpaceDN w:val="0"/>
        <w:adjustRightInd w:val="0"/>
        <w:ind w:firstLine="709"/>
        <w:jc w:val="both"/>
        <w:rPr>
          <w:sz w:val="28"/>
          <w:szCs w:val="28"/>
        </w:rPr>
      </w:pPr>
      <w:r w:rsidRPr="003F53A9">
        <w:rPr>
          <w:sz w:val="28"/>
          <w:szCs w:val="28"/>
        </w:rPr>
        <w:t>3. Процедура рассмотрения заявления на установку рекламной конструкции и принятия решений о выдаче разрешения на установку рекламной конструкции или об отказе в его выдаче устанавливается административным регламентом администрации Тяжинского городского поселения.</w:t>
      </w:r>
    </w:p>
    <w:p w:rsidR="00D51074" w:rsidRDefault="00D51074" w:rsidP="00D51074">
      <w:pPr>
        <w:autoSpaceDE w:val="0"/>
        <w:autoSpaceDN w:val="0"/>
        <w:adjustRightInd w:val="0"/>
        <w:ind w:firstLine="709"/>
        <w:jc w:val="both"/>
        <w:rPr>
          <w:color w:val="FF0000"/>
          <w:sz w:val="28"/>
          <w:szCs w:val="28"/>
        </w:rPr>
      </w:pPr>
    </w:p>
    <w:p w:rsidR="00D51074" w:rsidRPr="00D77A22" w:rsidRDefault="00D51074" w:rsidP="00D51074">
      <w:pPr>
        <w:autoSpaceDE w:val="0"/>
        <w:autoSpaceDN w:val="0"/>
        <w:adjustRightInd w:val="0"/>
        <w:ind w:firstLine="709"/>
        <w:jc w:val="both"/>
        <w:rPr>
          <w:color w:val="FF0000"/>
          <w:sz w:val="28"/>
          <w:szCs w:val="28"/>
        </w:rPr>
      </w:pPr>
    </w:p>
    <w:p w:rsidR="00D51074" w:rsidRDefault="00D51074" w:rsidP="00D51074">
      <w:pPr>
        <w:pStyle w:val="ConsPlusNormal"/>
        <w:widowControl/>
        <w:ind w:firstLine="709"/>
        <w:jc w:val="both"/>
        <w:outlineLvl w:val="1"/>
        <w:rPr>
          <w:rFonts w:ascii="Times New Roman" w:hAnsi="Times New Roman" w:cs="Times New Roman"/>
          <w:b/>
          <w:sz w:val="32"/>
          <w:szCs w:val="32"/>
        </w:rPr>
      </w:pPr>
      <w:bookmarkStart w:id="117" w:name="_Toc209246947"/>
      <w:bookmarkStart w:id="118" w:name="_Toc209247295"/>
      <w:bookmarkStart w:id="119" w:name="_Toc209247772"/>
      <w:bookmarkStart w:id="120" w:name="_Toc209247879"/>
      <w:bookmarkStart w:id="121" w:name="_Toc209247962"/>
      <w:bookmarkStart w:id="122" w:name="_Toc216157197"/>
      <w:bookmarkStart w:id="123" w:name="_Toc238886586"/>
      <w:r w:rsidRPr="004F5B48">
        <w:rPr>
          <w:rFonts w:ascii="Times New Roman" w:hAnsi="Times New Roman" w:cs="Times New Roman"/>
          <w:b/>
          <w:sz w:val="32"/>
          <w:szCs w:val="32"/>
        </w:rPr>
        <w:t>Глава 7. Заключительные и переходные положения</w:t>
      </w:r>
      <w:bookmarkEnd w:id="117"/>
      <w:bookmarkEnd w:id="118"/>
      <w:bookmarkEnd w:id="119"/>
      <w:bookmarkEnd w:id="120"/>
      <w:bookmarkEnd w:id="121"/>
      <w:bookmarkEnd w:id="122"/>
      <w:bookmarkEnd w:id="123"/>
    </w:p>
    <w:p w:rsidR="00D51074" w:rsidRPr="00670AFB" w:rsidRDefault="00D51074" w:rsidP="00D51074">
      <w:pPr>
        <w:pStyle w:val="ConsPlusNormal"/>
        <w:widowControl/>
        <w:ind w:firstLine="709"/>
        <w:jc w:val="both"/>
        <w:outlineLvl w:val="1"/>
        <w:rPr>
          <w:rFonts w:ascii="Times New Roman" w:hAnsi="Times New Roman" w:cs="Times New Roman"/>
          <w:b/>
          <w:sz w:val="32"/>
          <w:szCs w:val="32"/>
        </w:rPr>
      </w:pPr>
    </w:p>
    <w:p w:rsidR="00D51074" w:rsidRPr="00AB50F4" w:rsidRDefault="00D51074" w:rsidP="00D51074">
      <w:pPr>
        <w:shd w:val="clear" w:color="auto" w:fill="FFFFFF"/>
        <w:ind w:firstLine="709"/>
        <w:jc w:val="both"/>
        <w:outlineLvl w:val="2"/>
        <w:rPr>
          <w:sz w:val="28"/>
          <w:szCs w:val="28"/>
        </w:rPr>
      </w:pPr>
      <w:bookmarkStart w:id="124" w:name="_Toc216157198"/>
      <w:bookmarkStart w:id="125" w:name="_Toc238886587"/>
      <w:r w:rsidRPr="00AB50F4">
        <w:rPr>
          <w:b/>
          <w:sz w:val="28"/>
          <w:szCs w:val="28"/>
        </w:rPr>
        <w:t xml:space="preserve">Статья </w:t>
      </w:r>
      <w:r>
        <w:rPr>
          <w:b/>
          <w:sz w:val="28"/>
          <w:szCs w:val="28"/>
        </w:rPr>
        <w:t>42</w:t>
      </w:r>
      <w:r w:rsidRPr="00AB50F4">
        <w:rPr>
          <w:b/>
          <w:sz w:val="28"/>
          <w:szCs w:val="28"/>
        </w:rPr>
        <w:t>.</w:t>
      </w:r>
      <w:r w:rsidRPr="00AB50F4">
        <w:rPr>
          <w:sz w:val="28"/>
          <w:szCs w:val="28"/>
        </w:rPr>
        <w:t xml:space="preserve"> </w:t>
      </w:r>
      <w:r w:rsidRPr="004A79AB">
        <w:rPr>
          <w:b/>
          <w:sz w:val="28"/>
          <w:szCs w:val="28"/>
        </w:rPr>
        <w:t>Ответственность за нарушение настоящих Правил</w:t>
      </w:r>
      <w:bookmarkEnd w:id="124"/>
      <w:bookmarkEnd w:id="125"/>
    </w:p>
    <w:p w:rsidR="00D51074" w:rsidRPr="00AB50F4" w:rsidRDefault="00D51074" w:rsidP="00D51074">
      <w:pPr>
        <w:pStyle w:val="ConsNormal"/>
        <w:widowControl/>
        <w:shd w:val="clear" w:color="auto" w:fill="FFFFFF"/>
        <w:ind w:right="0" w:firstLine="0"/>
        <w:jc w:val="both"/>
        <w:rPr>
          <w:rFonts w:ascii="Times New Roman" w:hAnsi="Times New Roman" w:cs="Times New Roman"/>
          <w:b/>
        </w:rPr>
      </w:pPr>
    </w:p>
    <w:p w:rsidR="00D51074" w:rsidRPr="00AB50F4" w:rsidRDefault="00D51074" w:rsidP="00D51074">
      <w:pPr>
        <w:pStyle w:val="ConsNormal"/>
        <w:widowControl/>
        <w:shd w:val="clear" w:color="auto" w:fill="FFFFFF"/>
        <w:ind w:right="0" w:firstLine="709"/>
        <w:jc w:val="both"/>
        <w:rPr>
          <w:rFonts w:ascii="Times New Roman" w:hAnsi="Times New Roman" w:cs="Times New Roman"/>
          <w:b/>
          <w:bCs/>
          <w:caps/>
        </w:rPr>
      </w:pPr>
      <w:r w:rsidRPr="00AB50F4">
        <w:rPr>
          <w:rFonts w:ascii="Times New Roman" w:hAnsi="Times New Roman" w:cs="Times New Roman"/>
        </w:rPr>
        <w:t xml:space="preserve">За нарушение настоящих Правил физические и юридические лица, а также должностные лица несут ответственность в соответствии с </w:t>
      </w:r>
      <w:r w:rsidRPr="00AB50F4">
        <w:rPr>
          <w:rFonts w:ascii="Times New Roman" w:hAnsi="Times New Roman" w:cs="Times New Roman"/>
        </w:rPr>
        <w:lastRenderedPageBreak/>
        <w:t xml:space="preserve">законодательством Российской Федерации, законодательством Кемеровской области, нормативными правовыми актами </w:t>
      </w:r>
      <w:r>
        <w:rPr>
          <w:rFonts w:ascii="Times New Roman" w:hAnsi="Times New Roman" w:cs="Times New Roman"/>
        </w:rPr>
        <w:t xml:space="preserve">Тяжинского </w:t>
      </w:r>
      <w:r w:rsidRPr="00D77A22">
        <w:rPr>
          <w:rFonts w:ascii="Times New Roman" w:hAnsi="Times New Roman" w:cs="Times New Roman"/>
        </w:rPr>
        <w:t>городского поселения</w:t>
      </w:r>
      <w:r>
        <w:rPr>
          <w:rFonts w:ascii="Times New Roman" w:hAnsi="Times New Roman" w:cs="Times New Roman"/>
        </w:rPr>
        <w:t>.</w:t>
      </w:r>
    </w:p>
    <w:p w:rsidR="00D51074" w:rsidRPr="00AB50F4" w:rsidRDefault="00D51074" w:rsidP="00D51074">
      <w:pPr>
        <w:jc w:val="both"/>
        <w:rPr>
          <w:sz w:val="28"/>
          <w:szCs w:val="28"/>
        </w:rPr>
      </w:pPr>
    </w:p>
    <w:p w:rsidR="00D51074" w:rsidRPr="00AB50F4" w:rsidRDefault="00D51074" w:rsidP="00D51074">
      <w:pPr>
        <w:pStyle w:val="ConsPlusNormal"/>
        <w:widowControl/>
        <w:ind w:firstLine="709"/>
        <w:jc w:val="both"/>
        <w:outlineLvl w:val="2"/>
        <w:rPr>
          <w:rFonts w:ascii="Times New Roman" w:hAnsi="Times New Roman" w:cs="Times New Roman"/>
          <w:sz w:val="28"/>
          <w:szCs w:val="28"/>
        </w:rPr>
      </w:pPr>
      <w:bookmarkStart w:id="126" w:name="_Toc209247296"/>
      <w:bookmarkStart w:id="127" w:name="_Toc216157199"/>
      <w:bookmarkStart w:id="128" w:name="_Toc238886588"/>
      <w:r w:rsidRPr="00AB50F4">
        <w:rPr>
          <w:rFonts w:ascii="Times New Roman" w:hAnsi="Times New Roman" w:cs="Times New Roman"/>
          <w:b/>
          <w:sz w:val="28"/>
          <w:szCs w:val="28"/>
        </w:rPr>
        <w:t xml:space="preserve">Статья </w:t>
      </w:r>
      <w:r>
        <w:rPr>
          <w:rFonts w:ascii="Times New Roman" w:hAnsi="Times New Roman" w:cs="Times New Roman"/>
          <w:b/>
          <w:sz w:val="28"/>
          <w:szCs w:val="28"/>
        </w:rPr>
        <w:t>43</w:t>
      </w:r>
      <w:r w:rsidRPr="00AB50F4">
        <w:rPr>
          <w:rFonts w:ascii="Times New Roman" w:hAnsi="Times New Roman" w:cs="Times New Roman"/>
          <w:b/>
          <w:sz w:val="28"/>
          <w:szCs w:val="28"/>
        </w:rPr>
        <w:t>.</w:t>
      </w:r>
      <w:r w:rsidRPr="00AB50F4">
        <w:rPr>
          <w:rFonts w:ascii="Times New Roman" w:hAnsi="Times New Roman" w:cs="Times New Roman"/>
          <w:sz w:val="28"/>
          <w:szCs w:val="28"/>
        </w:rPr>
        <w:t xml:space="preserve"> </w:t>
      </w:r>
      <w:r w:rsidRPr="004A79AB">
        <w:rPr>
          <w:rFonts w:ascii="Times New Roman" w:hAnsi="Times New Roman" w:cs="Times New Roman"/>
          <w:b/>
          <w:sz w:val="28"/>
          <w:szCs w:val="28"/>
        </w:rPr>
        <w:t>Действие Правил по отношению к ранее возникшим правоотношениям</w:t>
      </w:r>
      <w:bookmarkEnd w:id="126"/>
      <w:bookmarkEnd w:id="127"/>
      <w:bookmarkEnd w:id="128"/>
    </w:p>
    <w:p w:rsidR="00D51074" w:rsidRPr="00AB50F4" w:rsidRDefault="00D51074" w:rsidP="00D51074">
      <w:pPr>
        <w:pStyle w:val="ConsPlusNormal"/>
        <w:widowControl/>
        <w:ind w:firstLine="709"/>
        <w:jc w:val="both"/>
        <w:outlineLvl w:val="2"/>
        <w:rPr>
          <w:rFonts w:ascii="Times New Roman" w:hAnsi="Times New Roman" w:cs="Times New Roman"/>
          <w:sz w:val="28"/>
          <w:szCs w:val="28"/>
        </w:rPr>
      </w:pPr>
    </w:p>
    <w:p w:rsidR="00D51074" w:rsidRPr="00AB50F4" w:rsidRDefault="00D51074" w:rsidP="00D51074">
      <w:pPr>
        <w:pStyle w:val="ConsNormal"/>
        <w:widowControl/>
        <w:ind w:right="0" w:firstLine="709"/>
        <w:jc w:val="both"/>
        <w:rPr>
          <w:rFonts w:ascii="Times New Roman" w:hAnsi="Times New Roman" w:cs="Times New Roman"/>
        </w:rPr>
      </w:pPr>
      <w:r w:rsidRPr="00AB50F4">
        <w:rPr>
          <w:rFonts w:ascii="Times New Roman" w:hAnsi="Times New Roman" w:cs="Times New Roman"/>
        </w:rPr>
        <w:t xml:space="preserve">1. Нормативные правовые акты </w:t>
      </w:r>
      <w:r>
        <w:rPr>
          <w:rFonts w:ascii="Times New Roman" w:hAnsi="Times New Roman" w:cs="Times New Roman"/>
        </w:rPr>
        <w:t>городского</w:t>
      </w:r>
      <w:r w:rsidRPr="00AB50F4">
        <w:rPr>
          <w:rFonts w:ascii="Times New Roman" w:hAnsi="Times New Roman"/>
        </w:rPr>
        <w:t xml:space="preserve"> поселения</w:t>
      </w:r>
      <w:r w:rsidRPr="00AB50F4">
        <w:rPr>
          <w:rFonts w:ascii="Times New Roman" w:hAnsi="Times New Roman" w:cs="Times New Roman"/>
        </w:rPr>
        <w:t>, регулирующие вопросы землепользования и застройки, должны быть приведены в соответствие с настоящими Правилами в течение одного года со дня утверждения и введения в действие настоящих Правил.</w:t>
      </w:r>
    </w:p>
    <w:p w:rsidR="00D51074" w:rsidRPr="00AB50F4" w:rsidRDefault="00D51074" w:rsidP="00D5107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Pr="00AB50F4">
        <w:rPr>
          <w:rFonts w:ascii="Times New Roman" w:hAnsi="Times New Roman" w:cs="Times New Roman"/>
          <w:sz w:val="28"/>
          <w:szCs w:val="28"/>
        </w:rPr>
        <w:t>. Со дня вступления в силу настоящих Правил ранее утвержденная градостроительная документация (документация по планировке территории) применяется в части, не противоречащей настоящим Правилам.</w:t>
      </w:r>
    </w:p>
    <w:p w:rsidR="00D51074" w:rsidRPr="00AB50F4" w:rsidRDefault="00D51074" w:rsidP="00D5107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Pr="00AB50F4">
        <w:rPr>
          <w:rFonts w:ascii="Times New Roman" w:hAnsi="Times New Roman" w:cs="Times New Roman"/>
          <w:sz w:val="28"/>
          <w:szCs w:val="28"/>
        </w:rPr>
        <w:t>. Изменение размеров земельных участков и параметров объектов капитального строительства, несоответствующих настоящим Правилам, может производиться только путем приведения их в соответствие с настоящими Правилами или путем уменьшения их несоответствия настоящим Правилам.</w:t>
      </w:r>
    </w:p>
    <w:p w:rsidR="00D51074" w:rsidRDefault="00D51074" w:rsidP="00D51074">
      <w:pPr>
        <w:ind w:firstLine="709"/>
        <w:jc w:val="both"/>
        <w:rPr>
          <w:sz w:val="28"/>
          <w:szCs w:val="28"/>
        </w:rPr>
      </w:pPr>
      <w:r>
        <w:rPr>
          <w:sz w:val="28"/>
          <w:szCs w:val="28"/>
        </w:rPr>
        <w:t>4</w:t>
      </w:r>
      <w:r w:rsidRPr="00AB50F4">
        <w:rPr>
          <w:sz w:val="28"/>
          <w:szCs w:val="28"/>
        </w:rPr>
        <w:t>. Со дня вступления в силу настоящих Правил на территории городского поселения запрещается установка временных объектов, параметры и характеристики которых не соответствуют настоящим Правилам. Параметры и характеристики временных объектов, установленных и (или) введенных в эксплуатацию до введения в действие настоящих Правил, подлежат приведению в соответствие с требованиями, установленными настоящими Правилами, в течение одного года со дня опубликования настоящих Правил.</w:t>
      </w:r>
    </w:p>
    <w:p w:rsidR="00D51074" w:rsidRDefault="00D51074" w:rsidP="00D51074">
      <w:pPr>
        <w:ind w:firstLine="709"/>
        <w:jc w:val="both"/>
        <w:rPr>
          <w:sz w:val="28"/>
          <w:szCs w:val="28"/>
        </w:rPr>
      </w:pPr>
    </w:p>
    <w:p w:rsidR="00D51074" w:rsidRDefault="00D51074" w:rsidP="00D51074">
      <w:pPr>
        <w:ind w:firstLine="709"/>
        <w:jc w:val="both"/>
        <w:rPr>
          <w:sz w:val="28"/>
          <w:szCs w:val="28"/>
        </w:rPr>
      </w:pPr>
    </w:p>
    <w:p w:rsidR="00D51074" w:rsidRDefault="00D51074" w:rsidP="00D51074">
      <w:pPr>
        <w:ind w:firstLine="709"/>
        <w:jc w:val="both"/>
        <w:rPr>
          <w:sz w:val="28"/>
          <w:szCs w:val="28"/>
        </w:rPr>
      </w:pPr>
    </w:p>
    <w:p w:rsidR="00D51074" w:rsidRDefault="00D51074" w:rsidP="00D51074">
      <w:pPr>
        <w:ind w:firstLine="709"/>
        <w:jc w:val="both"/>
        <w:rPr>
          <w:sz w:val="28"/>
          <w:szCs w:val="28"/>
        </w:rPr>
      </w:pPr>
    </w:p>
    <w:p w:rsidR="00D51074" w:rsidRDefault="00D51074" w:rsidP="00D51074">
      <w:pPr>
        <w:ind w:firstLine="709"/>
        <w:jc w:val="both"/>
        <w:rPr>
          <w:sz w:val="28"/>
          <w:szCs w:val="28"/>
        </w:rPr>
      </w:pPr>
    </w:p>
    <w:p w:rsidR="00D51074" w:rsidRDefault="00D51074" w:rsidP="00D51074">
      <w:pPr>
        <w:ind w:firstLine="709"/>
        <w:jc w:val="both"/>
        <w:rPr>
          <w:sz w:val="28"/>
          <w:szCs w:val="28"/>
        </w:rPr>
      </w:pPr>
    </w:p>
    <w:p w:rsidR="00D51074" w:rsidRDefault="00D51074" w:rsidP="00D51074">
      <w:pPr>
        <w:ind w:firstLine="709"/>
        <w:jc w:val="both"/>
        <w:rPr>
          <w:sz w:val="28"/>
          <w:szCs w:val="28"/>
        </w:rPr>
      </w:pPr>
    </w:p>
    <w:p w:rsidR="00D51074" w:rsidRDefault="00D51074" w:rsidP="00D51074">
      <w:pPr>
        <w:ind w:firstLine="709"/>
        <w:jc w:val="both"/>
        <w:rPr>
          <w:sz w:val="28"/>
          <w:szCs w:val="28"/>
        </w:rPr>
      </w:pPr>
    </w:p>
    <w:p w:rsidR="00D51074" w:rsidRDefault="00D51074" w:rsidP="00D51074">
      <w:pPr>
        <w:ind w:firstLine="709"/>
        <w:jc w:val="both"/>
        <w:rPr>
          <w:sz w:val="28"/>
          <w:szCs w:val="28"/>
        </w:rPr>
      </w:pPr>
    </w:p>
    <w:p w:rsidR="00D51074" w:rsidRDefault="00D51074" w:rsidP="00D51074">
      <w:pPr>
        <w:ind w:firstLine="709"/>
        <w:jc w:val="both"/>
        <w:rPr>
          <w:sz w:val="28"/>
          <w:szCs w:val="28"/>
        </w:rPr>
      </w:pPr>
    </w:p>
    <w:p w:rsidR="00D51074" w:rsidRDefault="00D51074" w:rsidP="00D51074">
      <w:pPr>
        <w:ind w:firstLine="709"/>
        <w:jc w:val="both"/>
        <w:rPr>
          <w:sz w:val="28"/>
          <w:szCs w:val="28"/>
        </w:rPr>
      </w:pPr>
    </w:p>
    <w:p w:rsidR="00D51074" w:rsidRDefault="00D51074" w:rsidP="00D51074">
      <w:pPr>
        <w:ind w:firstLine="709"/>
        <w:jc w:val="both"/>
        <w:rPr>
          <w:sz w:val="28"/>
          <w:szCs w:val="28"/>
        </w:rPr>
      </w:pPr>
    </w:p>
    <w:p w:rsidR="00D51074" w:rsidRDefault="00D51074" w:rsidP="00D51074">
      <w:pPr>
        <w:ind w:firstLine="709"/>
        <w:jc w:val="center"/>
        <w:outlineLvl w:val="0"/>
        <w:rPr>
          <w:b/>
          <w:bCs/>
          <w:sz w:val="32"/>
          <w:szCs w:val="32"/>
        </w:rPr>
      </w:pPr>
      <w:bookmarkStart w:id="129" w:name="_Toc216157200"/>
      <w:bookmarkStart w:id="130" w:name="_Toc238886589"/>
    </w:p>
    <w:p w:rsidR="00D51074" w:rsidRPr="00F86350" w:rsidRDefault="00D51074" w:rsidP="00D51074">
      <w:pPr>
        <w:ind w:firstLine="709"/>
        <w:jc w:val="center"/>
        <w:outlineLvl w:val="0"/>
        <w:rPr>
          <w:b/>
          <w:bCs/>
          <w:sz w:val="32"/>
          <w:szCs w:val="32"/>
        </w:rPr>
      </w:pPr>
      <w:r w:rsidRPr="00F86350">
        <w:rPr>
          <w:b/>
          <w:bCs/>
          <w:sz w:val="32"/>
          <w:szCs w:val="32"/>
        </w:rPr>
        <w:t xml:space="preserve">Раздел </w:t>
      </w:r>
      <w:r w:rsidRPr="00F86350">
        <w:rPr>
          <w:b/>
          <w:bCs/>
          <w:sz w:val="32"/>
          <w:szCs w:val="32"/>
          <w:lang w:val="en-US"/>
        </w:rPr>
        <w:t>II</w:t>
      </w:r>
      <w:r w:rsidRPr="00F86350">
        <w:rPr>
          <w:b/>
          <w:bCs/>
          <w:sz w:val="32"/>
          <w:szCs w:val="32"/>
        </w:rPr>
        <w:t xml:space="preserve">. </w:t>
      </w:r>
      <w:r>
        <w:rPr>
          <w:b/>
          <w:bCs/>
          <w:sz w:val="32"/>
          <w:szCs w:val="32"/>
        </w:rPr>
        <w:t>Карта</w:t>
      </w:r>
      <w:r w:rsidRPr="00F86350">
        <w:rPr>
          <w:b/>
          <w:bCs/>
          <w:sz w:val="32"/>
          <w:szCs w:val="32"/>
        </w:rPr>
        <w:t xml:space="preserve"> градостроительного зонирования.</w:t>
      </w:r>
      <w:r w:rsidRPr="004A79AB">
        <w:rPr>
          <w:b/>
          <w:bCs/>
          <w:sz w:val="32"/>
          <w:szCs w:val="32"/>
        </w:rPr>
        <w:t xml:space="preserve"> </w:t>
      </w:r>
      <w:bookmarkEnd w:id="129"/>
      <w:bookmarkEnd w:id="130"/>
      <w:r w:rsidRPr="004A79AB">
        <w:rPr>
          <w:bCs/>
          <w:sz w:val="32"/>
          <w:szCs w:val="32"/>
        </w:rPr>
        <w:t>З</w:t>
      </w:r>
      <w:r w:rsidRPr="004A79AB">
        <w:rPr>
          <w:b/>
          <w:bCs/>
          <w:sz w:val="32"/>
          <w:szCs w:val="32"/>
        </w:rPr>
        <w:t>оны с особыми условиями использования территории</w:t>
      </w:r>
    </w:p>
    <w:p w:rsidR="00D51074" w:rsidRPr="00AB50F4" w:rsidRDefault="00D51074" w:rsidP="00D51074">
      <w:pPr>
        <w:ind w:firstLine="567"/>
        <w:jc w:val="center"/>
        <w:outlineLvl w:val="0"/>
        <w:rPr>
          <w:bCs/>
          <w:sz w:val="28"/>
          <w:szCs w:val="28"/>
        </w:rPr>
      </w:pPr>
    </w:p>
    <w:p w:rsidR="00D51074" w:rsidRPr="00AB50F4" w:rsidRDefault="00D51074" w:rsidP="00D51074">
      <w:pPr>
        <w:ind w:firstLine="709"/>
        <w:jc w:val="both"/>
        <w:outlineLvl w:val="1"/>
        <w:rPr>
          <w:b/>
          <w:bCs/>
          <w:sz w:val="28"/>
          <w:szCs w:val="28"/>
        </w:rPr>
      </w:pPr>
      <w:bookmarkStart w:id="131" w:name="_Toc216157201"/>
      <w:bookmarkStart w:id="132" w:name="_Toc238886590"/>
      <w:r w:rsidRPr="00AB50F4">
        <w:rPr>
          <w:b/>
          <w:bCs/>
          <w:sz w:val="28"/>
          <w:szCs w:val="28"/>
        </w:rPr>
        <w:t xml:space="preserve">Глава 7. </w:t>
      </w:r>
      <w:r>
        <w:rPr>
          <w:b/>
          <w:bCs/>
          <w:sz w:val="28"/>
          <w:szCs w:val="28"/>
        </w:rPr>
        <w:t>Карта</w:t>
      </w:r>
      <w:r w:rsidRPr="00AB50F4">
        <w:rPr>
          <w:b/>
          <w:bCs/>
          <w:sz w:val="28"/>
          <w:szCs w:val="28"/>
        </w:rPr>
        <w:t xml:space="preserve"> градостроительного зонирования </w:t>
      </w:r>
      <w:r>
        <w:rPr>
          <w:b/>
          <w:sz w:val="28"/>
          <w:szCs w:val="28"/>
        </w:rPr>
        <w:t>городского</w:t>
      </w:r>
      <w:r w:rsidRPr="00AB50F4">
        <w:rPr>
          <w:b/>
          <w:sz w:val="28"/>
          <w:szCs w:val="28"/>
        </w:rPr>
        <w:t xml:space="preserve"> поселения</w:t>
      </w:r>
      <w:bookmarkEnd w:id="131"/>
      <w:bookmarkEnd w:id="132"/>
    </w:p>
    <w:p w:rsidR="00D51074" w:rsidRPr="00AB50F4" w:rsidRDefault="00D51074" w:rsidP="00D51074">
      <w:pPr>
        <w:shd w:val="clear" w:color="auto" w:fill="FFFFFF"/>
        <w:ind w:firstLine="709"/>
        <w:jc w:val="center"/>
        <w:rPr>
          <w:b/>
          <w:bCs/>
          <w:sz w:val="28"/>
          <w:szCs w:val="28"/>
        </w:rPr>
      </w:pPr>
    </w:p>
    <w:p w:rsidR="00D51074" w:rsidRPr="00AB50F4" w:rsidRDefault="00D51074" w:rsidP="00D51074">
      <w:pPr>
        <w:shd w:val="clear" w:color="auto" w:fill="FFFFFF"/>
        <w:ind w:firstLine="709"/>
        <w:jc w:val="both"/>
        <w:outlineLvl w:val="2"/>
        <w:rPr>
          <w:bCs/>
          <w:sz w:val="28"/>
          <w:szCs w:val="28"/>
        </w:rPr>
      </w:pPr>
      <w:bookmarkStart w:id="133" w:name="_Toc216157202"/>
      <w:bookmarkStart w:id="134" w:name="_Toc238886591"/>
      <w:r w:rsidRPr="00AB50F4">
        <w:rPr>
          <w:b/>
          <w:bCs/>
          <w:sz w:val="28"/>
          <w:szCs w:val="28"/>
        </w:rPr>
        <w:lastRenderedPageBreak/>
        <w:t xml:space="preserve">Статья </w:t>
      </w:r>
      <w:r>
        <w:rPr>
          <w:b/>
          <w:bCs/>
          <w:sz w:val="28"/>
          <w:szCs w:val="28"/>
        </w:rPr>
        <w:t>44</w:t>
      </w:r>
      <w:r w:rsidRPr="00AB50F4">
        <w:rPr>
          <w:b/>
          <w:bCs/>
          <w:sz w:val="28"/>
          <w:szCs w:val="28"/>
        </w:rPr>
        <w:t>.</w:t>
      </w:r>
      <w:r w:rsidRPr="00AB50F4">
        <w:rPr>
          <w:bCs/>
          <w:sz w:val="28"/>
          <w:szCs w:val="28"/>
        </w:rPr>
        <w:t xml:space="preserve"> </w:t>
      </w:r>
      <w:r>
        <w:rPr>
          <w:b/>
          <w:bCs/>
          <w:sz w:val="28"/>
          <w:szCs w:val="28"/>
        </w:rPr>
        <w:t>Карта</w:t>
      </w:r>
      <w:r w:rsidRPr="00F86350">
        <w:rPr>
          <w:b/>
          <w:bCs/>
          <w:sz w:val="28"/>
          <w:szCs w:val="28"/>
        </w:rPr>
        <w:t xml:space="preserve"> градостроительного зонирования </w:t>
      </w:r>
      <w:r>
        <w:rPr>
          <w:b/>
          <w:sz w:val="28"/>
          <w:szCs w:val="28"/>
        </w:rPr>
        <w:t>городского</w:t>
      </w:r>
      <w:r w:rsidRPr="00F86350">
        <w:rPr>
          <w:b/>
          <w:sz w:val="28"/>
          <w:szCs w:val="28"/>
        </w:rPr>
        <w:t xml:space="preserve"> поселения</w:t>
      </w:r>
      <w:bookmarkEnd w:id="133"/>
      <w:bookmarkEnd w:id="134"/>
    </w:p>
    <w:p w:rsidR="00D51074" w:rsidRPr="00AB50F4" w:rsidRDefault="00D51074" w:rsidP="00D51074">
      <w:pPr>
        <w:shd w:val="clear" w:color="auto" w:fill="FFFFFF"/>
        <w:ind w:firstLine="709"/>
        <w:jc w:val="both"/>
        <w:rPr>
          <w:bCs/>
          <w:sz w:val="28"/>
          <w:szCs w:val="28"/>
        </w:rPr>
      </w:pPr>
    </w:p>
    <w:p w:rsidR="00D51074" w:rsidRPr="00AB50F4" w:rsidRDefault="00D51074" w:rsidP="00D51074">
      <w:pPr>
        <w:ind w:firstLine="709"/>
        <w:jc w:val="both"/>
        <w:rPr>
          <w:sz w:val="28"/>
          <w:szCs w:val="28"/>
        </w:rPr>
      </w:pPr>
      <w:r w:rsidRPr="00AB50F4">
        <w:rPr>
          <w:sz w:val="28"/>
          <w:szCs w:val="28"/>
        </w:rPr>
        <w:t>1. Территори</w:t>
      </w:r>
      <w:r>
        <w:rPr>
          <w:sz w:val="28"/>
          <w:szCs w:val="28"/>
        </w:rPr>
        <w:t>я</w:t>
      </w:r>
      <w:r w:rsidRPr="00AB50F4">
        <w:rPr>
          <w:sz w:val="28"/>
          <w:szCs w:val="28"/>
        </w:rPr>
        <w:t xml:space="preserve"> </w:t>
      </w:r>
      <w:r>
        <w:rPr>
          <w:sz w:val="28"/>
          <w:szCs w:val="28"/>
        </w:rPr>
        <w:t xml:space="preserve">городского поселения </w:t>
      </w:r>
      <w:r w:rsidRPr="00AB50F4">
        <w:rPr>
          <w:sz w:val="28"/>
          <w:szCs w:val="28"/>
        </w:rPr>
        <w:t>дел</w:t>
      </w:r>
      <w:r>
        <w:rPr>
          <w:sz w:val="28"/>
          <w:szCs w:val="28"/>
        </w:rPr>
        <w:t>и</w:t>
      </w:r>
      <w:r w:rsidRPr="00AB50F4">
        <w:rPr>
          <w:sz w:val="28"/>
          <w:szCs w:val="28"/>
        </w:rPr>
        <w:t xml:space="preserve">тся на зоны, которые фиксируются на </w:t>
      </w:r>
      <w:r>
        <w:rPr>
          <w:sz w:val="28"/>
          <w:szCs w:val="28"/>
        </w:rPr>
        <w:t>карте</w:t>
      </w:r>
      <w:r w:rsidRPr="00AB50F4">
        <w:rPr>
          <w:sz w:val="28"/>
          <w:szCs w:val="28"/>
        </w:rPr>
        <w:t xml:space="preserve"> градостро</w:t>
      </w:r>
      <w:r>
        <w:rPr>
          <w:sz w:val="28"/>
          <w:szCs w:val="28"/>
        </w:rPr>
        <w:t>ительного зонирования</w:t>
      </w:r>
      <w:r w:rsidRPr="007F1B82">
        <w:rPr>
          <w:sz w:val="28"/>
          <w:szCs w:val="28"/>
        </w:rPr>
        <w:t>.</w:t>
      </w:r>
      <w:r w:rsidRPr="00AB50F4">
        <w:rPr>
          <w:sz w:val="28"/>
          <w:szCs w:val="28"/>
        </w:rPr>
        <w:t xml:space="preserve"> </w:t>
      </w:r>
    </w:p>
    <w:p w:rsidR="00D51074" w:rsidRPr="00AB50F4" w:rsidRDefault="00D51074" w:rsidP="00D51074">
      <w:pPr>
        <w:ind w:firstLine="709"/>
        <w:jc w:val="both"/>
        <w:rPr>
          <w:sz w:val="28"/>
          <w:szCs w:val="28"/>
        </w:rPr>
      </w:pPr>
      <w:r w:rsidRPr="00AB50F4">
        <w:rPr>
          <w:sz w:val="28"/>
          <w:szCs w:val="28"/>
        </w:rPr>
        <w:t xml:space="preserve">2. На </w:t>
      </w:r>
      <w:r>
        <w:rPr>
          <w:sz w:val="28"/>
          <w:szCs w:val="28"/>
        </w:rPr>
        <w:t>картах</w:t>
      </w:r>
      <w:r w:rsidRPr="00AB50F4">
        <w:rPr>
          <w:sz w:val="28"/>
          <w:szCs w:val="28"/>
        </w:rPr>
        <w:t xml:space="preserve"> градостроительного зонирования </w:t>
      </w:r>
      <w:r>
        <w:rPr>
          <w:sz w:val="28"/>
          <w:szCs w:val="28"/>
        </w:rPr>
        <w:t>городского</w:t>
      </w:r>
      <w:r w:rsidRPr="00AB50F4">
        <w:rPr>
          <w:sz w:val="28"/>
          <w:szCs w:val="28"/>
        </w:rPr>
        <w:t xml:space="preserve"> поселения</w:t>
      </w:r>
      <w:r w:rsidRPr="00AB50F4">
        <w:rPr>
          <w:bCs/>
          <w:sz w:val="28"/>
          <w:szCs w:val="28"/>
        </w:rPr>
        <w:t xml:space="preserve"> выделены следующие виды территориальных зон</w:t>
      </w:r>
      <w:r w:rsidRPr="00AB50F4">
        <w:rPr>
          <w:sz w:val="28"/>
          <w:szCs w:val="28"/>
        </w:rPr>
        <w:t>:</w:t>
      </w:r>
    </w:p>
    <w:p w:rsidR="00D51074" w:rsidRPr="00D118D9" w:rsidRDefault="00D51074" w:rsidP="00D51074">
      <w:pPr>
        <w:pStyle w:val="ConsNormal"/>
        <w:widowControl/>
        <w:ind w:right="0" w:firstLine="709"/>
        <w:jc w:val="center"/>
        <w:rPr>
          <w:rFonts w:ascii="Times New Roman" w:hAnsi="Times New Roman"/>
        </w:rPr>
      </w:pPr>
      <w:r w:rsidRPr="00D118D9">
        <w:rPr>
          <w:rFonts w:ascii="Times New Roman" w:hAnsi="Times New Roman"/>
        </w:rPr>
        <w:t>ВИДЫ ТЕРРИТОРИАЛЬНЫХ ЗОН И ИХ КОДОВЫЕ ОБОЗНАЧЕНИЯ</w:t>
      </w:r>
    </w:p>
    <w:p w:rsidR="00D51074" w:rsidRPr="00AB50F4" w:rsidRDefault="00D51074" w:rsidP="00D51074">
      <w:pPr>
        <w:ind w:firstLine="709"/>
        <w:jc w:val="both"/>
        <w:rPr>
          <w:sz w:val="28"/>
          <w:szCs w:val="28"/>
        </w:rPr>
      </w:pPr>
    </w:p>
    <w:tbl>
      <w:tblPr>
        <w:tblW w:w="9356" w:type="dxa"/>
        <w:tblInd w:w="108" w:type="dxa"/>
        <w:tblLayout w:type="fixed"/>
        <w:tblLook w:val="0000" w:firstRow="0" w:lastRow="0" w:firstColumn="0" w:lastColumn="0" w:noHBand="0" w:noVBand="0"/>
      </w:tblPr>
      <w:tblGrid>
        <w:gridCol w:w="1985"/>
        <w:gridCol w:w="45"/>
        <w:gridCol w:w="26"/>
        <w:gridCol w:w="7300"/>
      </w:tblGrid>
      <w:tr w:rsidR="00D51074" w:rsidRPr="00AB50F4" w:rsidTr="00AC5117">
        <w:trPr>
          <w:cantSplit/>
          <w:trHeight w:val="600"/>
          <w:tblHeader/>
        </w:trPr>
        <w:tc>
          <w:tcPr>
            <w:tcW w:w="2056" w:type="dxa"/>
            <w:gridSpan w:val="3"/>
            <w:tcBorders>
              <w:top w:val="single" w:sz="4" w:space="0" w:color="000000"/>
              <w:left w:val="single" w:sz="4" w:space="0" w:color="000000"/>
              <w:bottom w:val="single" w:sz="4" w:space="0" w:color="000000"/>
            </w:tcBorders>
            <w:vAlign w:val="center"/>
          </w:tcPr>
          <w:p w:rsidR="00D51074" w:rsidRPr="00AB50F4" w:rsidRDefault="00D51074" w:rsidP="00AC5117">
            <w:pPr>
              <w:snapToGrid w:val="0"/>
              <w:jc w:val="center"/>
              <w:rPr>
                <w:b/>
                <w:sz w:val="28"/>
                <w:szCs w:val="28"/>
              </w:rPr>
            </w:pPr>
            <w:r w:rsidRPr="00AB50F4">
              <w:rPr>
                <w:b/>
                <w:sz w:val="28"/>
                <w:szCs w:val="28"/>
              </w:rPr>
              <w:t>Условные</w:t>
            </w:r>
          </w:p>
          <w:p w:rsidR="00D51074" w:rsidRPr="00AB50F4" w:rsidRDefault="00D51074" w:rsidP="00AC5117">
            <w:pPr>
              <w:snapToGrid w:val="0"/>
              <w:ind w:firstLine="34"/>
              <w:jc w:val="center"/>
              <w:rPr>
                <w:b/>
                <w:sz w:val="28"/>
                <w:szCs w:val="28"/>
              </w:rPr>
            </w:pPr>
            <w:r w:rsidRPr="00AB50F4">
              <w:rPr>
                <w:b/>
                <w:sz w:val="28"/>
                <w:szCs w:val="28"/>
              </w:rPr>
              <w:t>обозначения</w:t>
            </w:r>
          </w:p>
        </w:tc>
        <w:tc>
          <w:tcPr>
            <w:tcW w:w="7300" w:type="dxa"/>
            <w:tcBorders>
              <w:top w:val="single" w:sz="4" w:space="0" w:color="000000"/>
              <w:left w:val="single" w:sz="4" w:space="0" w:color="000000"/>
              <w:bottom w:val="single" w:sz="4" w:space="0" w:color="000000"/>
              <w:right w:val="single" w:sz="4" w:space="0" w:color="000000"/>
            </w:tcBorders>
          </w:tcPr>
          <w:p w:rsidR="00D51074" w:rsidRPr="00AB50F4" w:rsidRDefault="00D51074" w:rsidP="00AC5117">
            <w:pPr>
              <w:snapToGrid w:val="0"/>
              <w:ind w:firstLine="34"/>
              <w:jc w:val="center"/>
              <w:rPr>
                <w:b/>
                <w:sz w:val="28"/>
                <w:szCs w:val="28"/>
                <w:lang w:val="en-US"/>
              </w:rPr>
            </w:pPr>
          </w:p>
          <w:p w:rsidR="00D51074" w:rsidRPr="00AB50F4" w:rsidRDefault="00D51074" w:rsidP="00AC5117">
            <w:pPr>
              <w:ind w:firstLine="34"/>
              <w:jc w:val="center"/>
              <w:rPr>
                <w:b/>
                <w:sz w:val="28"/>
                <w:szCs w:val="28"/>
              </w:rPr>
            </w:pPr>
            <w:r w:rsidRPr="00AB50F4">
              <w:rPr>
                <w:b/>
                <w:sz w:val="28"/>
                <w:szCs w:val="28"/>
              </w:rPr>
              <w:t>Наименование территориальных зон</w:t>
            </w:r>
          </w:p>
          <w:p w:rsidR="00D51074" w:rsidRPr="00AB50F4" w:rsidRDefault="00D51074" w:rsidP="00AC5117">
            <w:pPr>
              <w:ind w:firstLine="34"/>
              <w:jc w:val="center"/>
              <w:rPr>
                <w:b/>
                <w:sz w:val="28"/>
                <w:szCs w:val="28"/>
              </w:rPr>
            </w:pPr>
          </w:p>
        </w:tc>
      </w:tr>
      <w:tr w:rsidR="00D51074" w:rsidRPr="00AB50F4" w:rsidTr="00AC5117">
        <w:trPr>
          <w:cantSplit/>
          <w:trHeight w:val="600"/>
        </w:trPr>
        <w:tc>
          <w:tcPr>
            <w:tcW w:w="9356" w:type="dxa"/>
            <w:gridSpan w:val="4"/>
            <w:tcBorders>
              <w:top w:val="single" w:sz="4" w:space="0" w:color="000000"/>
              <w:left w:val="single" w:sz="4" w:space="0" w:color="000000"/>
              <w:bottom w:val="single" w:sz="4" w:space="0" w:color="000000"/>
              <w:right w:val="single" w:sz="4" w:space="0" w:color="000000"/>
            </w:tcBorders>
            <w:vAlign w:val="center"/>
          </w:tcPr>
          <w:p w:rsidR="00D51074" w:rsidRPr="008E5F60" w:rsidRDefault="00D51074" w:rsidP="00AC5117">
            <w:pPr>
              <w:snapToGrid w:val="0"/>
              <w:ind w:firstLine="34"/>
              <w:jc w:val="center"/>
              <w:rPr>
                <w:b/>
                <w:sz w:val="28"/>
                <w:szCs w:val="28"/>
              </w:rPr>
            </w:pPr>
            <w:r>
              <w:rPr>
                <w:b/>
                <w:sz w:val="28"/>
                <w:szCs w:val="28"/>
              </w:rPr>
              <w:t>В ГРАНИЦАХ НАСЕЛЕННОГО ПУНКТА</w:t>
            </w:r>
          </w:p>
        </w:tc>
      </w:tr>
      <w:tr w:rsidR="00D51074" w:rsidRPr="00AB50F4" w:rsidTr="00AC5117">
        <w:trPr>
          <w:trHeight w:val="206"/>
        </w:trPr>
        <w:tc>
          <w:tcPr>
            <w:tcW w:w="9356" w:type="dxa"/>
            <w:gridSpan w:val="4"/>
            <w:tcBorders>
              <w:top w:val="single" w:sz="4" w:space="0" w:color="000000"/>
              <w:left w:val="single" w:sz="4" w:space="0" w:color="000000"/>
              <w:bottom w:val="single" w:sz="4" w:space="0" w:color="000000"/>
              <w:right w:val="single" w:sz="4" w:space="0" w:color="000000"/>
            </w:tcBorders>
          </w:tcPr>
          <w:p w:rsidR="00D51074" w:rsidRPr="00AB50F4" w:rsidRDefault="00D51074" w:rsidP="00AC5117">
            <w:pPr>
              <w:pStyle w:val="af8"/>
              <w:keepNext w:val="0"/>
              <w:snapToGrid w:val="0"/>
              <w:ind w:firstLine="34"/>
              <w:jc w:val="center"/>
              <w:rPr>
                <w:rFonts w:ascii="Times New Roman" w:hAnsi="Times New Roman"/>
                <w:b/>
                <w:bCs/>
                <w:sz w:val="28"/>
                <w:szCs w:val="28"/>
              </w:rPr>
            </w:pPr>
            <w:r w:rsidRPr="00AB50F4">
              <w:rPr>
                <w:rFonts w:ascii="Times New Roman" w:hAnsi="Times New Roman"/>
                <w:b/>
                <w:bCs/>
                <w:sz w:val="28"/>
                <w:szCs w:val="28"/>
              </w:rPr>
              <w:t>ЖИЛЫЕ ЗОНЫ</w:t>
            </w:r>
          </w:p>
        </w:tc>
      </w:tr>
      <w:tr w:rsidR="00D51074" w:rsidRPr="00AB50F4" w:rsidTr="00AC5117">
        <w:tc>
          <w:tcPr>
            <w:tcW w:w="2056" w:type="dxa"/>
            <w:gridSpan w:val="3"/>
            <w:tcBorders>
              <w:top w:val="single" w:sz="4" w:space="0" w:color="000000"/>
              <w:left w:val="single" w:sz="4" w:space="0" w:color="000000"/>
              <w:bottom w:val="single" w:sz="4" w:space="0" w:color="000000"/>
            </w:tcBorders>
            <w:vAlign w:val="center"/>
          </w:tcPr>
          <w:p w:rsidR="00D51074" w:rsidRPr="00AB50F4" w:rsidRDefault="00D51074" w:rsidP="00AC5117">
            <w:pPr>
              <w:snapToGrid w:val="0"/>
              <w:ind w:firstLine="34"/>
              <w:jc w:val="center"/>
              <w:rPr>
                <w:caps/>
                <w:sz w:val="28"/>
                <w:szCs w:val="28"/>
              </w:rPr>
            </w:pPr>
            <w:r>
              <w:rPr>
                <w:caps/>
                <w:sz w:val="28"/>
                <w:szCs w:val="28"/>
              </w:rPr>
              <w:t>ЖЗ 2</w:t>
            </w:r>
          </w:p>
        </w:tc>
        <w:tc>
          <w:tcPr>
            <w:tcW w:w="7300" w:type="dxa"/>
            <w:tcBorders>
              <w:top w:val="single" w:sz="4" w:space="0" w:color="000000"/>
              <w:left w:val="single" w:sz="4" w:space="0" w:color="000000"/>
              <w:bottom w:val="single" w:sz="4" w:space="0" w:color="000000"/>
              <w:right w:val="single" w:sz="4" w:space="0" w:color="000000"/>
            </w:tcBorders>
          </w:tcPr>
          <w:p w:rsidR="00D51074" w:rsidRPr="00AB50F4" w:rsidRDefault="00D51074" w:rsidP="00AC5117">
            <w:pPr>
              <w:snapToGrid w:val="0"/>
              <w:ind w:firstLine="34"/>
              <w:rPr>
                <w:sz w:val="28"/>
                <w:szCs w:val="28"/>
              </w:rPr>
            </w:pPr>
            <w:r w:rsidRPr="0056639C">
              <w:rPr>
                <w:sz w:val="28"/>
                <w:szCs w:val="28"/>
              </w:rPr>
              <w:t xml:space="preserve">Подзона застройки среднеэтажными жилыми домами высотой от пяти до восьми надземных этажей </w:t>
            </w:r>
            <w:r>
              <w:rPr>
                <w:sz w:val="28"/>
                <w:szCs w:val="28"/>
              </w:rPr>
              <w:t>в</w:t>
            </w:r>
            <w:r w:rsidRPr="0056639C">
              <w:rPr>
                <w:sz w:val="28"/>
                <w:szCs w:val="28"/>
              </w:rPr>
              <w:t>ключительно.</w:t>
            </w:r>
          </w:p>
        </w:tc>
      </w:tr>
      <w:tr w:rsidR="00D51074" w:rsidRPr="00AB50F4" w:rsidTr="00AC5117">
        <w:tc>
          <w:tcPr>
            <w:tcW w:w="2056" w:type="dxa"/>
            <w:gridSpan w:val="3"/>
            <w:tcBorders>
              <w:top w:val="single" w:sz="4" w:space="0" w:color="000000"/>
              <w:left w:val="single" w:sz="4" w:space="0" w:color="000000"/>
              <w:bottom w:val="single" w:sz="4" w:space="0" w:color="000000"/>
            </w:tcBorders>
            <w:vAlign w:val="center"/>
          </w:tcPr>
          <w:p w:rsidR="00D51074" w:rsidRPr="00AB50F4" w:rsidRDefault="00D51074" w:rsidP="00AC5117">
            <w:pPr>
              <w:snapToGrid w:val="0"/>
              <w:ind w:firstLine="34"/>
              <w:jc w:val="center"/>
              <w:rPr>
                <w:caps/>
                <w:sz w:val="28"/>
                <w:szCs w:val="28"/>
              </w:rPr>
            </w:pPr>
            <w:r>
              <w:rPr>
                <w:caps/>
                <w:sz w:val="28"/>
                <w:szCs w:val="28"/>
              </w:rPr>
              <w:t>ЖЗ 3</w:t>
            </w:r>
          </w:p>
        </w:tc>
        <w:tc>
          <w:tcPr>
            <w:tcW w:w="7300" w:type="dxa"/>
            <w:tcBorders>
              <w:top w:val="single" w:sz="4" w:space="0" w:color="000000"/>
              <w:left w:val="single" w:sz="4" w:space="0" w:color="000000"/>
              <w:bottom w:val="single" w:sz="4" w:space="0" w:color="000000"/>
              <w:right w:val="single" w:sz="4" w:space="0" w:color="000000"/>
            </w:tcBorders>
          </w:tcPr>
          <w:p w:rsidR="00D51074" w:rsidRPr="0056639C" w:rsidRDefault="00D51074" w:rsidP="00AC5117">
            <w:pPr>
              <w:snapToGrid w:val="0"/>
              <w:ind w:firstLine="34"/>
              <w:rPr>
                <w:sz w:val="28"/>
                <w:szCs w:val="28"/>
              </w:rPr>
            </w:pPr>
            <w:r w:rsidRPr="0056639C">
              <w:rPr>
                <w:sz w:val="28"/>
                <w:szCs w:val="28"/>
              </w:rPr>
              <w:t xml:space="preserve">Подзона застройки малоэтажными многоквартирными </w:t>
            </w:r>
          </w:p>
          <w:p w:rsidR="00D51074" w:rsidRPr="00AB50F4" w:rsidRDefault="00D51074" w:rsidP="00AC5117">
            <w:pPr>
              <w:snapToGrid w:val="0"/>
              <w:ind w:firstLine="34"/>
              <w:rPr>
                <w:sz w:val="28"/>
                <w:szCs w:val="28"/>
              </w:rPr>
            </w:pPr>
            <w:r w:rsidRPr="0056639C">
              <w:rPr>
                <w:sz w:val="28"/>
                <w:szCs w:val="28"/>
              </w:rPr>
              <w:t>жилыми домами высотой не выше четырех надземных этажей.</w:t>
            </w:r>
          </w:p>
        </w:tc>
      </w:tr>
      <w:tr w:rsidR="00D51074" w:rsidRPr="00AB50F4" w:rsidTr="00AC5117">
        <w:tc>
          <w:tcPr>
            <w:tcW w:w="2056" w:type="dxa"/>
            <w:gridSpan w:val="3"/>
            <w:tcBorders>
              <w:top w:val="single" w:sz="4" w:space="0" w:color="000000"/>
              <w:left w:val="single" w:sz="4" w:space="0" w:color="000000"/>
              <w:bottom w:val="single" w:sz="4" w:space="0" w:color="000000"/>
            </w:tcBorders>
            <w:vAlign w:val="center"/>
          </w:tcPr>
          <w:p w:rsidR="00D51074" w:rsidRPr="00AB50F4" w:rsidRDefault="00D51074" w:rsidP="00AC5117">
            <w:pPr>
              <w:snapToGrid w:val="0"/>
              <w:ind w:firstLine="34"/>
              <w:jc w:val="center"/>
              <w:rPr>
                <w:caps/>
                <w:sz w:val="28"/>
                <w:szCs w:val="28"/>
              </w:rPr>
            </w:pPr>
            <w:r>
              <w:rPr>
                <w:caps/>
                <w:sz w:val="28"/>
                <w:szCs w:val="28"/>
              </w:rPr>
              <w:t>ЖЗ 4</w:t>
            </w:r>
          </w:p>
        </w:tc>
        <w:tc>
          <w:tcPr>
            <w:tcW w:w="7300" w:type="dxa"/>
            <w:tcBorders>
              <w:top w:val="single" w:sz="4" w:space="0" w:color="000000"/>
              <w:left w:val="single" w:sz="4" w:space="0" w:color="000000"/>
              <w:bottom w:val="single" w:sz="4" w:space="0" w:color="000000"/>
              <w:right w:val="single" w:sz="4" w:space="0" w:color="000000"/>
            </w:tcBorders>
          </w:tcPr>
          <w:p w:rsidR="00D51074" w:rsidRPr="0056639C" w:rsidRDefault="00D51074" w:rsidP="00AC5117">
            <w:pPr>
              <w:snapToGrid w:val="0"/>
              <w:ind w:firstLine="34"/>
              <w:rPr>
                <w:sz w:val="28"/>
                <w:szCs w:val="28"/>
              </w:rPr>
            </w:pPr>
            <w:r w:rsidRPr="0056639C">
              <w:rPr>
                <w:sz w:val="28"/>
                <w:szCs w:val="28"/>
              </w:rPr>
              <w:t>Подзона застройки малоэтажными жилыми, дачными</w:t>
            </w:r>
          </w:p>
          <w:p w:rsidR="00D51074" w:rsidRDefault="00D51074" w:rsidP="00AC5117">
            <w:pPr>
              <w:snapToGrid w:val="0"/>
              <w:ind w:firstLine="34"/>
              <w:rPr>
                <w:sz w:val="28"/>
                <w:szCs w:val="28"/>
              </w:rPr>
            </w:pPr>
            <w:r w:rsidRPr="0056639C">
              <w:rPr>
                <w:sz w:val="28"/>
                <w:szCs w:val="28"/>
              </w:rPr>
              <w:t>и садовыми жилыми домами, высотой не выше трёх надземных этажей.</w:t>
            </w:r>
          </w:p>
        </w:tc>
      </w:tr>
      <w:tr w:rsidR="00D51074" w:rsidRPr="00AB50F4" w:rsidTr="00AC5117">
        <w:tc>
          <w:tcPr>
            <w:tcW w:w="2056" w:type="dxa"/>
            <w:gridSpan w:val="3"/>
            <w:tcBorders>
              <w:top w:val="single" w:sz="4" w:space="0" w:color="000000"/>
              <w:left w:val="single" w:sz="4" w:space="0" w:color="000000"/>
              <w:bottom w:val="single" w:sz="4" w:space="0" w:color="000000"/>
            </w:tcBorders>
            <w:vAlign w:val="center"/>
          </w:tcPr>
          <w:p w:rsidR="00D51074" w:rsidRPr="00AB50F4" w:rsidRDefault="00D51074" w:rsidP="00AC5117">
            <w:pPr>
              <w:snapToGrid w:val="0"/>
              <w:ind w:firstLine="34"/>
              <w:jc w:val="center"/>
              <w:rPr>
                <w:caps/>
                <w:sz w:val="28"/>
                <w:szCs w:val="28"/>
              </w:rPr>
            </w:pPr>
            <w:r>
              <w:rPr>
                <w:caps/>
                <w:sz w:val="28"/>
                <w:szCs w:val="28"/>
              </w:rPr>
              <w:t>ЖЗ 5</w:t>
            </w:r>
          </w:p>
        </w:tc>
        <w:tc>
          <w:tcPr>
            <w:tcW w:w="7300" w:type="dxa"/>
            <w:tcBorders>
              <w:top w:val="single" w:sz="4" w:space="0" w:color="000000"/>
              <w:left w:val="single" w:sz="4" w:space="0" w:color="000000"/>
              <w:bottom w:val="single" w:sz="4" w:space="0" w:color="000000"/>
              <w:right w:val="single" w:sz="4" w:space="0" w:color="000000"/>
            </w:tcBorders>
          </w:tcPr>
          <w:p w:rsidR="00D51074" w:rsidRPr="0056639C" w:rsidRDefault="00D51074" w:rsidP="00AC5117">
            <w:pPr>
              <w:snapToGrid w:val="0"/>
              <w:ind w:firstLine="34"/>
              <w:rPr>
                <w:sz w:val="28"/>
                <w:szCs w:val="28"/>
              </w:rPr>
            </w:pPr>
            <w:r w:rsidRPr="0056639C">
              <w:rPr>
                <w:sz w:val="28"/>
                <w:szCs w:val="28"/>
              </w:rPr>
              <w:t xml:space="preserve">Подзона застройки малоэтажными жилыми домами </w:t>
            </w:r>
            <w:r>
              <w:rPr>
                <w:sz w:val="28"/>
                <w:szCs w:val="28"/>
              </w:rPr>
              <w:t xml:space="preserve"> </w:t>
            </w:r>
            <w:r w:rsidRPr="0056639C">
              <w:rPr>
                <w:sz w:val="28"/>
                <w:szCs w:val="28"/>
              </w:rPr>
              <w:t xml:space="preserve">индивидуальной жилой застройки, высотой </w:t>
            </w:r>
          </w:p>
          <w:p w:rsidR="00D51074" w:rsidRDefault="00D51074" w:rsidP="00AC5117">
            <w:pPr>
              <w:snapToGrid w:val="0"/>
              <w:ind w:firstLine="34"/>
              <w:rPr>
                <w:sz w:val="28"/>
                <w:szCs w:val="28"/>
              </w:rPr>
            </w:pPr>
            <w:r w:rsidRPr="0056639C">
              <w:rPr>
                <w:sz w:val="28"/>
                <w:szCs w:val="28"/>
              </w:rPr>
              <w:t>не выше трёх надземных этажей.</w:t>
            </w:r>
          </w:p>
        </w:tc>
      </w:tr>
      <w:tr w:rsidR="00D51074" w:rsidRPr="00AB50F4" w:rsidTr="00AC5117">
        <w:trPr>
          <w:trHeight w:val="395"/>
        </w:trPr>
        <w:tc>
          <w:tcPr>
            <w:tcW w:w="9356" w:type="dxa"/>
            <w:gridSpan w:val="4"/>
            <w:tcBorders>
              <w:left w:val="single" w:sz="4" w:space="0" w:color="000000"/>
              <w:bottom w:val="single" w:sz="4" w:space="0" w:color="000000"/>
              <w:right w:val="single" w:sz="4" w:space="0" w:color="000000"/>
            </w:tcBorders>
          </w:tcPr>
          <w:p w:rsidR="00D51074" w:rsidRPr="00AB50F4" w:rsidRDefault="00D51074" w:rsidP="00AC5117">
            <w:pPr>
              <w:snapToGrid w:val="0"/>
              <w:ind w:firstLine="34"/>
              <w:jc w:val="center"/>
              <w:rPr>
                <w:b/>
                <w:bCs/>
                <w:sz w:val="28"/>
                <w:szCs w:val="28"/>
              </w:rPr>
            </w:pPr>
            <w:r w:rsidRPr="00AB50F4">
              <w:rPr>
                <w:b/>
                <w:bCs/>
                <w:sz w:val="28"/>
                <w:szCs w:val="28"/>
              </w:rPr>
              <w:t xml:space="preserve">ОБЩЕСТВЕННО-ДЕЛОВЫЕ ЗОНЫ </w:t>
            </w:r>
          </w:p>
        </w:tc>
      </w:tr>
      <w:tr w:rsidR="00D51074" w:rsidRPr="00AB50F4" w:rsidTr="00AC5117">
        <w:tc>
          <w:tcPr>
            <w:tcW w:w="2056" w:type="dxa"/>
            <w:gridSpan w:val="3"/>
            <w:tcBorders>
              <w:top w:val="single" w:sz="4" w:space="0" w:color="000000"/>
              <w:left w:val="single" w:sz="4" w:space="0" w:color="000000"/>
              <w:bottom w:val="single" w:sz="4" w:space="0" w:color="000000"/>
            </w:tcBorders>
            <w:vAlign w:val="center"/>
          </w:tcPr>
          <w:p w:rsidR="00D51074" w:rsidRPr="00AB50F4" w:rsidRDefault="00D51074" w:rsidP="00AC5117">
            <w:pPr>
              <w:snapToGrid w:val="0"/>
              <w:ind w:firstLine="34"/>
              <w:jc w:val="center"/>
              <w:rPr>
                <w:sz w:val="28"/>
                <w:szCs w:val="28"/>
              </w:rPr>
            </w:pPr>
            <w:r w:rsidRPr="0056639C">
              <w:rPr>
                <w:sz w:val="28"/>
                <w:szCs w:val="28"/>
              </w:rPr>
              <w:t>ОДЗ 1</w:t>
            </w:r>
          </w:p>
        </w:tc>
        <w:tc>
          <w:tcPr>
            <w:tcW w:w="7300" w:type="dxa"/>
            <w:tcBorders>
              <w:top w:val="single" w:sz="4" w:space="0" w:color="000000"/>
              <w:left w:val="single" w:sz="4" w:space="0" w:color="000000"/>
              <w:bottom w:val="single" w:sz="4" w:space="0" w:color="000000"/>
              <w:right w:val="single" w:sz="4" w:space="0" w:color="000000"/>
            </w:tcBorders>
          </w:tcPr>
          <w:p w:rsidR="00D51074" w:rsidRPr="00AB50F4" w:rsidRDefault="00D51074" w:rsidP="00AC5117">
            <w:pPr>
              <w:pStyle w:val="af8"/>
              <w:snapToGrid w:val="0"/>
              <w:ind w:firstLine="34"/>
              <w:rPr>
                <w:rFonts w:ascii="Times New Roman" w:hAnsi="Times New Roman"/>
                <w:sz w:val="28"/>
                <w:szCs w:val="28"/>
              </w:rPr>
            </w:pPr>
            <w:r w:rsidRPr="0056639C">
              <w:rPr>
                <w:rFonts w:ascii="Times New Roman" w:hAnsi="Times New Roman"/>
                <w:sz w:val="28"/>
                <w:szCs w:val="28"/>
              </w:rPr>
              <w:t>Подзона для размещения объектов административного, делового, общественного и социально-бытового назначения.</w:t>
            </w:r>
          </w:p>
        </w:tc>
      </w:tr>
      <w:tr w:rsidR="00D51074" w:rsidRPr="00AB50F4" w:rsidTr="00AC5117">
        <w:tc>
          <w:tcPr>
            <w:tcW w:w="2056" w:type="dxa"/>
            <w:gridSpan w:val="3"/>
            <w:tcBorders>
              <w:top w:val="single" w:sz="4" w:space="0" w:color="000000"/>
              <w:left w:val="single" w:sz="4" w:space="0" w:color="000000"/>
              <w:bottom w:val="single" w:sz="4" w:space="0" w:color="000000"/>
            </w:tcBorders>
            <w:vAlign w:val="center"/>
          </w:tcPr>
          <w:p w:rsidR="00D51074" w:rsidRPr="00AB50F4" w:rsidRDefault="00D51074" w:rsidP="00AC5117">
            <w:pPr>
              <w:snapToGrid w:val="0"/>
              <w:ind w:firstLine="34"/>
              <w:jc w:val="center"/>
              <w:rPr>
                <w:sz w:val="28"/>
                <w:szCs w:val="28"/>
              </w:rPr>
            </w:pPr>
            <w:r w:rsidRPr="0056639C">
              <w:rPr>
                <w:sz w:val="28"/>
                <w:szCs w:val="28"/>
              </w:rPr>
              <w:t xml:space="preserve">ОДЗ </w:t>
            </w:r>
            <w:r>
              <w:rPr>
                <w:sz w:val="28"/>
                <w:szCs w:val="28"/>
              </w:rPr>
              <w:t>2</w:t>
            </w:r>
          </w:p>
        </w:tc>
        <w:tc>
          <w:tcPr>
            <w:tcW w:w="7300" w:type="dxa"/>
            <w:tcBorders>
              <w:top w:val="single" w:sz="4" w:space="0" w:color="000000"/>
              <w:left w:val="single" w:sz="4" w:space="0" w:color="000000"/>
              <w:bottom w:val="single" w:sz="4" w:space="0" w:color="000000"/>
              <w:right w:val="single" w:sz="4" w:space="0" w:color="000000"/>
            </w:tcBorders>
          </w:tcPr>
          <w:p w:rsidR="00D51074" w:rsidRPr="00AB50F4" w:rsidRDefault="00D51074" w:rsidP="00AC5117">
            <w:pPr>
              <w:pStyle w:val="af8"/>
              <w:keepNext w:val="0"/>
              <w:snapToGrid w:val="0"/>
              <w:ind w:firstLine="34"/>
              <w:rPr>
                <w:rFonts w:ascii="Times New Roman" w:hAnsi="Times New Roman"/>
                <w:sz w:val="28"/>
                <w:szCs w:val="28"/>
              </w:rPr>
            </w:pPr>
            <w:r w:rsidRPr="0056639C">
              <w:rPr>
                <w:rFonts w:ascii="Times New Roman" w:hAnsi="Times New Roman"/>
                <w:sz w:val="28"/>
                <w:szCs w:val="28"/>
              </w:rPr>
              <w:t>Подзона для размещения объектов здравоохранения.</w:t>
            </w:r>
          </w:p>
        </w:tc>
      </w:tr>
      <w:tr w:rsidR="00D51074" w:rsidRPr="00AB50F4" w:rsidTr="00AC5117">
        <w:tc>
          <w:tcPr>
            <w:tcW w:w="2056" w:type="dxa"/>
            <w:gridSpan w:val="3"/>
            <w:tcBorders>
              <w:top w:val="single" w:sz="4" w:space="0" w:color="000000"/>
              <w:left w:val="single" w:sz="4" w:space="0" w:color="000000"/>
              <w:bottom w:val="single" w:sz="4" w:space="0" w:color="000000"/>
            </w:tcBorders>
            <w:vAlign w:val="center"/>
          </w:tcPr>
          <w:p w:rsidR="00D51074" w:rsidRPr="00AB50F4" w:rsidRDefault="00D51074" w:rsidP="00AC5117">
            <w:pPr>
              <w:snapToGrid w:val="0"/>
              <w:ind w:firstLine="34"/>
              <w:jc w:val="center"/>
              <w:rPr>
                <w:sz w:val="28"/>
                <w:szCs w:val="28"/>
              </w:rPr>
            </w:pPr>
            <w:r w:rsidRPr="0056639C">
              <w:rPr>
                <w:sz w:val="28"/>
                <w:szCs w:val="28"/>
              </w:rPr>
              <w:t xml:space="preserve">ОДЗ </w:t>
            </w:r>
            <w:r>
              <w:rPr>
                <w:sz w:val="28"/>
                <w:szCs w:val="28"/>
              </w:rPr>
              <w:t>3</w:t>
            </w:r>
          </w:p>
        </w:tc>
        <w:tc>
          <w:tcPr>
            <w:tcW w:w="7300" w:type="dxa"/>
            <w:tcBorders>
              <w:top w:val="single" w:sz="4" w:space="0" w:color="000000"/>
              <w:left w:val="single" w:sz="4" w:space="0" w:color="000000"/>
              <w:bottom w:val="single" w:sz="4" w:space="0" w:color="000000"/>
              <w:right w:val="single" w:sz="4" w:space="0" w:color="000000"/>
            </w:tcBorders>
          </w:tcPr>
          <w:p w:rsidR="00D51074" w:rsidRPr="00AB50F4" w:rsidRDefault="00D51074" w:rsidP="00AC5117">
            <w:pPr>
              <w:pStyle w:val="af8"/>
              <w:snapToGrid w:val="0"/>
              <w:ind w:firstLine="34"/>
              <w:rPr>
                <w:rFonts w:ascii="Times New Roman" w:hAnsi="Times New Roman"/>
                <w:sz w:val="28"/>
                <w:szCs w:val="28"/>
              </w:rPr>
            </w:pPr>
            <w:r w:rsidRPr="0056639C">
              <w:rPr>
                <w:rFonts w:ascii="Times New Roman" w:hAnsi="Times New Roman"/>
                <w:sz w:val="28"/>
                <w:szCs w:val="28"/>
              </w:rPr>
              <w:t>Подзона для размещения объектов учебно-</w:t>
            </w:r>
            <w:r>
              <w:rPr>
                <w:rFonts w:ascii="Times New Roman" w:hAnsi="Times New Roman"/>
                <w:sz w:val="28"/>
                <w:szCs w:val="28"/>
              </w:rPr>
              <w:t>о</w:t>
            </w:r>
            <w:r w:rsidRPr="0056639C">
              <w:rPr>
                <w:rFonts w:ascii="Times New Roman" w:hAnsi="Times New Roman"/>
                <w:sz w:val="28"/>
                <w:szCs w:val="28"/>
              </w:rPr>
              <w:t>бразовательного,</w:t>
            </w:r>
            <w:r>
              <w:rPr>
                <w:rFonts w:ascii="Times New Roman" w:hAnsi="Times New Roman"/>
                <w:sz w:val="28"/>
                <w:szCs w:val="28"/>
              </w:rPr>
              <w:t xml:space="preserve"> </w:t>
            </w:r>
            <w:r w:rsidRPr="0056639C">
              <w:rPr>
                <w:rFonts w:ascii="Times New Roman" w:hAnsi="Times New Roman"/>
                <w:sz w:val="28"/>
                <w:szCs w:val="28"/>
              </w:rPr>
              <w:t>спортивного и научно-</w:t>
            </w:r>
            <w:r>
              <w:rPr>
                <w:rFonts w:ascii="Times New Roman" w:hAnsi="Times New Roman"/>
                <w:sz w:val="28"/>
                <w:szCs w:val="28"/>
              </w:rPr>
              <w:t>и</w:t>
            </w:r>
            <w:r w:rsidRPr="0056639C">
              <w:rPr>
                <w:rFonts w:ascii="Times New Roman" w:hAnsi="Times New Roman"/>
                <w:sz w:val="28"/>
                <w:szCs w:val="28"/>
              </w:rPr>
              <w:t>сследовательского назначения.</w:t>
            </w:r>
          </w:p>
        </w:tc>
      </w:tr>
      <w:tr w:rsidR="00D51074" w:rsidRPr="00AB50F4" w:rsidTr="00AC5117">
        <w:tc>
          <w:tcPr>
            <w:tcW w:w="2056" w:type="dxa"/>
            <w:gridSpan w:val="3"/>
            <w:tcBorders>
              <w:top w:val="single" w:sz="4" w:space="0" w:color="000000"/>
              <w:left w:val="single" w:sz="4" w:space="0" w:color="000000"/>
              <w:bottom w:val="single" w:sz="4" w:space="0" w:color="000000"/>
            </w:tcBorders>
            <w:vAlign w:val="center"/>
          </w:tcPr>
          <w:p w:rsidR="00D51074" w:rsidRPr="00AB50F4" w:rsidRDefault="00D51074" w:rsidP="00AC5117">
            <w:pPr>
              <w:snapToGrid w:val="0"/>
              <w:ind w:firstLine="34"/>
              <w:jc w:val="center"/>
              <w:rPr>
                <w:sz w:val="28"/>
                <w:szCs w:val="28"/>
              </w:rPr>
            </w:pPr>
            <w:r w:rsidRPr="0056639C">
              <w:rPr>
                <w:sz w:val="28"/>
                <w:szCs w:val="28"/>
              </w:rPr>
              <w:t xml:space="preserve">ОДЗ </w:t>
            </w:r>
            <w:r>
              <w:rPr>
                <w:sz w:val="28"/>
                <w:szCs w:val="28"/>
              </w:rPr>
              <w:t>4</w:t>
            </w:r>
          </w:p>
        </w:tc>
        <w:tc>
          <w:tcPr>
            <w:tcW w:w="7300" w:type="dxa"/>
            <w:tcBorders>
              <w:top w:val="single" w:sz="4" w:space="0" w:color="000000"/>
              <w:left w:val="single" w:sz="4" w:space="0" w:color="000000"/>
              <w:bottom w:val="single" w:sz="4" w:space="0" w:color="000000"/>
              <w:right w:val="single" w:sz="4" w:space="0" w:color="000000"/>
            </w:tcBorders>
          </w:tcPr>
          <w:p w:rsidR="00D51074" w:rsidRPr="0056639C" w:rsidRDefault="00D51074" w:rsidP="00AC5117">
            <w:pPr>
              <w:pStyle w:val="af8"/>
              <w:snapToGrid w:val="0"/>
              <w:ind w:firstLine="34"/>
              <w:rPr>
                <w:rFonts w:ascii="Times New Roman" w:hAnsi="Times New Roman"/>
                <w:sz w:val="28"/>
                <w:szCs w:val="28"/>
              </w:rPr>
            </w:pPr>
            <w:r w:rsidRPr="0056639C">
              <w:rPr>
                <w:rFonts w:ascii="Times New Roman" w:hAnsi="Times New Roman"/>
                <w:sz w:val="28"/>
                <w:szCs w:val="28"/>
              </w:rPr>
              <w:t xml:space="preserve">Подзона для размещения объектов торгового, иного </w:t>
            </w:r>
          </w:p>
          <w:p w:rsidR="00D51074" w:rsidRPr="0056639C" w:rsidRDefault="00D51074" w:rsidP="00AC5117">
            <w:pPr>
              <w:pStyle w:val="af8"/>
              <w:snapToGrid w:val="0"/>
              <w:ind w:firstLine="34"/>
              <w:rPr>
                <w:rFonts w:ascii="Times New Roman" w:hAnsi="Times New Roman"/>
                <w:sz w:val="28"/>
                <w:szCs w:val="28"/>
              </w:rPr>
            </w:pPr>
            <w:r w:rsidRPr="0056639C">
              <w:rPr>
                <w:rFonts w:ascii="Times New Roman" w:hAnsi="Times New Roman"/>
                <w:sz w:val="28"/>
                <w:szCs w:val="28"/>
              </w:rPr>
              <w:t xml:space="preserve">коммерческого назначения и объектов общественного </w:t>
            </w:r>
          </w:p>
          <w:p w:rsidR="00D51074" w:rsidRPr="00AB50F4" w:rsidRDefault="00D51074" w:rsidP="00AC5117">
            <w:pPr>
              <w:pStyle w:val="af8"/>
              <w:keepNext w:val="0"/>
              <w:snapToGrid w:val="0"/>
              <w:ind w:firstLine="34"/>
              <w:rPr>
                <w:rFonts w:ascii="Times New Roman" w:hAnsi="Times New Roman"/>
                <w:sz w:val="28"/>
                <w:szCs w:val="28"/>
              </w:rPr>
            </w:pPr>
            <w:r w:rsidRPr="0056639C">
              <w:rPr>
                <w:rFonts w:ascii="Times New Roman" w:hAnsi="Times New Roman"/>
                <w:sz w:val="28"/>
                <w:szCs w:val="28"/>
              </w:rPr>
              <w:t>питания.</w:t>
            </w:r>
          </w:p>
        </w:tc>
      </w:tr>
      <w:tr w:rsidR="00D51074" w:rsidRPr="00AB50F4" w:rsidTr="00AC5117">
        <w:tc>
          <w:tcPr>
            <w:tcW w:w="2056" w:type="dxa"/>
            <w:gridSpan w:val="3"/>
            <w:tcBorders>
              <w:top w:val="single" w:sz="4" w:space="0" w:color="000000"/>
              <w:left w:val="single" w:sz="4" w:space="0" w:color="000000"/>
              <w:bottom w:val="single" w:sz="4" w:space="0" w:color="000000"/>
            </w:tcBorders>
            <w:vAlign w:val="center"/>
          </w:tcPr>
          <w:p w:rsidR="00D51074" w:rsidRPr="00AB50F4" w:rsidRDefault="00D51074" w:rsidP="00AC5117">
            <w:pPr>
              <w:snapToGrid w:val="0"/>
              <w:ind w:firstLine="34"/>
              <w:jc w:val="center"/>
              <w:rPr>
                <w:sz w:val="28"/>
                <w:szCs w:val="28"/>
              </w:rPr>
            </w:pPr>
            <w:r w:rsidRPr="0056639C">
              <w:rPr>
                <w:sz w:val="28"/>
                <w:szCs w:val="28"/>
              </w:rPr>
              <w:t xml:space="preserve">ОДЗ </w:t>
            </w:r>
            <w:r>
              <w:rPr>
                <w:sz w:val="28"/>
                <w:szCs w:val="28"/>
              </w:rPr>
              <w:t>5</w:t>
            </w:r>
          </w:p>
        </w:tc>
        <w:tc>
          <w:tcPr>
            <w:tcW w:w="7300" w:type="dxa"/>
            <w:tcBorders>
              <w:top w:val="single" w:sz="4" w:space="0" w:color="000000"/>
              <w:left w:val="single" w:sz="4" w:space="0" w:color="000000"/>
              <w:bottom w:val="single" w:sz="4" w:space="0" w:color="000000"/>
              <w:right w:val="single" w:sz="4" w:space="0" w:color="000000"/>
            </w:tcBorders>
          </w:tcPr>
          <w:p w:rsidR="00D51074" w:rsidRPr="0056639C" w:rsidRDefault="00D51074" w:rsidP="00AC5117">
            <w:pPr>
              <w:pStyle w:val="af8"/>
              <w:snapToGrid w:val="0"/>
              <w:ind w:firstLine="34"/>
              <w:rPr>
                <w:rFonts w:ascii="Times New Roman" w:hAnsi="Times New Roman"/>
                <w:sz w:val="28"/>
                <w:szCs w:val="28"/>
              </w:rPr>
            </w:pPr>
            <w:r w:rsidRPr="0056639C">
              <w:rPr>
                <w:rFonts w:ascii="Times New Roman" w:hAnsi="Times New Roman"/>
                <w:sz w:val="28"/>
                <w:szCs w:val="28"/>
              </w:rPr>
              <w:t xml:space="preserve">Подзона для размещения объектов культурного </w:t>
            </w:r>
          </w:p>
          <w:p w:rsidR="00D51074" w:rsidRPr="00AB50F4" w:rsidRDefault="00D51074" w:rsidP="00AC5117">
            <w:pPr>
              <w:pStyle w:val="af8"/>
              <w:keepNext w:val="0"/>
              <w:snapToGrid w:val="0"/>
              <w:ind w:firstLine="34"/>
              <w:rPr>
                <w:rFonts w:ascii="Times New Roman" w:hAnsi="Times New Roman"/>
                <w:sz w:val="28"/>
                <w:szCs w:val="28"/>
              </w:rPr>
            </w:pPr>
            <w:r w:rsidRPr="0056639C">
              <w:rPr>
                <w:rFonts w:ascii="Times New Roman" w:hAnsi="Times New Roman"/>
                <w:sz w:val="28"/>
                <w:szCs w:val="28"/>
              </w:rPr>
              <w:t>и религиозного назначения.</w:t>
            </w:r>
          </w:p>
        </w:tc>
      </w:tr>
      <w:tr w:rsidR="00D51074" w:rsidRPr="00AB50F4" w:rsidTr="00AC5117">
        <w:tc>
          <w:tcPr>
            <w:tcW w:w="9356" w:type="dxa"/>
            <w:gridSpan w:val="4"/>
            <w:tcBorders>
              <w:top w:val="single" w:sz="4" w:space="0" w:color="000000"/>
              <w:left w:val="single" w:sz="4" w:space="0" w:color="000000"/>
              <w:bottom w:val="single" w:sz="4" w:space="0" w:color="000000"/>
              <w:right w:val="single" w:sz="4" w:space="0" w:color="000000"/>
            </w:tcBorders>
          </w:tcPr>
          <w:p w:rsidR="00D51074" w:rsidRPr="00AB50F4" w:rsidRDefault="00D51074" w:rsidP="00AC5117">
            <w:pPr>
              <w:snapToGrid w:val="0"/>
              <w:ind w:firstLine="34"/>
              <w:jc w:val="center"/>
              <w:rPr>
                <w:b/>
                <w:bCs/>
                <w:sz w:val="28"/>
                <w:szCs w:val="28"/>
              </w:rPr>
            </w:pPr>
            <w:r w:rsidRPr="00AB50F4">
              <w:rPr>
                <w:b/>
                <w:bCs/>
                <w:sz w:val="28"/>
                <w:szCs w:val="28"/>
              </w:rPr>
              <w:t>ПРОИЗВОДСТВЕННЫЕ ЗОНЫ</w:t>
            </w:r>
          </w:p>
        </w:tc>
      </w:tr>
      <w:tr w:rsidR="00D51074" w:rsidRPr="00AB50F4" w:rsidTr="00AC5117">
        <w:tc>
          <w:tcPr>
            <w:tcW w:w="2056" w:type="dxa"/>
            <w:gridSpan w:val="3"/>
            <w:tcBorders>
              <w:top w:val="single" w:sz="4" w:space="0" w:color="000000"/>
              <w:left w:val="single" w:sz="4" w:space="0" w:color="000000"/>
              <w:bottom w:val="single" w:sz="4" w:space="0" w:color="000000"/>
            </w:tcBorders>
            <w:vAlign w:val="center"/>
          </w:tcPr>
          <w:p w:rsidR="00D51074" w:rsidRPr="00AB50F4" w:rsidRDefault="00D51074" w:rsidP="00AC5117">
            <w:pPr>
              <w:snapToGrid w:val="0"/>
              <w:ind w:firstLine="34"/>
              <w:jc w:val="center"/>
              <w:rPr>
                <w:sz w:val="28"/>
                <w:szCs w:val="28"/>
              </w:rPr>
            </w:pPr>
            <w:r>
              <w:rPr>
                <w:sz w:val="28"/>
                <w:szCs w:val="28"/>
              </w:rPr>
              <w:t>ПР 1</w:t>
            </w:r>
          </w:p>
        </w:tc>
        <w:tc>
          <w:tcPr>
            <w:tcW w:w="7300" w:type="dxa"/>
            <w:tcBorders>
              <w:top w:val="single" w:sz="4" w:space="0" w:color="000000"/>
              <w:left w:val="single" w:sz="4" w:space="0" w:color="000000"/>
              <w:bottom w:val="single" w:sz="4" w:space="0" w:color="000000"/>
              <w:right w:val="single" w:sz="4" w:space="0" w:color="000000"/>
            </w:tcBorders>
          </w:tcPr>
          <w:p w:rsidR="00D51074" w:rsidRPr="0056639C" w:rsidRDefault="00D51074" w:rsidP="00AC5117">
            <w:pPr>
              <w:snapToGrid w:val="0"/>
              <w:ind w:firstLine="34"/>
              <w:rPr>
                <w:sz w:val="28"/>
                <w:szCs w:val="28"/>
              </w:rPr>
            </w:pPr>
            <w:r w:rsidRPr="0056639C">
              <w:rPr>
                <w:sz w:val="28"/>
                <w:szCs w:val="28"/>
              </w:rPr>
              <w:t>Подзона для размещения производственно-коммунальных</w:t>
            </w:r>
          </w:p>
          <w:p w:rsidR="00D51074" w:rsidRPr="00AB50F4" w:rsidRDefault="00D51074" w:rsidP="00AC5117">
            <w:pPr>
              <w:snapToGrid w:val="0"/>
              <w:ind w:firstLine="34"/>
              <w:rPr>
                <w:sz w:val="28"/>
                <w:szCs w:val="28"/>
              </w:rPr>
            </w:pPr>
            <w:r w:rsidRPr="0056639C">
              <w:rPr>
                <w:sz w:val="28"/>
                <w:szCs w:val="28"/>
              </w:rPr>
              <w:t>объектов I класса вредности.</w:t>
            </w:r>
          </w:p>
        </w:tc>
      </w:tr>
      <w:tr w:rsidR="00D51074" w:rsidRPr="00AB50F4" w:rsidTr="00AC5117">
        <w:tc>
          <w:tcPr>
            <w:tcW w:w="2056" w:type="dxa"/>
            <w:gridSpan w:val="3"/>
            <w:tcBorders>
              <w:top w:val="single" w:sz="4" w:space="0" w:color="000000"/>
              <w:left w:val="single" w:sz="4" w:space="0" w:color="000000"/>
              <w:bottom w:val="single" w:sz="4" w:space="0" w:color="000000"/>
            </w:tcBorders>
            <w:vAlign w:val="center"/>
          </w:tcPr>
          <w:p w:rsidR="00D51074" w:rsidRPr="00AB50F4" w:rsidRDefault="00D51074" w:rsidP="00AC5117">
            <w:pPr>
              <w:snapToGrid w:val="0"/>
              <w:ind w:firstLine="34"/>
              <w:jc w:val="center"/>
              <w:rPr>
                <w:sz w:val="28"/>
                <w:szCs w:val="28"/>
              </w:rPr>
            </w:pPr>
            <w:r>
              <w:rPr>
                <w:sz w:val="28"/>
                <w:szCs w:val="28"/>
              </w:rPr>
              <w:t>ПР 2</w:t>
            </w:r>
          </w:p>
        </w:tc>
        <w:tc>
          <w:tcPr>
            <w:tcW w:w="7300" w:type="dxa"/>
            <w:tcBorders>
              <w:top w:val="single" w:sz="4" w:space="0" w:color="000000"/>
              <w:left w:val="single" w:sz="4" w:space="0" w:color="000000"/>
              <w:bottom w:val="single" w:sz="4" w:space="0" w:color="000000"/>
              <w:right w:val="single" w:sz="4" w:space="0" w:color="000000"/>
            </w:tcBorders>
          </w:tcPr>
          <w:p w:rsidR="00D51074" w:rsidRPr="0056639C" w:rsidRDefault="00D51074" w:rsidP="00AC5117">
            <w:pPr>
              <w:snapToGrid w:val="0"/>
              <w:ind w:firstLine="34"/>
              <w:rPr>
                <w:sz w:val="28"/>
                <w:szCs w:val="28"/>
              </w:rPr>
            </w:pPr>
            <w:r w:rsidRPr="0056639C">
              <w:rPr>
                <w:sz w:val="28"/>
                <w:szCs w:val="28"/>
              </w:rPr>
              <w:t>Подзона для размещения производственно-коммунальных</w:t>
            </w:r>
          </w:p>
          <w:p w:rsidR="00D51074" w:rsidRPr="00AB50F4" w:rsidRDefault="00D51074" w:rsidP="00AC5117">
            <w:pPr>
              <w:snapToGrid w:val="0"/>
              <w:ind w:firstLine="34"/>
              <w:rPr>
                <w:sz w:val="28"/>
                <w:szCs w:val="28"/>
              </w:rPr>
            </w:pPr>
            <w:r w:rsidRPr="0056639C">
              <w:rPr>
                <w:sz w:val="28"/>
                <w:szCs w:val="28"/>
              </w:rPr>
              <w:lastRenderedPageBreak/>
              <w:t>объектов II класса вредности.</w:t>
            </w:r>
          </w:p>
        </w:tc>
      </w:tr>
      <w:tr w:rsidR="00D51074" w:rsidRPr="00AB50F4" w:rsidTr="00AC5117">
        <w:tc>
          <w:tcPr>
            <w:tcW w:w="2056" w:type="dxa"/>
            <w:gridSpan w:val="3"/>
            <w:tcBorders>
              <w:top w:val="single" w:sz="4" w:space="0" w:color="000000"/>
              <w:left w:val="single" w:sz="4" w:space="0" w:color="000000"/>
              <w:bottom w:val="single" w:sz="4" w:space="0" w:color="000000"/>
            </w:tcBorders>
            <w:vAlign w:val="center"/>
          </w:tcPr>
          <w:p w:rsidR="00D51074" w:rsidRPr="00AB50F4" w:rsidRDefault="00D51074" w:rsidP="00AC5117">
            <w:pPr>
              <w:snapToGrid w:val="0"/>
              <w:ind w:firstLine="34"/>
              <w:jc w:val="center"/>
              <w:rPr>
                <w:sz w:val="28"/>
                <w:szCs w:val="28"/>
              </w:rPr>
            </w:pPr>
            <w:r>
              <w:rPr>
                <w:sz w:val="28"/>
                <w:szCs w:val="28"/>
              </w:rPr>
              <w:lastRenderedPageBreak/>
              <w:t>ПР 3</w:t>
            </w:r>
          </w:p>
        </w:tc>
        <w:tc>
          <w:tcPr>
            <w:tcW w:w="7300" w:type="dxa"/>
            <w:tcBorders>
              <w:top w:val="single" w:sz="4" w:space="0" w:color="000000"/>
              <w:left w:val="single" w:sz="4" w:space="0" w:color="000000"/>
              <w:bottom w:val="single" w:sz="4" w:space="0" w:color="000000"/>
              <w:right w:val="single" w:sz="4" w:space="0" w:color="000000"/>
            </w:tcBorders>
          </w:tcPr>
          <w:p w:rsidR="00D51074" w:rsidRPr="0056639C" w:rsidRDefault="00D51074" w:rsidP="00AC5117">
            <w:pPr>
              <w:snapToGrid w:val="0"/>
              <w:ind w:firstLine="34"/>
              <w:rPr>
                <w:sz w:val="28"/>
                <w:szCs w:val="28"/>
              </w:rPr>
            </w:pPr>
            <w:r w:rsidRPr="0056639C">
              <w:rPr>
                <w:sz w:val="28"/>
                <w:szCs w:val="28"/>
              </w:rPr>
              <w:t>Подзона для размещения производственно-коммунальных</w:t>
            </w:r>
          </w:p>
          <w:p w:rsidR="00D51074" w:rsidRPr="00AB50F4" w:rsidRDefault="00D51074" w:rsidP="00AC5117">
            <w:pPr>
              <w:snapToGrid w:val="0"/>
              <w:ind w:firstLine="34"/>
              <w:rPr>
                <w:sz w:val="28"/>
                <w:szCs w:val="28"/>
              </w:rPr>
            </w:pPr>
            <w:r w:rsidRPr="0056639C">
              <w:rPr>
                <w:sz w:val="28"/>
                <w:szCs w:val="28"/>
              </w:rPr>
              <w:t>объектов III класса вредности.</w:t>
            </w:r>
          </w:p>
        </w:tc>
      </w:tr>
      <w:tr w:rsidR="00D51074" w:rsidRPr="00AB50F4" w:rsidTr="00AC5117">
        <w:tc>
          <w:tcPr>
            <w:tcW w:w="2056" w:type="dxa"/>
            <w:gridSpan w:val="3"/>
            <w:tcBorders>
              <w:top w:val="single" w:sz="4" w:space="0" w:color="000000"/>
              <w:left w:val="single" w:sz="4" w:space="0" w:color="000000"/>
              <w:bottom w:val="single" w:sz="4" w:space="0" w:color="000000"/>
            </w:tcBorders>
            <w:vAlign w:val="center"/>
          </w:tcPr>
          <w:p w:rsidR="00D51074" w:rsidRPr="00AB50F4" w:rsidRDefault="00D51074" w:rsidP="00AC5117">
            <w:pPr>
              <w:snapToGrid w:val="0"/>
              <w:ind w:firstLine="34"/>
              <w:jc w:val="center"/>
              <w:rPr>
                <w:sz w:val="28"/>
                <w:szCs w:val="28"/>
              </w:rPr>
            </w:pPr>
            <w:r>
              <w:rPr>
                <w:sz w:val="28"/>
                <w:szCs w:val="28"/>
              </w:rPr>
              <w:t>ПР 4</w:t>
            </w:r>
          </w:p>
        </w:tc>
        <w:tc>
          <w:tcPr>
            <w:tcW w:w="7300" w:type="dxa"/>
            <w:tcBorders>
              <w:top w:val="single" w:sz="4" w:space="0" w:color="000000"/>
              <w:left w:val="single" w:sz="4" w:space="0" w:color="000000"/>
              <w:bottom w:val="single" w:sz="4" w:space="0" w:color="000000"/>
              <w:right w:val="single" w:sz="4" w:space="0" w:color="000000"/>
            </w:tcBorders>
          </w:tcPr>
          <w:p w:rsidR="00D51074" w:rsidRPr="0056639C" w:rsidRDefault="00D51074" w:rsidP="00AC5117">
            <w:pPr>
              <w:snapToGrid w:val="0"/>
              <w:ind w:firstLine="34"/>
              <w:rPr>
                <w:sz w:val="28"/>
                <w:szCs w:val="28"/>
              </w:rPr>
            </w:pPr>
            <w:r w:rsidRPr="0056639C">
              <w:rPr>
                <w:sz w:val="28"/>
                <w:szCs w:val="28"/>
              </w:rPr>
              <w:t>Подзона для размещения производственно-коммунальных</w:t>
            </w:r>
          </w:p>
          <w:p w:rsidR="00D51074" w:rsidRPr="0056639C" w:rsidRDefault="00D51074" w:rsidP="00AC5117">
            <w:pPr>
              <w:snapToGrid w:val="0"/>
              <w:ind w:firstLine="34"/>
              <w:rPr>
                <w:sz w:val="28"/>
                <w:szCs w:val="28"/>
              </w:rPr>
            </w:pPr>
            <w:r w:rsidRPr="0056639C">
              <w:rPr>
                <w:sz w:val="28"/>
                <w:szCs w:val="28"/>
              </w:rPr>
              <w:t>объектов IV класса вредности</w:t>
            </w:r>
            <w:r>
              <w:rPr>
                <w:sz w:val="28"/>
                <w:szCs w:val="28"/>
              </w:rPr>
              <w:t xml:space="preserve">, </w:t>
            </w:r>
            <w:r w:rsidRPr="0056639C">
              <w:rPr>
                <w:sz w:val="28"/>
                <w:szCs w:val="28"/>
              </w:rPr>
              <w:t xml:space="preserve">а также объектов, для </w:t>
            </w:r>
          </w:p>
          <w:p w:rsidR="00D51074" w:rsidRPr="00AB50F4" w:rsidRDefault="00D51074" w:rsidP="00AC5117">
            <w:pPr>
              <w:snapToGrid w:val="0"/>
              <w:ind w:firstLine="34"/>
              <w:rPr>
                <w:sz w:val="28"/>
                <w:szCs w:val="28"/>
              </w:rPr>
            </w:pPr>
            <w:r w:rsidRPr="0056639C">
              <w:rPr>
                <w:sz w:val="28"/>
                <w:szCs w:val="28"/>
              </w:rPr>
              <w:t>эксплуатации которых не предусматривается</w:t>
            </w:r>
            <w:r>
              <w:rPr>
                <w:sz w:val="28"/>
                <w:szCs w:val="28"/>
              </w:rPr>
              <w:t xml:space="preserve"> </w:t>
            </w:r>
            <w:r w:rsidRPr="0056639C">
              <w:rPr>
                <w:sz w:val="28"/>
                <w:szCs w:val="28"/>
              </w:rPr>
              <w:t>установление охранных и санитарно-защитных зон.</w:t>
            </w:r>
          </w:p>
        </w:tc>
      </w:tr>
      <w:tr w:rsidR="00D51074" w:rsidRPr="00AB50F4" w:rsidTr="00AC5117">
        <w:tc>
          <w:tcPr>
            <w:tcW w:w="2056" w:type="dxa"/>
            <w:gridSpan w:val="3"/>
            <w:tcBorders>
              <w:top w:val="single" w:sz="4" w:space="0" w:color="000000"/>
              <w:left w:val="single" w:sz="4" w:space="0" w:color="000000"/>
              <w:bottom w:val="single" w:sz="4" w:space="0" w:color="000000"/>
            </w:tcBorders>
            <w:vAlign w:val="center"/>
          </w:tcPr>
          <w:p w:rsidR="00D51074" w:rsidRPr="00AB50F4" w:rsidRDefault="00D51074" w:rsidP="00AC5117">
            <w:pPr>
              <w:snapToGrid w:val="0"/>
              <w:ind w:firstLine="34"/>
              <w:jc w:val="center"/>
              <w:rPr>
                <w:sz w:val="28"/>
                <w:szCs w:val="28"/>
              </w:rPr>
            </w:pPr>
            <w:r>
              <w:rPr>
                <w:sz w:val="28"/>
                <w:szCs w:val="28"/>
              </w:rPr>
              <w:t>ПР 5</w:t>
            </w:r>
          </w:p>
        </w:tc>
        <w:tc>
          <w:tcPr>
            <w:tcW w:w="7300" w:type="dxa"/>
            <w:tcBorders>
              <w:top w:val="single" w:sz="4" w:space="0" w:color="000000"/>
              <w:left w:val="single" w:sz="4" w:space="0" w:color="000000"/>
              <w:bottom w:val="single" w:sz="4" w:space="0" w:color="000000"/>
              <w:right w:val="single" w:sz="4" w:space="0" w:color="000000"/>
            </w:tcBorders>
          </w:tcPr>
          <w:p w:rsidR="00D51074" w:rsidRPr="0056639C" w:rsidRDefault="00D51074" w:rsidP="00AC5117">
            <w:pPr>
              <w:snapToGrid w:val="0"/>
              <w:ind w:firstLine="34"/>
              <w:rPr>
                <w:sz w:val="28"/>
                <w:szCs w:val="28"/>
              </w:rPr>
            </w:pPr>
            <w:r w:rsidRPr="0056639C">
              <w:rPr>
                <w:sz w:val="28"/>
                <w:szCs w:val="28"/>
              </w:rPr>
              <w:t xml:space="preserve">Подзона для размещения производственно-коммунальных </w:t>
            </w:r>
          </w:p>
          <w:p w:rsidR="00D51074" w:rsidRPr="0056639C" w:rsidRDefault="00D51074" w:rsidP="00AC5117">
            <w:pPr>
              <w:snapToGrid w:val="0"/>
              <w:ind w:firstLine="34"/>
              <w:rPr>
                <w:sz w:val="28"/>
                <w:szCs w:val="28"/>
              </w:rPr>
            </w:pPr>
            <w:r w:rsidRPr="0056639C">
              <w:rPr>
                <w:sz w:val="28"/>
                <w:szCs w:val="28"/>
              </w:rPr>
              <w:t xml:space="preserve">объектов V класса вредности, а также объектов, для </w:t>
            </w:r>
          </w:p>
          <w:p w:rsidR="00D51074" w:rsidRPr="00AB50F4" w:rsidRDefault="00D51074" w:rsidP="00AC5117">
            <w:pPr>
              <w:snapToGrid w:val="0"/>
              <w:ind w:firstLine="34"/>
              <w:rPr>
                <w:sz w:val="28"/>
                <w:szCs w:val="28"/>
              </w:rPr>
            </w:pPr>
            <w:r w:rsidRPr="0056639C">
              <w:rPr>
                <w:sz w:val="28"/>
                <w:szCs w:val="28"/>
              </w:rPr>
              <w:t>эксплуатации которых не предусматривается</w:t>
            </w:r>
            <w:r>
              <w:rPr>
                <w:sz w:val="28"/>
                <w:szCs w:val="28"/>
              </w:rPr>
              <w:t xml:space="preserve"> </w:t>
            </w:r>
            <w:r w:rsidRPr="0056639C">
              <w:rPr>
                <w:sz w:val="28"/>
                <w:szCs w:val="28"/>
              </w:rPr>
              <w:t>установление охранных и санитарно-защитных зон.</w:t>
            </w:r>
          </w:p>
        </w:tc>
      </w:tr>
      <w:tr w:rsidR="00D51074" w:rsidRPr="00AB50F4" w:rsidTr="00AC5117">
        <w:tc>
          <w:tcPr>
            <w:tcW w:w="9356" w:type="dxa"/>
            <w:gridSpan w:val="4"/>
            <w:tcBorders>
              <w:top w:val="single" w:sz="4" w:space="0" w:color="000000"/>
              <w:left w:val="single" w:sz="4" w:space="0" w:color="000000"/>
              <w:bottom w:val="single" w:sz="4" w:space="0" w:color="000000"/>
              <w:right w:val="single" w:sz="4" w:space="0" w:color="000000"/>
            </w:tcBorders>
          </w:tcPr>
          <w:p w:rsidR="00D51074" w:rsidRPr="00AB50F4" w:rsidRDefault="00D51074" w:rsidP="00AC5117">
            <w:pPr>
              <w:snapToGrid w:val="0"/>
              <w:ind w:firstLine="34"/>
              <w:jc w:val="center"/>
              <w:rPr>
                <w:b/>
                <w:bCs/>
                <w:sz w:val="28"/>
                <w:szCs w:val="28"/>
              </w:rPr>
            </w:pPr>
            <w:r w:rsidRPr="00AB50F4">
              <w:rPr>
                <w:b/>
                <w:bCs/>
                <w:sz w:val="28"/>
                <w:szCs w:val="28"/>
              </w:rPr>
              <w:t>ЗОНЫ ТРАНСПОРТНОЙ ИНФРАСТРУКТУР</w:t>
            </w:r>
            <w:r>
              <w:rPr>
                <w:b/>
                <w:bCs/>
                <w:sz w:val="28"/>
                <w:szCs w:val="28"/>
              </w:rPr>
              <w:t>Ы</w:t>
            </w:r>
          </w:p>
        </w:tc>
      </w:tr>
      <w:tr w:rsidR="00D51074" w:rsidRPr="00AB50F4" w:rsidTr="00AC5117">
        <w:tc>
          <w:tcPr>
            <w:tcW w:w="2056" w:type="dxa"/>
            <w:gridSpan w:val="3"/>
            <w:tcBorders>
              <w:top w:val="single" w:sz="4" w:space="0" w:color="000000"/>
              <w:left w:val="single" w:sz="4" w:space="0" w:color="000000"/>
              <w:bottom w:val="single" w:sz="4" w:space="0" w:color="000000"/>
            </w:tcBorders>
            <w:vAlign w:val="center"/>
          </w:tcPr>
          <w:p w:rsidR="00D51074" w:rsidRPr="00AB50F4" w:rsidRDefault="00D51074" w:rsidP="00AC5117">
            <w:pPr>
              <w:snapToGrid w:val="0"/>
              <w:ind w:firstLine="34"/>
              <w:jc w:val="center"/>
              <w:rPr>
                <w:sz w:val="28"/>
                <w:szCs w:val="28"/>
              </w:rPr>
            </w:pPr>
            <w:r w:rsidRPr="00AB50F4">
              <w:rPr>
                <w:sz w:val="28"/>
                <w:szCs w:val="28"/>
              </w:rPr>
              <w:t>Т</w:t>
            </w:r>
          </w:p>
        </w:tc>
        <w:tc>
          <w:tcPr>
            <w:tcW w:w="7300" w:type="dxa"/>
            <w:tcBorders>
              <w:top w:val="single" w:sz="4" w:space="0" w:color="000000"/>
              <w:left w:val="single" w:sz="4" w:space="0" w:color="000000"/>
              <w:bottom w:val="single" w:sz="4" w:space="0" w:color="000000"/>
              <w:right w:val="single" w:sz="4" w:space="0" w:color="000000"/>
            </w:tcBorders>
          </w:tcPr>
          <w:p w:rsidR="00D51074" w:rsidRPr="0056639C" w:rsidRDefault="00D51074" w:rsidP="00AC5117">
            <w:pPr>
              <w:snapToGrid w:val="0"/>
              <w:ind w:firstLine="34"/>
              <w:rPr>
                <w:sz w:val="28"/>
                <w:szCs w:val="28"/>
              </w:rPr>
            </w:pPr>
            <w:r w:rsidRPr="0056639C">
              <w:rPr>
                <w:sz w:val="28"/>
                <w:szCs w:val="28"/>
              </w:rPr>
              <w:t xml:space="preserve">Подзона для размещения объектов транспортной </w:t>
            </w:r>
          </w:p>
          <w:p w:rsidR="00D51074" w:rsidRPr="00AB50F4" w:rsidRDefault="00D51074" w:rsidP="00AC5117">
            <w:pPr>
              <w:snapToGrid w:val="0"/>
              <w:ind w:firstLine="34"/>
              <w:rPr>
                <w:sz w:val="28"/>
                <w:szCs w:val="28"/>
              </w:rPr>
            </w:pPr>
            <w:r w:rsidRPr="0056639C">
              <w:rPr>
                <w:sz w:val="28"/>
                <w:szCs w:val="28"/>
              </w:rPr>
              <w:t>инфраструктуры (за исключением индивидуального транспорта).</w:t>
            </w:r>
          </w:p>
        </w:tc>
      </w:tr>
      <w:tr w:rsidR="00D51074" w:rsidRPr="00AB50F4" w:rsidTr="00AC5117">
        <w:tc>
          <w:tcPr>
            <w:tcW w:w="2056" w:type="dxa"/>
            <w:gridSpan w:val="3"/>
            <w:tcBorders>
              <w:top w:val="single" w:sz="4" w:space="0" w:color="000000"/>
              <w:left w:val="single" w:sz="4" w:space="0" w:color="000000"/>
              <w:bottom w:val="single" w:sz="4" w:space="0" w:color="000000"/>
            </w:tcBorders>
            <w:vAlign w:val="center"/>
          </w:tcPr>
          <w:p w:rsidR="00D51074" w:rsidRPr="00AB50F4" w:rsidRDefault="00D51074" w:rsidP="00AC5117">
            <w:pPr>
              <w:snapToGrid w:val="0"/>
              <w:ind w:firstLine="34"/>
              <w:jc w:val="center"/>
              <w:rPr>
                <w:sz w:val="28"/>
                <w:szCs w:val="28"/>
              </w:rPr>
            </w:pPr>
            <w:r w:rsidRPr="00AB50F4">
              <w:rPr>
                <w:sz w:val="28"/>
                <w:szCs w:val="28"/>
              </w:rPr>
              <w:t>ИТ</w:t>
            </w:r>
          </w:p>
        </w:tc>
        <w:tc>
          <w:tcPr>
            <w:tcW w:w="7300" w:type="dxa"/>
            <w:tcBorders>
              <w:top w:val="single" w:sz="4" w:space="0" w:color="000000"/>
              <w:left w:val="single" w:sz="4" w:space="0" w:color="000000"/>
              <w:bottom w:val="single" w:sz="4" w:space="0" w:color="000000"/>
              <w:right w:val="single" w:sz="4" w:space="0" w:color="000000"/>
            </w:tcBorders>
          </w:tcPr>
          <w:p w:rsidR="00D51074" w:rsidRPr="00AB50F4" w:rsidRDefault="00D51074" w:rsidP="00AC5117">
            <w:pPr>
              <w:snapToGrid w:val="0"/>
              <w:ind w:firstLine="34"/>
              <w:rPr>
                <w:sz w:val="28"/>
                <w:szCs w:val="28"/>
              </w:rPr>
            </w:pPr>
            <w:r w:rsidRPr="0056639C">
              <w:rPr>
                <w:sz w:val="28"/>
                <w:szCs w:val="28"/>
              </w:rPr>
              <w:t>Подзона для размещения объектов индивидуального транспорта.</w:t>
            </w:r>
          </w:p>
        </w:tc>
      </w:tr>
      <w:tr w:rsidR="00D51074" w:rsidRPr="00AB50F4" w:rsidTr="00AC5117">
        <w:tc>
          <w:tcPr>
            <w:tcW w:w="2056" w:type="dxa"/>
            <w:gridSpan w:val="3"/>
            <w:tcBorders>
              <w:top w:val="single" w:sz="4" w:space="0" w:color="000000"/>
              <w:left w:val="single" w:sz="4" w:space="0" w:color="000000"/>
              <w:bottom w:val="single" w:sz="4" w:space="0" w:color="000000"/>
            </w:tcBorders>
            <w:vAlign w:val="center"/>
          </w:tcPr>
          <w:p w:rsidR="00D51074" w:rsidRPr="00AB50F4" w:rsidRDefault="00D51074" w:rsidP="00AC5117">
            <w:pPr>
              <w:snapToGrid w:val="0"/>
              <w:ind w:firstLine="34"/>
              <w:jc w:val="center"/>
              <w:rPr>
                <w:sz w:val="28"/>
                <w:szCs w:val="28"/>
              </w:rPr>
            </w:pPr>
            <w:r>
              <w:rPr>
                <w:sz w:val="28"/>
                <w:szCs w:val="28"/>
              </w:rPr>
              <w:t>Ж</w:t>
            </w:r>
            <w:r w:rsidRPr="00AB50F4">
              <w:rPr>
                <w:sz w:val="28"/>
                <w:szCs w:val="28"/>
              </w:rPr>
              <w:t>Т</w:t>
            </w:r>
          </w:p>
        </w:tc>
        <w:tc>
          <w:tcPr>
            <w:tcW w:w="7300" w:type="dxa"/>
            <w:tcBorders>
              <w:top w:val="single" w:sz="4" w:space="0" w:color="000000"/>
              <w:left w:val="single" w:sz="4" w:space="0" w:color="000000"/>
              <w:bottom w:val="single" w:sz="4" w:space="0" w:color="000000"/>
              <w:right w:val="single" w:sz="4" w:space="0" w:color="000000"/>
            </w:tcBorders>
          </w:tcPr>
          <w:p w:rsidR="00D51074" w:rsidRPr="00AB50F4" w:rsidRDefault="00D51074" w:rsidP="00AC5117">
            <w:pPr>
              <w:snapToGrid w:val="0"/>
              <w:ind w:firstLine="34"/>
              <w:rPr>
                <w:sz w:val="28"/>
                <w:szCs w:val="28"/>
              </w:rPr>
            </w:pPr>
            <w:r w:rsidRPr="0056639C">
              <w:rPr>
                <w:sz w:val="28"/>
                <w:szCs w:val="28"/>
              </w:rPr>
              <w:t>Подзона для рамещения объектов железнодорожного транспорта.</w:t>
            </w:r>
          </w:p>
        </w:tc>
      </w:tr>
      <w:tr w:rsidR="00D51074" w:rsidRPr="00AB50F4" w:rsidTr="00AC5117">
        <w:trPr>
          <w:cantSplit/>
        </w:trPr>
        <w:tc>
          <w:tcPr>
            <w:tcW w:w="9356" w:type="dxa"/>
            <w:gridSpan w:val="4"/>
            <w:tcBorders>
              <w:top w:val="single" w:sz="4" w:space="0" w:color="000000"/>
              <w:left w:val="single" w:sz="4" w:space="0" w:color="000000"/>
              <w:bottom w:val="single" w:sz="4" w:space="0" w:color="000000"/>
              <w:right w:val="single" w:sz="4" w:space="0" w:color="000000"/>
            </w:tcBorders>
          </w:tcPr>
          <w:p w:rsidR="00D51074" w:rsidRPr="00AB50F4" w:rsidRDefault="00D51074" w:rsidP="00AC5117">
            <w:pPr>
              <w:snapToGrid w:val="0"/>
              <w:ind w:firstLine="34"/>
              <w:jc w:val="center"/>
              <w:rPr>
                <w:b/>
                <w:sz w:val="28"/>
                <w:szCs w:val="28"/>
              </w:rPr>
            </w:pPr>
            <w:r w:rsidRPr="00AB50F4">
              <w:rPr>
                <w:b/>
                <w:sz w:val="28"/>
                <w:szCs w:val="28"/>
              </w:rPr>
              <w:t>ЗОН</w:t>
            </w:r>
            <w:r>
              <w:rPr>
                <w:b/>
                <w:sz w:val="28"/>
                <w:szCs w:val="28"/>
              </w:rPr>
              <w:t>А</w:t>
            </w:r>
            <w:r w:rsidRPr="00AB50F4">
              <w:rPr>
                <w:b/>
                <w:sz w:val="28"/>
                <w:szCs w:val="28"/>
              </w:rPr>
              <w:t xml:space="preserve"> </w:t>
            </w:r>
            <w:r>
              <w:rPr>
                <w:b/>
                <w:sz w:val="28"/>
                <w:szCs w:val="28"/>
              </w:rPr>
              <w:t>ИНЖЕНЕРНОЙ ИНФРАСТРУКТУРЫ</w:t>
            </w:r>
          </w:p>
        </w:tc>
      </w:tr>
      <w:tr w:rsidR="00D51074" w:rsidRPr="00AB50F4" w:rsidTr="00AC5117">
        <w:trPr>
          <w:cantSplit/>
        </w:trPr>
        <w:tc>
          <w:tcPr>
            <w:tcW w:w="2030" w:type="dxa"/>
            <w:gridSpan w:val="2"/>
            <w:tcBorders>
              <w:top w:val="single" w:sz="4" w:space="0" w:color="000000"/>
              <w:left w:val="single" w:sz="4" w:space="0" w:color="000000"/>
              <w:bottom w:val="single" w:sz="4" w:space="0" w:color="000000"/>
              <w:right w:val="single" w:sz="4" w:space="0" w:color="000000"/>
            </w:tcBorders>
          </w:tcPr>
          <w:p w:rsidR="00D51074" w:rsidRPr="0056639C" w:rsidRDefault="00D51074" w:rsidP="00AC5117">
            <w:pPr>
              <w:snapToGrid w:val="0"/>
              <w:ind w:firstLine="34"/>
              <w:jc w:val="center"/>
              <w:rPr>
                <w:sz w:val="28"/>
                <w:szCs w:val="28"/>
              </w:rPr>
            </w:pPr>
            <w:r w:rsidRPr="0056639C">
              <w:rPr>
                <w:sz w:val="28"/>
                <w:szCs w:val="28"/>
              </w:rPr>
              <w:t>ИЗ</w:t>
            </w:r>
          </w:p>
        </w:tc>
        <w:tc>
          <w:tcPr>
            <w:tcW w:w="7326" w:type="dxa"/>
            <w:gridSpan w:val="2"/>
            <w:tcBorders>
              <w:top w:val="single" w:sz="4" w:space="0" w:color="000000"/>
              <w:left w:val="single" w:sz="4" w:space="0" w:color="000000"/>
              <w:bottom w:val="single" w:sz="4" w:space="0" w:color="000000"/>
              <w:right w:val="single" w:sz="4" w:space="0" w:color="000000"/>
            </w:tcBorders>
          </w:tcPr>
          <w:p w:rsidR="00D51074" w:rsidRPr="00AB50F4" w:rsidRDefault="00D51074" w:rsidP="00AC5117">
            <w:pPr>
              <w:snapToGrid w:val="0"/>
              <w:ind w:firstLine="34"/>
              <w:rPr>
                <w:b/>
                <w:sz w:val="28"/>
                <w:szCs w:val="28"/>
              </w:rPr>
            </w:pPr>
            <w:r w:rsidRPr="0056639C">
              <w:rPr>
                <w:sz w:val="28"/>
                <w:szCs w:val="28"/>
              </w:rPr>
              <w:t>Зона для размещения объектов инженерной инфраструктуры.</w:t>
            </w:r>
          </w:p>
        </w:tc>
      </w:tr>
      <w:tr w:rsidR="00D51074" w:rsidRPr="00AB50F4" w:rsidTr="00AC5117">
        <w:trPr>
          <w:cantSplit/>
        </w:trPr>
        <w:tc>
          <w:tcPr>
            <w:tcW w:w="9356" w:type="dxa"/>
            <w:gridSpan w:val="4"/>
            <w:tcBorders>
              <w:top w:val="single" w:sz="4" w:space="0" w:color="000000"/>
              <w:left w:val="single" w:sz="4" w:space="0" w:color="000000"/>
              <w:bottom w:val="single" w:sz="4" w:space="0" w:color="000000"/>
              <w:right w:val="single" w:sz="4" w:space="0" w:color="000000"/>
            </w:tcBorders>
          </w:tcPr>
          <w:p w:rsidR="00D51074" w:rsidRPr="00AB50F4" w:rsidRDefault="00D51074" w:rsidP="00AC5117">
            <w:pPr>
              <w:snapToGrid w:val="0"/>
              <w:ind w:firstLine="34"/>
              <w:jc w:val="center"/>
              <w:rPr>
                <w:b/>
                <w:sz w:val="28"/>
                <w:szCs w:val="28"/>
              </w:rPr>
            </w:pPr>
            <w:r w:rsidRPr="00AB50F4">
              <w:rPr>
                <w:b/>
                <w:bCs/>
                <w:sz w:val="28"/>
                <w:szCs w:val="28"/>
              </w:rPr>
              <w:t>ЗОНЫ СЕЛЬСКОХОЗЯЙСТВЕННОГО ИСПОЛЬЗОВАНИЯ</w:t>
            </w:r>
          </w:p>
        </w:tc>
      </w:tr>
      <w:tr w:rsidR="00D51074" w:rsidRPr="00AB50F4" w:rsidTr="00AC5117">
        <w:trPr>
          <w:cantSplit/>
        </w:trPr>
        <w:tc>
          <w:tcPr>
            <w:tcW w:w="2030" w:type="dxa"/>
            <w:gridSpan w:val="2"/>
            <w:tcBorders>
              <w:top w:val="single" w:sz="4" w:space="0" w:color="000000"/>
              <w:left w:val="single" w:sz="4" w:space="0" w:color="000000"/>
              <w:bottom w:val="single" w:sz="4" w:space="0" w:color="000000"/>
              <w:right w:val="single" w:sz="4" w:space="0" w:color="000000"/>
            </w:tcBorders>
            <w:vAlign w:val="center"/>
          </w:tcPr>
          <w:p w:rsidR="00D51074" w:rsidRPr="0056639C" w:rsidRDefault="00D51074" w:rsidP="00AC5117">
            <w:pPr>
              <w:snapToGrid w:val="0"/>
              <w:ind w:firstLine="34"/>
              <w:jc w:val="center"/>
              <w:rPr>
                <w:sz w:val="28"/>
                <w:szCs w:val="28"/>
              </w:rPr>
            </w:pPr>
            <w:r w:rsidRPr="0056639C">
              <w:rPr>
                <w:sz w:val="28"/>
                <w:szCs w:val="28"/>
              </w:rPr>
              <w:t>СХ 1</w:t>
            </w:r>
          </w:p>
        </w:tc>
        <w:tc>
          <w:tcPr>
            <w:tcW w:w="7326" w:type="dxa"/>
            <w:gridSpan w:val="2"/>
            <w:tcBorders>
              <w:top w:val="single" w:sz="4" w:space="0" w:color="000000"/>
              <w:left w:val="single" w:sz="4" w:space="0" w:color="000000"/>
              <w:bottom w:val="single" w:sz="4" w:space="0" w:color="000000"/>
              <w:right w:val="single" w:sz="4" w:space="0" w:color="000000"/>
            </w:tcBorders>
          </w:tcPr>
          <w:p w:rsidR="00D51074" w:rsidRPr="0056639C" w:rsidRDefault="00D51074" w:rsidP="00AC5117">
            <w:pPr>
              <w:snapToGrid w:val="0"/>
              <w:ind w:firstLine="34"/>
              <w:rPr>
                <w:sz w:val="28"/>
                <w:szCs w:val="28"/>
              </w:rPr>
            </w:pPr>
            <w:r w:rsidRPr="0056639C">
              <w:rPr>
                <w:sz w:val="28"/>
                <w:szCs w:val="28"/>
              </w:rPr>
              <w:t>Подзона сельскохозяйственных угодий.</w:t>
            </w:r>
          </w:p>
        </w:tc>
      </w:tr>
      <w:tr w:rsidR="00D51074" w:rsidRPr="00AB50F4" w:rsidTr="00AC5117">
        <w:trPr>
          <w:cantSplit/>
        </w:trPr>
        <w:tc>
          <w:tcPr>
            <w:tcW w:w="2030" w:type="dxa"/>
            <w:gridSpan w:val="2"/>
            <w:tcBorders>
              <w:top w:val="single" w:sz="4" w:space="0" w:color="000000"/>
              <w:left w:val="single" w:sz="4" w:space="0" w:color="000000"/>
              <w:bottom w:val="single" w:sz="4" w:space="0" w:color="000000"/>
              <w:right w:val="single" w:sz="4" w:space="0" w:color="000000"/>
            </w:tcBorders>
            <w:vAlign w:val="center"/>
          </w:tcPr>
          <w:p w:rsidR="00D51074" w:rsidRPr="0056639C" w:rsidRDefault="00D51074" w:rsidP="00AC5117">
            <w:pPr>
              <w:snapToGrid w:val="0"/>
              <w:ind w:firstLine="34"/>
              <w:jc w:val="center"/>
              <w:rPr>
                <w:sz w:val="28"/>
                <w:szCs w:val="28"/>
              </w:rPr>
            </w:pPr>
            <w:r w:rsidRPr="0056639C">
              <w:rPr>
                <w:sz w:val="28"/>
                <w:szCs w:val="28"/>
              </w:rPr>
              <w:t>СХ 2</w:t>
            </w:r>
          </w:p>
        </w:tc>
        <w:tc>
          <w:tcPr>
            <w:tcW w:w="7326" w:type="dxa"/>
            <w:gridSpan w:val="2"/>
            <w:tcBorders>
              <w:top w:val="single" w:sz="4" w:space="0" w:color="000000"/>
              <w:left w:val="single" w:sz="4" w:space="0" w:color="000000"/>
              <w:bottom w:val="single" w:sz="4" w:space="0" w:color="000000"/>
              <w:right w:val="single" w:sz="4" w:space="0" w:color="000000"/>
            </w:tcBorders>
          </w:tcPr>
          <w:p w:rsidR="00D51074" w:rsidRPr="0056639C" w:rsidRDefault="00D51074" w:rsidP="00AC5117">
            <w:pPr>
              <w:snapToGrid w:val="0"/>
              <w:ind w:firstLine="34"/>
              <w:rPr>
                <w:sz w:val="28"/>
                <w:szCs w:val="28"/>
              </w:rPr>
            </w:pPr>
            <w:r w:rsidRPr="0056639C">
              <w:rPr>
                <w:sz w:val="28"/>
                <w:szCs w:val="28"/>
              </w:rPr>
              <w:t xml:space="preserve">Подзона для размещения объектов сельскохозяйственного </w:t>
            </w:r>
          </w:p>
          <w:p w:rsidR="00D51074" w:rsidRPr="0056639C" w:rsidRDefault="00D51074" w:rsidP="00AC5117">
            <w:pPr>
              <w:snapToGrid w:val="0"/>
              <w:ind w:firstLine="34"/>
              <w:rPr>
                <w:sz w:val="28"/>
                <w:szCs w:val="28"/>
              </w:rPr>
            </w:pPr>
            <w:r w:rsidRPr="0056639C">
              <w:rPr>
                <w:sz w:val="28"/>
                <w:szCs w:val="28"/>
              </w:rPr>
              <w:t>использования.</w:t>
            </w:r>
          </w:p>
        </w:tc>
      </w:tr>
      <w:tr w:rsidR="00D51074" w:rsidRPr="00AB50F4" w:rsidTr="00AC5117">
        <w:trPr>
          <w:cantSplit/>
        </w:trPr>
        <w:tc>
          <w:tcPr>
            <w:tcW w:w="9356" w:type="dxa"/>
            <w:gridSpan w:val="4"/>
            <w:tcBorders>
              <w:top w:val="single" w:sz="4" w:space="0" w:color="000000"/>
              <w:left w:val="single" w:sz="4" w:space="0" w:color="000000"/>
              <w:bottom w:val="single" w:sz="4" w:space="0" w:color="000000"/>
              <w:right w:val="single" w:sz="4" w:space="0" w:color="000000"/>
            </w:tcBorders>
            <w:vAlign w:val="center"/>
          </w:tcPr>
          <w:p w:rsidR="00D51074" w:rsidRPr="0056639C" w:rsidRDefault="00D51074" w:rsidP="00AC5117">
            <w:pPr>
              <w:snapToGrid w:val="0"/>
              <w:ind w:firstLine="34"/>
              <w:jc w:val="center"/>
              <w:rPr>
                <w:sz w:val="28"/>
                <w:szCs w:val="28"/>
              </w:rPr>
            </w:pPr>
            <w:r>
              <w:rPr>
                <w:b/>
                <w:sz w:val="28"/>
                <w:szCs w:val="28"/>
              </w:rPr>
              <w:t>ЗОНЫ</w:t>
            </w:r>
            <w:r w:rsidRPr="006A355A">
              <w:rPr>
                <w:b/>
                <w:sz w:val="28"/>
                <w:szCs w:val="28"/>
              </w:rPr>
              <w:t xml:space="preserve"> РЕКРЕАЦИОННОГО НАЗНАЧЕНИЯ</w:t>
            </w:r>
          </w:p>
        </w:tc>
      </w:tr>
      <w:tr w:rsidR="00D51074" w:rsidRPr="00AB50F4" w:rsidTr="00AC5117">
        <w:trPr>
          <w:cantSplit/>
        </w:trPr>
        <w:tc>
          <w:tcPr>
            <w:tcW w:w="2030" w:type="dxa"/>
            <w:gridSpan w:val="2"/>
            <w:tcBorders>
              <w:left w:val="single" w:sz="4" w:space="0" w:color="000000"/>
              <w:bottom w:val="single" w:sz="4" w:space="0" w:color="000000"/>
            </w:tcBorders>
            <w:vAlign w:val="center"/>
          </w:tcPr>
          <w:p w:rsidR="00D51074" w:rsidRPr="00AB50F4" w:rsidRDefault="00D51074" w:rsidP="00AC5117">
            <w:pPr>
              <w:snapToGrid w:val="0"/>
              <w:ind w:firstLine="34"/>
              <w:jc w:val="center"/>
              <w:rPr>
                <w:sz w:val="28"/>
                <w:szCs w:val="28"/>
              </w:rPr>
            </w:pPr>
            <w:r>
              <w:rPr>
                <w:sz w:val="28"/>
                <w:szCs w:val="28"/>
              </w:rPr>
              <w:t>Р 1</w:t>
            </w:r>
          </w:p>
        </w:tc>
        <w:tc>
          <w:tcPr>
            <w:tcW w:w="7326" w:type="dxa"/>
            <w:gridSpan w:val="2"/>
            <w:tcBorders>
              <w:left w:val="single" w:sz="4" w:space="0" w:color="000000"/>
              <w:bottom w:val="single" w:sz="4" w:space="0" w:color="000000"/>
              <w:right w:val="single" w:sz="4" w:space="0" w:color="000000"/>
            </w:tcBorders>
          </w:tcPr>
          <w:p w:rsidR="00D51074" w:rsidRPr="00AB50F4" w:rsidRDefault="00D51074" w:rsidP="00AC5117">
            <w:pPr>
              <w:snapToGrid w:val="0"/>
              <w:ind w:firstLine="34"/>
              <w:rPr>
                <w:sz w:val="28"/>
                <w:szCs w:val="28"/>
              </w:rPr>
            </w:pPr>
            <w:r w:rsidRPr="00027446">
              <w:rPr>
                <w:sz w:val="28"/>
                <w:szCs w:val="28"/>
              </w:rPr>
              <w:t>Подзона рекреационного назначения –</w:t>
            </w:r>
            <w:r>
              <w:rPr>
                <w:sz w:val="28"/>
                <w:szCs w:val="28"/>
              </w:rPr>
              <w:t xml:space="preserve"> </w:t>
            </w:r>
            <w:r w:rsidRPr="00027446">
              <w:rPr>
                <w:sz w:val="28"/>
                <w:szCs w:val="28"/>
              </w:rPr>
              <w:t>древесно-кустарниковой растительности и насаждений.</w:t>
            </w:r>
          </w:p>
        </w:tc>
      </w:tr>
      <w:tr w:rsidR="00D51074" w:rsidRPr="00AB50F4" w:rsidTr="00AC5117">
        <w:trPr>
          <w:cantSplit/>
        </w:trPr>
        <w:tc>
          <w:tcPr>
            <w:tcW w:w="2030" w:type="dxa"/>
            <w:gridSpan w:val="2"/>
            <w:tcBorders>
              <w:left w:val="single" w:sz="4" w:space="0" w:color="000000"/>
              <w:bottom w:val="single" w:sz="4" w:space="0" w:color="000000"/>
            </w:tcBorders>
            <w:vAlign w:val="center"/>
          </w:tcPr>
          <w:p w:rsidR="00D51074" w:rsidRPr="00AB50F4" w:rsidRDefault="00D51074" w:rsidP="00AC5117">
            <w:pPr>
              <w:snapToGrid w:val="0"/>
              <w:ind w:firstLine="34"/>
              <w:jc w:val="center"/>
              <w:rPr>
                <w:sz w:val="28"/>
                <w:szCs w:val="28"/>
              </w:rPr>
            </w:pPr>
            <w:r>
              <w:rPr>
                <w:sz w:val="28"/>
                <w:szCs w:val="28"/>
              </w:rPr>
              <w:t>Р 2</w:t>
            </w:r>
          </w:p>
        </w:tc>
        <w:tc>
          <w:tcPr>
            <w:tcW w:w="7326" w:type="dxa"/>
            <w:gridSpan w:val="2"/>
            <w:tcBorders>
              <w:left w:val="single" w:sz="4" w:space="0" w:color="000000"/>
              <w:bottom w:val="single" w:sz="4" w:space="0" w:color="000000"/>
              <w:right w:val="single" w:sz="4" w:space="0" w:color="000000"/>
            </w:tcBorders>
          </w:tcPr>
          <w:p w:rsidR="00D51074" w:rsidRPr="00027446" w:rsidRDefault="00D51074" w:rsidP="00AC5117">
            <w:pPr>
              <w:snapToGrid w:val="0"/>
              <w:ind w:firstLine="34"/>
              <w:rPr>
                <w:sz w:val="28"/>
                <w:szCs w:val="28"/>
              </w:rPr>
            </w:pPr>
            <w:r w:rsidRPr="00027446">
              <w:rPr>
                <w:sz w:val="28"/>
                <w:szCs w:val="28"/>
              </w:rPr>
              <w:t xml:space="preserve">Подзона рекреационного назначения – объектов </w:t>
            </w:r>
          </w:p>
          <w:p w:rsidR="00D51074" w:rsidRPr="00AB50F4" w:rsidRDefault="00D51074" w:rsidP="00AC5117">
            <w:pPr>
              <w:snapToGrid w:val="0"/>
              <w:ind w:firstLine="34"/>
              <w:rPr>
                <w:sz w:val="28"/>
                <w:szCs w:val="28"/>
              </w:rPr>
            </w:pPr>
            <w:r w:rsidRPr="00027446">
              <w:rPr>
                <w:sz w:val="28"/>
                <w:szCs w:val="28"/>
              </w:rPr>
              <w:t>отдыха, досуга и развлечений.</w:t>
            </w:r>
          </w:p>
        </w:tc>
      </w:tr>
      <w:tr w:rsidR="00D51074" w:rsidRPr="00AB50F4" w:rsidTr="00AC5117">
        <w:trPr>
          <w:cantSplit/>
        </w:trPr>
        <w:tc>
          <w:tcPr>
            <w:tcW w:w="2030" w:type="dxa"/>
            <w:gridSpan w:val="2"/>
            <w:tcBorders>
              <w:left w:val="single" w:sz="4" w:space="0" w:color="000000"/>
              <w:bottom w:val="single" w:sz="4" w:space="0" w:color="000000"/>
            </w:tcBorders>
            <w:vAlign w:val="center"/>
          </w:tcPr>
          <w:p w:rsidR="00D51074" w:rsidRDefault="00D51074" w:rsidP="00AC5117">
            <w:pPr>
              <w:snapToGrid w:val="0"/>
              <w:ind w:firstLine="34"/>
              <w:jc w:val="center"/>
              <w:rPr>
                <w:sz w:val="28"/>
                <w:szCs w:val="28"/>
              </w:rPr>
            </w:pPr>
            <w:r>
              <w:rPr>
                <w:sz w:val="28"/>
                <w:szCs w:val="28"/>
              </w:rPr>
              <w:t>Р 3</w:t>
            </w:r>
          </w:p>
        </w:tc>
        <w:tc>
          <w:tcPr>
            <w:tcW w:w="7326" w:type="dxa"/>
            <w:gridSpan w:val="2"/>
            <w:tcBorders>
              <w:left w:val="single" w:sz="4" w:space="0" w:color="000000"/>
              <w:bottom w:val="single" w:sz="4" w:space="0" w:color="000000"/>
              <w:right w:val="single" w:sz="4" w:space="0" w:color="000000"/>
            </w:tcBorders>
          </w:tcPr>
          <w:p w:rsidR="00D51074" w:rsidRDefault="00D51074" w:rsidP="00AC5117">
            <w:pPr>
              <w:snapToGrid w:val="0"/>
              <w:ind w:firstLine="34"/>
              <w:rPr>
                <w:sz w:val="28"/>
                <w:szCs w:val="28"/>
              </w:rPr>
            </w:pPr>
            <w:r w:rsidRPr="00027446">
              <w:rPr>
                <w:sz w:val="28"/>
                <w:szCs w:val="28"/>
              </w:rPr>
              <w:t>Подзона рекреационного назначения – акватории.</w:t>
            </w:r>
          </w:p>
        </w:tc>
      </w:tr>
      <w:tr w:rsidR="00D51074" w:rsidRPr="00AB50F4" w:rsidTr="00AC5117">
        <w:trPr>
          <w:cantSplit/>
        </w:trPr>
        <w:tc>
          <w:tcPr>
            <w:tcW w:w="9356" w:type="dxa"/>
            <w:gridSpan w:val="4"/>
            <w:tcBorders>
              <w:left w:val="single" w:sz="4" w:space="0" w:color="000000"/>
              <w:bottom w:val="single" w:sz="4" w:space="0" w:color="auto"/>
              <w:right w:val="single" w:sz="4" w:space="0" w:color="000000"/>
            </w:tcBorders>
          </w:tcPr>
          <w:p w:rsidR="00D51074" w:rsidRPr="00AB50F4" w:rsidRDefault="00D51074" w:rsidP="00AC5117">
            <w:pPr>
              <w:snapToGrid w:val="0"/>
              <w:ind w:firstLine="34"/>
              <w:jc w:val="center"/>
              <w:rPr>
                <w:sz w:val="28"/>
                <w:szCs w:val="28"/>
              </w:rPr>
            </w:pPr>
            <w:r w:rsidRPr="00AB50F4">
              <w:rPr>
                <w:b/>
                <w:bCs/>
                <w:sz w:val="28"/>
                <w:szCs w:val="28"/>
              </w:rPr>
              <w:t xml:space="preserve">ЗОНЫ </w:t>
            </w:r>
            <w:r>
              <w:rPr>
                <w:b/>
                <w:bCs/>
                <w:sz w:val="28"/>
                <w:szCs w:val="28"/>
              </w:rPr>
              <w:t>СПЕЦИАЛЬНОГО НАЗНАЧЕНИЯ</w:t>
            </w:r>
          </w:p>
        </w:tc>
      </w:tr>
      <w:tr w:rsidR="00D51074" w:rsidRPr="00AB50F4" w:rsidTr="00AC5117">
        <w:trPr>
          <w:cantSplit/>
        </w:trPr>
        <w:tc>
          <w:tcPr>
            <w:tcW w:w="2030" w:type="dxa"/>
            <w:gridSpan w:val="2"/>
            <w:tcBorders>
              <w:left w:val="single" w:sz="4" w:space="0" w:color="000000"/>
              <w:bottom w:val="single" w:sz="4" w:space="0" w:color="auto"/>
            </w:tcBorders>
            <w:vAlign w:val="center"/>
          </w:tcPr>
          <w:p w:rsidR="00D51074" w:rsidRPr="00AB50F4" w:rsidRDefault="00D51074" w:rsidP="00AC5117">
            <w:pPr>
              <w:snapToGrid w:val="0"/>
              <w:ind w:firstLine="34"/>
              <w:jc w:val="center"/>
              <w:rPr>
                <w:sz w:val="28"/>
                <w:szCs w:val="28"/>
              </w:rPr>
            </w:pPr>
            <w:r>
              <w:rPr>
                <w:sz w:val="28"/>
                <w:szCs w:val="28"/>
              </w:rPr>
              <w:t>СН 1</w:t>
            </w:r>
          </w:p>
        </w:tc>
        <w:tc>
          <w:tcPr>
            <w:tcW w:w="7326" w:type="dxa"/>
            <w:gridSpan w:val="2"/>
            <w:tcBorders>
              <w:left w:val="single" w:sz="4" w:space="0" w:color="000000"/>
              <w:bottom w:val="single" w:sz="4" w:space="0" w:color="auto"/>
              <w:right w:val="single" w:sz="4" w:space="0" w:color="000000"/>
            </w:tcBorders>
          </w:tcPr>
          <w:p w:rsidR="00D51074" w:rsidRPr="00AB50F4" w:rsidRDefault="00D51074" w:rsidP="00AC5117">
            <w:pPr>
              <w:snapToGrid w:val="0"/>
              <w:ind w:firstLine="34"/>
              <w:rPr>
                <w:sz w:val="28"/>
                <w:szCs w:val="28"/>
              </w:rPr>
            </w:pPr>
            <w:r w:rsidRPr="00027446">
              <w:rPr>
                <w:sz w:val="28"/>
                <w:szCs w:val="28"/>
              </w:rPr>
              <w:t>Подзона специального назначения для размещения</w:t>
            </w:r>
            <w:r>
              <w:rPr>
                <w:sz w:val="28"/>
                <w:szCs w:val="28"/>
              </w:rPr>
              <w:t xml:space="preserve"> </w:t>
            </w:r>
            <w:r w:rsidRPr="00027446">
              <w:rPr>
                <w:sz w:val="28"/>
                <w:szCs w:val="28"/>
              </w:rPr>
              <w:t>кладбищ.</w:t>
            </w:r>
          </w:p>
        </w:tc>
      </w:tr>
      <w:tr w:rsidR="00D51074" w:rsidRPr="00AB50F4" w:rsidTr="00AC5117">
        <w:trPr>
          <w:cantSplit/>
        </w:trPr>
        <w:tc>
          <w:tcPr>
            <w:tcW w:w="2030" w:type="dxa"/>
            <w:gridSpan w:val="2"/>
            <w:tcBorders>
              <w:left w:val="single" w:sz="4" w:space="0" w:color="000000"/>
              <w:bottom w:val="single" w:sz="4" w:space="0" w:color="auto"/>
            </w:tcBorders>
            <w:vAlign w:val="center"/>
          </w:tcPr>
          <w:p w:rsidR="00D51074" w:rsidRPr="00AB50F4" w:rsidRDefault="00D51074" w:rsidP="00AC5117">
            <w:pPr>
              <w:snapToGrid w:val="0"/>
              <w:ind w:firstLine="34"/>
              <w:jc w:val="center"/>
              <w:rPr>
                <w:sz w:val="28"/>
                <w:szCs w:val="28"/>
              </w:rPr>
            </w:pPr>
            <w:r>
              <w:rPr>
                <w:sz w:val="28"/>
                <w:szCs w:val="28"/>
              </w:rPr>
              <w:t>СН 3</w:t>
            </w:r>
          </w:p>
        </w:tc>
        <w:tc>
          <w:tcPr>
            <w:tcW w:w="7326" w:type="dxa"/>
            <w:gridSpan w:val="2"/>
            <w:tcBorders>
              <w:left w:val="single" w:sz="4" w:space="0" w:color="000000"/>
              <w:bottom w:val="single" w:sz="4" w:space="0" w:color="auto"/>
              <w:right w:val="single" w:sz="4" w:space="0" w:color="000000"/>
            </w:tcBorders>
          </w:tcPr>
          <w:p w:rsidR="00D51074" w:rsidRPr="00027446" w:rsidRDefault="00D51074" w:rsidP="00AC5117">
            <w:pPr>
              <w:snapToGrid w:val="0"/>
              <w:ind w:firstLine="34"/>
              <w:rPr>
                <w:sz w:val="28"/>
                <w:szCs w:val="28"/>
              </w:rPr>
            </w:pPr>
            <w:r w:rsidRPr="00027446">
              <w:rPr>
                <w:sz w:val="28"/>
                <w:szCs w:val="28"/>
              </w:rPr>
              <w:t xml:space="preserve">Подзона специального назначения для размещения </w:t>
            </w:r>
          </w:p>
          <w:p w:rsidR="00D51074" w:rsidRPr="00AB50F4" w:rsidRDefault="00D51074" w:rsidP="00AC5117">
            <w:pPr>
              <w:snapToGrid w:val="0"/>
              <w:ind w:firstLine="34"/>
              <w:rPr>
                <w:sz w:val="28"/>
                <w:szCs w:val="28"/>
              </w:rPr>
            </w:pPr>
            <w:r w:rsidRPr="00027446">
              <w:rPr>
                <w:sz w:val="28"/>
                <w:szCs w:val="28"/>
              </w:rPr>
              <w:t>полигонов твёрдых бытовых отходов.</w:t>
            </w:r>
          </w:p>
        </w:tc>
      </w:tr>
      <w:tr w:rsidR="00D51074" w:rsidRPr="00AB50F4" w:rsidTr="00AC5117">
        <w:trPr>
          <w:cantSplit/>
        </w:trPr>
        <w:tc>
          <w:tcPr>
            <w:tcW w:w="9356" w:type="dxa"/>
            <w:gridSpan w:val="4"/>
            <w:tcBorders>
              <w:left w:val="single" w:sz="4" w:space="0" w:color="000000"/>
              <w:bottom w:val="single" w:sz="4" w:space="0" w:color="auto"/>
              <w:right w:val="single" w:sz="4" w:space="0" w:color="000000"/>
            </w:tcBorders>
            <w:vAlign w:val="center"/>
          </w:tcPr>
          <w:p w:rsidR="00D51074" w:rsidRPr="00AB50F4" w:rsidRDefault="00D51074" w:rsidP="00AC5117">
            <w:pPr>
              <w:snapToGrid w:val="0"/>
              <w:ind w:firstLine="34"/>
              <w:jc w:val="center"/>
              <w:rPr>
                <w:sz w:val="28"/>
                <w:szCs w:val="28"/>
              </w:rPr>
            </w:pPr>
            <w:r>
              <w:rPr>
                <w:b/>
                <w:bCs/>
                <w:sz w:val="28"/>
                <w:szCs w:val="28"/>
              </w:rPr>
              <w:t>ЗОНА</w:t>
            </w:r>
            <w:r w:rsidRPr="00AB50F4">
              <w:rPr>
                <w:b/>
                <w:bCs/>
                <w:sz w:val="28"/>
                <w:szCs w:val="28"/>
              </w:rPr>
              <w:t xml:space="preserve"> </w:t>
            </w:r>
            <w:r>
              <w:rPr>
                <w:b/>
                <w:bCs/>
                <w:sz w:val="28"/>
                <w:szCs w:val="28"/>
              </w:rPr>
              <w:t>ИНОГО НАЗНАЧЕНИЯ</w:t>
            </w:r>
          </w:p>
        </w:tc>
      </w:tr>
      <w:tr w:rsidR="00D51074" w:rsidRPr="00AB50F4" w:rsidTr="00AC5117">
        <w:trPr>
          <w:cantSplit/>
        </w:trPr>
        <w:tc>
          <w:tcPr>
            <w:tcW w:w="2030" w:type="dxa"/>
            <w:gridSpan w:val="2"/>
            <w:tcBorders>
              <w:left w:val="single" w:sz="4" w:space="0" w:color="000000"/>
              <w:bottom w:val="single" w:sz="4" w:space="0" w:color="auto"/>
              <w:right w:val="single" w:sz="4" w:space="0" w:color="000000"/>
            </w:tcBorders>
            <w:vAlign w:val="center"/>
          </w:tcPr>
          <w:p w:rsidR="00D51074" w:rsidRPr="00027446" w:rsidRDefault="00D51074" w:rsidP="00AC5117">
            <w:pPr>
              <w:snapToGrid w:val="0"/>
              <w:ind w:firstLine="34"/>
              <w:jc w:val="center"/>
              <w:rPr>
                <w:bCs/>
                <w:sz w:val="28"/>
                <w:szCs w:val="28"/>
              </w:rPr>
            </w:pPr>
            <w:r w:rsidRPr="00027446">
              <w:rPr>
                <w:bCs/>
                <w:sz w:val="28"/>
                <w:szCs w:val="28"/>
              </w:rPr>
              <w:t>ТОП</w:t>
            </w:r>
          </w:p>
        </w:tc>
        <w:tc>
          <w:tcPr>
            <w:tcW w:w="7326" w:type="dxa"/>
            <w:gridSpan w:val="2"/>
            <w:tcBorders>
              <w:left w:val="single" w:sz="4" w:space="0" w:color="000000"/>
              <w:bottom w:val="single" w:sz="4" w:space="0" w:color="auto"/>
              <w:right w:val="single" w:sz="4" w:space="0" w:color="000000"/>
            </w:tcBorders>
            <w:vAlign w:val="center"/>
          </w:tcPr>
          <w:p w:rsidR="00D51074" w:rsidRPr="00027446" w:rsidRDefault="00D51074" w:rsidP="00AC5117">
            <w:pPr>
              <w:snapToGrid w:val="0"/>
              <w:ind w:firstLine="34"/>
              <w:rPr>
                <w:bCs/>
                <w:sz w:val="28"/>
                <w:szCs w:val="28"/>
              </w:rPr>
            </w:pPr>
            <w:r w:rsidRPr="00027446">
              <w:rPr>
                <w:bCs/>
                <w:sz w:val="28"/>
                <w:szCs w:val="28"/>
              </w:rPr>
              <w:t xml:space="preserve">Зона иного назначения, в соответствии с местными </w:t>
            </w:r>
          </w:p>
          <w:p w:rsidR="00D51074" w:rsidRDefault="00D51074" w:rsidP="00AC5117">
            <w:pPr>
              <w:snapToGrid w:val="0"/>
              <w:ind w:firstLine="34"/>
              <w:rPr>
                <w:b/>
                <w:bCs/>
                <w:sz w:val="28"/>
                <w:szCs w:val="28"/>
              </w:rPr>
            </w:pPr>
            <w:r w:rsidRPr="00027446">
              <w:rPr>
                <w:bCs/>
                <w:sz w:val="28"/>
                <w:szCs w:val="28"/>
              </w:rPr>
              <w:t>условиями (территория общего пользования).</w:t>
            </w:r>
          </w:p>
        </w:tc>
      </w:tr>
      <w:tr w:rsidR="00D51074" w:rsidRPr="00AB50F4" w:rsidTr="00AC5117">
        <w:trPr>
          <w:cantSplit/>
        </w:trPr>
        <w:tc>
          <w:tcPr>
            <w:tcW w:w="9356" w:type="dxa"/>
            <w:gridSpan w:val="4"/>
            <w:tcBorders>
              <w:left w:val="single" w:sz="4" w:space="0" w:color="000000"/>
              <w:bottom w:val="single" w:sz="4" w:space="0" w:color="auto"/>
              <w:right w:val="single" w:sz="4" w:space="0" w:color="000000"/>
            </w:tcBorders>
            <w:vAlign w:val="center"/>
          </w:tcPr>
          <w:p w:rsidR="00D51074" w:rsidRPr="006A355A" w:rsidRDefault="00D51074" w:rsidP="00AC5117">
            <w:pPr>
              <w:snapToGrid w:val="0"/>
              <w:ind w:firstLine="34"/>
              <w:jc w:val="center"/>
              <w:rPr>
                <w:b/>
                <w:sz w:val="28"/>
                <w:szCs w:val="28"/>
              </w:rPr>
            </w:pPr>
            <w:r w:rsidRPr="006A355A">
              <w:rPr>
                <w:b/>
                <w:sz w:val="28"/>
                <w:szCs w:val="28"/>
              </w:rPr>
              <w:t xml:space="preserve">ЗОНА </w:t>
            </w:r>
            <w:r>
              <w:rPr>
                <w:b/>
                <w:sz w:val="28"/>
                <w:szCs w:val="28"/>
              </w:rPr>
              <w:t>ЗАПАСА</w:t>
            </w:r>
          </w:p>
        </w:tc>
      </w:tr>
      <w:tr w:rsidR="00D51074" w:rsidRPr="00AB50F4" w:rsidTr="00AC5117">
        <w:trPr>
          <w:cantSplit/>
        </w:trPr>
        <w:tc>
          <w:tcPr>
            <w:tcW w:w="2030" w:type="dxa"/>
            <w:gridSpan w:val="2"/>
            <w:tcBorders>
              <w:left w:val="single" w:sz="4" w:space="0" w:color="000000"/>
              <w:bottom w:val="single" w:sz="4" w:space="0" w:color="auto"/>
            </w:tcBorders>
            <w:vAlign w:val="center"/>
          </w:tcPr>
          <w:p w:rsidR="00D51074" w:rsidRPr="00AB50F4" w:rsidRDefault="00D51074" w:rsidP="00AC5117">
            <w:pPr>
              <w:snapToGrid w:val="0"/>
              <w:ind w:firstLine="34"/>
              <w:jc w:val="center"/>
              <w:rPr>
                <w:sz w:val="28"/>
                <w:szCs w:val="28"/>
              </w:rPr>
            </w:pPr>
            <w:r>
              <w:rPr>
                <w:sz w:val="28"/>
                <w:szCs w:val="28"/>
              </w:rPr>
              <w:lastRenderedPageBreak/>
              <w:t>ЗЗ</w:t>
            </w:r>
          </w:p>
        </w:tc>
        <w:tc>
          <w:tcPr>
            <w:tcW w:w="7326" w:type="dxa"/>
            <w:gridSpan w:val="2"/>
            <w:tcBorders>
              <w:left w:val="single" w:sz="4" w:space="0" w:color="000000"/>
              <w:bottom w:val="single" w:sz="4" w:space="0" w:color="auto"/>
              <w:right w:val="single" w:sz="4" w:space="0" w:color="000000"/>
            </w:tcBorders>
          </w:tcPr>
          <w:p w:rsidR="00D51074" w:rsidRPr="00AB50F4" w:rsidRDefault="00D51074" w:rsidP="00AC5117">
            <w:pPr>
              <w:snapToGrid w:val="0"/>
              <w:ind w:firstLine="34"/>
              <w:rPr>
                <w:sz w:val="28"/>
                <w:szCs w:val="28"/>
              </w:rPr>
            </w:pPr>
            <w:r w:rsidRPr="008E5F60">
              <w:rPr>
                <w:sz w:val="28"/>
                <w:szCs w:val="28"/>
              </w:rPr>
              <w:t>Зона отсутствия хозяйственной деятельности.</w:t>
            </w:r>
          </w:p>
        </w:tc>
      </w:tr>
      <w:tr w:rsidR="00D51074" w:rsidRPr="00AB50F4" w:rsidTr="00AC5117">
        <w:trPr>
          <w:cantSplit/>
          <w:trHeight w:val="588"/>
        </w:trPr>
        <w:tc>
          <w:tcPr>
            <w:tcW w:w="9356" w:type="dxa"/>
            <w:gridSpan w:val="4"/>
            <w:tcBorders>
              <w:left w:val="single" w:sz="4" w:space="0" w:color="000000"/>
              <w:bottom w:val="single" w:sz="4" w:space="0" w:color="auto"/>
              <w:right w:val="single" w:sz="4" w:space="0" w:color="000000"/>
            </w:tcBorders>
            <w:vAlign w:val="center"/>
          </w:tcPr>
          <w:p w:rsidR="00D51074" w:rsidRPr="008E5F60" w:rsidRDefault="00D51074" w:rsidP="00AC5117">
            <w:pPr>
              <w:snapToGrid w:val="0"/>
              <w:ind w:firstLine="34"/>
              <w:jc w:val="center"/>
              <w:rPr>
                <w:b/>
                <w:sz w:val="28"/>
                <w:szCs w:val="28"/>
              </w:rPr>
            </w:pPr>
            <w:r>
              <w:rPr>
                <w:b/>
                <w:sz w:val="28"/>
                <w:szCs w:val="28"/>
              </w:rPr>
              <w:t>ЗА ГРАНИЦАМИ НАСЕЛЕННОГО ПУНКТА</w:t>
            </w:r>
          </w:p>
        </w:tc>
      </w:tr>
      <w:tr w:rsidR="00D51074" w:rsidRPr="00AB50F4" w:rsidTr="00AC5117">
        <w:trPr>
          <w:cantSplit/>
        </w:trPr>
        <w:tc>
          <w:tcPr>
            <w:tcW w:w="9356" w:type="dxa"/>
            <w:gridSpan w:val="4"/>
            <w:tcBorders>
              <w:left w:val="single" w:sz="4" w:space="0" w:color="000000"/>
              <w:bottom w:val="single" w:sz="4" w:space="0" w:color="auto"/>
              <w:right w:val="single" w:sz="4" w:space="0" w:color="000000"/>
            </w:tcBorders>
            <w:vAlign w:val="center"/>
          </w:tcPr>
          <w:p w:rsidR="00D51074" w:rsidRDefault="00D51074" w:rsidP="00AC5117">
            <w:pPr>
              <w:snapToGrid w:val="0"/>
              <w:ind w:firstLine="34"/>
              <w:jc w:val="center"/>
              <w:rPr>
                <w:b/>
                <w:sz w:val="28"/>
                <w:szCs w:val="28"/>
              </w:rPr>
            </w:pPr>
            <w:r>
              <w:rPr>
                <w:b/>
                <w:bCs/>
                <w:sz w:val="28"/>
                <w:szCs w:val="28"/>
              </w:rPr>
              <w:t>ЗОНА</w:t>
            </w:r>
            <w:r w:rsidRPr="00AB50F4">
              <w:rPr>
                <w:b/>
                <w:bCs/>
                <w:sz w:val="28"/>
                <w:szCs w:val="28"/>
              </w:rPr>
              <w:t xml:space="preserve"> </w:t>
            </w:r>
            <w:r>
              <w:rPr>
                <w:b/>
                <w:bCs/>
                <w:sz w:val="28"/>
                <w:szCs w:val="28"/>
              </w:rPr>
              <w:t>СПЕЦИАЛЬНОГО НАЗНАЧЕНИЯ</w:t>
            </w:r>
          </w:p>
        </w:tc>
      </w:tr>
      <w:tr w:rsidR="00D51074" w:rsidRPr="00AB50F4" w:rsidTr="00AC5117">
        <w:trPr>
          <w:cantSplit/>
        </w:trPr>
        <w:tc>
          <w:tcPr>
            <w:tcW w:w="1985" w:type="dxa"/>
            <w:tcBorders>
              <w:left w:val="single" w:sz="4" w:space="0" w:color="000000"/>
              <w:bottom w:val="single" w:sz="4" w:space="0" w:color="auto"/>
              <w:right w:val="single" w:sz="4" w:space="0" w:color="000000"/>
            </w:tcBorders>
            <w:vAlign w:val="center"/>
          </w:tcPr>
          <w:p w:rsidR="00D51074" w:rsidRPr="009D5A11" w:rsidRDefault="00D51074" w:rsidP="00AC5117">
            <w:pPr>
              <w:snapToGrid w:val="0"/>
              <w:ind w:firstLine="34"/>
              <w:jc w:val="center"/>
              <w:rPr>
                <w:bCs/>
                <w:sz w:val="28"/>
                <w:szCs w:val="28"/>
              </w:rPr>
            </w:pPr>
            <w:r w:rsidRPr="009D5A11">
              <w:rPr>
                <w:bCs/>
                <w:sz w:val="28"/>
                <w:szCs w:val="28"/>
              </w:rPr>
              <w:t>СН 3</w:t>
            </w:r>
          </w:p>
        </w:tc>
        <w:tc>
          <w:tcPr>
            <w:tcW w:w="7371" w:type="dxa"/>
            <w:gridSpan w:val="3"/>
            <w:tcBorders>
              <w:left w:val="single" w:sz="4" w:space="0" w:color="000000"/>
              <w:bottom w:val="single" w:sz="4" w:space="0" w:color="auto"/>
              <w:right w:val="single" w:sz="4" w:space="0" w:color="000000"/>
            </w:tcBorders>
            <w:vAlign w:val="center"/>
          </w:tcPr>
          <w:p w:rsidR="00D51074" w:rsidRPr="00027446" w:rsidRDefault="00D51074" w:rsidP="00AC5117">
            <w:pPr>
              <w:snapToGrid w:val="0"/>
              <w:ind w:firstLine="34"/>
              <w:rPr>
                <w:sz w:val="28"/>
                <w:szCs w:val="28"/>
              </w:rPr>
            </w:pPr>
            <w:r w:rsidRPr="00027446">
              <w:rPr>
                <w:sz w:val="28"/>
                <w:szCs w:val="28"/>
              </w:rPr>
              <w:t xml:space="preserve">Подзона специального назначения для размещения </w:t>
            </w:r>
          </w:p>
          <w:p w:rsidR="00D51074" w:rsidRDefault="00D51074" w:rsidP="00AC5117">
            <w:pPr>
              <w:snapToGrid w:val="0"/>
              <w:ind w:firstLine="34"/>
              <w:rPr>
                <w:b/>
                <w:bCs/>
                <w:sz w:val="28"/>
                <w:szCs w:val="28"/>
              </w:rPr>
            </w:pPr>
            <w:r w:rsidRPr="00027446">
              <w:rPr>
                <w:sz w:val="28"/>
                <w:szCs w:val="28"/>
              </w:rPr>
              <w:t>полигонов твёрдых бытовых отходов.</w:t>
            </w:r>
          </w:p>
        </w:tc>
      </w:tr>
      <w:tr w:rsidR="00D51074" w:rsidRPr="00AB50F4" w:rsidTr="00AC5117">
        <w:trPr>
          <w:cantSplit/>
          <w:trHeight w:val="1653"/>
        </w:trPr>
        <w:tc>
          <w:tcPr>
            <w:tcW w:w="9356" w:type="dxa"/>
            <w:gridSpan w:val="4"/>
            <w:tcBorders>
              <w:top w:val="single" w:sz="4" w:space="0" w:color="auto"/>
              <w:left w:val="single" w:sz="4" w:space="0" w:color="000000"/>
              <w:bottom w:val="single" w:sz="4" w:space="0" w:color="000000"/>
              <w:right w:val="single" w:sz="4" w:space="0" w:color="000000"/>
            </w:tcBorders>
          </w:tcPr>
          <w:p w:rsidR="00D51074" w:rsidRPr="00AB50F4" w:rsidRDefault="00D51074" w:rsidP="00AC5117">
            <w:pPr>
              <w:snapToGrid w:val="0"/>
              <w:rPr>
                <w:sz w:val="28"/>
                <w:szCs w:val="28"/>
              </w:rPr>
            </w:pPr>
            <w:r w:rsidRPr="00AB50F4">
              <w:rPr>
                <w:sz w:val="28"/>
                <w:szCs w:val="28"/>
              </w:rPr>
              <w:t>Примечание: для зон</w:t>
            </w:r>
            <w:r>
              <w:rPr>
                <w:sz w:val="28"/>
                <w:szCs w:val="28"/>
              </w:rPr>
              <w:t xml:space="preserve"> перспективной</w:t>
            </w:r>
            <w:r w:rsidRPr="00AB50F4">
              <w:rPr>
                <w:sz w:val="28"/>
                <w:szCs w:val="28"/>
              </w:rPr>
              <w:t xml:space="preserve"> застройки</w:t>
            </w:r>
            <w:r>
              <w:rPr>
                <w:sz w:val="28"/>
                <w:szCs w:val="28"/>
              </w:rPr>
              <w:t xml:space="preserve"> на карте градостроительного зонирования к коду соответствующей территориальной зоны приписывается индекс «пр». Для таких территориальных зон с индексом «пр» </w:t>
            </w:r>
            <w:r w:rsidRPr="00AB50F4">
              <w:rPr>
                <w:sz w:val="28"/>
                <w:szCs w:val="28"/>
              </w:rPr>
              <w:t>устанавливаются те же градостроительные регламенты, что и для существующ</w:t>
            </w:r>
            <w:r>
              <w:rPr>
                <w:sz w:val="28"/>
                <w:szCs w:val="28"/>
              </w:rPr>
              <w:t>их</w:t>
            </w:r>
            <w:r w:rsidRPr="00AB50F4">
              <w:rPr>
                <w:sz w:val="28"/>
                <w:szCs w:val="28"/>
              </w:rPr>
              <w:t xml:space="preserve"> зон</w:t>
            </w:r>
            <w:r>
              <w:rPr>
                <w:sz w:val="28"/>
                <w:szCs w:val="28"/>
              </w:rPr>
              <w:t>.</w:t>
            </w:r>
          </w:p>
        </w:tc>
      </w:tr>
    </w:tbl>
    <w:p w:rsidR="00D51074" w:rsidRPr="00AB50F4" w:rsidRDefault="00D51074" w:rsidP="00D51074">
      <w:pPr>
        <w:pStyle w:val="ConsPlusNormal"/>
        <w:widowControl/>
        <w:ind w:firstLine="0"/>
        <w:jc w:val="both"/>
        <w:rPr>
          <w:rFonts w:ascii="Times New Roman" w:hAnsi="Times New Roman" w:cs="Times New Roman"/>
          <w:sz w:val="28"/>
          <w:szCs w:val="28"/>
        </w:rPr>
      </w:pPr>
    </w:p>
    <w:p w:rsidR="00D51074" w:rsidRPr="00B43CB4" w:rsidRDefault="00D51074" w:rsidP="00D51074">
      <w:pPr>
        <w:ind w:firstLine="709"/>
        <w:jc w:val="both"/>
        <w:outlineLvl w:val="1"/>
        <w:rPr>
          <w:b/>
          <w:bCs/>
          <w:sz w:val="32"/>
          <w:szCs w:val="32"/>
        </w:rPr>
      </w:pPr>
      <w:bookmarkStart w:id="135" w:name="_Toc214852702"/>
      <w:bookmarkStart w:id="136" w:name="_Toc216157205"/>
      <w:bookmarkStart w:id="137" w:name="_Toc238886594"/>
      <w:r w:rsidRPr="00B43CB4">
        <w:rPr>
          <w:b/>
          <w:bCs/>
          <w:sz w:val="32"/>
          <w:szCs w:val="32"/>
        </w:rPr>
        <w:t xml:space="preserve">Глава 8. </w:t>
      </w:r>
      <w:r w:rsidRPr="00B43CB4">
        <w:rPr>
          <w:b/>
          <w:sz w:val="32"/>
          <w:szCs w:val="32"/>
        </w:rPr>
        <w:t>З</w:t>
      </w:r>
      <w:r w:rsidRPr="00B43CB4">
        <w:rPr>
          <w:b/>
          <w:bCs/>
          <w:sz w:val="32"/>
          <w:szCs w:val="32"/>
        </w:rPr>
        <w:t xml:space="preserve">оны с особыми условиями использования территории </w:t>
      </w:r>
    </w:p>
    <w:bookmarkEnd w:id="135"/>
    <w:bookmarkEnd w:id="136"/>
    <w:bookmarkEnd w:id="137"/>
    <w:p w:rsidR="00D51074" w:rsidRDefault="00D51074" w:rsidP="00D51074">
      <w:pPr>
        <w:shd w:val="clear" w:color="auto" w:fill="FFFFFF"/>
        <w:ind w:firstLine="709"/>
        <w:jc w:val="both"/>
        <w:outlineLvl w:val="2"/>
        <w:rPr>
          <w:b/>
          <w:sz w:val="28"/>
          <w:szCs w:val="28"/>
        </w:rPr>
      </w:pPr>
    </w:p>
    <w:p w:rsidR="00D51074" w:rsidRPr="00F272F6" w:rsidRDefault="00D51074" w:rsidP="00D51074">
      <w:pPr>
        <w:shd w:val="clear" w:color="auto" w:fill="FFFFFF"/>
        <w:ind w:firstLine="709"/>
        <w:jc w:val="both"/>
        <w:outlineLvl w:val="2"/>
        <w:rPr>
          <w:b/>
          <w:bCs/>
          <w:sz w:val="28"/>
          <w:szCs w:val="28"/>
        </w:rPr>
      </w:pPr>
      <w:r>
        <w:rPr>
          <w:b/>
          <w:sz w:val="28"/>
          <w:szCs w:val="28"/>
        </w:rPr>
        <w:t xml:space="preserve">Статья </w:t>
      </w:r>
      <w:bookmarkStart w:id="138" w:name="_Toc216157203"/>
      <w:bookmarkStart w:id="139" w:name="_Toc238886592"/>
      <w:r>
        <w:rPr>
          <w:b/>
          <w:sz w:val="28"/>
          <w:szCs w:val="28"/>
        </w:rPr>
        <w:t xml:space="preserve">45 </w:t>
      </w:r>
      <w:r>
        <w:rPr>
          <w:b/>
          <w:bCs/>
          <w:sz w:val="28"/>
          <w:szCs w:val="28"/>
        </w:rPr>
        <w:t>Зоны</w:t>
      </w:r>
      <w:r w:rsidRPr="00F272F6">
        <w:rPr>
          <w:b/>
          <w:bCs/>
          <w:sz w:val="28"/>
          <w:szCs w:val="28"/>
        </w:rPr>
        <w:t xml:space="preserve"> с особыми условиями использования территории</w:t>
      </w:r>
      <w:bookmarkEnd w:id="138"/>
      <w:bookmarkEnd w:id="139"/>
    </w:p>
    <w:p w:rsidR="00D51074" w:rsidRPr="009F1613" w:rsidRDefault="00D51074" w:rsidP="00D51074">
      <w:pPr>
        <w:shd w:val="clear" w:color="auto" w:fill="FFFFFF"/>
        <w:ind w:firstLine="567"/>
        <w:jc w:val="both"/>
        <w:rPr>
          <w:b/>
          <w:sz w:val="28"/>
          <w:szCs w:val="28"/>
        </w:rPr>
      </w:pPr>
    </w:p>
    <w:p w:rsidR="00D51074" w:rsidRPr="00854BF4" w:rsidRDefault="00D51074" w:rsidP="00D51074">
      <w:pPr>
        <w:shd w:val="clear" w:color="auto" w:fill="FFFFFF"/>
        <w:ind w:firstLine="709"/>
        <w:jc w:val="both"/>
        <w:outlineLvl w:val="2"/>
        <w:rPr>
          <w:b/>
          <w:sz w:val="28"/>
          <w:szCs w:val="28"/>
        </w:rPr>
      </w:pPr>
      <w:bookmarkStart w:id="140" w:name="_Toc260335314"/>
      <w:bookmarkStart w:id="141" w:name="_Toc280760292"/>
      <w:bookmarkStart w:id="142" w:name="_Toc286414512"/>
      <w:bookmarkStart w:id="143" w:name="_Toc303417592"/>
      <w:r w:rsidRPr="00854BF4">
        <w:rPr>
          <w:b/>
          <w:sz w:val="28"/>
          <w:szCs w:val="28"/>
        </w:rPr>
        <w:t>Статья 45.1 Ограничения использования объектов недвижимости на территориях зон санитарной охраны источников питьевого водоснабжения</w:t>
      </w:r>
      <w:bookmarkEnd w:id="140"/>
      <w:bookmarkEnd w:id="141"/>
      <w:r w:rsidRPr="00854BF4">
        <w:rPr>
          <w:b/>
          <w:sz w:val="28"/>
          <w:szCs w:val="28"/>
        </w:rPr>
        <w:t xml:space="preserve"> (О1)</w:t>
      </w:r>
      <w:bookmarkEnd w:id="142"/>
      <w:bookmarkEnd w:id="143"/>
    </w:p>
    <w:p w:rsidR="00D51074" w:rsidRPr="00EE193A" w:rsidRDefault="00D51074" w:rsidP="00D51074">
      <w:pPr>
        <w:pStyle w:val="aff5"/>
        <w:spacing w:line="240" w:lineRule="auto"/>
        <w:ind w:firstLine="567"/>
      </w:pPr>
    </w:p>
    <w:p w:rsidR="00D51074" w:rsidRPr="00854BF4" w:rsidRDefault="00D51074" w:rsidP="00D51074">
      <w:pPr>
        <w:pStyle w:val="aff8"/>
        <w:tabs>
          <w:tab w:val="left" w:pos="993"/>
        </w:tabs>
        <w:spacing w:after="0" w:line="240" w:lineRule="auto"/>
        <w:ind w:firstLine="567"/>
        <w:rPr>
          <w:sz w:val="28"/>
        </w:rPr>
      </w:pPr>
      <w:r w:rsidRPr="00854BF4">
        <w:rPr>
          <w:spacing w:val="-2"/>
          <w:sz w:val="28"/>
        </w:rPr>
        <w:t>1.</w:t>
      </w:r>
      <w:r w:rsidRPr="00854BF4">
        <w:rPr>
          <w:sz w:val="28"/>
        </w:rPr>
        <w:tab/>
        <w:t>На территории зон санитарной охраны источников питьевого водосна</w:t>
      </w:r>
      <w:r w:rsidRPr="00854BF4">
        <w:rPr>
          <w:sz w:val="28"/>
        </w:rPr>
        <w:t>б</w:t>
      </w:r>
      <w:r w:rsidRPr="00854BF4">
        <w:rPr>
          <w:sz w:val="28"/>
        </w:rPr>
        <w:t>жения (далее - ЗСО) в соответствии с законодательством Российской Федерации о санитарно-эпидемиологическом благополучии населения устанавливается сп</w:t>
      </w:r>
      <w:r w:rsidRPr="00854BF4">
        <w:rPr>
          <w:sz w:val="28"/>
        </w:rPr>
        <w:t>е</w:t>
      </w:r>
      <w:r w:rsidRPr="00854BF4">
        <w:rPr>
          <w:sz w:val="28"/>
        </w:rPr>
        <w:t>циальный режим использования территории, включающий комплекс меропри</w:t>
      </w:r>
      <w:r w:rsidRPr="00854BF4">
        <w:rPr>
          <w:sz w:val="28"/>
        </w:rPr>
        <w:t>я</w:t>
      </w:r>
      <w:r w:rsidRPr="00854BF4">
        <w:rPr>
          <w:sz w:val="28"/>
        </w:rPr>
        <w:t>тий, направленных на предупреждение ухудшения качества воды.</w:t>
      </w:r>
    </w:p>
    <w:p w:rsidR="00D51074" w:rsidRPr="00854BF4" w:rsidRDefault="00D51074" w:rsidP="00D51074">
      <w:pPr>
        <w:pStyle w:val="aff8"/>
        <w:tabs>
          <w:tab w:val="left" w:pos="993"/>
        </w:tabs>
        <w:spacing w:after="0" w:line="240" w:lineRule="auto"/>
        <w:ind w:firstLine="567"/>
        <w:rPr>
          <w:sz w:val="28"/>
        </w:rPr>
      </w:pPr>
      <w:r w:rsidRPr="00854BF4">
        <w:rPr>
          <w:spacing w:val="-2"/>
          <w:sz w:val="28"/>
        </w:rPr>
        <w:t>2.</w:t>
      </w:r>
      <w:r w:rsidRPr="00854BF4">
        <w:rPr>
          <w:sz w:val="28"/>
        </w:rPr>
        <w:tab/>
        <w:t>Принципиальное содержание указанного режима установлено СанПиН 2.1.4.1110-02 («Зоны санитарной охраны источников водоснабжения и водопр</w:t>
      </w:r>
      <w:r w:rsidRPr="00854BF4">
        <w:rPr>
          <w:sz w:val="28"/>
        </w:rPr>
        <w:t>о</w:t>
      </w:r>
      <w:r w:rsidRPr="00854BF4">
        <w:rPr>
          <w:sz w:val="28"/>
        </w:rPr>
        <w:t>водов питьевого назначения»). При наличии соответствующего обоснования с</w:t>
      </w:r>
      <w:r w:rsidRPr="00854BF4">
        <w:rPr>
          <w:sz w:val="28"/>
        </w:rPr>
        <w:t>о</w:t>
      </w:r>
      <w:r w:rsidRPr="00854BF4">
        <w:rPr>
          <w:sz w:val="28"/>
        </w:rPr>
        <w:t>держание указанного режима должно быть уточнено и дополнено применител</w:t>
      </w:r>
      <w:r w:rsidRPr="00854BF4">
        <w:rPr>
          <w:sz w:val="28"/>
        </w:rPr>
        <w:t>ь</w:t>
      </w:r>
      <w:r w:rsidRPr="00854BF4">
        <w:rPr>
          <w:sz w:val="28"/>
        </w:rPr>
        <w:t>но к конкретным природным условиям и санитарной обстановке с учетом совр</w:t>
      </w:r>
      <w:r w:rsidRPr="00854BF4">
        <w:rPr>
          <w:sz w:val="28"/>
        </w:rPr>
        <w:t>е</w:t>
      </w:r>
      <w:r w:rsidRPr="00854BF4">
        <w:rPr>
          <w:sz w:val="28"/>
        </w:rPr>
        <w:t>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D51074" w:rsidRPr="00854BF4" w:rsidRDefault="00D51074" w:rsidP="00D51074">
      <w:pPr>
        <w:pStyle w:val="aff8"/>
        <w:tabs>
          <w:tab w:val="left" w:pos="993"/>
        </w:tabs>
        <w:spacing w:after="0" w:line="240" w:lineRule="auto"/>
        <w:ind w:firstLine="567"/>
        <w:rPr>
          <w:sz w:val="28"/>
        </w:rPr>
      </w:pPr>
      <w:r w:rsidRPr="00854BF4">
        <w:rPr>
          <w:spacing w:val="-2"/>
          <w:sz w:val="28"/>
        </w:rPr>
        <w:t>3.</w:t>
      </w:r>
      <w:r w:rsidRPr="00854BF4">
        <w:rPr>
          <w:sz w:val="28"/>
        </w:rPr>
        <w:tab/>
        <w:t>Режим ЗСО включает: мероприятия на территории ЗСО подземных и</w:t>
      </w:r>
      <w:r w:rsidRPr="00854BF4">
        <w:rPr>
          <w:sz w:val="28"/>
        </w:rPr>
        <w:t>с</w:t>
      </w:r>
      <w:r w:rsidRPr="00854BF4">
        <w:rPr>
          <w:sz w:val="28"/>
        </w:rPr>
        <w:t>точников водоснабжения; мероприятия на территории ЗСО поверхностных и</w:t>
      </w:r>
      <w:r w:rsidRPr="00854BF4">
        <w:rPr>
          <w:sz w:val="28"/>
        </w:rPr>
        <w:t>с</w:t>
      </w:r>
      <w:r w:rsidRPr="00854BF4">
        <w:rPr>
          <w:sz w:val="28"/>
        </w:rPr>
        <w:t>точников водоснабжения; мероприятия по санитарно-защитной полосе водов</w:t>
      </w:r>
      <w:r w:rsidRPr="00854BF4">
        <w:rPr>
          <w:sz w:val="28"/>
        </w:rPr>
        <w:t>о</w:t>
      </w:r>
      <w:r w:rsidRPr="00854BF4">
        <w:rPr>
          <w:sz w:val="28"/>
        </w:rPr>
        <w:t>дов.</w:t>
      </w:r>
    </w:p>
    <w:p w:rsidR="00D51074" w:rsidRPr="00854BF4" w:rsidRDefault="00D51074" w:rsidP="00D51074">
      <w:pPr>
        <w:pStyle w:val="aff8"/>
        <w:numPr>
          <w:ilvl w:val="1"/>
          <w:numId w:val="14"/>
        </w:numPr>
        <w:tabs>
          <w:tab w:val="left" w:pos="1134"/>
          <w:tab w:val="left" w:pos="1418"/>
        </w:tabs>
        <w:spacing w:after="0" w:line="240" w:lineRule="auto"/>
        <w:ind w:left="0" w:firstLine="567"/>
        <w:rPr>
          <w:sz w:val="28"/>
        </w:rPr>
      </w:pPr>
      <w:r w:rsidRPr="00854BF4">
        <w:rPr>
          <w:sz w:val="28"/>
        </w:rPr>
        <w:lastRenderedPageBreak/>
        <w:t>Мероприятия на территории ЗСО подземных источников водоснабж</w:t>
      </w:r>
      <w:r w:rsidRPr="00854BF4">
        <w:rPr>
          <w:sz w:val="28"/>
        </w:rPr>
        <w:t>е</w:t>
      </w:r>
      <w:r w:rsidRPr="00854BF4">
        <w:rPr>
          <w:sz w:val="28"/>
        </w:rPr>
        <w:t>ния:</w:t>
      </w:r>
    </w:p>
    <w:p w:rsidR="00D51074" w:rsidRPr="00854BF4" w:rsidRDefault="00D51074" w:rsidP="00D51074">
      <w:pPr>
        <w:pStyle w:val="aff8"/>
        <w:tabs>
          <w:tab w:val="left" w:pos="1276"/>
        </w:tabs>
        <w:spacing w:after="0" w:line="240" w:lineRule="auto"/>
        <w:ind w:firstLine="567"/>
        <w:rPr>
          <w:sz w:val="28"/>
        </w:rPr>
      </w:pPr>
      <w:r w:rsidRPr="00854BF4">
        <w:rPr>
          <w:spacing w:val="-1"/>
          <w:sz w:val="28"/>
        </w:rPr>
        <w:t>3.1.1.</w:t>
      </w:r>
      <w:r w:rsidRPr="00854BF4">
        <w:rPr>
          <w:sz w:val="28"/>
        </w:rPr>
        <w:tab/>
        <w:t>Мероприятия по первому поясу ЗСО подземных источников вод</w:t>
      </w:r>
      <w:r w:rsidRPr="00854BF4">
        <w:rPr>
          <w:sz w:val="28"/>
        </w:rPr>
        <w:t>о</w:t>
      </w:r>
      <w:r w:rsidRPr="00854BF4">
        <w:rPr>
          <w:sz w:val="28"/>
        </w:rPr>
        <w:t>снабжения (далее – первый пояс ЗСО):</w:t>
      </w:r>
    </w:p>
    <w:p w:rsidR="00D51074" w:rsidRPr="00854BF4" w:rsidRDefault="00D51074" w:rsidP="00D51074">
      <w:pPr>
        <w:pStyle w:val="aff8"/>
        <w:numPr>
          <w:ilvl w:val="1"/>
          <w:numId w:val="8"/>
        </w:numPr>
        <w:tabs>
          <w:tab w:val="left" w:pos="1276"/>
        </w:tabs>
        <w:spacing w:after="0" w:line="240" w:lineRule="auto"/>
        <w:ind w:left="0" w:firstLine="567"/>
        <w:rPr>
          <w:sz w:val="28"/>
        </w:rPr>
      </w:pPr>
      <w:r w:rsidRPr="00854BF4">
        <w:rPr>
          <w:sz w:val="28"/>
        </w:rPr>
        <w:t>территория первого пояса ЗСО должна быть спланирована для отвода п</w:t>
      </w:r>
      <w:r w:rsidRPr="00854BF4">
        <w:rPr>
          <w:sz w:val="28"/>
        </w:rPr>
        <w:t>о</w:t>
      </w:r>
      <w:r w:rsidRPr="00854BF4">
        <w:rPr>
          <w:sz w:val="28"/>
        </w:rPr>
        <w:t>верхностного стока за ее пределы, озеленена, ограждена и обеспечена охраной. Дорожки к сооружениям должны иметь твердое покрытие;</w:t>
      </w:r>
    </w:p>
    <w:p w:rsidR="00D51074" w:rsidRPr="00854BF4" w:rsidRDefault="00D51074" w:rsidP="00D51074">
      <w:pPr>
        <w:pStyle w:val="aff8"/>
        <w:numPr>
          <w:ilvl w:val="1"/>
          <w:numId w:val="8"/>
        </w:numPr>
        <w:tabs>
          <w:tab w:val="left" w:pos="1276"/>
        </w:tabs>
        <w:spacing w:after="0" w:line="240" w:lineRule="auto"/>
        <w:ind w:left="0" w:firstLine="567"/>
        <w:rPr>
          <w:spacing w:val="-5"/>
          <w:sz w:val="28"/>
        </w:rPr>
      </w:pPr>
      <w:r w:rsidRPr="00854BF4">
        <w:rPr>
          <w:sz w:val="28"/>
        </w:rPr>
        <w:t>не допускается посадка высокоствольных деревьев, все виды строител</w:t>
      </w:r>
      <w:r w:rsidRPr="00854BF4">
        <w:rPr>
          <w:sz w:val="28"/>
        </w:rPr>
        <w:t>ь</w:t>
      </w:r>
      <w:r w:rsidRPr="00854BF4">
        <w:rPr>
          <w:sz w:val="28"/>
        </w:rPr>
        <w:t>ства, не имеющие непосредственного отношения к эксплуатации, реконструкции и расширению водопроводных сооружений, в том числе прокладка трубопров</w:t>
      </w:r>
      <w:r w:rsidRPr="00854BF4">
        <w:rPr>
          <w:sz w:val="28"/>
        </w:rPr>
        <w:t>о</w:t>
      </w:r>
      <w:r w:rsidRPr="00854BF4">
        <w:rPr>
          <w:sz w:val="28"/>
        </w:rPr>
        <w:t>дов различного назначения, размещение жилых и хозяйственно-бытовых зданий, проживание людей, применение ядохимикатов и удобрений;</w:t>
      </w:r>
    </w:p>
    <w:p w:rsidR="00D51074" w:rsidRPr="00854BF4" w:rsidRDefault="00D51074" w:rsidP="00D51074">
      <w:pPr>
        <w:pStyle w:val="aff8"/>
        <w:numPr>
          <w:ilvl w:val="1"/>
          <w:numId w:val="8"/>
        </w:numPr>
        <w:tabs>
          <w:tab w:val="left" w:pos="1276"/>
        </w:tabs>
        <w:spacing w:after="0" w:line="240" w:lineRule="auto"/>
        <w:ind w:left="0" w:firstLine="567"/>
        <w:rPr>
          <w:spacing w:val="-5"/>
          <w:sz w:val="28"/>
        </w:rPr>
      </w:pPr>
      <w:r w:rsidRPr="00854BF4">
        <w:rPr>
          <w:sz w:val="28"/>
        </w:rPr>
        <w:t xml:space="preserve">здания должны быть оборудованы канализацией с отведением сточных вод в </w:t>
      </w:r>
      <w:r w:rsidRPr="00854BF4">
        <w:rPr>
          <w:spacing w:val="-1"/>
          <w:sz w:val="28"/>
        </w:rPr>
        <w:t xml:space="preserve">ближайшую систему бытовой или производственной канализации или на местные станции </w:t>
      </w:r>
      <w:r w:rsidRPr="00854BF4">
        <w:rPr>
          <w:sz w:val="28"/>
        </w:rPr>
        <w:t>очистных сооружений, расположенные за пределами первого пояса ЗСО с учетом санитарного режима на территории второго пояса.</w:t>
      </w:r>
    </w:p>
    <w:p w:rsidR="00D51074" w:rsidRPr="00854BF4" w:rsidRDefault="00D51074" w:rsidP="00D51074">
      <w:pPr>
        <w:pStyle w:val="aff8"/>
        <w:numPr>
          <w:ilvl w:val="1"/>
          <w:numId w:val="8"/>
        </w:numPr>
        <w:tabs>
          <w:tab w:val="left" w:pos="1276"/>
        </w:tabs>
        <w:spacing w:after="0" w:line="240" w:lineRule="auto"/>
        <w:ind w:left="0" w:firstLine="567"/>
        <w:rPr>
          <w:sz w:val="28"/>
        </w:rPr>
      </w:pPr>
      <w:r w:rsidRPr="00854BF4">
        <w:rPr>
          <w:sz w:val="28"/>
        </w:rPr>
        <w:t>в исключительных случаях при отсутствии канализации должны устра</w:t>
      </w:r>
      <w:r w:rsidRPr="00854BF4">
        <w:rPr>
          <w:sz w:val="28"/>
        </w:rPr>
        <w:t>и</w:t>
      </w:r>
      <w:r w:rsidRPr="00854BF4">
        <w:rPr>
          <w:sz w:val="28"/>
        </w:rPr>
        <w:t>ваться водонепроницаемые приемники нечистот и бытовых отходов, распол</w:t>
      </w:r>
      <w:r w:rsidRPr="00854BF4">
        <w:rPr>
          <w:sz w:val="28"/>
        </w:rPr>
        <w:t>о</w:t>
      </w:r>
      <w:r w:rsidRPr="00854BF4">
        <w:rPr>
          <w:sz w:val="28"/>
        </w:rPr>
        <w:t>женные в местах, исключающих загрязнение территории первого пояса ЗСО при их вывозе;</w:t>
      </w:r>
    </w:p>
    <w:p w:rsidR="00D51074" w:rsidRPr="00854BF4" w:rsidRDefault="00D51074" w:rsidP="00D51074">
      <w:pPr>
        <w:pStyle w:val="aff8"/>
        <w:numPr>
          <w:ilvl w:val="1"/>
          <w:numId w:val="8"/>
        </w:numPr>
        <w:tabs>
          <w:tab w:val="left" w:pos="1276"/>
        </w:tabs>
        <w:spacing w:after="0" w:line="240" w:lineRule="auto"/>
        <w:ind w:left="0" w:firstLine="567"/>
        <w:rPr>
          <w:sz w:val="28"/>
        </w:rPr>
      </w:pPr>
      <w:r w:rsidRPr="00854BF4">
        <w:rPr>
          <w:sz w:val="28"/>
        </w:rPr>
        <w:t>водопроводные сооружения должны быть оборудованы с учетом предо</w:t>
      </w:r>
      <w:r w:rsidRPr="00854BF4">
        <w:rPr>
          <w:sz w:val="28"/>
        </w:rPr>
        <w:t>т</w:t>
      </w:r>
      <w:r w:rsidRPr="00854BF4">
        <w:rPr>
          <w:sz w:val="28"/>
        </w:rPr>
        <w:t>вращения возможности загрязнения питьевой воды через оголовки и устья скв</w:t>
      </w:r>
      <w:r w:rsidRPr="00854BF4">
        <w:rPr>
          <w:sz w:val="28"/>
        </w:rPr>
        <w:t>а</w:t>
      </w:r>
      <w:r w:rsidRPr="00854BF4">
        <w:rPr>
          <w:sz w:val="28"/>
        </w:rPr>
        <w:t>жин, люки и переливные трубы резервуаров и устройства заливки насосов;</w:t>
      </w:r>
    </w:p>
    <w:p w:rsidR="00D51074" w:rsidRPr="00854BF4" w:rsidRDefault="00D51074" w:rsidP="00D51074">
      <w:pPr>
        <w:pStyle w:val="aff8"/>
        <w:numPr>
          <w:ilvl w:val="1"/>
          <w:numId w:val="8"/>
        </w:numPr>
        <w:tabs>
          <w:tab w:val="left" w:pos="1276"/>
        </w:tabs>
        <w:spacing w:after="0" w:line="240" w:lineRule="auto"/>
        <w:ind w:left="0" w:firstLine="567"/>
        <w:rPr>
          <w:sz w:val="28"/>
        </w:rPr>
      </w:pPr>
      <w:r w:rsidRPr="00854BF4">
        <w:rPr>
          <w:sz w:val="28"/>
        </w:rPr>
        <w:t>все водозаборы должны быть оборудованы аппаратурой для систематич</w:t>
      </w:r>
      <w:r w:rsidRPr="00854BF4">
        <w:rPr>
          <w:sz w:val="28"/>
        </w:rPr>
        <w:t>е</w:t>
      </w:r>
      <w:r w:rsidRPr="00854BF4">
        <w:rPr>
          <w:sz w:val="28"/>
        </w:rPr>
        <w:t>ского контроля соответствия фактического дебита при эксплуатации водопров</w:t>
      </w:r>
      <w:r w:rsidRPr="00854BF4">
        <w:rPr>
          <w:sz w:val="28"/>
        </w:rPr>
        <w:t>о</w:t>
      </w:r>
      <w:r w:rsidRPr="00854BF4">
        <w:rPr>
          <w:sz w:val="28"/>
        </w:rPr>
        <w:t>да проектной производительности, предусмотренной при его проектировании и обосновании границ ЗСО.</w:t>
      </w:r>
    </w:p>
    <w:p w:rsidR="00D51074" w:rsidRPr="00854BF4" w:rsidRDefault="00D51074" w:rsidP="00D51074">
      <w:pPr>
        <w:pStyle w:val="aff8"/>
        <w:tabs>
          <w:tab w:val="left" w:pos="1276"/>
        </w:tabs>
        <w:spacing w:after="0" w:line="240" w:lineRule="auto"/>
        <w:ind w:firstLine="567"/>
        <w:rPr>
          <w:sz w:val="28"/>
        </w:rPr>
      </w:pPr>
      <w:r w:rsidRPr="00854BF4">
        <w:rPr>
          <w:spacing w:val="-1"/>
          <w:sz w:val="28"/>
        </w:rPr>
        <w:t>3.1.2.</w:t>
      </w:r>
      <w:r w:rsidRPr="00854BF4">
        <w:rPr>
          <w:sz w:val="28"/>
        </w:rPr>
        <w:tab/>
        <w:t>Мероприятия по второму и третьему поясам ЗСО подземных источн</w:t>
      </w:r>
      <w:r w:rsidRPr="00854BF4">
        <w:rPr>
          <w:sz w:val="28"/>
        </w:rPr>
        <w:t>и</w:t>
      </w:r>
      <w:r w:rsidRPr="00854BF4">
        <w:rPr>
          <w:sz w:val="28"/>
        </w:rPr>
        <w:t>ков водоснабжения (далее соответственно – второй пояс ЗСО, третий пояс ЗСО):</w:t>
      </w:r>
    </w:p>
    <w:p w:rsidR="00D51074" w:rsidRPr="00854BF4" w:rsidRDefault="00D51074" w:rsidP="00D51074">
      <w:pPr>
        <w:pStyle w:val="aff8"/>
        <w:numPr>
          <w:ilvl w:val="2"/>
          <w:numId w:val="9"/>
        </w:numPr>
        <w:tabs>
          <w:tab w:val="left" w:pos="1276"/>
        </w:tabs>
        <w:spacing w:after="0" w:line="240" w:lineRule="auto"/>
        <w:ind w:firstLine="567"/>
        <w:rPr>
          <w:sz w:val="28"/>
        </w:rPr>
      </w:pPr>
      <w:r w:rsidRPr="00854BF4">
        <w:rPr>
          <w:sz w:val="28"/>
        </w:rPr>
        <w:t>выявление, тампонирование или восстановление всех старых, безде</w:t>
      </w:r>
      <w:r w:rsidRPr="00854BF4">
        <w:rPr>
          <w:sz w:val="28"/>
        </w:rPr>
        <w:t>й</w:t>
      </w:r>
      <w:r w:rsidRPr="00854BF4">
        <w:rPr>
          <w:sz w:val="28"/>
        </w:rPr>
        <w:t>ствующих, дефектных или неправильно эксплуатируемых скважин, представл</w:t>
      </w:r>
      <w:r w:rsidRPr="00854BF4">
        <w:rPr>
          <w:sz w:val="28"/>
        </w:rPr>
        <w:t>я</w:t>
      </w:r>
      <w:r w:rsidRPr="00854BF4">
        <w:rPr>
          <w:sz w:val="28"/>
        </w:rPr>
        <w:t>ющих опасность в части возможности загрязнения водоносных горизонтов;</w:t>
      </w:r>
    </w:p>
    <w:p w:rsidR="00D51074" w:rsidRPr="00854BF4" w:rsidRDefault="00D51074" w:rsidP="00D51074">
      <w:pPr>
        <w:pStyle w:val="aff8"/>
        <w:numPr>
          <w:ilvl w:val="1"/>
          <w:numId w:val="9"/>
        </w:numPr>
        <w:tabs>
          <w:tab w:val="left" w:pos="1276"/>
        </w:tabs>
        <w:spacing w:after="0" w:line="240" w:lineRule="auto"/>
        <w:ind w:left="0" w:firstLine="567"/>
        <w:rPr>
          <w:spacing w:val="-5"/>
          <w:sz w:val="28"/>
        </w:rPr>
      </w:pPr>
      <w:r w:rsidRPr="00854BF4">
        <w:rPr>
          <w:sz w:val="28"/>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D51074" w:rsidRPr="00854BF4" w:rsidRDefault="00D51074" w:rsidP="00D51074">
      <w:pPr>
        <w:pStyle w:val="aff8"/>
        <w:numPr>
          <w:ilvl w:val="1"/>
          <w:numId w:val="9"/>
        </w:numPr>
        <w:tabs>
          <w:tab w:val="left" w:pos="1276"/>
        </w:tabs>
        <w:spacing w:after="0" w:line="240" w:lineRule="auto"/>
        <w:ind w:left="0" w:firstLine="567"/>
        <w:rPr>
          <w:spacing w:val="-5"/>
          <w:sz w:val="28"/>
        </w:rPr>
      </w:pPr>
      <w:r w:rsidRPr="00854BF4">
        <w:rPr>
          <w:sz w:val="28"/>
        </w:rPr>
        <w:t>Запрещение закачки отработанных вод в подземные горизонты, подзе</w:t>
      </w:r>
      <w:r w:rsidRPr="00854BF4">
        <w:rPr>
          <w:sz w:val="28"/>
        </w:rPr>
        <w:t>м</w:t>
      </w:r>
      <w:r w:rsidRPr="00854BF4">
        <w:rPr>
          <w:sz w:val="28"/>
        </w:rPr>
        <w:t>ного складирования твердых отходов и разработки недр;</w:t>
      </w:r>
    </w:p>
    <w:p w:rsidR="00D51074" w:rsidRPr="00854BF4" w:rsidRDefault="00D51074" w:rsidP="00D51074">
      <w:pPr>
        <w:pStyle w:val="aff8"/>
        <w:numPr>
          <w:ilvl w:val="1"/>
          <w:numId w:val="9"/>
        </w:numPr>
        <w:tabs>
          <w:tab w:val="left" w:pos="1276"/>
        </w:tabs>
        <w:spacing w:after="0" w:line="240" w:lineRule="auto"/>
        <w:ind w:left="0" w:firstLine="567"/>
        <w:rPr>
          <w:spacing w:val="-5"/>
          <w:sz w:val="28"/>
        </w:rPr>
      </w:pPr>
      <w:r w:rsidRPr="00854BF4">
        <w:rPr>
          <w:sz w:val="28"/>
        </w:rPr>
        <w:t>Запрещение размещения складов горюче-смазочных материалов, ядох</w:t>
      </w:r>
      <w:r w:rsidRPr="00854BF4">
        <w:rPr>
          <w:sz w:val="28"/>
        </w:rPr>
        <w:t>и</w:t>
      </w:r>
      <w:r w:rsidRPr="00854BF4">
        <w:rPr>
          <w:sz w:val="28"/>
        </w:rPr>
        <w:t xml:space="preserve">микатов и минеральных удобрений, накопителей промстоков, </w:t>
      </w:r>
      <w:r w:rsidRPr="00854BF4">
        <w:rPr>
          <w:sz w:val="28"/>
        </w:rPr>
        <w:lastRenderedPageBreak/>
        <w:t>шламохранилищ и других объектов, обусловливающих опасность химического загрязнения по</w:t>
      </w:r>
      <w:r w:rsidRPr="00854BF4">
        <w:rPr>
          <w:sz w:val="28"/>
        </w:rPr>
        <w:t>д</w:t>
      </w:r>
      <w:r w:rsidRPr="00854BF4">
        <w:rPr>
          <w:sz w:val="28"/>
        </w:rPr>
        <w:t>земных вод.</w:t>
      </w:r>
    </w:p>
    <w:p w:rsidR="00D51074" w:rsidRPr="00854BF4" w:rsidRDefault="00D51074" w:rsidP="00D51074">
      <w:pPr>
        <w:pStyle w:val="aff8"/>
        <w:tabs>
          <w:tab w:val="left" w:pos="1276"/>
        </w:tabs>
        <w:spacing w:after="0" w:line="240" w:lineRule="auto"/>
        <w:ind w:firstLine="567"/>
        <w:rPr>
          <w:sz w:val="28"/>
        </w:rPr>
      </w:pPr>
      <w:r w:rsidRPr="00854BF4">
        <w:rPr>
          <w:spacing w:val="-1"/>
          <w:sz w:val="28"/>
        </w:rPr>
        <w:t xml:space="preserve">Размещение таких объектов допускается в пределах третьего пояса ЗСО только при </w:t>
      </w:r>
      <w:r w:rsidRPr="00854BF4">
        <w:rPr>
          <w:sz w:val="28"/>
        </w:rPr>
        <w:t>использовании защищенных подземных вод, при условии выполн</w:t>
      </w:r>
      <w:r w:rsidRPr="00854BF4">
        <w:rPr>
          <w:sz w:val="28"/>
        </w:rPr>
        <w:t>е</w:t>
      </w:r>
      <w:r w:rsidRPr="00854BF4">
        <w:rPr>
          <w:sz w:val="28"/>
        </w:rPr>
        <w:t>ния специальных мероприятий по защите водоносного горизонта от загрязнения при наличии санитарно-эпидемиологического заключения органов госуда</w:t>
      </w:r>
      <w:r w:rsidRPr="00854BF4">
        <w:rPr>
          <w:sz w:val="28"/>
        </w:rPr>
        <w:t>р</w:t>
      </w:r>
      <w:r w:rsidRPr="00854BF4">
        <w:rPr>
          <w:sz w:val="28"/>
        </w:rPr>
        <w:t>ственного санитарно-эпидемиологического надзора, выданного с учетом закл</w:t>
      </w:r>
      <w:r w:rsidRPr="00854BF4">
        <w:rPr>
          <w:sz w:val="28"/>
        </w:rPr>
        <w:t>ю</w:t>
      </w:r>
      <w:r w:rsidRPr="00854BF4">
        <w:rPr>
          <w:sz w:val="28"/>
        </w:rPr>
        <w:t>чения органов геологического контроля;</w:t>
      </w:r>
    </w:p>
    <w:p w:rsidR="00D51074" w:rsidRPr="00854BF4" w:rsidRDefault="00D51074" w:rsidP="00D51074">
      <w:pPr>
        <w:pStyle w:val="aff8"/>
        <w:numPr>
          <w:ilvl w:val="1"/>
          <w:numId w:val="9"/>
        </w:numPr>
        <w:tabs>
          <w:tab w:val="left" w:pos="1276"/>
        </w:tabs>
        <w:spacing w:after="0" w:line="240" w:lineRule="auto"/>
        <w:ind w:left="0" w:firstLine="567"/>
        <w:rPr>
          <w:sz w:val="28"/>
        </w:rPr>
      </w:pPr>
      <w:r w:rsidRPr="00854BF4">
        <w:rPr>
          <w:sz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w:t>
      </w:r>
      <w:r w:rsidRPr="00854BF4">
        <w:rPr>
          <w:sz w:val="28"/>
        </w:rPr>
        <w:t>е</w:t>
      </w:r>
      <w:r w:rsidRPr="00854BF4">
        <w:rPr>
          <w:sz w:val="28"/>
        </w:rPr>
        <w:t>бованиями к охране поверхностных вод.</w:t>
      </w:r>
    </w:p>
    <w:p w:rsidR="00D51074" w:rsidRPr="00854BF4" w:rsidRDefault="00D51074" w:rsidP="00D51074">
      <w:pPr>
        <w:pStyle w:val="aff8"/>
        <w:numPr>
          <w:ilvl w:val="2"/>
          <w:numId w:val="15"/>
        </w:numPr>
        <w:tabs>
          <w:tab w:val="left" w:pos="1418"/>
        </w:tabs>
        <w:spacing w:after="0" w:line="240" w:lineRule="auto"/>
        <w:ind w:left="0" w:firstLine="567"/>
        <w:rPr>
          <w:sz w:val="28"/>
        </w:rPr>
      </w:pPr>
      <w:r w:rsidRPr="00854BF4">
        <w:rPr>
          <w:sz w:val="28"/>
        </w:rPr>
        <w:t>Мероприятия по второму поясу ЗСО:</w:t>
      </w:r>
    </w:p>
    <w:p w:rsidR="00D51074" w:rsidRPr="00854BF4" w:rsidRDefault="00D51074" w:rsidP="00D51074">
      <w:pPr>
        <w:pStyle w:val="aff8"/>
        <w:tabs>
          <w:tab w:val="left" w:pos="1276"/>
        </w:tabs>
        <w:spacing w:after="0" w:line="240" w:lineRule="auto"/>
        <w:ind w:firstLine="567"/>
        <w:rPr>
          <w:sz w:val="28"/>
        </w:rPr>
      </w:pPr>
      <w:r w:rsidRPr="00854BF4">
        <w:rPr>
          <w:sz w:val="28"/>
        </w:rPr>
        <w:t>Кроме мероприятий, указанных в предыдущем разделе, в пределах второго пояса ЗСО подземных источников водоснабжения подлежат выполнению сл</w:t>
      </w:r>
      <w:r w:rsidRPr="00854BF4">
        <w:rPr>
          <w:sz w:val="28"/>
        </w:rPr>
        <w:t>е</w:t>
      </w:r>
      <w:r w:rsidRPr="00854BF4">
        <w:rPr>
          <w:sz w:val="28"/>
        </w:rPr>
        <w:t>дующие дополнительные мероприятия:</w:t>
      </w:r>
    </w:p>
    <w:p w:rsidR="00D51074" w:rsidRPr="00854BF4" w:rsidRDefault="00D51074" w:rsidP="00D51074">
      <w:pPr>
        <w:pStyle w:val="aff8"/>
        <w:numPr>
          <w:ilvl w:val="2"/>
          <w:numId w:val="9"/>
        </w:numPr>
        <w:tabs>
          <w:tab w:val="left" w:pos="1276"/>
        </w:tabs>
        <w:spacing w:after="0" w:line="240" w:lineRule="auto"/>
        <w:ind w:firstLine="567"/>
        <w:rPr>
          <w:sz w:val="28"/>
        </w:rPr>
      </w:pPr>
      <w:r w:rsidRPr="00854BF4">
        <w:rPr>
          <w:sz w:val="28"/>
        </w:rPr>
        <w:t>не допускается:</w:t>
      </w:r>
    </w:p>
    <w:p w:rsidR="00D51074" w:rsidRPr="00854BF4" w:rsidRDefault="00D51074" w:rsidP="00D51074">
      <w:pPr>
        <w:pStyle w:val="aff8"/>
        <w:numPr>
          <w:ilvl w:val="3"/>
          <w:numId w:val="10"/>
        </w:numPr>
        <w:tabs>
          <w:tab w:val="left" w:pos="851"/>
        </w:tabs>
        <w:spacing w:after="0" w:line="240" w:lineRule="auto"/>
        <w:ind w:left="0" w:firstLine="567"/>
        <w:rPr>
          <w:sz w:val="28"/>
        </w:rPr>
      </w:pPr>
      <w:r w:rsidRPr="00854BF4">
        <w:rPr>
          <w:sz w:val="28"/>
        </w:rPr>
        <w:t>размещение кладбищ, скотомогильников, полей ассенизации, полей фильтрации, навозохранилищ, силосных траншей, животноводческих и птиц</w:t>
      </w:r>
      <w:r w:rsidRPr="00854BF4">
        <w:rPr>
          <w:sz w:val="28"/>
        </w:rPr>
        <w:t>е</w:t>
      </w:r>
      <w:r w:rsidRPr="00854BF4">
        <w:rPr>
          <w:sz w:val="28"/>
        </w:rPr>
        <w:t>водческих предприятий и других объектов, обусловливающих опасность ми</w:t>
      </w:r>
      <w:r w:rsidRPr="00854BF4">
        <w:rPr>
          <w:sz w:val="28"/>
        </w:rPr>
        <w:t>к</w:t>
      </w:r>
      <w:r w:rsidRPr="00854BF4">
        <w:rPr>
          <w:sz w:val="28"/>
        </w:rPr>
        <w:t>робного загрязнения подземных вод;</w:t>
      </w:r>
    </w:p>
    <w:p w:rsidR="00D51074" w:rsidRPr="00854BF4" w:rsidRDefault="00D51074" w:rsidP="00D51074">
      <w:pPr>
        <w:pStyle w:val="aff8"/>
        <w:numPr>
          <w:ilvl w:val="3"/>
          <w:numId w:val="10"/>
        </w:numPr>
        <w:tabs>
          <w:tab w:val="left" w:pos="851"/>
        </w:tabs>
        <w:spacing w:after="0" w:line="240" w:lineRule="auto"/>
        <w:ind w:left="0" w:firstLine="567"/>
        <w:rPr>
          <w:sz w:val="28"/>
        </w:rPr>
      </w:pPr>
      <w:r w:rsidRPr="00854BF4">
        <w:rPr>
          <w:sz w:val="28"/>
        </w:rPr>
        <w:t>применение удобрений и ядохимикатов;</w:t>
      </w:r>
    </w:p>
    <w:p w:rsidR="00D51074" w:rsidRPr="00854BF4" w:rsidRDefault="00D51074" w:rsidP="00D51074">
      <w:pPr>
        <w:pStyle w:val="aff8"/>
        <w:numPr>
          <w:ilvl w:val="3"/>
          <w:numId w:val="10"/>
        </w:numPr>
        <w:tabs>
          <w:tab w:val="left" w:pos="851"/>
        </w:tabs>
        <w:spacing w:after="0" w:line="240" w:lineRule="auto"/>
        <w:ind w:left="0" w:firstLine="567"/>
        <w:rPr>
          <w:sz w:val="28"/>
        </w:rPr>
      </w:pPr>
      <w:r w:rsidRPr="00854BF4">
        <w:rPr>
          <w:sz w:val="28"/>
        </w:rPr>
        <w:t>рубка леса главного пользования и реконструкции.</w:t>
      </w:r>
    </w:p>
    <w:p w:rsidR="00D51074" w:rsidRPr="00854BF4" w:rsidRDefault="00D51074" w:rsidP="00D51074">
      <w:pPr>
        <w:pStyle w:val="aff8"/>
        <w:numPr>
          <w:ilvl w:val="0"/>
          <w:numId w:val="9"/>
        </w:numPr>
        <w:tabs>
          <w:tab w:val="left" w:pos="1276"/>
        </w:tabs>
        <w:spacing w:after="0" w:line="240" w:lineRule="auto"/>
        <w:ind w:firstLine="567"/>
        <w:rPr>
          <w:sz w:val="28"/>
        </w:rPr>
      </w:pPr>
      <w:r w:rsidRPr="00854BF4">
        <w:rPr>
          <w:sz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D51074" w:rsidRPr="00854BF4" w:rsidRDefault="00D51074" w:rsidP="00D51074">
      <w:pPr>
        <w:pStyle w:val="aff8"/>
        <w:numPr>
          <w:ilvl w:val="1"/>
          <w:numId w:val="15"/>
        </w:numPr>
        <w:tabs>
          <w:tab w:val="left" w:pos="1276"/>
        </w:tabs>
        <w:spacing w:after="0" w:line="240" w:lineRule="auto"/>
        <w:ind w:left="0" w:firstLine="567"/>
        <w:rPr>
          <w:sz w:val="28"/>
        </w:rPr>
      </w:pPr>
      <w:r w:rsidRPr="00854BF4">
        <w:rPr>
          <w:sz w:val="28"/>
        </w:rPr>
        <w:t>Мероприятия на территории ЗСО поверхностных источников вод</w:t>
      </w:r>
      <w:r w:rsidRPr="00854BF4">
        <w:rPr>
          <w:sz w:val="28"/>
        </w:rPr>
        <w:t>о</w:t>
      </w:r>
      <w:r w:rsidRPr="00854BF4">
        <w:rPr>
          <w:sz w:val="28"/>
        </w:rPr>
        <w:t>снабжения:</w:t>
      </w:r>
    </w:p>
    <w:p w:rsidR="00D51074" w:rsidRPr="00854BF4" w:rsidRDefault="00D51074" w:rsidP="00D51074">
      <w:pPr>
        <w:pStyle w:val="aff8"/>
        <w:numPr>
          <w:ilvl w:val="2"/>
          <w:numId w:val="16"/>
        </w:numPr>
        <w:tabs>
          <w:tab w:val="left" w:pos="1276"/>
        </w:tabs>
        <w:spacing w:after="0" w:line="240" w:lineRule="auto"/>
        <w:ind w:left="0" w:firstLine="567"/>
        <w:rPr>
          <w:sz w:val="28"/>
        </w:rPr>
      </w:pPr>
      <w:r w:rsidRPr="00854BF4">
        <w:rPr>
          <w:sz w:val="28"/>
        </w:rPr>
        <w:t>Мероприятия по первому поясу ЗСО поверхностных источников в</w:t>
      </w:r>
      <w:r w:rsidRPr="00854BF4">
        <w:rPr>
          <w:sz w:val="28"/>
        </w:rPr>
        <w:t>о</w:t>
      </w:r>
      <w:r w:rsidRPr="00854BF4">
        <w:rPr>
          <w:sz w:val="28"/>
        </w:rPr>
        <w:t>доснабжения (далее – первый пояс ЗСО):</w:t>
      </w:r>
    </w:p>
    <w:p w:rsidR="00D51074" w:rsidRPr="00854BF4" w:rsidRDefault="00D51074" w:rsidP="00D51074">
      <w:pPr>
        <w:pStyle w:val="aff8"/>
        <w:numPr>
          <w:ilvl w:val="1"/>
          <w:numId w:val="9"/>
        </w:numPr>
        <w:tabs>
          <w:tab w:val="left" w:pos="1276"/>
        </w:tabs>
        <w:spacing w:after="0" w:line="240" w:lineRule="auto"/>
        <w:ind w:left="0" w:firstLine="567"/>
        <w:rPr>
          <w:spacing w:val="-5"/>
          <w:sz w:val="28"/>
        </w:rPr>
      </w:pPr>
      <w:r w:rsidRPr="00854BF4">
        <w:rPr>
          <w:sz w:val="28"/>
        </w:rPr>
        <w:t>на территории первого пояса ЗСО должны предусматриваться меропри</w:t>
      </w:r>
      <w:r w:rsidRPr="00854BF4">
        <w:rPr>
          <w:sz w:val="28"/>
        </w:rPr>
        <w:t>я</w:t>
      </w:r>
      <w:r w:rsidRPr="00854BF4">
        <w:rPr>
          <w:sz w:val="28"/>
        </w:rPr>
        <w:t>тия, установленные для ЗСО подземных источников водоснабжения (указанные в пункте 3.1 настоящей статьи);</w:t>
      </w:r>
    </w:p>
    <w:p w:rsidR="00D51074" w:rsidRPr="00854BF4" w:rsidRDefault="00D51074" w:rsidP="00D51074">
      <w:pPr>
        <w:pStyle w:val="aff8"/>
        <w:numPr>
          <w:ilvl w:val="1"/>
          <w:numId w:val="9"/>
        </w:numPr>
        <w:tabs>
          <w:tab w:val="left" w:pos="1276"/>
        </w:tabs>
        <w:spacing w:after="0" w:line="240" w:lineRule="auto"/>
        <w:ind w:left="0" w:firstLine="567"/>
        <w:rPr>
          <w:sz w:val="28"/>
        </w:rPr>
      </w:pPr>
      <w:r w:rsidRPr="00854BF4">
        <w:rPr>
          <w:sz w:val="28"/>
        </w:rPr>
        <w:t>не допускается спуск любых сточных вод, в том числе сточных вод во</w:t>
      </w:r>
      <w:r w:rsidRPr="00854BF4">
        <w:rPr>
          <w:sz w:val="28"/>
        </w:rPr>
        <w:t>д</w:t>
      </w:r>
      <w:r w:rsidRPr="00854BF4">
        <w:rPr>
          <w:sz w:val="28"/>
        </w:rPr>
        <w:t xml:space="preserve">ного </w:t>
      </w:r>
      <w:r w:rsidRPr="00854BF4">
        <w:rPr>
          <w:spacing w:val="-1"/>
          <w:sz w:val="28"/>
        </w:rPr>
        <w:t>транспорта, а также купание, стирка белья, водопой скота и другие виды в</w:t>
      </w:r>
      <w:r w:rsidRPr="00854BF4">
        <w:rPr>
          <w:spacing w:val="-1"/>
          <w:sz w:val="28"/>
        </w:rPr>
        <w:t>о</w:t>
      </w:r>
      <w:r w:rsidRPr="00854BF4">
        <w:rPr>
          <w:spacing w:val="-1"/>
          <w:sz w:val="28"/>
        </w:rPr>
        <w:t xml:space="preserve">допользования, </w:t>
      </w:r>
      <w:r w:rsidRPr="00854BF4">
        <w:rPr>
          <w:sz w:val="28"/>
        </w:rPr>
        <w:t>оказывающие влияние на качество воды.</w:t>
      </w:r>
    </w:p>
    <w:p w:rsidR="00D51074" w:rsidRPr="00854BF4" w:rsidRDefault="00D51074" w:rsidP="00D51074">
      <w:pPr>
        <w:pStyle w:val="aff8"/>
        <w:tabs>
          <w:tab w:val="left" w:pos="1276"/>
        </w:tabs>
        <w:spacing w:after="0" w:line="240" w:lineRule="auto"/>
        <w:ind w:firstLine="567"/>
        <w:rPr>
          <w:sz w:val="28"/>
        </w:rPr>
      </w:pPr>
      <w:r w:rsidRPr="00854BF4">
        <w:rPr>
          <w:sz w:val="28"/>
        </w:rPr>
        <w:t>Акватория первого пояса ЗСО ограждается буями и другими предупред</w:t>
      </w:r>
      <w:r w:rsidRPr="00854BF4">
        <w:rPr>
          <w:sz w:val="28"/>
        </w:rPr>
        <w:t>и</w:t>
      </w:r>
      <w:r w:rsidRPr="00854BF4">
        <w:rPr>
          <w:sz w:val="28"/>
        </w:rPr>
        <w:t>тельными знаками. На судоходных водоемах над водоприемником должны уст</w:t>
      </w:r>
      <w:r w:rsidRPr="00854BF4">
        <w:rPr>
          <w:sz w:val="28"/>
        </w:rPr>
        <w:t>а</w:t>
      </w:r>
      <w:r w:rsidRPr="00854BF4">
        <w:rPr>
          <w:sz w:val="28"/>
        </w:rPr>
        <w:t>навливаться бакены с освещением.</w:t>
      </w:r>
    </w:p>
    <w:p w:rsidR="00D51074" w:rsidRPr="00854BF4" w:rsidRDefault="00D51074" w:rsidP="00D51074">
      <w:pPr>
        <w:pStyle w:val="aff8"/>
        <w:tabs>
          <w:tab w:val="left" w:pos="1276"/>
          <w:tab w:val="left" w:pos="1560"/>
        </w:tabs>
        <w:spacing w:after="0" w:line="240" w:lineRule="auto"/>
        <w:ind w:firstLine="567"/>
        <w:rPr>
          <w:sz w:val="28"/>
        </w:rPr>
      </w:pPr>
      <w:r w:rsidRPr="00854BF4">
        <w:rPr>
          <w:spacing w:val="-1"/>
          <w:sz w:val="28"/>
        </w:rPr>
        <w:t>3.2.2.</w:t>
      </w:r>
      <w:r w:rsidRPr="00854BF4">
        <w:rPr>
          <w:sz w:val="28"/>
        </w:rPr>
        <w:tab/>
        <w:t>Мероприятия по второму и третьему поясам ЗСО поверхностных и</w:t>
      </w:r>
      <w:r w:rsidRPr="00854BF4">
        <w:rPr>
          <w:sz w:val="28"/>
        </w:rPr>
        <w:t>с</w:t>
      </w:r>
      <w:r w:rsidRPr="00854BF4">
        <w:rPr>
          <w:sz w:val="28"/>
        </w:rPr>
        <w:t>точников водоснабжения (далее соответственно – второй пояс ЗСО, третий пояс ЗСО):</w:t>
      </w:r>
    </w:p>
    <w:p w:rsidR="00D51074" w:rsidRPr="00854BF4" w:rsidRDefault="00D51074" w:rsidP="00D51074">
      <w:pPr>
        <w:pStyle w:val="aff8"/>
        <w:numPr>
          <w:ilvl w:val="2"/>
          <w:numId w:val="11"/>
        </w:numPr>
        <w:tabs>
          <w:tab w:val="left" w:pos="1276"/>
        </w:tabs>
        <w:spacing w:after="0" w:line="240" w:lineRule="auto"/>
        <w:ind w:firstLine="567"/>
        <w:rPr>
          <w:sz w:val="28"/>
        </w:rPr>
      </w:pPr>
      <w:r w:rsidRPr="00854BF4">
        <w:rPr>
          <w:sz w:val="28"/>
        </w:rPr>
        <w:t>выявление объектов, загрязняющих источники водоснабжения, с разр</w:t>
      </w:r>
      <w:r w:rsidRPr="00854BF4">
        <w:rPr>
          <w:sz w:val="28"/>
        </w:rPr>
        <w:t>а</w:t>
      </w:r>
      <w:r w:rsidRPr="00854BF4">
        <w:rPr>
          <w:sz w:val="28"/>
        </w:rPr>
        <w:t xml:space="preserve">боткой конкретных водоохранных мероприятий, обеспеченных </w:t>
      </w:r>
      <w:r w:rsidRPr="00854BF4">
        <w:rPr>
          <w:sz w:val="28"/>
        </w:rPr>
        <w:lastRenderedPageBreak/>
        <w:t>источниками финансирования, подрядными организациями и согласованных с Управлением Федеральной службы по надзору в сфере защиты прав потребителей и благоп</w:t>
      </w:r>
      <w:r w:rsidRPr="00854BF4">
        <w:rPr>
          <w:sz w:val="28"/>
        </w:rPr>
        <w:t>о</w:t>
      </w:r>
      <w:r w:rsidRPr="00854BF4">
        <w:rPr>
          <w:sz w:val="28"/>
        </w:rPr>
        <w:t>лучия человека по Кемеровской области (далее – Управление Роспотребнадзора по Кемеровской области);</w:t>
      </w:r>
    </w:p>
    <w:p w:rsidR="00D51074" w:rsidRPr="00854BF4" w:rsidRDefault="00D51074" w:rsidP="00D51074">
      <w:pPr>
        <w:pStyle w:val="aff8"/>
        <w:numPr>
          <w:ilvl w:val="1"/>
          <w:numId w:val="11"/>
        </w:numPr>
        <w:tabs>
          <w:tab w:val="left" w:pos="1276"/>
        </w:tabs>
        <w:spacing w:after="0" w:line="240" w:lineRule="auto"/>
        <w:ind w:left="0" w:firstLine="567"/>
        <w:rPr>
          <w:spacing w:val="-5"/>
          <w:sz w:val="28"/>
        </w:rPr>
      </w:pPr>
      <w:r w:rsidRPr="00854BF4">
        <w:rPr>
          <w:sz w:val="28"/>
        </w:rPr>
        <w:t>регулирование отведения территории для нового строительства жилых, промышленных и сельскохозяйственных объектов, а также согласование изм</w:t>
      </w:r>
      <w:r w:rsidRPr="00854BF4">
        <w:rPr>
          <w:sz w:val="28"/>
        </w:rPr>
        <w:t>е</w:t>
      </w:r>
      <w:r w:rsidRPr="00854BF4">
        <w:rPr>
          <w:sz w:val="28"/>
        </w:rPr>
        <w:t>нений технологий действующих предприятий, связанных с повышением степени опасности загрязнения сточными водами источника водоснабжения;</w:t>
      </w:r>
    </w:p>
    <w:p w:rsidR="00D51074" w:rsidRPr="00854BF4" w:rsidRDefault="00D51074" w:rsidP="00D51074">
      <w:pPr>
        <w:pStyle w:val="aff8"/>
        <w:numPr>
          <w:ilvl w:val="1"/>
          <w:numId w:val="11"/>
        </w:numPr>
        <w:tabs>
          <w:tab w:val="left" w:pos="1276"/>
        </w:tabs>
        <w:spacing w:after="0" w:line="240" w:lineRule="auto"/>
        <w:ind w:left="0" w:firstLine="567"/>
        <w:rPr>
          <w:spacing w:val="-5"/>
          <w:sz w:val="28"/>
        </w:rPr>
      </w:pPr>
      <w:r w:rsidRPr="00854BF4">
        <w:rPr>
          <w:sz w:val="28"/>
        </w:rPr>
        <w:t>недопущение отведения сточных вод в зоне водосбора источника вод</w:t>
      </w:r>
      <w:r w:rsidRPr="00854BF4">
        <w:rPr>
          <w:sz w:val="28"/>
        </w:rPr>
        <w:t>о</w:t>
      </w:r>
      <w:r w:rsidRPr="00854BF4">
        <w:rPr>
          <w:sz w:val="28"/>
        </w:rPr>
        <w:t>снабжения, включая его притоки, не отвечающих гигиеническим требованиям к охране поверхностных вод;</w:t>
      </w:r>
    </w:p>
    <w:p w:rsidR="00D51074" w:rsidRPr="00854BF4" w:rsidRDefault="00D51074" w:rsidP="00D51074">
      <w:pPr>
        <w:pStyle w:val="aff8"/>
        <w:numPr>
          <w:ilvl w:val="1"/>
          <w:numId w:val="11"/>
        </w:numPr>
        <w:tabs>
          <w:tab w:val="left" w:pos="1276"/>
        </w:tabs>
        <w:spacing w:after="0" w:line="240" w:lineRule="auto"/>
        <w:ind w:left="0" w:firstLine="567"/>
        <w:rPr>
          <w:sz w:val="28"/>
        </w:rPr>
      </w:pPr>
      <w:r w:rsidRPr="00854BF4">
        <w:rPr>
          <w:sz w:val="28"/>
        </w:rPr>
        <w:t>все работы, в том числе добыча песка, гравия, донноуглубительные раб</w:t>
      </w:r>
      <w:r w:rsidRPr="00854BF4">
        <w:rPr>
          <w:sz w:val="28"/>
        </w:rPr>
        <w:t>о</w:t>
      </w:r>
      <w:r w:rsidRPr="00854BF4">
        <w:rPr>
          <w:sz w:val="28"/>
        </w:rPr>
        <w:t>ты, в пределах акватории ЗСО допускаются по согласованию с Управлением Р</w:t>
      </w:r>
      <w:r w:rsidRPr="00854BF4">
        <w:rPr>
          <w:sz w:val="28"/>
        </w:rPr>
        <w:t>о</w:t>
      </w:r>
      <w:r w:rsidRPr="00854BF4">
        <w:rPr>
          <w:sz w:val="28"/>
        </w:rPr>
        <w:t>спотребнадзора по Кемеровской области лишь при обосновании гидрологич</w:t>
      </w:r>
      <w:r w:rsidRPr="00854BF4">
        <w:rPr>
          <w:sz w:val="28"/>
        </w:rPr>
        <w:t>е</w:t>
      </w:r>
      <w:r w:rsidRPr="00854BF4">
        <w:rPr>
          <w:sz w:val="28"/>
        </w:rPr>
        <w:t>скими расчетами отсутствия ухудшения качества воды в створе водозабора;</w:t>
      </w:r>
    </w:p>
    <w:p w:rsidR="00D51074" w:rsidRPr="00854BF4" w:rsidRDefault="00D51074" w:rsidP="00D51074">
      <w:pPr>
        <w:pStyle w:val="aff8"/>
        <w:numPr>
          <w:ilvl w:val="1"/>
          <w:numId w:val="11"/>
        </w:numPr>
        <w:tabs>
          <w:tab w:val="left" w:pos="1276"/>
        </w:tabs>
        <w:spacing w:after="0" w:line="240" w:lineRule="auto"/>
        <w:ind w:left="0" w:firstLine="567"/>
        <w:rPr>
          <w:sz w:val="28"/>
        </w:rPr>
      </w:pPr>
      <w:r w:rsidRPr="00854BF4">
        <w:rPr>
          <w:sz w:val="28"/>
        </w:rPr>
        <w:t>использование химических методов борьбы с эвтрофикацией водоемов допускается при условии применения препаратов, имеющих положительное с</w:t>
      </w:r>
      <w:r w:rsidRPr="00854BF4">
        <w:rPr>
          <w:sz w:val="28"/>
        </w:rPr>
        <w:t>а</w:t>
      </w:r>
      <w:r w:rsidRPr="00854BF4">
        <w:rPr>
          <w:sz w:val="28"/>
        </w:rPr>
        <w:t>нитарно-эпидемиологическое заключение;</w:t>
      </w:r>
    </w:p>
    <w:p w:rsidR="00D51074" w:rsidRPr="00854BF4" w:rsidRDefault="00D51074" w:rsidP="00D51074">
      <w:pPr>
        <w:pStyle w:val="aff8"/>
        <w:numPr>
          <w:ilvl w:val="1"/>
          <w:numId w:val="11"/>
        </w:numPr>
        <w:tabs>
          <w:tab w:val="left" w:pos="1276"/>
        </w:tabs>
        <w:spacing w:after="0" w:line="240" w:lineRule="auto"/>
        <w:ind w:left="0" w:firstLine="567"/>
        <w:rPr>
          <w:sz w:val="28"/>
        </w:rPr>
      </w:pPr>
      <w:r w:rsidRPr="00854BF4">
        <w:rPr>
          <w:sz w:val="28"/>
        </w:rPr>
        <w:t>при наличии судоходства необходимо оборудование судов, дебаркадеров и брандвахт устройствами для сбора фановых и подсланевых вод и твердых о</w:t>
      </w:r>
      <w:r w:rsidRPr="00854BF4">
        <w:rPr>
          <w:sz w:val="28"/>
        </w:rPr>
        <w:t>т</w:t>
      </w:r>
      <w:r w:rsidRPr="00854BF4">
        <w:rPr>
          <w:sz w:val="28"/>
        </w:rPr>
        <w:t>ходов; оборудование на пристанях сливных станций и приемников для сбора твердых отходов.</w:t>
      </w:r>
    </w:p>
    <w:p w:rsidR="00D51074" w:rsidRPr="00854BF4" w:rsidRDefault="00D51074" w:rsidP="00D51074">
      <w:pPr>
        <w:pStyle w:val="aff8"/>
        <w:tabs>
          <w:tab w:val="left" w:pos="1276"/>
        </w:tabs>
        <w:spacing w:after="0" w:line="240" w:lineRule="auto"/>
        <w:ind w:firstLine="567"/>
        <w:rPr>
          <w:sz w:val="28"/>
        </w:rPr>
      </w:pPr>
      <w:r w:rsidRPr="00854BF4">
        <w:rPr>
          <w:spacing w:val="-1"/>
          <w:sz w:val="28"/>
        </w:rPr>
        <w:t>3.2.3.</w:t>
      </w:r>
      <w:r w:rsidRPr="00854BF4">
        <w:rPr>
          <w:sz w:val="28"/>
        </w:rPr>
        <w:tab/>
        <w:t>Мероприятия по второму поясу ЗСО:</w:t>
      </w:r>
    </w:p>
    <w:p w:rsidR="00D51074" w:rsidRPr="00854BF4" w:rsidRDefault="00D51074" w:rsidP="00D51074">
      <w:pPr>
        <w:pStyle w:val="aff8"/>
        <w:tabs>
          <w:tab w:val="left" w:pos="1276"/>
        </w:tabs>
        <w:spacing w:after="0" w:line="240" w:lineRule="auto"/>
        <w:ind w:firstLine="567"/>
        <w:rPr>
          <w:sz w:val="28"/>
        </w:rPr>
      </w:pPr>
      <w:r w:rsidRPr="00854BF4">
        <w:rPr>
          <w:sz w:val="28"/>
        </w:rPr>
        <w:t>Кроме мероприятий, указанных в предыдущем разделе, в пределах второго пояса ЗСО поверхностных источников водоснабжения подлежат выполнению следующие мероприятия:</w:t>
      </w:r>
    </w:p>
    <w:p w:rsidR="00D51074" w:rsidRPr="00854BF4" w:rsidRDefault="00D51074" w:rsidP="00D51074">
      <w:pPr>
        <w:pStyle w:val="aff8"/>
        <w:numPr>
          <w:ilvl w:val="2"/>
          <w:numId w:val="12"/>
        </w:numPr>
        <w:tabs>
          <w:tab w:val="left" w:pos="1276"/>
        </w:tabs>
        <w:spacing w:after="0" w:line="240" w:lineRule="auto"/>
        <w:ind w:firstLine="567"/>
        <w:rPr>
          <w:sz w:val="28"/>
        </w:rPr>
      </w:pPr>
      <w:r w:rsidRPr="00854BF4">
        <w:rPr>
          <w:spacing w:val="-1"/>
          <w:sz w:val="28"/>
        </w:rPr>
        <w:t>запрещение размещения складов горюче-смазочных материалов, ядох</w:t>
      </w:r>
      <w:r w:rsidRPr="00854BF4">
        <w:rPr>
          <w:spacing w:val="-1"/>
          <w:sz w:val="28"/>
        </w:rPr>
        <w:t>и</w:t>
      </w:r>
      <w:r w:rsidRPr="00854BF4">
        <w:rPr>
          <w:spacing w:val="-1"/>
          <w:sz w:val="28"/>
        </w:rPr>
        <w:t xml:space="preserve">микатов и </w:t>
      </w:r>
      <w:r w:rsidRPr="00854BF4">
        <w:rPr>
          <w:sz w:val="28"/>
        </w:rPr>
        <w:t>минеральных удобрений, накопителей промышленных стоков, шл</w:t>
      </w:r>
      <w:r w:rsidRPr="00854BF4">
        <w:rPr>
          <w:sz w:val="28"/>
        </w:rPr>
        <w:t>а</w:t>
      </w:r>
      <w:r w:rsidRPr="00854BF4">
        <w:rPr>
          <w:sz w:val="28"/>
        </w:rPr>
        <w:t>мохранилищ и других объектов, обусловливающих опасность химического з</w:t>
      </w:r>
      <w:r w:rsidRPr="00854BF4">
        <w:rPr>
          <w:sz w:val="28"/>
        </w:rPr>
        <w:t>а</w:t>
      </w:r>
      <w:r w:rsidRPr="00854BF4">
        <w:rPr>
          <w:sz w:val="28"/>
        </w:rPr>
        <w:t>грязнения подземных вод.</w:t>
      </w:r>
    </w:p>
    <w:p w:rsidR="00D51074" w:rsidRPr="00854BF4" w:rsidRDefault="00D51074" w:rsidP="00D51074">
      <w:pPr>
        <w:pStyle w:val="aff8"/>
        <w:tabs>
          <w:tab w:val="left" w:pos="1276"/>
        </w:tabs>
        <w:spacing w:after="0" w:line="240" w:lineRule="auto"/>
        <w:ind w:firstLine="567"/>
        <w:rPr>
          <w:sz w:val="28"/>
        </w:rPr>
      </w:pPr>
      <w:r w:rsidRPr="00854BF4">
        <w:rPr>
          <w:spacing w:val="-1"/>
          <w:sz w:val="28"/>
        </w:rPr>
        <w:t xml:space="preserve">Размещение таких объектов допускается в пределах третьего пояса ЗСО только при </w:t>
      </w:r>
      <w:r w:rsidRPr="00854BF4">
        <w:rPr>
          <w:sz w:val="28"/>
        </w:rPr>
        <w:t>использовании защищенных подземных вод, при условии выполн</w:t>
      </w:r>
      <w:r w:rsidRPr="00854BF4">
        <w:rPr>
          <w:sz w:val="28"/>
        </w:rPr>
        <w:t>е</w:t>
      </w:r>
      <w:r w:rsidRPr="00854BF4">
        <w:rPr>
          <w:sz w:val="28"/>
        </w:rPr>
        <w:t>ния специальных мероприятий по защите водоносного горизонта от загрязнения при наличии санитарно-эпидемиологического заключения центра государстве</w:t>
      </w:r>
      <w:r w:rsidRPr="00854BF4">
        <w:rPr>
          <w:sz w:val="28"/>
        </w:rPr>
        <w:t>н</w:t>
      </w:r>
      <w:r w:rsidRPr="00854BF4">
        <w:rPr>
          <w:sz w:val="28"/>
        </w:rPr>
        <w:t>ного санитарно-эпидемиологического надзора, выданного с учетом заключения органов геологического контроля;</w:t>
      </w:r>
    </w:p>
    <w:p w:rsidR="00D51074" w:rsidRPr="00854BF4" w:rsidRDefault="00D51074" w:rsidP="00D51074">
      <w:pPr>
        <w:pStyle w:val="aff8"/>
        <w:numPr>
          <w:ilvl w:val="1"/>
          <w:numId w:val="12"/>
        </w:numPr>
        <w:tabs>
          <w:tab w:val="left" w:pos="1276"/>
        </w:tabs>
        <w:spacing w:after="0" w:line="240" w:lineRule="auto"/>
        <w:ind w:left="0" w:firstLine="567"/>
        <w:rPr>
          <w:sz w:val="28"/>
        </w:rPr>
      </w:pPr>
      <w:r w:rsidRPr="00854BF4">
        <w:rPr>
          <w:sz w:val="28"/>
        </w:rPr>
        <w:t>не допускается размещение кладбищ, скотомогильников, полей ассениз</w:t>
      </w:r>
      <w:r w:rsidRPr="00854BF4">
        <w:rPr>
          <w:sz w:val="28"/>
        </w:rPr>
        <w:t>а</w:t>
      </w:r>
      <w:r w:rsidRPr="00854BF4">
        <w:rPr>
          <w:sz w:val="28"/>
        </w:rPr>
        <w:t>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51074" w:rsidRPr="00854BF4" w:rsidRDefault="00D51074" w:rsidP="00D51074">
      <w:pPr>
        <w:pStyle w:val="aff8"/>
        <w:numPr>
          <w:ilvl w:val="1"/>
          <w:numId w:val="12"/>
        </w:numPr>
        <w:tabs>
          <w:tab w:val="left" w:pos="1276"/>
        </w:tabs>
        <w:spacing w:after="0" w:line="240" w:lineRule="auto"/>
        <w:ind w:left="0" w:firstLine="567"/>
        <w:rPr>
          <w:sz w:val="28"/>
        </w:rPr>
      </w:pPr>
      <w:r w:rsidRPr="00854BF4">
        <w:rPr>
          <w:sz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D51074" w:rsidRPr="00854BF4" w:rsidRDefault="00D51074" w:rsidP="00D51074">
      <w:pPr>
        <w:pStyle w:val="aff8"/>
        <w:numPr>
          <w:ilvl w:val="1"/>
          <w:numId w:val="12"/>
        </w:numPr>
        <w:tabs>
          <w:tab w:val="left" w:pos="1276"/>
        </w:tabs>
        <w:spacing w:after="0" w:line="240" w:lineRule="auto"/>
        <w:ind w:left="0" w:firstLine="567"/>
        <w:rPr>
          <w:spacing w:val="-5"/>
          <w:sz w:val="28"/>
        </w:rPr>
      </w:pPr>
      <w:r w:rsidRPr="00854BF4">
        <w:rPr>
          <w:sz w:val="28"/>
        </w:rPr>
        <w:lastRenderedPageBreak/>
        <w:t>не производятся рубки леса главного пользования и реконструкции, а также закрепление за лесозаготовительными предприятиями древесины на ко</w:t>
      </w:r>
      <w:r w:rsidRPr="00854BF4">
        <w:rPr>
          <w:sz w:val="28"/>
        </w:rPr>
        <w:t>р</w:t>
      </w:r>
      <w:r w:rsidRPr="00854BF4">
        <w:rPr>
          <w:sz w:val="28"/>
        </w:rPr>
        <w:t>ню и лесосечного фонда долгосрочного пользования. Допускаются только рубки ухода и санитарные рубки леса;</w:t>
      </w:r>
    </w:p>
    <w:p w:rsidR="00D51074" w:rsidRPr="00854BF4" w:rsidRDefault="00D51074" w:rsidP="00D51074">
      <w:pPr>
        <w:pStyle w:val="aff8"/>
        <w:numPr>
          <w:ilvl w:val="1"/>
          <w:numId w:val="12"/>
        </w:numPr>
        <w:tabs>
          <w:tab w:val="left" w:pos="1276"/>
        </w:tabs>
        <w:spacing w:after="0" w:line="240" w:lineRule="auto"/>
        <w:ind w:left="0" w:firstLine="567"/>
        <w:rPr>
          <w:spacing w:val="-5"/>
          <w:sz w:val="28"/>
        </w:rPr>
      </w:pPr>
      <w:r w:rsidRPr="00854BF4">
        <w:rPr>
          <w:sz w:val="28"/>
        </w:rPr>
        <w:t>запрещение расположения стойбищ и выпаса скота, а также всякое другое использование водоема и земельных участков, лесных угодий в пределах пр</w:t>
      </w:r>
      <w:r w:rsidRPr="00854BF4">
        <w:rPr>
          <w:sz w:val="28"/>
        </w:rPr>
        <w:t>и</w:t>
      </w:r>
      <w:r w:rsidRPr="00854BF4">
        <w:rPr>
          <w:sz w:val="28"/>
        </w:rPr>
        <w:t>брежной полосы шириной не менее 500 м, которое может привести к ухудшению качества или уменьшению количества воды источника водоснабжения;</w:t>
      </w:r>
    </w:p>
    <w:p w:rsidR="00D51074" w:rsidRPr="00854BF4" w:rsidRDefault="00D51074" w:rsidP="00D51074">
      <w:pPr>
        <w:pStyle w:val="aff8"/>
        <w:numPr>
          <w:ilvl w:val="1"/>
          <w:numId w:val="12"/>
        </w:numPr>
        <w:tabs>
          <w:tab w:val="left" w:pos="1276"/>
        </w:tabs>
        <w:spacing w:after="0" w:line="240" w:lineRule="auto"/>
        <w:ind w:left="0" w:firstLine="567"/>
        <w:rPr>
          <w:spacing w:val="-5"/>
          <w:sz w:val="28"/>
        </w:rPr>
      </w:pPr>
      <w:r w:rsidRPr="00854BF4">
        <w:rPr>
          <w:sz w:val="28"/>
        </w:rPr>
        <w:t>использование источников водоснабжения в пределах второго пояса ЗСО для купания, туризма, водного спорта и рыбной ловли допускается в устано</w:t>
      </w:r>
      <w:r w:rsidRPr="00854BF4">
        <w:rPr>
          <w:sz w:val="28"/>
        </w:rPr>
        <w:t>в</w:t>
      </w:r>
      <w:r w:rsidRPr="00854BF4">
        <w:rPr>
          <w:sz w:val="28"/>
        </w:rPr>
        <w:t>ленных местах при условии соблюдения гигиенических требований к охране п</w:t>
      </w:r>
      <w:r w:rsidRPr="00854BF4">
        <w:rPr>
          <w:sz w:val="28"/>
        </w:rPr>
        <w:t>о</w:t>
      </w:r>
      <w:r w:rsidRPr="00854BF4">
        <w:rPr>
          <w:sz w:val="28"/>
        </w:rPr>
        <w:t>верхностных вод, а также гигиенических требований к зонам рекреации водных объектов;</w:t>
      </w:r>
    </w:p>
    <w:p w:rsidR="00D51074" w:rsidRPr="00854BF4" w:rsidRDefault="00D51074" w:rsidP="00D51074">
      <w:pPr>
        <w:pStyle w:val="aff8"/>
        <w:numPr>
          <w:ilvl w:val="1"/>
          <w:numId w:val="12"/>
        </w:numPr>
        <w:tabs>
          <w:tab w:val="left" w:pos="1276"/>
        </w:tabs>
        <w:spacing w:after="0" w:line="240" w:lineRule="auto"/>
        <w:ind w:left="0" w:firstLine="567"/>
        <w:rPr>
          <w:sz w:val="28"/>
        </w:rPr>
      </w:pPr>
      <w:r w:rsidRPr="00854BF4">
        <w:rPr>
          <w:sz w:val="28"/>
        </w:rPr>
        <w:t>в границах второго пояса зоны санитарной охраны запрещается сброс промышленных, сельскохозяйственных, городских и ливневых сточных вод, в которых содержание химических веществ и микроорганизмов превышает уст</w:t>
      </w:r>
      <w:r w:rsidRPr="00854BF4">
        <w:rPr>
          <w:sz w:val="28"/>
        </w:rPr>
        <w:t>а</w:t>
      </w:r>
      <w:r w:rsidRPr="00854BF4">
        <w:rPr>
          <w:sz w:val="28"/>
        </w:rPr>
        <w:t>новленные санитарными правилами гигиенические нормативы качества воды.</w:t>
      </w:r>
    </w:p>
    <w:p w:rsidR="00D51074" w:rsidRPr="00854BF4" w:rsidRDefault="00D51074" w:rsidP="00D51074">
      <w:pPr>
        <w:pStyle w:val="aff8"/>
        <w:numPr>
          <w:ilvl w:val="1"/>
          <w:numId w:val="16"/>
        </w:numPr>
        <w:tabs>
          <w:tab w:val="left" w:pos="1134"/>
        </w:tabs>
        <w:spacing w:after="0" w:line="240" w:lineRule="auto"/>
        <w:ind w:left="0" w:firstLine="567"/>
        <w:rPr>
          <w:sz w:val="28"/>
        </w:rPr>
      </w:pPr>
      <w:r w:rsidRPr="00854BF4">
        <w:rPr>
          <w:sz w:val="28"/>
        </w:rPr>
        <w:t>Мероприятия по санитарно–защитной полосе водоводов:</w:t>
      </w:r>
    </w:p>
    <w:p w:rsidR="00D51074" w:rsidRPr="00854BF4" w:rsidRDefault="00D51074" w:rsidP="00D51074">
      <w:pPr>
        <w:pStyle w:val="aff8"/>
        <w:numPr>
          <w:ilvl w:val="2"/>
          <w:numId w:val="13"/>
        </w:numPr>
        <w:tabs>
          <w:tab w:val="left" w:pos="1276"/>
        </w:tabs>
        <w:spacing w:after="0" w:line="240" w:lineRule="auto"/>
        <w:ind w:firstLine="567"/>
        <w:rPr>
          <w:sz w:val="28"/>
        </w:rPr>
      </w:pPr>
      <w:r w:rsidRPr="00854BF4">
        <w:rPr>
          <w:sz w:val="28"/>
        </w:rPr>
        <w:t>в пределах санитарно-защитной полосы водоводов должны отсутств</w:t>
      </w:r>
      <w:r w:rsidRPr="00854BF4">
        <w:rPr>
          <w:sz w:val="28"/>
        </w:rPr>
        <w:t>о</w:t>
      </w:r>
      <w:r w:rsidRPr="00854BF4">
        <w:rPr>
          <w:sz w:val="28"/>
        </w:rPr>
        <w:t>вать источники загрязнения почвы и грунтовых вод;</w:t>
      </w:r>
    </w:p>
    <w:p w:rsidR="00D51074" w:rsidRPr="00854BF4" w:rsidRDefault="00D51074" w:rsidP="00D51074">
      <w:pPr>
        <w:pStyle w:val="aff8"/>
        <w:numPr>
          <w:ilvl w:val="0"/>
          <w:numId w:val="13"/>
        </w:numPr>
        <w:tabs>
          <w:tab w:val="left" w:pos="1276"/>
        </w:tabs>
        <w:spacing w:after="0" w:line="240" w:lineRule="auto"/>
        <w:ind w:firstLine="567"/>
        <w:rPr>
          <w:sz w:val="28"/>
        </w:rPr>
      </w:pPr>
      <w:r w:rsidRPr="00854BF4">
        <w:rPr>
          <w:sz w:val="28"/>
        </w:rPr>
        <w:t>не допускается прокладка водоводов по территории свалок, полей асс</w:t>
      </w:r>
      <w:r w:rsidRPr="00854BF4">
        <w:rPr>
          <w:sz w:val="28"/>
        </w:rPr>
        <w:t>е</w:t>
      </w:r>
      <w:r w:rsidRPr="00854BF4">
        <w:rPr>
          <w:sz w:val="28"/>
        </w:rPr>
        <w:t>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D51074" w:rsidRDefault="00D51074" w:rsidP="00D51074">
      <w:pPr>
        <w:pStyle w:val="aff8"/>
        <w:tabs>
          <w:tab w:val="left" w:pos="1276"/>
        </w:tabs>
        <w:spacing w:after="0" w:line="240" w:lineRule="auto"/>
        <w:ind w:left="567" w:firstLine="0"/>
        <w:rPr>
          <w:sz w:val="24"/>
          <w:szCs w:val="24"/>
        </w:rPr>
      </w:pPr>
    </w:p>
    <w:p w:rsidR="00D51074" w:rsidRPr="0008435A" w:rsidRDefault="00D51074" w:rsidP="00D51074">
      <w:pPr>
        <w:pStyle w:val="aff8"/>
        <w:tabs>
          <w:tab w:val="left" w:pos="1276"/>
        </w:tabs>
        <w:spacing w:after="0" w:line="240" w:lineRule="auto"/>
        <w:ind w:left="567" w:firstLine="0"/>
        <w:rPr>
          <w:sz w:val="24"/>
          <w:szCs w:val="24"/>
        </w:rPr>
      </w:pPr>
    </w:p>
    <w:p w:rsidR="00D51074" w:rsidRPr="0008435A" w:rsidRDefault="00D51074" w:rsidP="00D51074">
      <w:pPr>
        <w:pStyle w:val="aff8"/>
        <w:spacing w:after="0" w:line="240" w:lineRule="auto"/>
        <w:ind w:firstLine="567"/>
        <w:rPr>
          <w:sz w:val="24"/>
          <w:szCs w:val="24"/>
        </w:rPr>
      </w:pPr>
    </w:p>
    <w:p w:rsidR="00D51074" w:rsidRPr="00854BF4" w:rsidRDefault="00D51074" w:rsidP="00D51074">
      <w:pPr>
        <w:shd w:val="clear" w:color="auto" w:fill="FFFFFF"/>
        <w:ind w:firstLine="709"/>
        <w:jc w:val="both"/>
        <w:outlineLvl w:val="2"/>
        <w:rPr>
          <w:b/>
          <w:sz w:val="28"/>
          <w:szCs w:val="28"/>
        </w:rPr>
      </w:pPr>
      <w:r w:rsidRPr="00854BF4">
        <w:rPr>
          <w:b/>
          <w:sz w:val="28"/>
          <w:szCs w:val="28"/>
        </w:rPr>
        <w:t>Статья 45</w:t>
      </w:r>
      <w:r>
        <w:rPr>
          <w:b/>
          <w:sz w:val="28"/>
          <w:szCs w:val="28"/>
        </w:rPr>
        <w:t>.2</w:t>
      </w:r>
      <w:r w:rsidRPr="00854BF4">
        <w:rPr>
          <w:b/>
          <w:sz w:val="28"/>
          <w:szCs w:val="28"/>
        </w:rPr>
        <w:t xml:space="preserve"> </w:t>
      </w:r>
      <w:bookmarkStart w:id="144" w:name="_Toc260335315"/>
      <w:bookmarkStart w:id="145" w:name="_Toc280760293"/>
      <w:bookmarkStart w:id="146" w:name="_Toc286414513"/>
      <w:bookmarkStart w:id="147" w:name="_Toc303417593"/>
      <w:r w:rsidRPr="00854BF4">
        <w:rPr>
          <w:b/>
          <w:sz w:val="28"/>
          <w:szCs w:val="28"/>
        </w:rPr>
        <w:t>Ограничения использования земельных участков и объектов недвижимости на территориях береговой линии, водоохранных зон и прибрежно-защитной полос</w:t>
      </w:r>
      <w:bookmarkEnd w:id="144"/>
      <w:bookmarkEnd w:id="145"/>
      <w:r w:rsidRPr="00854BF4">
        <w:rPr>
          <w:b/>
          <w:sz w:val="28"/>
          <w:szCs w:val="28"/>
        </w:rPr>
        <w:t>ы (О2, О3)</w:t>
      </w:r>
      <w:bookmarkEnd w:id="146"/>
      <w:bookmarkEnd w:id="147"/>
    </w:p>
    <w:p w:rsidR="00D51074" w:rsidRPr="00E44FA7" w:rsidRDefault="00D51074" w:rsidP="00D51074">
      <w:pPr>
        <w:pStyle w:val="aff5"/>
        <w:spacing w:line="240" w:lineRule="auto"/>
        <w:ind w:firstLine="567"/>
      </w:pPr>
    </w:p>
    <w:p w:rsidR="00D51074" w:rsidRPr="00854BF4" w:rsidRDefault="00D51074" w:rsidP="00D51074">
      <w:pPr>
        <w:pStyle w:val="ConsPlusNormal"/>
        <w:numPr>
          <w:ilvl w:val="6"/>
          <w:numId w:val="17"/>
        </w:numPr>
        <w:tabs>
          <w:tab w:val="left" w:pos="993"/>
          <w:tab w:val="left" w:pos="1276"/>
        </w:tabs>
        <w:suppressAutoHyphens w:val="0"/>
        <w:autoSpaceDN w:val="0"/>
        <w:adjustRightInd w:val="0"/>
        <w:ind w:left="0" w:firstLine="567"/>
        <w:jc w:val="both"/>
        <w:rPr>
          <w:rFonts w:ascii="Times New Roman" w:hAnsi="Times New Roman"/>
          <w:sz w:val="28"/>
          <w:szCs w:val="28"/>
        </w:rPr>
      </w:pPr>
      <w:r w:rsidRPr="00854BF4">
        <w:rPr>
          <w:rFonts w:ascii="Times New Roman" w:hAnsi="Times New Roman"/>
          <w:sz w:val="28"/>
          <w:szCs w:val="28"/>
        </w:rPr>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w:t>
      </w:r>
      <w:r w:rsidRPr="00854BF4">
        <w:rPr>
          <w:rFonts w:ascii="Times New Roman" w:hAnsi="Times New Roman"/>
          <w:sz w:val="28"/>
          <w:szCs w:val="28"/>
        </w:rPr>
        <w:t>е</w:t>
      </w:r>
      <w:r w:rsidRPr="00854BF4">
        <w:rPr>
          <w:rFonts w:ascii="Times New Roman" w:hAnsi="Times New Roman"/>
          <w:sz w:val="28"/>
          <w:szCs w:val="28"/>
        </w:rPr>
        <w:t>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51074" w:rsidRPr="00854BF4" w:rsidRDefault="00D51074" w:rsidP="00D51074">
      <w:pPr>
        <w:pStyle w:val="ConsPlusNormal"/>
        <w:numPr>
          <w:ilvl w:val="6"/>
          <w:numId w:val="17"/>
        </w:numPr>
        <w:tabs>
          <w:tab w:val="left" w:pos="993"/>
          <w:tab w:val="left" w:pos="1276"/>
        </w:tabs>
        <w:suppressAutoHyphens w:val="0"/>
        <w:autoSpaceDN w:val="0"/>
        <w:adjustRightInd w:val="0"/>
        <w:ind w:left="0" w:firstLine="567"/>
        <w:jc w:val="both"/>
        <w:rPr>
          <w:rFonts w:ascii="Times New Roman" w:hAnsi="Times New Roman"/>
          <w:sz w:val="28"/>
          <w:szCs w:val="28"/>
        </w:rPr>
      </w:pPr>
      <w:r w:rsidRPr="00854BF4">
        <w:rPr>
          <w:rFonts w:ascii="Times New Roman" w:hAnsi="Times New Roman"/>
          <w:sz w:val="28"/>
          <w:szCs w:val="28"/>
        </w:rPr>
        <w:t>В границах водоохранных зон устанавливаются прибрежные защитные полосы, на территориях которых вводятся дополнительные ограничения хозя</w:t>
      </w:r>
      <w:r w:rsidRPr="00854BF4">
        <w:rPr>
          <w:rFonts w:ascii="Times New Roman" w:hAnsi="Times New Roman"/>
          <w:sz w:val="28"/>
          <w:szCs w:val="28"/>
        </w:rPr>
        <w:t>й</w:t>
      </w:r>
      <w:r w:rsidRPr="00854BF4">
        <w:rPr>
          <w:rFonts w:ascii="Times New Roman" w:hAnsi="Times New Roman"/>
          <w:sz w:val="28"/>
          <w:szCs w:val="28"/>
        </w:rPr>
        <w:t>ственной и иной деятельности.</w:t>
      </w:r>
    </w:p>
    <w:p w:rsidR="00D51074" w:rsidRPr="00854BF4" w:rsidRDefault="00D51074" w:rsidP="00D51074">
      <w:pPr>
        <w:pStyle w:val="ConsPlusNormal"/>
        <w:numPr>
          <w:ilvl w:val="6"/>
          <w:numId w:val="17"/>
        </w:numPr>
        <w:tabs>
          <w:tab w:val="left" w:pos="993"/>
          <w:tab w:val="left" w:pos="1276"/>
        </w:tabs>
        <w:suppressAutoHyphens w:val="0"/>
        <w:autoSpaceDN w:val="0"/>
        <w:adjustRightInd w:val="0"/>
        <w:ind w:left="0" w:firstLine="567"/>
        <w:jc w:val="both"/>
        <w:rPr>
          <w:rFonts w:ascii="Times New Roman" w:hAnsi="Times New Roman"/>
          <w:sz w:val="28"/>
          <w:szCs w:val="28"/>
        </w:rPr>
      </w:pPr>
      <w:r w:rsidRPr="00854BF4">
        <w:rPr>
          <w:rFonts w:ascii="Times New Roman" w:hAnsi="Times New Roman"/>
          <w:sz w:val="28"/>
          <w:szCs w:val="28"/>
        </w:rPr>
        <w:t xml:space="preserve">За пределами территорий городов и других населенных пунктов ширина водоохранной зоны рек, ручьев, каналов, озер, водохранилищ и </w:t>
      </w:r>
      <w:r w:rsidRPr="00854BF4">
        <w:rPr>
          <w:rFonts w:ascii="Times New Roman" w:hAnsi="Times New Roman"/>
          <w:sz w:val="28"/>
          <w:szCs w:val="28"/>
        </w:rPr>
        <w:lastRenderedPageBreak/>
        <w:t>ширина их пр</w:t>
      </w:r>
      <w:r w:rsidRPr="00854BF4">
        <w:rPr>
          <w:rFonts w:ascii="Times New Roman" w:hAnsi="Times New Roman"/>
          <w:sz w:val="28"/>
          <w:szCs w:val="28"/>
        </w:rPr>
        <w:t>и</w:t>
      </w:r>
      <w:r w:rsidRPr="00854BF4">
        <w:rPr>
          <w:rFonts w:ascii="Times New Roman" w:hAnsi="Times New Roman"/>
          <w:sz w:val="28"/>
          <w:szCs w:val="28"/>
        </w:rPr>
        <w:t>брежной защитной полосы устанавливаются от местоположения соответству</w:t>
      </w:r>
      <w:r w:rsidRPr="00854BF4">
        <w:rPr>
          <w:rFonts w:ascii="Times New Roman" w:hAnsi="Times New Roman"/>
          <w:sz w:val="28"/>
          <w:szCs w:val="28"/>
        </w:rPr>
        <w:t>ю</w:t>
      </w:r>
      <w:r w:rsidRPr="00854BF4">
        <w:rPr>
          <w:rFonts w:ascii="Times New Roman" w:hAnsi="Times New Roman"/>
          <w:sz w:val="28"/>
          <w:szCs w:val="28"/>
        </w:rPr>
        <w:t>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w:t>
      </w:r>
      <w:r w:rsidRPr="00854BF4">
        <w:rPr>
          <w:rFonts w:ascii="Times New Roman" w:hAnsi="Times New Roman"/>
          <w:sz w:val="28"/>
          <w:szCs w:val="28"/>
        </w:rPr>
        <w:t>в</w:t>
      </w:r>
      <w:r w:rsidRPr="00854BF4">
        <w:rPr>
          <w:rFonts w:ascii="Times New Roman" w:hAnsi="Times New Roman"/>
          <w:sz w:val="28"/>
          <w:szCs w:val="28"/>
        </w:rPr>
        <w:t>падают с парапетами набережных, ширина водоохранной зоны на таких терр</w:t>
      </w:r>
      <w:r w:rsidRPr="00854BF4">
        <w:rPr>
          <w:rFonts w:ascii="Times New Roman" w:hAnsi="Times New Roman"/>
          <w:sz w:val="28"/>
          <w:szCs w:val="28"/>
        </w:rPr>
        <w:t>и</w:t>
      </w:r>
      <w:r w:rsidRPr="00854BF4">
        <w:rPr>
          <w:rFonts w:ascii="Times New Roman" w:hAnsi="Times New Roman"/>
          <w:sz w:val="28"/>
          <w:szCs w:val="28"/>
        </w:rPr>
        <w:t>ториях устанавливается от парапета набережной.</w:t>
      </w:r>
    </w:p>
    <w:p w:rsidR="00D51074" w:rsidRPr="00854BF4" w:rsidRDefault="00D51074" w:rsidP="00D51074">
      <w:pPr>
        <w:pStyle w:val="ConsPlusNormal"/>
        <w:numPr>
          <w:ilvl w:val="6"/>
          <w:numId w:val="17"/>
        </w:numPr>
        <w:tabs>
          <w:tab w:val="left" w:pos="993"/>
          <w:tab w:val="left" w:pos="1276"/>
        </w:tabs>
        <w:suppressAutoHyphens w:val="0"/>
        <w:autoSpaceDN w:val="0"/>
        <w:adjustRightInd w:val="0"/>
        <w:ind w:left="0" w:firstLine="567"/>
        <w:jc w:val="both"/>
        <w:rPr>
          <w:rFonts w:ascii="Times New Roman" w:hAnsi="Times New Roman"/>
          <w:sz w:val="28"/>
          <w:szCs w:val="28"/>
        </w:rPr>
      </w:pPr>
      <w:r w:rsidRPr="00854BF4">
        <w:rPr>
          <w:rFonts w:ascii="Times New Roman" w:hAnsi="Times New Roman"/>
          <w:sz w:val="28"/>
          <w:szCs w:val="28"/>
        </w:rPr>
        <w:t>Ширина водоохранной зоны рек или ручьев устанавливается от их ист</w:t>
      </w:r>
      <w:r w:rsidRPr="00854BF4">
        <w:rPr>
          <w:rFonts w:ascii="Times New Roman" w:hAnsi="Times New Roman"/>
          <w:sz w:val="28"/>
          <w:szCs w:val="28"/>
        </w:rPr>
        <w:t>о</w:t>
      </w:r>
      <w:r w:rsidRPr="00854BF4">
        <w:rPr>
          <w:rFonts w:ascii="Times New Roman" w:hAnsi="Times New Roman"/>
          <w:sz w:val="28"/>
          <w:szCs w:val="28"/>
        </w:rPr>
        <w:t>ка для рек или ручьев протяженностью:</w:t>
      </w:r>
    </w:p>
    <w:p w:rsidR="00D51074" w:rsidRPr="00854BF4" w:rsidRDefault="00D51074" w:rsidP="00D51074">
      <w:pPr>
        <w:pStyle w:val="ConsPlusNormal"/>
        <w:tabs>
          <w:tab w:val="left" w:pos="993"/>
          <w:tab w:val="left" w:pos="1276"/>
        </w:tabs>
        <w:ind w:left="567" w:firstLine="0"/>
        <w:rPr>
          <w:rFonts w:ascii="Times New Roman" w:hAnsi="Times New Roman"/>
          <w:sz w:val="28"/>
          <w:szCs w:val="28"/>
        </w:rPr>
      </w:pPr>
      <w:r w:rsidRPr="00854BF4">
        <w:rPr>
          <w:rFonts w:ascii="Times New Roman" w:hAnsi="Times New Roman"/>
          <w:sz w:val="28"/>
          <w:szCs w:val="28"/>
        </w:rPr>
        <w:t>- до десяти километров - в размере пятидесяти метров;</w:t>
      </w:r>
    </w:p>
    <w:p w:rsidR="00D51074" w:rsidRPr="00854BF4" w:rsidRDefault="00D51074" w:rsidP="00D51074">
      <w:pPr>
        <w:pStyle w:val="ConsPlusNormal"/>
        <w:tabs>
          <w:tab w:val="left" w:pos="993"/>
          <w:tab w:val="left" w:pos="1276"/>
        </w:tabs>
        <w:ind w:left="567" w:firstLine="0"/>
        <w:rPr>
          <w:rFonts w:ascii="Times New Roman" w:hAnsi="Times New Roman"/>
          <w:sz w:val="28"/>
          <w:szCs w:val="28"/>
        </w:rPr>
      </w:pPr>
      <w:r w:rsidRPr="00854BF4">
        <w:rPr>
          <w:rFonts w:ascii="Times New Roman" w:hAnsi="Times New Roman"/>
          <w:sz w:val="28"/>
          <w:szCs w:val="28"/>
        </w:rPr>
        <w:t>- от десяти до пятидесяти километров - в размере ста метров;</w:t>
      </w:r>
    </w:p>
    <w:p w:rsidR="00D51074" w:rsidRPr="00854BF4" w:rsidRDefault="00D51074" w:rsidP="00D51074">
      <w:pPr>
        <w:pStyle w:val="ConsPlusNormal"/>
        <w:tabs>
          <w:tab w:val="left" w:pos="993"/>
          <w:tab w:val="left" w:pos="1276"/>
        </w:tabs>
        <w:ind w:left="567" w:firstLine="0"/>
        <w:rPr>
          <w:rFonts w:ascii="Times New Roman" w:hAnsi="Times New Roman"/>
          <w:sz w:val="28"/>
          <w:szCs w:val="28"/>
        </w:rPr>
      </w:pPr>
      <w:r w:rsidRPr="00854BF4">
        <w:rPr>
          <w:rFonts w:ascii="Times New Roman" w:hAnsi="Times New Roman"/>
          <w:sz w:val="28"/>
          <w:szCs w:val="28"/>
        </w:rPr>
        <w:t>- от пятидесяти километров и более - в размере двухсот метров.</w:t>
      </w:r>
    </w:p>
    <w:p w:rsidR="00D51074" w:rsidRPr="00854BF4" w:rsidRDefault="00D51074" w:rsidP="00D51074">
      <w:pPr>
        <w:pStyle w:val="ConsPlusNormal"/>
        <w:numPr>
          <w:ilvl w:val="6"/>
          <w:numId w:val="17"/>
        </w:numPr>
        <w:tabs>
          <w:tab w:val="left" w:pos="993"/>
          <w:tab w:val="left" w:pos="1276"/>
        </w:tabs>
        <w:suppressAutoHyphens w:val="0"/>
        <w:autoSpaceDN w:val="0"/>
        <w:adjustRightInd w:val="0"/>
        <w:ind w:left="0" w:firstLine="567"/>
        <w:jc w:val="both"/>
        <w:rPr>
          <w:rFonts w:ascii="Times New Roman" w:hAnsi="Times New Roman"/>
          <w:sz w:val="28"/>
          <w:szCs w:val="28"/>
        </w:rPr>
      </w:pPr>
      <w:r w:rsidRPr="00854BF4">
        <w:rPr>
          <w:rFonts w:ascii="Times New Roman" w:hAnsi="Times New Roman"/>
          <w:sz w:val="28"/>
          <w:szCs w:val="28"/>
        </w:rPr>
        <w:t>Для реки, ручья протяженностью менее десяти километров от истока до устья водоохранная зона совпадает с прибрежной защитной полосой. Радиус в</w:t>
      </w:r>
      <w:r w:rsidRPr="00854BF4">
        <w:rPr>
          <w:rFonts w:ascii="Times New Roman" w:hAnsi="Times New Roman"/>
          <w:sz w:val="28"/>
          <w:szCs w:val="28"/>
        </w:rPr>
        <w:t>о</w:t>
      </w:r>
      <w:r w:rsidRPr="00854BF4">
        <w:rPr>
          <w:rFonts w:ascii="Times New Roman" w:hAnsi="Times New Roman"/>
          <w:sz w:val="28"/>
          <w:szCs w:val="28"/>
        </w:rPr>
        <w:t>доохранной зоны для истоков реки, ручья устанавливается в размере пятидесяти метров.</w:t>
      </w:r>
    </w:p>
    <w:p w:rsidR="00D51074" w:rsidRPr="00854BF4" w:rsidRDefault="00D51074" w:rsidP="00D51074">
      <w:pPr>
        <w:pStyle w:val="ConsPlusNormal"/>
        <w:numPr>
          <w:ilvl w:val="6"/>
          <w:numId w:val="17"/>
        </w:numPr>
        <w:tabs>
          <w:tab w:val="left" w:pos="993"/>
          <w:tab w:val="left" w:pos="1276"/>
        </w:tabs>
        <w:suppressAutoHyphens w:val="0"/>
        <w:autoSpaceDN w:val="0"/>
        <w:adjustRightInd w:val="0"/>
        <w:ind w:left="0" w:firstLine="567"/>
        <w:jc w:val="both"/>
        <w:rPr>
          <w:rFonts w:ascii="Times New Roman" w:hAnsi="Times New Roman"/>
          <w:sz w:val="28"/>
          <w:szCs w:val="28"/>
        </w:rPr>
      </w:pPr>
      <w:r w:rsidRPr="00854BF4">
        <w:rPr>
          <w:rFonts w:ascii="Times New Roman" w:hAnsi="Times New Roman"/>
          <w:sz w:val="28"/>
          <w:szCs w:val="28"/>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w:t>
      </w:r>
      <w:r w:rsidRPr="00854BF4">
        <w:rPr>
          <w:rFonts w:ascii="Times New Roman" w:hAnsi="Times New Roman"/>
          <w:sz w:val="28"/>
          <w:szCs w:val="28"/>
        </w:rPr>
        <w:t>а</w:t>
      </w:r>
      <w:r w:rsidRPr="00854BF4">
        <w:rPr>
          <w:rFonts w:ascii="Times New Roman" w:hAnsi="Times New Roman"/>
          <w:sz w:val="28"/>
          <w:szCs w:val="28"/>
        </w:rPr>
        <w:t>навливается равной ширине водоохранной зоны этого водотока.</w:t>
      </w:r>
    </w:p>
    <w:p w:rsidR="00D51074" w:rsidRPr="00854BF4" w:rsidRDefault="00D51074" w:rsidP="00D51074">
      <w:pPr>
        <w:pStyle w:val="ConsPlusNormal"/>
        <w:numPr>
          <w:ilvl w:val="6"/>
          <w:numId w:val="17"/>
        </w:numPr>
        <w:tabs>
          <w:tab w:val="left" w:pos="993"/>
          <w:tab w:val="left" w:pos="1276"/>
        </w:tabs>
        <w:suppressAutoHyphens w:val="0"/>
        <w:autoSpaceDN w:val="0"/>
        <w:adjustRightInd w:val="0"/>
        <w:ind w:left="0" w:firstLine="567"/>
        <w:jc w:val="both"/>
        <w:rPr>
          <w:rFonts w:ascii="Times New Roman" w:hAnsi="Times New Roman"/>
          <w:sz w:val="28"/>
          <w:szCs w:val="28"/>
        </w:rPr>
      </w:pPr>
      <w:r w:rsidRPr="00854BF4">
        <w:rPr>
          <w:rFonts w:ascii="Times New Roman" w:hAnsi="Times New Roman"/>
          <w:sz w:val="28"/>
          <w:szCs w:val="28"/>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w:t>
      </w:r>
      <w:r w:rsidRPr="00854BF4">
        <w:rPr>
          <w:rFonts w:ascii="Times New Roman" w:hAnsi="Times New Roman"/>
          <w:sz w:val="28"/>
          <w:szCs w:val="28"/>
        </w:rPr>
        <w:t>т</w:t>
      </w:r>
      <w:r w:rsidRPr="00854BF4">
        <w:rPr>
          <w:rFonts w:ascii="Times New Roman" w:hAnsi="Times New Roman"/>
          <w:sz w:val="28"/>
          <w:szCs w:val="28"/>
        </w:rPr>
        <w:t>ров для уклона три и более градуса.</w:t>
      </w:r>
    </w:p>
    <w:p w:rsidR="00D51074" w:rsidRPr="00854BF4" w:rsidRDefault="00D51074" w:rsidP="00D51074">
      <w:pPr>
        <w:pStyle w:val="ConsPlusNormal"/>
        <w:numPr>
          <w:ilvl w:val="6"/>
          <w:numId w:val="17"/>
        </w:numPr>
        <w:tabs>
          <w:tab w:val="left" w:pos="993"/>
          <w:tab w:val="left" w:pos="1276"/>
        </w:tabs>
        <w:suppressAutoHyphens w:val="0"/>
        <w:autoSpaceDN w:val="0"/>
        <w:adjustRightInd w:val="0"/>
        <w:ind w:left="0" w:firstLine="567"/>
        <w:jc w:val="both"/>
        <w:rPr>
          <w:rFonts w:ascii="Times New Roman" w:hAnsi="Times New Roman"/>
          <w:sz w:val="28"/>
          <w:szCs w:val="28"/>
        </w:rPr>
      </w:pPr>
      <w:r w:rsidRPr="00854BF4">
        <w:rPr>
          <w:rFonts w:ascii="Times New Roman" w:hAnsi="Times New Roman"/>
          <w:sz w:val="28"/>
          <w:szCs w:val="28"/>
        </w:rPr>
        <w:t>Для расположенных в границах болот проточных и сточных озер и соо</w:t>
      </w:r>
      <w:r w:rsidRPr="00854BF4">
        <w:rPr>
          <w:rFonts w:ascii="Times New Roman" w:hAnsi="Times New Roman"/>
          <w:sz w:val="28"/>
          <w:szCs w:val="28"/>
        </w:rPr>
        <w:t>т</w:t>
      </w:r>
      <w:r w:rsidRPr="00854BF4">
        <w:rPr>
          <w:rFonts w:ascii="Times New Roman" w:hAnsi="Times New Roman"/>
          <w:sz w:val="28"/>
          <w:szCs w:val="28"/>
        </w:rPr>
        <w:t>ветствующих водотоков ширина прибрежной защитной полосы устанавливается в размере пятидесяти метров.</w:t>
      </w:r>
    </w:p>
    <w:p w:rsidR="00D51074" w:rsidRPr="00854BF4" w:rsidRDefault="00D51074" w:rsidP="00D51074">
      <w:pPr>
        <w:pStyle w:val="ConsPlusNormal"/>
        <w:numPr>
          <w:ilvl w:val="6"/>
          <w:numId w:val="17"/>
        </w:numPr>
        <w:tabs>
          <w:tab w:val="left" w:pos="993"/>
          <w:tab w:val="left" w:pos="1276"/>
        </w:tabs>
        <w:suppressAutoHyphens w:val="0"/>
        <w:autoSpaceDN w:val="0"/>
        <w:adjustRightInd w:val="0"/>
        <w:ind w:left="0" w:firstLine="567"/>
        <w:jc w:val="both"/>
        <w:rPr>
          <w:rFonts w:ascii="Times New Roman" w:hAnsi="Times New Roman"/>
          <w:sz w:val="28"/>
          <w:szCs w:val="28"/>
        </w:rPr>
      </w:pPr>
      <w:r w:rsidRPr="00854BF4">
        <w:rPr>
          <w:rFonts w:ascii="Times New Roman" w:hAnsi="Times New Roman"/>
          <w:sz w:val="28"/>
          <w:szCs w:val="28"/>
        </w:rPr>
        <w:t>Ширина прибрежной защитной полосы реки, озера, водохранилища, имеющих особо ценное рыбохозяйственное значение (места нереста, нагула, з</w:t>
      </w:r>
      <w:r w:rsidRPr="00854BF4">
        <w:rPr>
          <w:rFonts w:ascii="Times New Roman" w:hAnsi="Times New Roman"/>
          <w:sz w:val="28"/>
          <w:szCs w:val="28"/>
        </w:rPr>
        <w:t>и</w:t>
      </w:r>
      <w:r w:rsidRPr="00854BF4">
        <w:rPr>
          <w:rFonts w:ascii="Times New Roman" w:hAnsi="Times New Roman"/>
          <w:sz w:val="28"/>
          <w:szCs w:val="28"/>
        </w:rPr>
        <w:t>мовки рыб и других водных биологических ресурсов), устанавливается в размере двухсот метров независимо от уклона прилегающих земель.</w:t>
      </w:r>
    </w:p>
    <w:p w:rsidR="00D51074" w:rsidRPr="00854BF4" w:rsidRDefault="00D51074" w:rsidP="00D51074">
      <w:pPr>
        <w:pStyle w:val="ConsPlusNormal"/>
        <w:numPr>
          <w:ilvl w:val="6"/>
          <w:numId w:val="17"/>
        </w:numPr>
        <w:tabs>
          <w:tab w:val="left" w:pos="993"/>
          <w:tab w:val="left" w:pos="1276"/>
        </w:tabs>
        <w:suppressAutoHyphens w:val="0"/>
        <w:autoSpaceDN w:val="0"/>
        <w:adjustRightInd w:val="0"/>
        <w:ind w:left="0" w:firstLine="567"/>
        <w:jc w:val="both"/>
        <w:rPr>
          <w:rFonts w:ascii="Times New Roman" w:hAnsi="Times New Roman"/>
          <w:sz w:val="28"/>
          <w:szCs w:val="28"/>
        </w:rPr>
      </w:pPr>
      <w:r w:rsidRPr="00854BF4">
        <w:rPr>
          <w:rFonts w:ascii="Times New Roman" w:hAnsi="Times New Roman"/>
          <w:sz w:val="28"/>
          <w:szCs w:val="28"/>
        </w:rPr>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w:t>
      </w:r>
      <w:r w:rsidRPr="00854BF4">
        <w:rPr>
          <w:rFonts w:ascii="Times New Roman" w:hAnsi="Times New Roman"/>
          <w:sz w:val="28"/>
          <w:szCs w:val="28"/>
        </w:rPr>
        <w:t>а</w:t>
      </w:r>
      <w:r w:rsidRPr="00854BF4">
        <w:rPr>
          <w:rFonts w:ascii="Times New Roman" w:hAnsi="Times New Roman"/>
          <w:sz w:val="28"/>
          <w:szCs w:val="28"/>
        </w:rPr>
        <w:t>ких территориях устанавливается от парапета набережной. При отсутствии наб</w:t>
      </w:r>
      <w:r w:rsidRPr="00854BF4">
        <w:rPr>
          <w:rFonts w:ascii="Times New Roman" w:hAnsi="Times New Roman"/>
          <w:sz w:val="28"/>
          <w:szCs w:val="28"/>
        </w:rPr>
        <w:t>е</w:t>
      </w:r>
      <w:r w:rsidRPr="00854BF4">
        <w:rPr>
          <w:rFonts w:ascii="Times New Roman" w:hAnsi="Times New Roman"/>
          <w:sz w:val="28"/>
          <w:szCs w:val="28"/>
        </w:rPr>
        <w:t>режной ширина водоохранной зоны, прибрежной защитной полосы измеряется от местоположения береговой линии (границы водного объекта).</w:t>
      </w:r>
    </w:p>
    <w:p w:rsidR="00D51074" w:rsidRPr="00854BF4" w:rsidRDefault="00D51074" w:rsidP="00D51074">
      <w:pPr>
        <w:pStyle w:val="ConsPlusNormal"/>
        <w:numPr>
          <w:ilvl w:val="6"/>
          <w:numId w:val="17"/>
        </w:numPr>
        <w:tabs>
          <w:tab w:val="left" w:pos="993"/>
          <w:tab w:val="left" w:pos="1276"/>
        </w:tabs>
        <w:suppressAutoHyphens w:val="0"/>
        <w:autoSpaceDN w:val="0"/>
        <w:adjustRightInd w:val="0"/>
        <w:ind w:left="0" w:firstLine="567"/>
        <w:jc w:val="both"/>
        <w:rPr>
          <w:rFonts w:ascii="Times New Roman" w:hAnsi="Times New Roman"/>
          <w:sz w:val="28"/>
          <w:szCs w:val="28"/>
        </w:rPr>
      </w:pPr>
      <w:r w:rsidRPr="00854BF4">
        <w:rPr>
          <w:rFonts w:ascii="Times New Roman" w:hAnsi="Times New Roman"/>
          <w:sz w:val="28"/>
          <w:szCs w:val="28"/>
        </w:rPr>
        <w:t>В границах водоохранных зон запрещаются:</w:t>
      </w:r>
    </w:p>
    <w:p w:rsidR="00D51074" w:rsidRPr="00854BF4" w:rsidRDefault="00D51074" w:rsidP="00D51074">
      <w:pPr>
        <w:pStyle w:val="ConsPlusNormal"/>
        <w:numPr>
          <w:ilvl w:val="0"/>
          <w:numId w:val="18"/>
        </w:numPr>
        <w:tabs>
          <w:tab w:val="left" w:pos="993"/>
          <w:tab w:val="left" w:pos="1276"/>
        </w:tabs>
        <w:suppressAutoHyphens w:val="0"/>
        <w:autoSpaceDN w:val="0"/>
        <w:adjustRightInd w:val="0"/>
        <w:jc w:val="both"/>
        <w:rPr>
          <w:rFonts w:ascii="Times New Roman" w:hAnsi="Times New Roman"/>
          <w:sz w:val="28"/>
          <w:szCs w:val="28"/>
        </w:rPr>
      </w:pPr>
      <w:r w:rsidRPr="00854BF4">
        <w:rPr>
          <w:rFonts w:ascii="Times New Roman" w:hAnsi="Times New Roman"/>
          <w:sz w:val="28"/>
          <w:szCs w:val="28"/>
        </w:rPr>
        <w:t>использование сточных вод в целях регулирования плодородия почв;</w:t>
      </w:r>
    </w:p>
    <w:p w:rsidR="00D51074" w:rsidRPr="00854BF4" w:rsidRDefault="00D51074" w:rsidP="00D51074">
      <w:pPr>
        <w:pStyle w:val="ConsPlusNormal"/>
        <w:numPr>
          <w:ilvl w:val="0"/>
          <w:numId w:val="18"/>
        </w:numPr>
        <w:tabs>
          <w:tab w:val="left" w:pos="993"/>
          <w:tab w:val="left" w:pos="1276"/>
        </w:tabs>
        <w:suppressAutoHyphens w:val="0"/>
        <w:autoSpaceDN w:val="0"/>
        <w:adjustRightInd w:val="0"/>
        <w:jc w:val="both"/>
        <w:rPr>
          <w:rFonts w:ascii="Times New Roman" w:hAnsi="Times New Roman"/>
          <w:sz w:val="28"/>
          <w:szCs w:val="28"/>
        </w:rPr>
      </w:pPr>
      <w:r w:rsidRPr="00854BF4">
        <w:rPr>
          <w:rFonts w:ascii="Times New Roman" w:hAnsi="Times New Roman"/>
          <w:sz w:val="28"/>
          <w:szCs w:val="28"/>
        </w:rPr>
        <w:t>размещение кладбищ, скотомогильников, объектов размещения отх</w:t>
      </w:r>
      <w:r w:rsidRPr="00854BF4">
        <w:rPr>
          <w:rFonts w:ascii="Times New Roman" w:hAnsi="Times New Roman"/>
          <w:sz w:val="28"/>
          <w:szCs w:val="28"/>
        </w:rPr>
        <w:t>о</w:t>
      </w:r>
      <w:r w:rsidRPr="00854BF4">
        <w:rPr>
          <w:rFonts w:ascii="Times New Roman" w:hAnsi="Times New Roman"/>
          <w:sz w:val="28"/>
          <w:szCs w:val="28"/>
        </w:rPr>
        <w:t xml:space="preserve">дов производства и потребления, химических, взрывчатых, </w:t>
      </w:r>
      <w:r w:rsidRPr="00854BF4">
        <w:rPr>
          <w:rFonts w:ascii="Times New Roman" w:hAnsi="Times New Roman"/>
          <w:sz w:val="28"/>
          <w:szCs w:val="28"/>
        </w:rPr>
        <w:lastRenderedPageBreak/>
        <w:t>токси</w:t>
      </w:r>
      <w:r w:rsidRPr="00854BF4">
        <w:rPr>
          <w:rFonts w:ascii="Times New Roman" w:hAnsi="Times New Roman"/>
          <w:sz w:val="28"/>
          <w:szCs w:val="28"/>
        </w:rPr>
        <w:t>ч</w:t>
      </w:r>
      <w:r w:rsidRPr="00854BF4">
        <w:rPr>
          <w:rFonts w:ascii="Times New Roman" w:hAnsi="Times New Roman"/>
          <w:sz w:val="28"/>
          <w:szCs w:val="28"/>
        </w:rPr>
        <w:t>ных, отравляющих и ядовитых веществ, пунктов захоронения ради</w:t>
      </w:r>
      <w:r w:rsidRPr="00854BF4">
        <w:rPr>
          <w:rFonts w:ascii="Times New Roman" w:hAnsi="Times New Roman"/>
          <w:sz w:val="28"/>
          <w:szCs w:val="28"/>
        </w:rPr>
        <w:t>о</w:t>
      </w:r>
      <w:r w:rsidRPr="00854BF4">
        <w:rPr>
          <w:rFonts w:ascii="Times New Roman" w:hAnsi="Times New Roman"/>
          <w:sz w:val="28"/>
          <w:szCs w:val="28"/>
        </w:rPr>
        <w:t>активных отходов;</w:t>
      </w:r>
    </w:p>
    <w:p w:rsidR="00D51074" w:rsidRPr="00854BF4" w:rsidRDefault="00D51074" w:rsidP="00D51074">
      <w:pPr>
        <w:pStyle w:val="ConsPlusNormal"/>
        <w:numPr>
          <w:ilvl w:val="0"/>
          <w:numId w:val="18"/>
        </w:numPr>
        <w:tabs>
          <w:tab w:val="left" w:pos="993"/>
          <w:tab w:val="left" w:pos="1276"/>
        </w:tabs>
        <w:suppressAutoHyphens w:val="0"/>
        <w:autoSpaceDN w:val="0"/>
        <w:adjustRightInd w:val="0"/>
        <w:jc w:val="both"/>
        <w:rPr>
          <w:rFonts w:ascii="Times New Roman" w:hAnsi="Times New Roman"/>
          <w:sz w:val="28"/>
          <w:szCs w:val="28"/>
        </w:rPr>
      </w:pPr>
      <w:r w:rsidRPr="00854BF4">
        <w:rPr>
          <w:rFonts w:ascii="Times New Roman" w:hAnsi="Times New Roman"/>
          <w:sz w:val="28"/>
          <w:szCs w:val="28"/>
        </w:rPr>
        <w:t>осуществление авиационных мер по борьбе с вредными организмами;</w:t>
      </w:r>
    </w:p>
    <w:p w:rsidR="00D51074" w:rsidRPr="00854BF4" w:rsidRDefault="00D51074" w:rsidP="00D51074">
      <w:pPr>
        <w:pStyle w:val="ConsPlusNormal"/>
        <w:numPr>
          <w:ilvl w:val="0"/>
          <w:numId w:val="18"/>
        </w:numPr>
        <w:tabs>
          <w:tab w:val="left" w:pos="993"/>
          <w:tab w:val="left" w:pos="1276"/>
        </w:tabs>
        <w:suppressAutoHyphens w:val="0"/>
        <w:autoSpaceDN w:val="0"/>
        <w:adjustRightInd w:val="0"/>
        <w:jc w:val="both"/>
        <w:rPr>
          <w:rFonts w:ascii="Times New Roman" w:hAnsi="Times New Roman"/>
          <w:sz w:val="28"/>
          <w:szCs w:val="28"/>
        </w:rPr>
      </w:pPr>
      <w:r w:rsidRPr="00854BF4">
        <w:rPr>
          <w:rFonts w:ascii="Times New Roman" w:hAnsi="Times New Roman"/>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51074" w:rsidRPr="00854BF4" w:rsidRDefault="00D51074" w:rsidP="00D51074">
      <w:pPr>
        <w:pStyle w:val="ConsPlusNormal"/>
        <w:numPr>
          <w:ilvl w:val="0"/>
          <w:numId w:val="18"/>
        </w:numPr>
        <w:tabs>
          <w:tab w:val="left" w:pos="993"/>
          <w:tab w:val="left" w:pos="1276"/>
        </w:tabs>
        <w:suppressAutoHyphens w:val="0"/>
        <w:autoSpaceDN w:val="0"/>
        <w:adjustRightInd w:val="0"/>
        <w:jc w:val="both"/>
        <w:rPr>
          <w:rFonts w:ascii="Times New Roman" w:hAnsi="Times New Roman"/>
          <w:sz w:val="28"/>
          <w:szCs w:val="28"/>
        </w:rPr>
      </w:pPr>
      <w:r w:rsidRPr="00854BF4">
        <w:rPr>
          <w:rFonts w:ascii="Times New Roman" w:hAnsi="Times New Roman"/>
          <w:sz w:val="28"/>
          <w:szCs w:val="28"/>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w:t>
      </w:r>
      <w:r w:rsidRPr="00854BF4">
        <w:rPr>
          <w:rFonts w:ascii="Times New Roman" w:hAnsi="Times New Roman"/>
          <w:sz w:val="28"/>
          <w:szCs w:val="28"/>
        </w:rPr>
        <w:t>а</w:t>
      </w:r>
      <w:r w:rsidRPr="00854BF4">
        <w:rPr>
          <w:rFonts w:ascii="Times New Roman" w:hAnsi="Times New Roman"/>
          <w:sz w:val="28"/>
          <w:szCs w:val="28"/>
        </w:rPr>
        <w:t>структуры внутренних водных путей при условии соблюдения треб</w:t>
      </w:r>
      <w:r w:rsidRPr="00854BF4">
        <w:rPr>
          <w:rFonts w:ascii="Times New Roman" w:hAnsi="Times New Roman"/>
          <w:sz w:val="28"/>
          <w:szCs w:val="28"/>
        </w:rPr>
        <w:t>о</w:t>
      </w:r>
      <w:r w:rsidRPr="00854BF4">
        <w:rPr>
          <w:rFonts w:ascii="Times New Roman" w:hAnsi="Times New Roman"/>
          <w:sz w:val="28"/>
          <w:szCs w:val="28"/>
        </w:rPr>
        <w:t>ваний законодательства в области охраны окружающей среды и настоящего Кодекса), станций технического обслуживания, использ</w:t>
      </w:r>
      <w:r w:rsidRPr="00854BF4">
        <w:rPr>
          <w:rFonts w:ascii="Times New Roman" w:hAnsi="Times New Roman"/>
          <w:sz w:val="28"/>
          <w:szCs w:val="28"/>
        </w:rPr>
        <w:t>у</w:t>
      </w:r>
      <w:r w:rsidRPr="00854BF4">
        <w:rPr>
          <w:rFonts w:ascii="Times New Roman" w:hAnsi="Times New Roman"/>
          <w:sz w:val="28"/>
          <w:szCs w:val="28"/>
        </w:rPr>
        <w:t>емых для технического осмотра и ремонта транспортных средств, осуществление мойки транспортных средств;</w:t>
      </w:r>
    </w:p>
    <w:p w:rsidR="00D51074" w:rsidRPr="00854BF4" w:rsidRDefault="00D51074" w:rsidP="00D51074">
      <w:pPr>
        <w:pStyle w:val="ConsPlusNormal"/>
        <w:numPr>
          <w:ilvl w:val="0"/>
          <w:numId w:val="18"/>
        </w:numPr>
        <w:tabs>
          <w:tab w:val="left" w:pos="993"/>
          <w:tab w:val="left" w:pos="1276"/>
        </w:tabs>
        <w:suppressAutoHyphens w:val="0"/>
        <w:autoSpaceDN w:val="0"/>
        <w:adjustRightInd w:val="0"/>
        <w:jc w:val="both"/>
        <w:rPr>
          <w:rFonts w:ascii="Times New Roman" w:hAnsi="Times New Roman"/>
          <w:sz w:val="28"/>
          <w:szCs w:val="28"/>
        </w:rPr>
      </w:pPr>
      <w:r w:rsidRPr="00854BF4">
        <w:rPr>
          <w:rFonts w:ascii="Times New Roman" w:hAnsi="Times New Roman"/>
          <w:sz w:val="28"/>
          <w:szCs w:val="28"/>
        </w:rPr>
        <w:t>размещение специализированных хранилищ пестицидов и агрохим</w:t>
      </w:r>
      <w:r w:rsidRPr="00854BF4">
        <w:rPr>
          <w:rFonts w:ascii="Times New Roman" w:hAnsi="Times New Roman"/>
          <w:sz w:val="28"/>
          <w:szCs w:val="28"/>
        </w:rPr>
        <w:t>и</w:t>
      </w:r>
      <w:r w:rsidRPr="00854BF4">
        <w:rPr>
          <w:rFonts w:ascii="Times New Roman" w:hAnsi="Times New Roman"/>
          <w:sz w:val="28"/>
          <w:szCs w:val="28"/>
        </w:rPr>
        <w:t>катов, применение пестицидов и агрохимикатов;</w:t>
      </w:r>
    </w:p>
    <w:p w:rsidR="00D51074" w:rsidRPr="00854BF4" w:rsidRDefault="00D51074" w:rsidP="00D51074">
      <w:pPr>
        <w:pStyle w:val="ConsPlusNormal"/>
        <w:numPr>
          <w:ilvl w:val="0"/>
          <w:numId w:val="18"/>
        </w:numPr>
        <w:tabs>
          <w:tab w:val="left" w:pos="993"/>
          <w:tab w:val="left" w:pos="1276"/>
        </w:tabs>
        <w:suppressAutoHyphens w:val="0"/>
        <w:autoSpaceDN w:val="0"/>
        <w:adjustRightInd w:val="0"/>
        <w:jc w:val="both"/>
        <w:rPr>
          <w:rFonts w:ascii="Times New Roman" w:hAnsi="Times New Roman"/>
          <w:sz w:val="28"/>
          <w:szCs w:val="28"/>
        </w:rPr>
      </w:pPr>
      <w:r w:rsidRPr="00854BF4">
        <w:rPr>
          <w:rFonts w:ascii="Times New Roman" w:hAnsi="Times New Roman"/>
          <w:sz w:val="28"/>
          <w:szCs w:val="28"/>
        </w:rPr>
        <w:t>сброс сточных, в том числе дренажных, вод;</w:t>
      </w:r>
    </w:p>
    <w:p w:rsidR="00D51074" w:rsidRPr="00854BF4" w:rsidRDefault="00D51074" w:rsidP="00D51074">
      <w:pPr>
        <w:pStyle w:val="ConsPlusNormal"/>
        <w:numPr>
          <w:ilvl w:val="0"/>
          <w:numId w:val="18"/>
        </w:numPr>
        <w:tabs>
          <w:tab w:val="left" w:pos="993"/>
          <w:tab w:val="left" w:pos="1276"/>
        </w:tabs>
        <w:suppressAutoHyphens w:val="0"/>
        <w:autoSpaceDN w:val="0"/>
        <w:adjustRightInd w:val="0"/>
        <w:jc w:val="both"/>
        <w:rPr>
          <w:rFonts w:ascii="Times New Roman" w:hAnsi="Times New Roman"/>
          <w:sz w:val="28"/>
          <w:szCs w:val="28"/>
        </w:rPr>
      </w:pPr>
      <w:r w:rsidRPr="00854BF4">
        <w:rPr>
          <w:rFonts w:ascii="Times New Roman" w:hAnsi="Times New Roman"/>
          <w:sz w:val="28"/>
          <w:szCs w:val="28"/>
        </w:rPr>
        <w:t>разведка и добыча общераспространенных полезных ископаемых (за исключением случаев, если разведка и добыча общераспростране</w:t>
      </w:r>
      <w:r w:rsidRPr="00854BF4">
        <w:rPr>
          <w:rFonts w:ascii="Times New Roman" w:hAnsi="Times New Roman"/>
          <w:sz w:val="28"/>
          <w:szCs w:val="28"/>
        </w:rPr>
        <w:t>н</w:t>
      </w:r>
      <w:r w:rsidRPr="00854BF4">
        <w:rPr>
          <w:rFonts w:ascii="Times New Roman" w:hAnsi="Times New Roman"/>
          <w:sz w:val="28"/>
          <w:szCs w:val="28"/>
        </w:rPr>
        <w:t>ных полезных ископаемых осуществляются пользователями недр, осуществляющими разведку и добычу иных видов полезных ископа</w:t>
      </w:r>
      <w:r w:rsidRPr="00854BF4">
        <w:rPr>
          <w:rFonts w:ascii="Times New Roman" w:hAnsi="Times New Roman"/>
          <w:sz w:val="28"/>
          <w:szCs w:val="28"/>
        </w:rPr>
        <w:t>е</w:t>
      </w:r>
      <w:r w:rsidRPr="00854BF4">
        <w:rPr>
          <w:rFonts w:ascii="Times New Roman" w:hAnsi="Times New Roman"/>
          <w:sz w:val="28"/>
          <w:szCs w:val="28"/>
        </w:rPr>
        <w:t>мых, в границах предоставленных им в соответствии с законодател</w:t>
      </w:r>
      <w:r w:rsidRPr="00854BF4">
        <w:rPr>
          <w:rFonts w:ascii="Times New Roman" w:hAnsi="Times New Roman"/>
          <w:sz w:val="28"/>
          <w:szCs w:val="28"/>
        </w:rPr>
        <w:t>ь</w:t>
      </w:r>
      <w:r w:rsidRPr="00854BF4">
        <w:rPr>
          <w:rFonts w:ascii="Times New Roman" w:hAnsi="Times New Roman"/>
          <w:sz w:val="28"/>
          <w:szCs w:val="28"/>
        </w:rPr>
        <w:t>ством Российской Федерации о недрах горных отводов и (или) геол</w:t>
      </w:r>
      <w:r w:rsidRPr="00854BF4">
        <w:rPr>
          <w:rFonts w:ascii="Times New Roman" w:hAnsi="Times New Roman"/>
          <w:sz w:val="28"/>
          <w:szCs w:val="28"/>
        </w:rPr>
        <w:t>о</w:t>
      </w:r>
      <w:r w:rsidRPr="00854BF4">
        <w:rPr>
          <w:rFonts w:ascii="Times New Roman" w:hAnsi="Times New Roman"/>
          <w:sz w:val="28"/>
          <w:szCs w:val="28"/>
        </w:rPr>
        <w:t>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D51074" w:rsidRPr="00854BF4" w:rsidRDefault="00D51074" w:rsidP="00D51074">
      <w:pPr>
        <w:pStyle w:val="ConsPlusNormal"/>
        <w:numPr>
          <w:ilvl w:val="6"/>
          <w:numId w:val="17"/>
        </w:numPr>
        <w:tabs>
          <w:tab w:val="left" w:pos="993"/>
          <w:tab w:val="left" w:pos="1276"/>
        </w:tabs>
        <w:suppressAutoHyphens w:val="0"/>
        <w:autoSpaceDN w:val="0"/>
        <w:adjustRightInd w:val="0"/>
        <w:ind w:left="0" w:firstLine="567"/>
        <w:jc w:val="both"/>
        <w:rPr>
          <w:rFonts w:ascii="Times New Roman" w:hAnsi="Times New Roman"/>
          <w:sz w:val="28"/>
          <w:szCs w:val="28"/>
        </w:rPr>
      </w:pPr>
      <w:r w:rsidRPr="00854BF4">
        <w:rPr>
          <w:rFonts w:ascii="Times New Roman" w:hAnsi="Times New Roman"/>
          <w:sz w:val="28"/>
          <w:szCs w:val="28"/>
        </w:rPr>
        <w:t>В границах водоохранных зон допускаются проектирование, строител</w:t>
      </w:r>
      <w:r w:rsidRPr="00854BF4">
        <w:rPr>
          <w:rFonts w:ascii="Times New Roman" w:hAnsi="Times New Roman"/>
          <w:sz w:val="28"/>
          <w:szCs w:val="28"/>
        </w:rPr>
        <w:t>ь</w:t>
      </w:r>
      <w:r w:rsidRPr="00854BF4">
        <w:rPr>
          <w:rFonts w:ascii="Times New Roman" w:hAnsi="Times New Roman"/>
          <w:sz w:val="28"/>
          <w:szCs w:val="28"/>
        </w:rPr>
        <w:t>ство, реконструкция, ввод в эксплуатацию, эксплуатация хозяйственных и иных объектов при условии оборудования таких объектов сооружениями, обеспеч</w:t>
      </w:r>
      <w:r w:rsidRPr="00854BF4">
        <w:rPr>
          <w:rFonts w:ascii="Times New Roman" w:hAnsi="Times New Roman"/>
          <w:sz w:val="28"/>
          <w:szCs w:val="28"/>
        </w:rPr>
        <w:t>и</w:t>
      </w:r>
      <w:r w:rsidRPr="00854BF4">
        <w:rPr>
          <w:rFonts w:ascii="Times New Roman" w:hAnsi="Times New Roman"/>
          <w:sz w:val="28"/>
          <w:szCs w:val="28"/>
        </w:rPr>
        <w:t>вающими охрану водных объектов от загрязнения, засорения, заиления и ист</w:t>
      </w:r>
      <w:r w:rsidRPr="00854BF4">
        <w:rPr>
          <w:rFonts w:ascii="Times New Roman" w:hAnsi="Times New Roman"/>
          <w:sz w:val="28"/>
          <w:szCs w:val="28"/>
        </w:rPr>
        <w:t>о</w:t>
      </w:r>
      <w:r w:rsidRPr="00854BF4">
        <w:rPr>
          <w:rFonts w:ascii="Times New Roman" w:hAnsi="Times New Roman"/>
          <w:sz w:val="28"/>
          <w:szCs w:val="28"/>
        </w:rPr>
        <w:t>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w:t>
      </w:r>
      <w:r w:rsidRPr="00854BF4">
        <w:rPr>
          <w:rFonts w:ascii="Times New Roman" w:hAnsi="Times New Roman"/>
          <w:sz w:val="28"/>
          <w:szCs w:val="28"/>
        </w:rPr>
        <w:t>т</w:t>
      </w:r>
      <w:r w:rsidRPr="00854BF4">
        <w:rPr>
          <w:rFonts w:ascii="Times New Roman" w:hAnsi="Times New Roman"/>
          <w:sz w:val="28"/>
          <w:szCs w:val="28"/>
        </w:rPr>
        <w:t xml:space="preserve">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w:t>
      </w:r>
      <w:r w:rsidRPr="00854BF4">
        <w:rPr>
          <w:rFonts w:ascii="Times New Roman" w:hAnsi="Times New Roman"/>
          <w:sz w:val="28"/>
          <w:szCs w:val="28"/>
        </w:rPr>
        <w:lastRenderedPageBreak/>
        <w:t>заиления и истощения вод, понимаются:</w:t>
      </w:r>
    </w:p>
    <w:p w:rsidR="00D51074" w:rsidRPr="00854BF4" w:rsidRDefault="00D51074" w:rsidP="00D51074">
      <w:pPr>
        <w:pStyle w:val="ConsPlusNormal"/>
        <w:numPr>
          <w:ilvl w:val="0"/>
          <w:numId w:val="18"/>
        </w:numPr>
        <w:tabs>
          <w:tab w:val="left" w:pos="993"/>
          <w:tab w:val="left" w:pos="1276"/>
        </w:tabs>
        <w:suppressAutoHyphens w:val="0"/>
        <w:autoSpaceDN w:val="0"/>
        <w:adjustRightInd w:val="0"/>
        <w:jc w:val="both"/>
        <w:rPr>
          <w:rFonts w:ascii="Times New Roman" w:hAnsi="Times New Roman"/>
          <w:sz w:val="28"/>
          <w:szCs w:val="28"/>
        </w:rPr>
      </w:pPr>
      <w:r w:rsidRPr="00854BF4">
        <w:rPr>
          <w:rFonts w:ascii="Times New Roman" w:hAnsi="Times New Roman"/>
          <w:sz w:val="28"/>
          <w:szCs w:val="28"/>
        </w:rPr>
        <w:t>централизованные системы водоотведения (канализации), централ</w:t>
      </w:r>
      <w:r w:rsidRPr="00854BF4">
        <w:rPr>
          <w:rFonts w:ascii="Times New Roman" w:hAnsi="Times New Roman"/>
          <w:sz w:val="28"/>
          <w:szCs w:val="28"/>
        </w:rPr>
        <w:t>и</w:t>
      </w:r>
      <w:r w:rsidRPr="00854BF4">
        <w:rPr>
          <w:rFonts w:ascii="Times New Roman" w:hAnsi="Times New Roman"/>
          <w:sz w:val="28"/>
          <w:szCs w:val="28"/>
        </w:rPr>
        <w:t>зованные ливневые системы водоотведения;</w:t>
      </w:r>
    </w:p>
    <w:p w:rsidR="00D51074" w:rsidRPr="00854BF4" w:rsidRDefault="00D51074" w:rsidP="00D51074">
      <w:pPr>
        <w:pStyle w:val="ConsPlusNormal"/>
        <w:numPr>
          <w:ilvl w:val="0"/>
          <w:numId w:val="18"/>
        </w:numPr>
        <w:tabs>
          <w:tab w:val="left" w:pos="993"/>
          <w:tab w:val="left" w:pos="1276"/>
        </w:tabs>
        <w:suppressAutoHyphens w:val="0"/>
        <w:autoSpaceDN w:val="0"/>
        <w:adjustRightInd w:val="0"/>
        <w:jc w:val="both"/>
        <w:rPr>
          <w:rFonts w:ascii="Times New Roman" w:hAnsi="Times New Roman"/>
          <w:sz w:val="28"/>
          <w:szCs w:val="28"/>
        </w:rPr>
      </w:pPr>
      <w:r w:rsidRPr="00854BF4">
        <w:rPr>
          <w:rFonts w:ascii="Times New Roman" w:hAnsi="Times New Roman"/>
          <w:sz w:val="28"/>
          <w:szCs w:val="28"/>
        </w:rPr>
        <w:t>сооружения и системы для отведения (сброса) сточных вод в центр</w:t>
      </w:r>
      <w:r w:rsidRPr="00854BF4">
        <w:rPr>
          <w:rFonts w:ascii="Times New Roman" w:hAnsi="Times New Roman"/>
          <w:sz w:val="28"/>
          <w:szCs w:val="28"/>
        </w:rPr>
        <w:t>а</w:t>
      </w:r>
      <w:r w:rsidRPr="00854BF4">
        <w:rPr>
          <w:rFonts w:ascii="Times New Roman" w:hAnsi="Times New Roman"/>
          <w:sz w:val="28"/>
          <w:szCs w:val="28"/>
        </w:rPr>
        <w:t>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D51074" w:rsidRPr="00854BF4" w:rsidRDefault="00D51074" w:rsidP="00D51074">
      <w:pPr>
        <w:pStyle w:val="ConsPlusNormal"/>
        <w:numPr>
          <w:ilvl w:val="0"/>
          <w:numId w:val="18"/>
        </w:numPr>
        <w:tabs>
          <w:tab w:val="left" w:pos="993"/>
          <w:tab w:val="left" w:pos="1276"/>
        </w:tabs>
        <w:suppressAutoHyphens w:val="0"/>
        <w:autoSpaceDN w:val="0"/>
        <w:adjustRightInd w:val="0"/>
        <w:jc w:val="both"/>
        <w:rPr>
          <w:rFonts w:ascii="Times New Roman" w:hAnsi="Times New Roman"/>
          <w:sz w:val="28"/>
          <w:szCs w:val="28"/>
        </w:rPr>
      </w:pPr>
      <w:r w:rsidRPr="00854BF4">
        <w:rPr>
          <w:rFonts w:ascii="Times New Roman" w:hAnsi="Times New Roman"/>
          <w:sz w:val="28"/>
          <w:szCs w:val="28"/>
        </w:rPr>
        <w:t>локальные очистные сооружения для очистки сточных вод (в том чи</w:t>
      </w:r>
      <w:r w:rsidRPr="00854BF4">
        <w:rPr>
          <w:rFonts w:ascii="Times New Roman" w:hAnsi="Times New Roman"/>
          <w:sz w:val="28"/>
          <w:szCs w:val="28"/>
        </w:rPr>
        <w:t>с</w:t>
      </w:r>
      <w:r w:rsidRPr="00854BF4">
        <w:rPr>
          <w:rFonts w:ascii="Times New Roman" w:hAnsi="Times New Roman"/>
          <w:sz w:val="28"/>
          <w:szCs w:val="28"/>
        </w:rPr>
        <w:t>ле дождевых, талых, инфильтрационных, поливомоечных и дрена</w:t>
      </w:r>
      <w:r w:rsidRPr="00854BF4">
        <w:rPr>
          <w:rFonts w:ascii="Times New Roman" w:hAnsi="Times New Roman"/>
          <w:sz w:val="28"/>
          <w:szCs w:val="28"/>
        </w:rPr>
        <w:t>ж</w:t>
      </w:r>
      <w:r w:rsidRPr="00854BF4">
        <w:rPr>
          <w:rFonts w:ascii="Times New Roman" w:hAnsi="Times New Roman"/>
          <w:sz w:val="28"/>
          <w:szCs w:val="28"/>
        </w:rPr>
        <w:t>ных вод), обеспечивающие их очистку исходя из нормативов, уст</w:t>
      </w:r>
      <w:r w:rsidRPr="00854BF4">
        <w:rPr>
          <w:rFonts w:ascii="Times New Roman" w:hAnsi="Times New Roman"/>
          <w:sz w:val="28"/>
          <w:szCs w:val="28"/>
        </w:rPr>
        <w:t>а</w:t>
      </w:r>
      <w:r w:rsidRPr="00854BF4">
        <w:rPr>
          <w:rFonts w:ascii="Times New Roman" w:hAnsi="Times New Roman"/>
          <w:sz w:val="28"/>
          <w:szCs w:val="28"/>
        </w:rPr>
        <w:t>новленных в соответствии с требованиями законодательства в области охраны окружающей среды и настоящего Кодекса;</w:t>
      </w:r>
    </w:p>
    <w:p w:rsidR="00D51074" w:rsidRPr="00854BF4" w:rsidRDefault="00D51074" w:rsidP="00D51074">
      <w:pPr>
        <w:pStyle w:val="ConsPlusNormal"/>
        <w:numPr>
          <w:ilvl w:val="0"/>
          <w:numId w:val="18"/>
        </w:numPr>
        <w:tabs>
          <w:tab w:val="left" w:pos="993"/>
          <w:tab w:val="left" w:pos="1276"/>
        </w:tabs>
        <w:suppressAutoHyphens w:val="0"/>
        <w:autoSpaceDN w:val="0"/>
        <w:adjustRightInd w:val="0"/>
        <w:jc w:val="both"/>
        <w:rPr>
          <w:rFonts w:ascii="Times New Roman" w:hAnsi="Times New Roman"/>
          <w:sz w:val="28"/>
          <w:szCs w:val="28"/>
        </w:rPr>
      </w:pPr>
      <w:r w:rsidRPr="00854BF4">
        <w:rPr>
          <w:rFonts w:ascii="Times New Roman" w:hAnsi="Times New Roman"/>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w:t>
      </w:r>
      <w:r w:rsidRPr="00854BF4">
        <w:rPr>
          <w:rFonts w:ascii="Times New Roman" w:hAnsi="Times New Roman"/>
          <w:sz w:val="28"/>
          <w:szCs w:val="28"/>
        </w:rPr>
        <w:t>е</w:t>
      </w:r>
      <w:r w:rsidRPr="00854BF4">
        <w:rPr>
          <w:rFonts w:ascii="Times New Roman" w:hAnsi="Times New Roman"/>
          <w:sz w:val="28"/>
          <w:szCs w:val="28"/>
        </w:rPr>
        <w:t>нажных вод) в приемники, изготовленные из водонепроницаемых м</w:t>
      </w:r>
      <w:r w:rsidRPr="00854BF4">
        <w:rPr>
          <w:rFonts w:ascii="Times New Roman" w:hAnsi="Times New Roman"/>
          <w:sz w:val="28"/>
          <w:szCs w:val="28"/>
        </w:rPr>
        <w:t>а</w:t>
      </w:r>
      <w:r w:rsidRPr="00854BF4">
        <w:rPr>
          <w:rFonts w:ascii="Times New Roman" w:hAnsi="Times New Roman"/>
          <w:sz w:val="28"/>
          <w:szCs w:val="28"/>
        </w:rPr>
        <w:t>териалов.</w:t>
      </w:r>
    </w:p>
    <w:p w:rsidR="00D51074" w:rsidRPr="00854BF4" w:rsidRDefault="00D51074" w:rsidP="00D51074">
      <w:pPr>
        <w:pStyle w:val="ConsPlusNormal"/>
        <w:tabs>
          <w:tab w:val="left" w:pos="993"/>
          <w:tab w:val="left" w:pos="1276"/>
        </w:tabs>
        <w:ind w:left="1287" w:firstLine="0"/>
        <w:rPr>
          <w:rFonts w:ascii="Times New Roman" w:hAnsi="Times New Roman"/>
          <w:sz w:val="28"/>
          <w:szCs w:val="28"/>
        </w:rPr>
      </w:pPr>
    </w:p>
    <w:p w:rsidR="00D51074" w:rsidRPr="00854BF4" w:rsidRDefault="00D51074" w:rsidP="00D51074">
      <w:pPr>
        <w:pStyle w:val="ConsPlusNormal"/>
        <w:tabs>
          <w:tab w:val="left" w:pos="993"/>
          <w:tab w:val="left" w:pos="1276"/>
        </w:tabs>
        <w:rPr>
          <w:rFonts w:ascii="Times New Roman" w:hAnsi="Times New Roman"/>
          <w:sz w:val="28"/>
          <w:szCs w:val="28"/>
        </w:rPr>
      </w:pPr>
      <w:r w:rsidRPr="00854BF4">
        <w:rPr>
          <w:rFonts w:ascii="Times New Roman" w:hAnsi="Times New Roman"/>
          <w:sz w:val="28"/>
          <w:szCs w:val="28"/>
        </w:rPr>
        <w:t>12.1. 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D51074" w:rsidRPr="00854BF4" w:rsidRDefault="00D51074" w:rsidP="00D51074">
      <w:pPr>
        <w:pStyle w:val="ConsPlusNormal"/>
        <w:numPr>
          <w:ilvl w:val="6"/>
          <w:numId w:val="17"/>
        </w:numPr>
        <w:tabs>
          <w:tab w:val="left" w:pos="993"/>
          <w:tab w:val="left" w:pos="1276"/>
        </w:tabs>
        <w:suppressAutoHyphens w:val="0"/>
        <w:autoSpaceDN w:val="0"/>
        <w:adjustRightInd w:val="0"/>
        <w:ind w:left="0" w:firstLine="567"/>
        <w:jc w:val="both"/>
        <w:rPr>
          <w:rFonts w:ascii="Times New Roman" w:hAnsi="Times New Roman"/>
          <w:sz w:val="28"/>
          <w:szCs w:val="28"/>
        </w:rPr>
      </w:pPr>
      <w:r w:rsidRPr="00854BF4">
        <w:rPr>
          <w:rFonts w:ascii="Times New Roman" w:hAnsi="Times New Roman"/>
          <w:sz w:val="28"/>
          <w:szCs w:val="28"/>
        </w:rPr>
        <w:t>В границах прибрежных защитных полос наряду с установленными ч</w:t>
      </w:r>
      <w:r w:rsidRPr="00854BF4">
        <w:rPr>
          <w:rFonts w:ascii="Times New Roman" w:hAnsi="Times New Roman"/>
          <w:sz w:val="28"/>
          <w:szCs w:val="28"/>
        </w:rPr>
        <w:t>а</w:t>
      </w:r>
      <w:r w:rsidRPr="00854BF4">
        <w:rPr>
          <w:rFonts w:ascii="Times New Roman" w:hAnsi="Times New Roman"/>
          <w:sz w:val="28"/>
          <w:szCs w:val="28"/>
        </w:rPr>
        <w:t>стью 15 настоящей статьи ограничениями запрещаются:</w:t>
      </w:r>
    </w:p>
    <w:p w:rsidR="00D51074" w:rsidRPr="00854BF4" w:rsidRDefault="00D51074" w:rsidP="00D51074">
      <w:pPr>
        <w:pStyle w:val="ConsPlusNormal"/>
        <w:numPr>
          <w:ilvl w:val="0"/>
          <w:numId w:val="18"/>
        </w:numPr>
        <w:tabs>
          <w:tab w:val="left" w:pos="993"/>
          <w:tab w:val="left" w:pos="1276"/>
        </w:tabs>
        <w:suppressAutoHyphens w:val="0"/>
        <w:autoSpaceDN w:val="0"/>
        <w:adjustRightInd w:val="0"/>
        <w:jc w:val="both"/>
        <w:rPr>
          <w:rFonts w:ascii="Times New Roman" w:hAnsi="Times New Roman"/>
          <w:sz w:val="28"/>
          <w:szCs w:val="28"/>
        </w:rPr>
      </w:pPr>
      <w:r w:rsidRPr="00854BF4">
        <w:rPr>
          <w:rFonts w:ascii="Times New Roman" w:hAnsi="Times New Roman"/>
          <w:sz w:val="28"/>
          <w:szCs w:val="28"/>
        </w:rPr>
        <w:t>распашка земель;</w:t>
      </w:r>
    </w:p>
    <w:p w:rsidR="00D51074" w:rsidRPr="00854BF4" w:rsidRDefault="00D51074" w:rsidP="00D51074">
      <w:pPr>
        <w:pStyle w:val="ConsPlusNormal"/>
        <w:numPr>
          <w:ilvl w:val="0"/>
          <w:numId w:val="18"/>
        </w:numPr>
        <w:tabs>
          <w:tab w:val="left" w:pos="993"/>
          <w:tab w:val="left" w:pos="1276"/>
        </w:tabs>
        <w:suppressAutoHyphens w:val="0"/>
        <w:autoSpaceDN w:val="0"/>
        <w:adjustRightInd w:val="0"/>
        <w:jc w:val="both"/>
        <w:rPr>
          <w:rFonts w:ascii="Times New Roman" w:hAnsi="Times New Roman"/>
          <w:sz w:val="28"/>
          <w:szCs w:val="28"/>
        </w:rPr>
      </w:pPr>
      <w:r w:rsidRPr="00854BF4">
        <w:rPr>
          <w:rFonts w:ascii="Times New Roman" w:hAnsi="Times New Roman"/>
          <w:sz w:val="28"/>
          <w:szCs w:val="28"/>
        </w:rPr>
        <w:t>размещение отвалов размываемых грунтов;</w:t>
      </w:r>
    </w:p>
    <w:p w:rsidR="00D51074" w:rsidRPr="00854BF4" w:rsidRDefault="00D51074" w:rsidP="00D51074">
      <w:pPr>
        <w:pStyle w:val="ConsPlusNormal"/>
        <w:numPr>
          <w:ilvl w:val="0"/>
          <w:numId w:val="18"/>
        </w:numPr>
        <w:tabs>
          <w:tab w:val="left" w:pos="993"/>
          <w:tab w:val="left" w:pos="1276"/>
        </w:tabs>
        <w:suppressAutoHyphens w:val="0"/>
        <w:autoSpaceDN w:val="0"/>
        <w:adjustRightInd w:val="0"/>
        <w:jc w:val="both"/>
        <w:rPr>
          <w:rFonts w:ascii="Times New Roman" w:hAnsi="Times New Roman"/>
          <w:sz w:val="28"/>
          <w:szCs w:val="28"/>
        </w:rPr>
      </w:pPr>
      <w:r w:rsidRPr="00854BF4">
        <w:rPr>
          <w:rFonts w:ascii="Times New Roman" w:hAnsi="Times New Roman"/>
          <w:sz w:val="28"/>
          <w:szCs w:val="28"/>
        </w:rPr>
        <w:t>выпас сельскохозяйственных животных и организация для них летних лагерей, ванн.</w:t>
      </w:r>
    </w:p>
    <w:p w:rsidR="00D51074" w:rsidRPr="00854BF4" w:rsidRDefault="00D51074" w:rsidP="00D51074">
      <w:pPr>
        <w:pStyle w:val="ConsPlusNormal"/>
        <w:numPr>
          <w:ilvl w:val="6"/>
          <w:numId w:val="17"/>
        </w:numPr>
        <w:tabs>
          <w:tab w:val="left" w:pos="993"/>
          <w:tab w:val="left" w:pos="1276"/>
        </w:tabs>
        <w:suppressAutoHyphens w:val="0"/>
        <w:autoSpaceDN w:val="0"/>
        <w:adjustRightInd w:val="0"/>
        <w:ind w:left="0" w:firstLine="567"/>
        <w:jc w:val="both"/>
        <w:rPr>
          <w:rFonts w:ascii="Times New Roman" w:hAnsi="Times New Roman"/>
          <w:sz w:val="28"/>
          <w:szCs w:val="28"/>
        </w:rPr>
      </w:pPr>
      <w:r w:rsidRPr="00854BF4">
        <w:rPr>
          <w:rFonts w:ascii="Times New Roman" w:hAnsi="Times New Roman"/>
          <w:sz w:val="28"/>
          <w:szCs w:val="28"/>
        </w:rPr>
        <w:t>Установление на местности границ водоохранных зон и границ пр</w:t>
      </w:r>
      <w:r w:rsidRPr="00854BF4">
        <w:rPr>
          <w:rFonts w:ascii="Times New Roman" w:hAnsi="Times New Roman"/>
          <w:sz w:val="28"/>
          <w:szCs w:val="28"/>
        </w:rPr>
        <w:t>и</w:t>
      </w:r>
      <w:r w:rsidRPr="00854BF4">
        <w:rPr>
          <w:rFonts w:ascii="Times New Roman" w:hAnsi="Times New Roman"/>
          <w:sz w:val="28"/>
          <w:szCs w:val="28"/>
        </w:rPr>
        <w:t>брежных защитных полос водных объектов, в том числе посредством специал</w:t>
      </w:r>
      <w:r w:rsidRPr="00854BF4">
        <w:rPr>
          <w:rFonts w:ascii="Times New Roman" w:hAnsi="Times New Roman"/>
          <w:sz w:val="28"/>
          <w:szCs w:val="28"/>
        </w:rPr>
        <w:t>ь</w:t>
      </w:r>
      <w:r w:rsidRPr="00854BF4">
        <w:rPr>
          <w:rFonts w:ascii="Times New Roman" w:hAnsi="Times New Roman"/>
          <w:sz w:val="28"/>
          <w:szCs w:val="28"/>
        </w:rPr>
        <w:t>ных информационных знаков, осуществляется в порядке, установленном Прав</w:t>
      </w:r>
      <w:r w:rsidRPr="00854BF4">
        <w:rPr>
          <w:rFonts w:ascii="Times New Roman" w:hAnsi="Times New Roman"/>
          <w:sz w:val="28"/>
          <w:szCs w:val="28"/>
        </w:rPr>
        <w:t>и</w:t>
      </w:r>
      <w:r w:rsidRPr="00854BF4">
        <w:rPr>
          <w:rFonts w:ascii="Times New Roman" w:hAnsi="Times New Roman"/>
          <w:sz w:val="28"/>
          <w:szCs w:val="28"/>
        </w:rPr>
        <w:t>тельством Российской Федерации.</w:t>
      </w:r>
    </w:p>
    <w:p w:rsidR="00D51074" w:rsidRDefault="00D51074" w:rsidP="00D51074">
      <w:pPr>
        <w:pStyle w:val="aff6"/>
        <w:numPr>
          <w:ilvl w:val="0"/>
          <w:numId w:val="0"/>
        </w:numPr>
        <w:tabs>
          <w:tab w:val="left" w:pos="1276"/>
        </w:tabs>
        <w:spacing w:after="0" w:line="240" w:lineRule="auto"/>
        <w:ind w:left="567"/>
        <w:rPr>
          <w:sz w:val="24"/>
        </w:rPr>
      </w:pPr>
      <w:bookmarkStart w:id="148" w:name="_Toc260335316"/>
      <w:bookmarkStart w:id="149" w:name="_Toc280760294"/>
      <w:bookmarkStart w:id="150" w:name="_Toc286414514"/>
      <w:bookmarkStart w:id="151" w:name="_Toc303417594"/>
    </w:p>
    <w:bookmarkEnd w:id="148"/>
    <w:bookmarkEnd w:id="149"/>
    <w:bookmarkEnd w:id="150"/>
    <w:bookmarkEnd w:id="151"/>
    <w:p w:rsidR="00D51074" w:rsidRPr="00854BF4" w:rsidRDefault="00D51074" w:rsidP="00D51074">
      <w:pPr>
        <w:shd w:val="clear" w:color="auto" w:fill="FFFFFF"/>
        <w:ind w:firstLine="709"/>
        <w:jc w:val="both"/>
        <w:outlineLvl w:val="2"/>
        <w:rPr>
          <w:b/>
          <w:sz w:val="28"/>
          <w:szCs w:val="28"/>
        </w:rPr>
      </w:pPr>
      <w:r w:rsidRPr="00854BF4">
        <w:rPr>
          <w:b/>
          <w:sz w:val="28"/>
          <w:szCs w:val="28"/>
        </w:rPr>
        <w:t>Статья 45</w:t>
      </w:r>
      <w:r>
        <w:rPr>
          <w:b/>
          <w:sz w:val="28"/>
          <w:szCs w:val="28"/>
        </w:rPr>
        <w:t>.3</w:t>
      </w:r>
      <w:r w:rsidRPr="00854BF4">
        <w:rPr>
          <w:b/>
          <w:sz w:val="28"/>
          <w:szCs w:val="28"/>
        </w:rPr>
        <w:t xml:space="preserve"> Ограничения использования земельных участков и объектов недвижимости на территории санитарно-защитных зон</w:t>
      </w:r>
    </w:p>
    <w:p w:rsidR="00D51074" w:rsidRPr="00854BF4" w:rsidRDefault="00D51074" w:rsidP="00D51074">
      <w:pPr>
        <w:pStyle w:val="aff5"/>
        <w:spacing w:line="240" w:lineRule="auto"/>
        <w:ind w:firstLine="567"/>
        <w:rPr>
          <w:rFonts w:eastAsia="SimSun"/>
          <w:sz w:val="28"/>
          <w:szCs w:val="28"/>
        </w:rPr>
      </w:pPr>
    </w:p>
    <w:p w:rsidR="00D51074" w:rsidRPr="00854BF4" w:rsidRDefault="00D51074" w:rsidP="00D51074">
      <w:pPr>
        <w:pStyle w:val="140"/>
        <w:spacing w:line="240" w:lineRule="auto"/>
        <w:ind w:firstLine="567"/>
        <w:rPr>
          <w:color w:val="auto"/>
          <w:lang w:eastAsia="ru-RU"/>
        </w:rPr>
      </w:pPr>
      <w:r w:rsidRPr="00854BF4">
        <w:rPr>
          <w:color w:val="auto"/>
          <w:lang w:eastAsia="ru-RU"/>
        </w:rPr>
        <w:t xml:space="preserve">В соответствии с СанПиН 2.2.1/2.1.1.1200-03 предприятия, группы предприятий, их отдельные здания и сооружения с технологическими процессами, являющимися источниками негативного воздействия на среду </w:t>
      </w:r>
      <w:r w:rsidRPr="00854BF4">
        <w:rPr>
          <w:color w:val="auto"/>
          <w:lang w:eastAsia="ru-RU"/>
        </w:rPr>
        <w:lastRenderedPageBreak/>
        <w:t>обитания и здоровье человека, необходимо отделять от жилой застройки, ландшафтно-рекреационной зоны, зоны отдыха санитарно-защитными зонами (СЗЗ).</w:t>
      </w:r>
    </w:p>
    <w:p w:rsidR="00D51074" w:rsidRPr="00854BF4" w:rsidRDefault="00D51074" w:rsidP="00D51074">
      <w:pPr>
        <w:pStyle w:val="140"/>
        <w:spacing w:line="240" w:lineRule="auto"/>
        <w:ind w:firstLine="567"/>
        <w:rPr>
          <w:color w:val="auto"/>
          <w:lang w:eastAsia="ru-RU"/>
        </w:rPr>
      </w:pPr>
      <w:r w:rsidRPr="00854BF4">
        <w:rPr>
          <w:color w:val="auto"/>
          <w:lang w:eastAsia="ru-RU"/>
        </w:rPr>
        <w:t>Проектирование санитарно-защитных зон осуществляется на всех этапах разработки градостроительной документации, проектов строительства, реконструкции и эксплуатации отдельного промышленного объекта и производства и/или группы промышленных объектов и производств.</w:t>
      </w:r>
    </w:p>
    <w:p w:rsidR="00D51074" w:rsidRPr="00854BF4" w:rsidRDefault="00D51074" w:rsidP="00D51074">
      <w:pPr>
        <w:pStyle w:val="140"/>
        <w:spacing w:line="240" w:lineRule="auto"/>
        <w:ind w:firstLine="567"/>
        <w:rPr>
          <w:color w:val="auto"/>
          <w:lang w:eastAsia="ru-RU"/>
        </w:rPr>
      </w:pPr>
      <w:r w:rsidRPr="00854BF4">
        <w:rPr>
          <w:color w:val="auto"/>
          <w:lang w:eastAsia="ru-RU"/>
        </w:rPr>
        <w:t>Размеры и границы санитарно-защитной зоны определяются в проекте санитарно-защитной зоны.</w:t>
      </w:r>
    </w:p>
    <w:p w:rsidR="00D51074" w:rsidRPr="00854BF4" w:rsidRDefault="00D51074" w:rsidP="00D51074">
      <w:pPr>
        <w:pStyle w:val="140"/>
        <w:spacing w:line="240" w:lineRule="auto"/>
        <w:ind w:firstLine="567"/>
        <w:rPr>
          <w:color w:val="auto"/>
          <w:lang w:eastAsia="ru-RU"/>
        </w:rPr>
      </w:pPr>
      <w:r w:rsidRPr="00854BF4">
        <w:rPr>
          <w:color w:val="auto"/>
          <w:lang w:eastAsia="ru-RU"/>
        </w:rPr>
        <w:t>В проекте санитарно-защитной зоны должны быть определены:</w:t>
      </w:r>
    </w:p>
    <w:p w:rsidR="00D51074" w:rsidRPr="00854BF4" w:rsidRDefault="00D51074" w:rsidP="00D51074">
      <w:pPr>
        <w:pStyle w:val="140"/>
        <w:spacing w:line="240" w:lineRule="auto"/>
        <w:ind w:firstLine="567"/>
        <w:rPr>
          <w:color w:val="auto"/>
          <w:lang w:eastAsia="ru-RU"/>
        </w:rPr>
      </w:pPr>
      <w:r w:rsidRPr="00854BF4">
        <w:rPr>
          <w:color w:val="auto"/>
          <w:lang w:eastAsia="ru-RU"/>
        </w:rPr>
        <w:t>- размер и границы санитарно-защитной зоны;</w:t>
      </w:r>
    </w:p>
    <w:p w:rsidR="00D51074" w:rsidRPr="00854BF4" w:rsidRDefault="00D51074" w:rsidP="00D51074">
      <w:pPr>
        <w:pStyle w:val="140"/>
        <w:spacing w:line="240" w:lineRule="auto"/>
        <w:ind w:firstLine="567"/>
        <w:rPr>
          <w:color w:val="auto"/>
          <w:lang w:eastAsia="ru-RU"/>
        </w:rPr>
      </w:pPr>
      <w:r w:rsidRPr="00854BF4">
        <w:rPr>
          <w:color w:val="auto"/>
          <w:lang w:eastAsia="ru-RU"/>
        </w:rPr>
        <w:t>- мероприятия по защите населения от воздействия выбросов вредных химических примесей в атмосферный воздух и физического воздействия;</w:t>
      </w:r>
    </w:p>
    <w:p w:rsidR="00D51074" w:rsidRPr="00854BF4" w:rsidRDefault="00D51074" w:rsidP="00D51074">
      <w:pPr>
        <w:pStyle w:val="140"/>
        <w:spacing w:line="240" w:lineRule="auto"/>
        <w:ind w:firstLine="567"/>
        <w:rPr>
          <w:color w:val="auto"/>
          <w:lang w:eastAsia="ru-RU"/>
        </w:rPr>
      </w:pPr>
      <w:r w:rsidRPr="00854BF4">
        <w:rPr>
          <w:color w:val="auto"/>
          <w:lang w:eastAsia="ru-RU"/>
        </w:rPr>
        <w:t>- функциональное зонирование территории санитарно-защитной зоны и режим ее использования.</w:t>
      </w:r>
    </w:p>
    <w:p w:rsidR="00D51074" w:rsidRPr="00854BF4" w:rsidRDefault="00D51074" w:rsidP="00D51074">
      <w:pPr>
        <w:pStyle w:val="140"/>
        <w:spacing w:line="240" w:lineRule="auto"/>
        <w:ind w:firstLine="567"/>
        <w:rPr>
          <w:color w:val="auto"/>
          <w:lang w:eastAsia="ru-RU"/>
        </w:rPr>
      </w:pPr>
      <w:r w:rsidRPr="00854BF4">
        <w:rPr>
          <w:color w:val="auto"/>
          <w:lang w:eastAsia="ru-RU"/>
        </w:rPr>
        <w:t>Территория санитарно-защитной зоны предназначена для:</w:t>
      </w:r>
    </w:p>
    <w:p w:rsidR="00D51074" w:rsidRPr="00854BF4" w:rsidRDefault="00D51074" w:rsidP="00D51074">
      <w:pPr>
        <w:pStyle w:val="140"/>
        <w:spacing w:line="240" w:lineRule="auto"/>
        <w:ind w:firstLine="567"/>
        <w:rPr>
          <w:color w:val="auto"/>
          <w:lang w:eastAsia="ru-RU"/>
        </w:rPr>
      </w:pPr>
      <w:r w:rsidRPr="00854BF4">
        <w:rPr>
          <w:color w:val="auto"/>
          <w:lang w:eastAsia="ru-RU"/>
        </w:rPr>
        <w:t>- обеспечения снижения уровня воздействия до требуемых гигиенических нормативов по всем факторам воздействия за ее пределами (ПДК, ПДУ);</w:t>
      </w:r>
    </w:p>
    <w:p w:rsidR="00D51074" w:rsidRPr="00854BF4" w:rsidRDefault="00D51074" w:rsidP="00D51074">
      <w:pPr>
        <w:pStyle w:val="140"/>
        <w:spacing w:line="240" w:lineRule="auto"/>
        <w:ind w:firstLine="567"/>
        <w:rPr>
          <w:color w:val="auto"/>
          <w:lang w:eastAsia="ru-RU"/>
        </w:rPr>
      </w:pPr>
      <w:r w:rsidRPr="00854BF4">
        <w:rPr>
          <w:color w:val="auto"/>
          <w:lang w:eastAsia="ru-RU"/>
        </w:rPr>
        <w:t>- создания санитарно-защитного барьера между территорией предприятия (группы предприятий) и территорией жилой застройки;</w:t>
      </w:r>
    </w:p>
    <w:p w:rsidR="00D51074" w:rsidRPr="00854BF4" w:rsidRDefault="00D51074" w:rsidP="00D51074">
      <w:pPr>
        <w:pStyle w:val="140"/>
        <w:spacing w:line="240" w:lineRule="auto"/>
        <w:ind w:firstLine="567"/>
        <w:rPr>
          <w:color w:val="auto"/>
          <w:lang w:eastAsia="ru-RU"/>
        </w:rPr>
      </w:pPr>
      <w:r w:rsidRPr="00854BF4">
        <w:rPr>
          <w:color w:val="auto"/>
          <w:lang w:eastAsia="ru-RU"/>
        </w:rPr>
        <w:t>- организации дополнительных озелененных площадей, обеспечивающих экранирование, ассимиляцию и фильтрацию загрязнителей атмосферного воздуха, повышение комфортности микроклимата.</w:t>
      </w:r>
    </w:p>
    <w:p w:rsidR="00D51074" w:rsidRPr="00854BF4" w:rsidRDefault="00D51074" w:rsidP="00D51074">
      <w:pPr>
        <w:pStyle w:val="140"/>
        <w:spacing w:line="240" w:lineRule="auto"/>
        <w:ind w:firstLine="567"/>
        <w:rPr>
          <w:color w:val="auto"/>
          <w:lang w:eastAsia="ru-RU"/>
        </w:rPr>
      </w:pPr>
      <w:r w:rsidRPr="00854BF4">
        <w:rPr>
          <w:color w:val="auto"/>
          <w:lang w:eastAsia="ru-RU"/>
        </w:rPr>
        <w:t xml:space="preserve">Санитарно-защитная зона является обязательным элементом любого объекта, который является источником воздействия на среду обитания и здоровье человека. Использование площадей санитарно-защитных зон осуществляется с учетом ограничений, установленных действующим законодательством, нормами и правилами. </w:t>
      </w:r>
    </w:p>
    <w:p w:rsidR="00D51074" w:rsidRPr="00854BF4" w:rsidRDefault="00D51074" w:rsidP="00D51074">
      <w:pPr>
        <w:pStyle w:val="140"/>
        <w:spacing w:line="240" w:lineRule="auto"/>
        <w:ind w:firstLine="567"/>
        <w:rPr>
          <w:color w:val="auto"/>
          <w:lang w:eastAsia="ru-RU"/>
        </w:rPr>
      </w:pPr>
      <w:r w:rsidRPr="00854BF4">
        <w:rPr>
          <w:color w:val="auto"/>
          <w:lang w:eastAsia="ru-RU"/>
        </w:rPr>
        <w:t>Санитарно-защитная зона накладывает определенные ограничения на использование территории, которые попадают в ее действие. Согласно СанПиН 2.2.1/2.1.1.1200-03 не допускается размещение в санитарно-защитной зоне объектов для проживания людей (2.30.) коллективных или индивидуальных дачных и садово-огородных участков, спортивных сооружений, парков, образовательных и детских учреждений, лечебно-профилактических и оздоровительных учреждений общего пользования, предприятия по производству лекарственных веществ, лекарственных средств и (или) лекарственных форм, склады сырья и полупродуктов для фармацевтических предприятий, предприятия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Не допускается размещать в границах санитарно-защитных зон и на территории промышленных предприятий других отраслей промышленности.</w:t>
      </w:r>
    </w:p>
    <w:p w:rsidR="00D51074" w:rsidRPr="00854BF4" w:rsidRDefault="00D51074" w:rsidP="00D51074">
      <w:pPr>
        <w:pStyle w:val="140"/>
        <w:spacing w:line="240" w:lineRule="auto"/>
        <w:ind w:firstLine="567"/>
        <w:rPr>
          <w:color w:val="auto"/>
          <w:lang w:eastAsia="ru-RU"/>
        </w:rPr>
      </w:pPr>
      <w:r w:rsidRPr="00854BF4">
        <w:rPr>
          <w:color w:val="auto"/>
          <w:lang w:eastAsia="ru-RU"/>
        </w:rPr>
        <w:t>В границах санитарно-защитной зоны допускается размещать:</w:t>
      </w:r>
    </w:p>
    <w:p w:rsidR="00D51074" w:rsidRPr="00854BF4" w:rsidRDefault="00D51074" w:rsidP="00D51074">
      <w:pPr>
        <w:pStyle w:val="140"/>
        <w:spacing w:line="240" w:lineRule="auto"/>
        <w:ind w:firstLine="567"/>
        <w:rPr>
          <w:color w:val="auto"/>
          <w:lang w:eastAsia="ru-RU"/>
        </w:rPr>
      </w:pPr>
      <w:r w:rsidRPr="00854BF4">
        <w:rPr>
          <w:color w:val="auto"/>
          <w:lang w:eastAsia="ru-RU"/>
        </w:rPr>
        <w:t xml:space="preserve">- сельхозугодия для выращивания технических культур, не используемых </w:t>
      </w:r>
      <w:r w:rsidRPr="00854BF4">
        <w:rPr>
          <w:color w:val="auto"/>
          <w:lang w:eastAsia="ru-RU"/>
        </w:rPr>
        <w:lastRenderedPageBreak/>
        <w:t>для производства продуктов питания;</w:t>
      </w:r>
    </w:p>
    <w:p w:rsidR="00D51074" w:rsidRPr="00854BF4" w:rsidRDefault="00D51074" w:rsidP="00D51074">
      <w:pPr>
        <w:pStyle w:val="140"/>
        <w:spacing w:line="240" w:lineRule="auto"/>
        <w:ind w:firstLine="567"/>
        <w:rPr>
          <w:color w:val="auto"/>
          <w:lang w:eastAsia="ru-RU"/>
        </w:rPr>
      </w:pPr>
      <w:r w:rsidRPr="00854BF4">
        <w:rPr>
          <w:color w:val="auto"/>
          <w:lang w:eastAsia="ru-RU"/>
        </w:rPr>
        <w:t>-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обязательно требование не превышения гигиенических нормативов на границе СЗЗ и за ее пределами при суммарном учете;</w:t>
      </w:r>
    </w:p>
    <w:p w:rsidR="00D51074" w:rsidRPr="00854BF4" w:rsidRDefault="00D51074" w:rsidP="00D51074">
      <w:pPr>
        <w:pStyle w:val="140"/>
        <w:spacing w:line="240" w:lineRule="auto"/>
        <w:ind w:firstLine="567"/>
        <w:rPr>
          <w:color w:val="auto"/>
          <w:lang w:eastAsia="ru-RU"/>
        </w:rPr>
      </w:pPr>
      <w:r w:rsidRPr="00854BF4">
        <w:rPr>
          <w:color w:val="auto"/>
          <w:lang w:eastAsia="ru-RU"/>
        </w:rPr>
        <w:t>-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D51074" w:rsidRPr="00854BF4" w:rsidRDefault="00D51074" w:rsidP="00D51074">
      <w:pPr>
        <w:pStyle w:val="140"/>
        <w:spacing w:line="240" w:lineRule="auto"/>
        <w:ind w:firstLine="567"/>
        <w:rPr>
          <w:color w:val="auto"/>
          <w:lang w:eastAsia="ru-RU"/>
        </w:rPr>
      </w:pPr>
      <w:r w:rsidRPr="00854BF4">
        <w:rPr>
          <w:color w:val="auto"/>
          <w:lang w:eastAsia="ru-RU"/>
        </w:rPr>
        <w:t xml:space="preserve">-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питомники растений для озеленения, промплощадки предприятий и санитарно-защитной зоны. </w:t>
      </w:r>
    </w:p>
    <w:p w:rsidR="00D51074" w:rsidRPr="00854BF4" w:rsidRDefault="00D51074" w:rsidP="00D51074">
      <w:pPr>
        <w:pStyle w:val="140"/>
        <w:spacing w:line="240" w:lineRule="auto"/>
        <w:ind w:firstLine="567"/>
        <w:rPr>
          <w:color w:val="auto"/>
          <w:lang w:eastAsia="ru-RU"/>
        </w:rPr>
      </w:pPr>
      <w:r w:rsidRPr="00854BF4">
        <w:rPr>
          <w:color w:val="auto"/>
          <w:lang w:eastAsia="ru-RU"/>
        </w:rPr>
        <w:t>В предпроектной, проектной документации на строительство новых, реконструкцию или техническое перевооружение действующих предприятий и сооружений должны быть предусмотрены мероприятия и средства на организацию и благоустройство санитарно-защитных зон, включая переселение жителей в случае необходимости. Проект организации, благоустройства и озеленения представляется одновременно с проектом на строительство (реконструкцию, техническое перевооружение) предприятия (2.11).</w:t>
      </w:r>
    </w:p>
    <w:p w:rsidR="00D51074" w:rsidRPr="00854BF4" w:rsidRDefault="00D51074" w:rsidP="00D51074">
      <w:pPr>
        <w:pStyle w:val="aff8"/>
        <w:tabs>
          <w:tab w:val="left" w:pos="1276"/>
        </w:tabs>
        <w:spacing w:after="0" w:line="240" w:lineRule="auto"/>
        <w:ind w:firstLine="567"/>
        <w:rPr>
          <w:sz w:val="28"/>
        </w:rPr>
      </w:pPr>
      <w:r w:rsidRPr="00854BF4">
        <w:rPr>
          <w:sz w:val="28"/>
        </w:rPr>
        <w:t>На основании вышеизложенного, следует вывод о том, что информация о санитарно-защитных зонах очень важна и обязательна. Учитывая отсутствие т</w:t>
      </w:r>
      <w:r w:rsidRPr="00854BF4">
        <w:rPr>
          <w:sz w:val="28"/>
        </w:rPr>
        <w:t>а</w:t>
      </w:r>
      <w:r w:rsidRPr="00854BF4">
        <w:rPr>
          <w:sz w:val="28"/>
        </w:rPr>
        <w:t>кой информации, необходимо использовать условные границы санитарно-защитных зон объектов, оказывающих вредное воздействие на окружающую среду для схематичного отражения зоны с особыми условиями использования территории. Применение условных границ для санитарно-защитных зон (как и для других зон) означает, что при планировании какой-либо деятельности, св</w:t>
      </w:r>
      <w:r w:rsidRPr="00854BF4">
        <w:rPr>
          <w:sz w:val="28"/>
        </w:rPr>
        <w:t>я</w:t>
      </w:r>
      <w:r w:rsidRPr="00854BF4">
        <w:rPr>
          <w:sz w:val="28"/>
        </w:rPr>
        <w:t>занной с землепользованием и застройкой, на территории санитарно-защитной зоны или вблизи ее, требуется разработка проекта организации санитарно-защитной зоны для уточнения площади и границ распространения загрязнений от источника загрязнения.</w:t>
      </w:r>
    </w:p>
    <w:p w:rsidR="00D51074" w:rsidRDefault="00D51074" w:rsidP="00D51074">
      <w:pPr>
        <w:spacing w:after="200" w:line="276" w:lineRule="auto"/>
        <w:rPr>
          <w:rFonts w:ascii="Calibri" w:eastAsia="Calibri" w:hAnsi="Calibri"/>
          <w:lang w:val="x-none" w:eastAsia="en-US"/>
        </w:rPr>
      </w:pPr>
    </w:p>
    <w:p w:rsidR="00D51074" w:rsidRPr="00854BF4" w:rsidRDefault="00D51074" w:rsidP="00D51074">
      <w:pPr>
        <w:shd w:val="clear" w:color="auto" w:fill="FFFFFF"/>
        <w:ind w:firstLine="709"/>
        <w:jc w:val="both"/>
        <w:outlineLvl w:val="2"/>
        <w:rPr>
          <w:b/>
          <w:sz w:val="28"/>
          <w:szCs w:val="28"/>
        </w:rPr>
      </w:pPr>
      <w:r w:rsidRPr="00854BF4">
        <w:rPr>
          <w:b/>
          <w:sz w:val="28"/>
          <w:szCs w:val="28"/>
        </w:rPr>
        <w:lastRenderedPageBreak/>
        <w:t>Статья 45</w:t>
      </w:r>
      <w:r>
        <w:rPr>
          <w:b/>
          <w:sz w:val="28"/>
          <w:szCs w:val="28"/>
        </w:rPr>
        <w:t>.4</w:t>
      </w:r>
      <w:r w:rsidRPr="00854BF4">
        <w:rPr>
          <w:b/>
          <w:sz w:val="28"/>
          <w:szCs w:val="28"/>
        </w:rPr>
        <w:t xml:space="preserve"> Ограничения использования объектов недвижимости на территориях охранных зон объектов и сетей инженерной инфраструктуры</w:t>
      </w:r>
    </w:p>
    <w:p w:rsidR="00D51074" w:rsidRPr="00E44FA7" w:rsidRDefault="00D51074" w:rsidP="00D51074">
      <w:pPr>
        <w:pStyle w:val="aff5"/>
        <w:spacing w:line="240" w:lineRule="auto"/>
        <w:ind w:firstLine="567"/>
      </w:pPr>
    </w:p>
    <w:p w:rsidR="00D51074" w:rsidRPr="00854BF4" w:rsidRDefault="00D51074" w:rsidP="00D51074">
      <w:pPr>
        <w:pStyle w:val="140"/>
        <w:spacing w:line="240" w:lineRule="auto"/>
        <w:ind w:firstLine="567"/>
        <w:rPr>
          <w:color w:val="auto"/>
          <w:lang w:eastAsia="ru-RU"/>
        </w:rPr>
      </w:pPr>
      <w:r w:rsidRPr="00854BF4">
        <w:rPr>
          <w:color w:val="auto"/>
          <w:lang w:eastAsia="ru-RU"/>
        </w:rPr>
        <w:t>В охранных зонах запрещается осуществлять любые действия, которые могут нарушить безопасную работу объектов инженерного обеспечения,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D51074" w:rsidRPr="00854BF4" w:rsidRDefault="00D51074" w:rsidP="00D51074">
      <w:pPr>
        <w:pStyle w:val="140"/>
        <w:spacing w:line="240" w:lineRule="auto"/>
        <w:ind w:firstLine="567"/>
        <w:rPr>
          <w:color w:val="auto"/>
          <w:lang w:eastAsia="ru-RU"/>
        </w:rPr>
      </w:pPr>
      <w:r w:rsidRPr="00854BF4">
        <w:rPr>
          <w:color w:val="auto"/>
          <w:lang w:eastAsia="ru-RU"/>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D51074" w:rsidRPr="00854BF4" w:rsidRDefault="00D51074" w:rsidP="00D51074">
      <w:pPr>
        <w:pStyle w:val="140"/>
        <w:spacing w:line="240" w:lineRule="auto"/>
        <w:ind w:firstLine="567"/>
        <w:rPr>
          <w:color w:val="auto"/>
          <w:lang w:eastAsia="ru-RU"/>
        </w:rPr>
      </w:pPr>
      <w:r w:rsidRPr="00854BF4">
        <w:rPr>
          <w:color w:val="auto"/>
          <w:lang w:eastAsia="ru-RU"/>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инженерного обеспечения, а также проводить любые работы и возводить сооружения, которые могут препятствовать доступу к объектам инженерного обеспечения, без создания необходимых для такого доступа проходов и подъездов;</w:t>
      </w:r>
    </w:p>
    <w:p w:rsidR="00D51074" w:rsidRPr="00854BF4" w:rsidRDefault="00D51074" w:rsidP="00D51074">
      <w:pPr>
        <w:pStyle w:val="140"/>
        <w:spacing w:line="240" w:lineRule="auto"/>
        <w:ind w:firstLine="567"/>
        <w:rPr>
          <w:color w:val="auto"/>
          <w:lang w:eastAsia="ru-RU"/>
        </w:rPr>
      </w:pPr>
      <w:r w:rsidRPr="00854BF4">
        <w:rPr>
          <w:color w:val="auto"/>
          <w:lang w:eastAsia="ru-RU"/>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D51074" w:rsidRPr="00854BF4" w:rsidRDefault="00D51074" w:rsidP="00D51074">
      <w:pPr>
        <w:pStyle w:val="140"/>
        <w:spacing w:line="240" w:lineRule="auto"/>
        <w:ind w:firstLine="567"/>
        <w:rPr>
          <w:color w:val="auto"/>
          <w:lang w:eastAsia="ru-RU"/>
        </w:rPr>
      </w:pPr>
      <w:r w:rsidRPr="00854BF4">
        <w:rPr>
          <w:color w:val="auto"/>
          <w:lang w:eastAsia="ru-RU"/>
        </w:rPr>
        <w:t>г) размещать свалки;</w:t>
      </w:r>
    </w:p>
    <w:p w:rsidR="00D51074" w:rsidRPr="0008435A" w:rsidRDefault="00D51074" w:rsidP="00D51074">
      <w:pPr>
        <w:pStyle w:val="140"/>
        <w:spacing w:line="240" w:lineRule="auto"/>
        <w:ind w:firstLine="567"/>
        <w:rPr>
          <w:color w:val="auto"/>
          <w:sz w:val="24"/>
          <w:szCs w:val="24"/>
          <w:lang w:eastAsia="ru-RU"/>
        </w:rPr>
      </w:pPr>
      <w:r w:rsidRPr="00854BF4">
        <w:rPr>
          <w:color w:val="auto"/>
          <w:lang w:eastAsia="ru-RU"/>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(Постановление Правительства РФ от 24 февраля 2009 г. №160).</w:t>
      </w:r>
    </w:p>
    <w:p w:rsidR="00D51074" w:rsidRDefault="00D51074" w:rsidP="00D51074">
      <w:pPr>
        <w:tabs>
          <w:tab w:val="left" w:pos="2790"/>
        </w:tabs>
        <w:ind w:firstLine="709"/>
        <w:jc w:val="both"/>
        <w:rPr>
          <w:sz w:val="28"/>
          <w:szCs w:val="28"/>
        </w:rPr>
      </w:pPr>
    </w:p>
    <w:p w:rsidR="00D51074" w:rsidRDefault="00D51074" w:rsidP="00D51074">
      <w:pPr>
        <w:tabs>
          <w:tab w:val="left" w:pos="2790"/>
        </w:tabs>
        <w:ind w:firstLine="709"/>
        <w:jc w:val="both"/>
        <w:rPr>
          <w:sz w:val="28"/>
          <w:szCs w:val="28"/>
        </w:rPr>
      </w:pPr>
    </w:p>
    <w:p w:rsidR="00D51074" w:rsidRDefault="00D51074" w:rsidP="00D51074">
      <w:pPr>
        <w:tabs>
          <w:tab w:val="left" w:pos="2790"/>
        </w:tabs>
        <w:ind w:firstLine="709"/>
        <w:jc w:val="both"/>
        <w:rPr>
          <w:sz w:val="28"/>
          <w:szCs w:val="28"/>
        </w:rPr>
      </w:pPr>
    </w:p>
    <w:p w:rsidR="00D51074" w:rsidRDefault="00D51074" w:rsidP="00D51074">
      <w:pPr>
        <w:tabs>
          <w:tab w:val="left" w:pos="2790"/>
        </w:tabs>
        <w:ind w:firstLine="709"/>
        <w:jc w:val="both"/>
        <w:rPr>
          <w:sz w:val="28"/>
          <w:szCs w:val="28"/>
        </w:rPr>
      </w:pPr>
    </w:p>
    <w:p w:rsidR="00D51074" w:rsidRDefault="00D51074" w:rsidP="00D51074">
      <w:pPr>
        <w:tabs>
          <w:tab w:val="left" w:pos="2790"/>
        </w:tabs>
        <w:ind w:firstLine="709"/>
        <w:jc w:val="both"/>
        <w:rPr>
          <w:sz w:val="28"/>
          <w:szCs w:val="28"/>
        </w:rPr>
      </w:pPr>
    </w:p>
    <w:p w:rsidR="00D51074" w:rsidRDefault="00D51074" w:rsidP="00D51074">
      <w:pPr>
        <w:tabs>
          <w:tab w:val="left" w:pos="2790"/>
        </w:tabs>
        <w:ind w:firstLine="709"/>
        <w:jc w:val="both"/>
        <w:rPr>
          <w:sz w:val="28"/>
          <w:szCs w:val="28"/>
        </w:rPr>
      </w:pPr>
    </w:p>
    <w:p w:rsidR="00D51074" w:rsidRDefault="00D51074" w:rsidP="00D51074">
      <w:pPr>
        <w:tabs>
          <w:tab w:val="left" w:pos="2790"/>
        </w:tabs>
        <w:ind w:firstLine="709"/>
        <w:jc w:val="both"/>
        <w:rPr>
          <w:sz w:val="28"/>
          <w:szCs w:val="28"/>
        </w:rPr>
      </w:pPr>
    </w:p>
    <w:p w:rsidR="00D51074" w:rsidRDefault="00D51074" w:rsidP="00D51074">
      <w:pPr>
        <w:tabs>
          <w:tab w:val="left" w:pos="2790"/>
        </w:tabs>
        <w:ind w:firstLine="709"/>
        <w:jc w:val="both"/>
        <w:rPr>
          <w:sz w:val="28"/>
          <w:szCs w:val="28"/>
        </w:rPr>
      </w:pPr>
    </w:p>
    <w:p w:rsidR="00D51074" w:rsidRDefault="00D51074" w:rsidP="00D51074">
      <w:pPr>
        <w:tabs>
          <w:tab w:val="left" w:pos="2790"/>
        </w:tabs>
        <w:ind w:firstLine="709"/>
        <w:jc w:val="both"/>
        <w:rPr>
          <w:sz w:val="28"/>
          <w:szCs w:val="28"/>
        </w:rPr>
      </w:pPr>
    </w:p>
    <w:p w:rsidR="00D51074" w:rsidRDefault="00D51074" w:rsidP="00D51074">
      <w:pPr>
        <w:tabs>
          <w:tab w:val="left" w:pos="2790"/>
        </w:tabs>
        <w:ind w:firstLine="709"/>
        <w:jc w:val="both"/>
        <w:rPr>
          <w:sz w:val="28"/>
          <w:szCs w:val="28"/>
        </w:rPr>
      </w:pPr>
    </w:p>
    <w:p w:rsidR="00D51074" w:rsidRDefault="00D51074" w:rsidP="00D51074">
      <w:pPr>
        <w:tabs>
          <w:tab w:val="left" w:pos="2790"/>
        </w:tabs>
        <w:ind w:firstLine="709"/>
        <w:jc w:val="both"/>
        <w:rPr>
          <w:sz w:val="28"/>
          <w:szCs w:val="28"/>
        </w:rPr>
      </w:pPr>
    </w:p>
    <w:p w:rsidR="00D51074" w:rsidRDefault="00D51074" w:rsidP="00D51074">
      <w:pPr>
        <w:tabs>
          <w:tab w:val="left" w:pos="2790"/>
        </w:tabs>
        <w:ind w:firstLine="709"/>
        <w:jc w:val="both"/>
        <w:rPr>
          <w:sz w:val="28"/>
          <w:szCs w:val="28"/>
        </w:rPr>
      </w:pPr>
    </w:p>
    <w:p w:rsidR="00D51074" w:rsidRDefault="00D51074" w:rsidP="00D51074">
      <w:pPr>
        <w:tabs>
          <w:tab w:val="left" w:pos="2790"/>
        </w:tabs>
        <w:ind w:firstLine="709"/>
        <w:jc w:val="both"/>
        <w:rPr>
          <w:sz w:val="28"/>
          <w:szCs w:val="28"/>
        </w:rPr>
      </w:pPr>
    </w:p>
    <w:p w:rsidR="00D51074" w:rsidRDefault="00D51074" w:rsidP="00D51074">
      <w:pPr>
        <w:tabs>
          <w:tab w:val="left" w:pos="2790"/>
        </w:tabs>
        <w:ind w:firstLine="709"/>
        <w:jc w:val="both"/>
        <w:rPr>
          <w:sz w:val="28"/>
          <w:szCs w:val="28"/>
        </w:rPr>
      </w:pPr>
    </w:p>
    <w:p w:rsidR="00D51074" w:rsidRDefault="00D51074" w:rsidP="00D51074">
      <w:pPr>
        <w:tabs>
          <w:tab w:val="left" w:pos="2790"/>
        </w:tabs>
        <w:ind w:firstLine="709"/>
        <w:jc w:val="both"/>
        <w:rPr>
          <w:sz w:val="28"/>
          <w:szCs w:val="28"/>
        </w:rPr>
      </w:pPr>
    </w:p>
    <w:p w:rsidR="00D51074" w:rsidRDefault="00D51074" w:rsidP="00D51074">
      <w:pPr>
        <w:tabs>
          <w:tab w:val="left" w:pos="2790"/>
        </w:tabs>
        <w:ind w:firstLine="709"/>
        <w:jc w:val="both"/>
        <w:rPr>
          <w:sz w:val="28"/>
          <w:szCs w:val="28"/>
        </w:rPr>
      </w:pPr>
    </w:p>
    <w:p w:rsidR="00D51074" w:rsidRDefault="00D51074" w:rsidP="00D51074">
      <w:pPr>
        <w:tabs>
          <w:tab w:val="left" w:pos="2790"/>
        </w:tabs>
        <w:ind w:firstLine="709"/>
        <w:jc w:val="both"/>
        <w:rPr>
          <w:sz w:val="28"/>
          <w:szCs w:val="28"/>
        </w:rPr>
      </w:pPr>
    </w:p>
    <w:p w:rsidR="00D51074" w:rsidRDefault="00D51074" w:rsidP="00D51074">
      <w:pPr>
        <w:tabs>
          <w:tab w:val="left" w:pos="2790"/>
        </w:tabs>
        <w:ind w:firstLine="709"/>
        <w:jc w:val="both"/>
        <w:rPr>
          <w:sz w:val="28"/>
          <w:szCs w:val="28"/>
        </w:rPr>
      </w:pPr>
    </w:p>
    <w:p w:rsidR="00D51074" w:rsidRDefault="00D51074" w:rsidP="00D51074">
      <w:pPr>
        <w:tabs>
          <w:tab w:val="left" w:pos="2790"/>
        </w:tabs>
        <w:ind w:firstLine="709"/>
        <w:jc w:val="both"/>
        <w:rPr>
          <w:sz w:val="28"/>
          <w:szCs w:val="28"/>
        </w:rPr>
      </w:pPr>
    </w:p>
    <w:p w:rsidR="00D51074" w:rsidRDefault="00D51074" w:rsidP="00D51074">
      <w:pPr>
        <w:tabs>
          <w:tab w:val="left" w:pos="2790"/>
        </w:tabs>
        <w:ind w:firstLine="709"/>
        <w:jc w:val="both"/>
        <w:rPr>
          <w:sz w:val="28"/>
          <w:szCs w:val="28"/>
        </w:rPr>
      </w:pPr>
    </w:p>
    <w:p w:rsidR="00D51074" w:rsidRDefault="00D51074" w:rsidP="00D51074">
      <w:pPr>
        <w:tabs>
          <w:tab w:val="left" w:pos="2790"/>
        </w:tabs>
        <w:ind w:firstLine="709"/>
        <w:jc w:val="both"/>
        <w:rPr>
          <w:sz w:val="28"/>
          <w:szCs w:val="28"/>
        </w:rPr>
      </w:pPr>
    </w:p>
    <w:p w:rsidR="00D51074" w:rsidRDefault="00D51074" w:rsidP="00D51074">
      <w:pPr>
        <w:tabs>
          <w:tab w:val="left" w:pos="2790"/>
        </w:tabs>
        <w:ind w:firstLine="709"/>
        <w:jc w:val="both"/>
        <w:rPr>
          <w:sz w:val="28"/>
          <w:szCs w:val="28"/>
        </w:rPr>
      </w:pPr>
    </w:p>
    <w:p w:rsidR="00D51074" w:rsidRDefault="00D51074" w:rsidP="00D51074">
      <w:pPr>
        <w:tabs>
          <w:tab w:val="left" w:pos="2790"/>
        </w:tabs>
        <w:ind w:firstLine="709"/>
        <w:jc w:val="both"/>
        <w:rPr>
          <w:sz w:val="28"/>
          <w:szCs w:val="28"/>
        </w:rPr>
      </w:pPr>
    </w:p>
    <w:p w:rsidR="00D51074" w:rsidRDefault="00D51074" w:rsidP="00D51074">
      <w:pPr>
        <w:tabs>
          <w:tab w:val="left" w:pos="2790"/>
        </w:tabs>
        <w:ind w:firstLine="709"/>
        <w:jc w:val="both"/>
        <w:rPr>
          <w:sz w:val="28"/>
          <w:szCs w:val="28"/>
        </w:rPr>
      </w:pPr>
    </w:p>
    <w:p w:rsidR="00D51074" w:rsidRDefault="00D51074" w:rsidP="00D51074">
      <w:pPr>
        <w:tabs>
          <w:tab w:val="left" w:pos="2790"/>
        </w:tabs>
        <w:ind w:firstLine="709"/>
        <w:jc w:val="both"/>
        <w:rPr>
          <w:sz w:val="28"/>
          <w:szCs w:val="28"/>
        </w:rPr>
      </w:pPr>
    </w:p>
    <w:p w:rsidR="00D51074" w:rsidRPr="00AB50F4" w:rsidRDefault="00D51074" w:rsidP="00D51074">
      <w:pPr>
        <w:tabs>
          <w:tab w:val="left" w:pos="2790"/>
        </w:tabs>
        <w:ind w:firstLine="709"/>
        <w:jc w:val="both"/>
        <w:rPr>
          <w:sz w:val="28"/>
          <w:szCs w:val="28"/>
        </w:rPr>
      </w:pPr>
    </w:p>
    <w:p w:rsidR="00D51074" w:rsidRPr="00FE13DB" w:rsidRDefault="00D51074" w:rsidP="00D51074">
      <w:pPr>
        <w:ind w:firstLine="567"/>
        <w:jc w:val="center"/>
        <w:outlineLvl w:val="0"/>
        <w:rPr>
          <w:b/>
          <w:bCs/>
          <w:sz w:val="32"/>
          <w:szCs w:val="28"/>
        </w:rPr>
      </w:pPr>
      <w:bookmarkStart w:id="152" w:name="_Toc216157207"/>
      <w:bookmarkStart w:id="153" w:name="_Toc238886596"/>
      <w:r w:rsidRPr="00FE13DB">
        <w:rPr>
          <w:b/>
          <w:bCs/>
          <w:sz w:val="32"/>
          <w:szCs w:val="28"/>
        </w:rPr>
        <w:t xml:space="preserve">Раздел </w:t>
      </w:r>
      <w:r w:rsidRPr="00FE13DB">
        <w:rPr>
          <w:b/>
          <w:bCs/>
          <w:sz w:val="32"/>
          <w:szCs w:val="28"/>
          <w:lang w:val="en-US"/>
        </w:rPr>
        <w:t>III</w:t>
      </w:r>
      <w:r w:rsidRPr="00FE13DB">
        <w:rPr>
          <w:b/>
          <w:bCs/>
          <w:sz w:val="32"/>
          <w:szCs w:val="28"/>
        </w:rPr>
        <w:t>. Градостроительные регламенты</w:t>
      </w:r>
      <w:bookmarkEnd w:id="152"/>
      <w:bookmarkEnd w:id="153"/>
      <w:r w:rsidRPr="00FE13DB">
        <w:rPr>
          <w:b/>
          <w:bCs/>
          <w:sz w:val="32"/>
          <w:szCs w:val="28"/>
        </w:rPr>
        <w:t xml:space="preserve"> </w:t>
      </w:r>
    </w:p>
    <w:p w:rsidR="00D51074" w:rsidRPr="003F53A9" w:rsidRDefault="00D51074" w:rsidP="00D51074">
      <w:pPr>
        <w:ind w:firstLine="567"/>
        <w:jc w:val="both"/>
        <w:rPr>
          <w:sz w:val="28"/>
          <w:szCs w:val="28"/>
        </w:rPr>
      </w:pPr>
    </w:p>
    <w:p w:rsidR="00D51074" w:rsidRPr="003F53A9" w:rsidRDefault="00D51074" w:rsidP="00D51074">
      <w:pPr>
        <w:ind w:firstLine="709"/>
        <w:jc w:val="both"/>
        <w:outlineLvl w:val="1"/>
        <w:rPr>
          <w:b/>
          <w:sz w:val="28"/>
          <w:szCs w:val="28"/>
        </w:rPr>
      </w:pPr>
      <w:bookmarkStart w:id="154" w:name="_Toc216157208"/>
      <w:bookmarkStart w:id="155" w:name="_Toc238886597"/>
      <w:r w:rsidRPr="003F53A9">
        <w:rPr>
          <w:b/>
          <w:sz w:val="28"/>
          <w:szCs w:val="28"/>
        </w:rPr>
        <w:t>Глава 9. Градостроительные регламенты. Параметры разрешенного использования земельных участков и объектов капитального строительства</w:t>
      </w:r>
      <w:bookmarkEnd w:id="154"/>
      <w:bookmarkEnd w:id="155"/>
    </w:p>
    <w:p w:rsidR="00D51074" w:rsidRPr="003F53A9" w:rsidRDefault="00D51074" w:rsidP="00D51074">
      <w:pPr>
        <w:shd w:val="clear" w:color="auto" w:fill="FFFFFF"/>
        <w:ind w:firstLine="709"/>
        <w:rPr>
          <w:sz w:val="28"/>
          <w:szCs w:val="28"/>
        </w:rPr>
      </w:pPr>
    </w:p>
    <w:p w:rsidR="00D51074" w:rsidRPr="003F53A9" w:rsidRDefault="00D51074" w:rsidP="00D51074">
      <w:pPr>
        <w:shd w:val="clear" w:color="auto" w:fill="FFFFFF"/>
        <w:ind w:firstLine="709"/>
        <w:jc w:val="both"/>
        <w:outlineLvl w:val="2"/>
        <w:rPr>
          <w:bCs/>
          <w:sz w:val="28"/>
          <w:szCs w:val="28"/>
        </w:rPr>
      </w:pPr>
      <w:r w:rsidRPr="003F53A9">
        <w:rPr>
          <w:b/>
          <w:bCs/>
          <w:sz w:val="28"/>
          <w:szCs w:val="28"/>
        </w:rPr>
        <w:t>Статья 4</w:t>
      </w:r>
      <w:r>
        <w:rPr>
          <w:b/>
          <w:bCs/>
          <w:sz w:val="28"/>
          <w:szCs w:val="28"/>
        </w:rPr>
        <w:t>6</w:t>
      </w:r>
      <w:r w:rsidRPr="003F53A9">
        <w:rPr>
          <w:b/>
          <w:bCs/>
          <w:sz w:val="28"/>
          <w:szCs w:val="28"/>
        </w:rPr>
        <w:t xml:space="preserve">. </w:t>
      </w:r>
      <w:r w:rsidRPr="003F53A9">
        <w:rPr>
          <w:bCs/>
          <w:sz w:val="28"/>
          <w:szCs w:val="28"/>
        </w:rPr>
        <w:t xml:space="preserve">Градостроительные регламенты. </w:t>
      </w:r>
      <w:r w:rsidRPr="0056639C">
        <w:rPr>
          <w:sz w:val="28"/>
          <w:szCs w:val="28"/>
        </w:rPr>
        <w:t xml:space="preserve">Подзона застройки среднеэтажными жилыми домами высотой от пяти до восьми надземных этажей </w:t>
      </w:r>
      <w:r>
        <w:rPr>
          <w:sz w:val="28"/>
          <w:szCs w:val="28"/>
        </w:rPr>
        <w:t>в</w:t>
      </w:r>
      <w:r w:rsidRPr="0056639C">
        <w:rPr>
          <w:sz w:val="28"/>
          <w:szCs w:val="28"/>
        </w:rPr>
        <w:t>ключительно</w:t>
      </w:r>
      <w:r>
        <w:rPr>
          <w:sz w:val="28"/>
          <w:szCs w:val="28"/>
        </w:rPr>
        <w:t xml:space="preserve"> </w:t>
      </w:r>
      <w:r w:rsidRPr="00723F94">
        <w:rPr>
          <w:b/>
          <w:sz w:val="28"/>
          <w:szCs w:val="28"/>
        </w:rPr>
        <w:t>ЖЗ 2</w:t>
      </w:r>
    </w:p>
    <w:p w:rsidR="00D51074" w:rsidRPr="003F53A9" w:rsidRDefault="00D51074" w:rsidP="00D51074">
      <w:pPr>
        <w:shd w:val="clear" w:color="auto" w:fill="FFFFFF"/>
        <w:ind w:firstLine="567"/>
        <w:jc w:val="both"/>
        <w:rPr>
          <w:b/>
          <w:bCs/>
          <w:sz w:val="28"/>
          <w:szCs w:val="28"/>
        </w:rPr>
      </w:pPr>
    </w:p>
    <w:p w:rsidR="00D51074" w:rsidRPr="00723F94" w:rsidRDefault="00D51074" w:rsidP="00D51074">
      <w:pPr>
        <w:shd w:val="clear" w:color="auto" w:fill="FFFFFF"/>
        <w:jc w:val="both"/>
        <w:rPr>
          <w:rFonts w:eastAsia="Arial"/>
          <w:bCs/>
          <w:sz w:val="28"/>
          <w:szCs w:val="28"/>
          <w:u w:val="single"/>
          <w:lang w:eastAsia="ar-SA"/>
        </w:rPr>
      </w:pPr>
      <w:r w:rsidRPr="00723F94">
        <w:rPr>
          <w:rFonts w:eastAsia="Arial"/>
          <w:bCs/>
          <w:sz w:val="28"/>
          <w:szCs w:val="28"/>
          <w:u w:val="single"/>
          <w:lang w:eastAsia="ar-SA"/>
        </w:rPr>
        <w:t>Основные виды разрешенного использования:</w:t>
      </w:r>
    </w:p>
    <w:p w:rsidR="00D51074" w:rsidRPr="00723F94" w:rsidRDefault="00D51074" w:rsidP="00D51074">
      <w:pPr>
        <w:shd w:val="clear" w:color="auto" w:fill="FFFFFF"/>
        <w:jc w:val="both"/>
        <w:rPr>
          <w:rFonts w:eastAsia="Arial"/>
          <w:bCs/>
          <w:sz w:val="28"/>
          <w:szCs w:val="28"/>
          <w:lang w:eastAsia="ar-SA"/>
        </w:rPr>
      </w:pPr>
    </w:p>
    <w:p w:rsidR="00D51074" w:rsidRPr="00723F94" w:rsidRDefault="00D51074" w:rsidP="00D51074">
      <w:pPr>
        <w:numPr>
          <w:ilvl w:val="0"/>
          <w:numId w:val="19"/>
        </w:numPr>
        <w:shd w:val="clear" w:color="auto" w:fill="FFFFFF"/>
        <w:suppressAutoHyphens/>
        <w:jc w:val="both"/>
        <w:rPr>
          <w:rFonts w:eastAsia="Arial"/>
          <w:sz w:val="28"/>
          <w:szCs w:val="28"/>
          <w:lang w:eastAsia="ar-SA"/>
        </w:rPr>
      </w:pPr>
      <w:r w:rsidRPr="00723F94">
        <w:rPr>
          <w:rFonts w:eastAsia="Arial"/>
          <w:sz w:val="28"/>
          <w:szCs w:val="28"/>
          <w:lang w:eastAsia="ar-SA"/>
        </w:rPr>
        <w:t>Среднеэтажная жилая застройка (код 2.5):</w:t>
      </w:r>
    </w:p>
    <w:p w:rsidR="00D51074" w:rsidRPr="00723F94" w:rsidRDefault="00D51074" w:rsidP="00D51074">
      <w:pPr>
        <w:shd w:val="clear" w:color="auto" w:fill="FFFFFF"/>
        <w:ind w:left="709"/>
        <w:jc w:val="both"/>
        <w:rPr>
          <w:rFonts w:eastAsia="Arial"/>
          <w:sz w:val="28"/>
          <w:szCs w:val="28"/>
          <w:lang w:eastAsia="ar-SA"/>
        </w:rPr>
      </w:pPr>
      <w:r w:rsidRPr="00723F94">
        <w:rPr>
          <w:rFonts w:eastAsia="Arial"/>
          <w:sz w:val="28"/>
          <w:szCs w:val="28"/>
          <w:lang w:eastAsia="ar-SA"/>
        </w:rPr>
        <w:t xml:space="preserve">- жилые дома высотой не выше </w:t>
      </w:r>
      <w:r>
        <w:rPr>
          <w:rFonts w:eastAsia="Arial"/>
          <w:sz w:val="28"/>
          <w:szCs w:val="28"/>
          <w:lang w:eastAsia="ar-SA"/>
        </w:rPr>
        <w:t>восьми</w:t>
      </w:r>
      <w:r w:rsidRPr="00723F94">
        <w:rPr>
          <w:rFonts w:eastAsia="Arial"/>
          <w:sz w:val="28"/>
          <w:szCs w:val="28"/>
          <w:lang w:eastAsia="ar-SA"/>
        </w:rPr>
        <w:t xml:space="preserve"> надземных этажей, разделенных на две и более квартиры;</w:t>
      </w:r>
    </w:p>
    <w:p w:rsidR="00D51074" w:rsidRPr="00723F94" w:rsidRDefault="00D51074" w:rsidP="00D51074">
      <w:pPr>
        <w:shd w:val="clear" w:color="auto" w:fill="FFFFFF"/>
        <w:ind w:left="709"/>
        <w:jc w:val="both"/>
        <w:rPr>
          <w:rFonts w:eastAsia="Arial"/>
          <w:sz w:val="28"/>
          <w:szCs w:val="28"/>
          <w:lang w:eastAsia="ar-SA"/>
        </w:rPr>
      </w:pPr>
      <w:r w:rsidRPr="00723F94">
        <w:rPr>
          <w:rFonts w:eastAsia="Arial"/>
          <w:sz w:val="28"/>
          <w:szCs w:val="28"/>
          <w:lang w:eastAsia="ar-SA"/>
        </w:rPr>
        <w:t>- благоустройство и озеленение;</w:t>
      </w:r>
    </w:p>
    <w:p w:rsidR="00D51074" w:rsidRPr="00723F94" w:rsidRDefault="00D51074" w:rsidP="00D51074">
      <w:pPr>
        <w:shd w:val="clear" w:color="auto" w:fill="FFFFFF"/>
        <w:ind w:left="709"/>
        <w:jc w:val="both"/>
        <w:rPr>
          <w:rFonts w:eastAsia="Arial"/>
          <w:sz w:val="28"/>
          <w:szCs w:val="28"/>
          <w:lang w:eastAsia="ar-SA"/>
        </w:rPr>
      </w:pPr>
      <w:r>
        <w:rPr>
          <w:rFonts w:eastAsia="Arial"/>
          <w:sz w:val="28"/>
          <w:szCs w:val="28"/>
          <w:lang w:eastAsia="ar-SA"/>
        </w:rPr>
        <w:t xml:space="preserve">- </w:t>
      </w:r>
      <w:r w:rsidRPr="00723F94">
        <w:rPr>
          <w:rFonts w:eastAsia="Arial"/>
          <w:sz w:val="28"/>
          <w:szCs w:val="28"/>
          <w:lang w:eastAsia="ar-SA"/>
        </w:rPr>
        <w:t>размещение подземных гаражей и автостоянок;</w:t>
      </w:r>
    </w:p>
    <w:p w:rsidR="00D51074" w:rsidRPr="00723F94" w:rsidRDefault="00D51074" w:rsidP="00D51074">
      <w:pPr>
        <w:shd w:val="clear" w:color="auto" w:fill="FFFFFF"/>
        <w:ind w:left="709"/>
        <w:jc w:val="both"/>
        <w:rPr>
          <w:rFonts w:eastAsia="Arial"/>
          <w:sz w:val="28"/>
          <w:szCs w:val="28"/>
          <w:lang w:eastAsia="ar-SA"/>
        </w:rPr>
      </w:pPr>
      <w:r w:rsidRPr="00723F94">
        <w:rPr>
          <w:rFonts w:eastAsia="Arial"/>
          <w:sz w:val="28"/>
          <w:szCs w:val="28"/>
          <w:lang w:eastAsia="ar-SA"/>
        </w:rPr>
        <w:t>-обустройство спортивных и детских площадок, площадок отдыха;</w:t>
      </w:r>
    </w:p>
    <w:p w:rsidR="00D51074" w:rsidRPr="00723F94" w:rsidRDefault="00D51074" w:rsidP="00D51074">
      <w:pPr>
        <w:shd w:val="clear" w:color="auto" w:fill="FFFFFF"/>
        <w:ind w:left="709"/>
        <w:jc w:val="both"/>
        <w:rPr>
          <w:rFonts w:eastAsia="Arial"/>
          <w:sz w:val="28"/>
          <w:szCs w:val="28"/>
          <w:lang w:eastAsia="ar-SA"/>
        </w:rPr>
      </w:pPr>
      <w:r w:rsidRPr="00723F94">
        <w:rPr>
          <w:rFonts w:eastAsia="Arial"/>
          <w:sz w:val="28"/>
          <w:szCs w:val="28"/>
          <w:lang w:eastAsia="ar-SA"/>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p w:rsidR="00D51074" w:rsidRPr="00723F94" w:rsidRDefault="00D51074" w:rsidP="00D51074">
      <w:pPr>
        <w:numPr>
          <w:ilvl w:val="0"/>
          <w:numId w:val="19"/>
        </w:numPr>
        <w:shd w:val="clear" w:color="auto" w:fill="FFFFFF"/>
        <w:suppressAutoHyphens/>
        <w:jc w:val="both"/>
        <w:rPr>
          <w:rFonts w:eastAsia="Arial"/>
          <w:sz w:val="28"/>
          <w:szCs w:val="28"/>
          <w:lang w:eastAsia="ar-SA"/>
        </w:rPr>
      </w:pPr>
      <w:r w:rsidRPr="00723F94">
        <w:rPr>
          <w:rFonts w:eastAsia="Arial"/>
          <w:sz w:val="28"/>
          <w:szCs w:val="28"/>
          <w:lang w:eastAsia="ar-SA"/>
        </w:rPr>
        <w:t>Малоэтажная многоквартирная жилая застройка (код 2.1.1):</w:t>
      </w:r>
    </w:p>
    <w:p w:rsidR="00D51074" w:rsidRPr="00723F94" w:rsidRDefault="00D51074" w:rsidP="00D51074">
      <w:pPr>
        <w:numPr>
          <w:ilvl w:val="0"/>
          <w:numId w:val="19"/>
        </w:numPr>
        <w:shd w:val="clear" w:color="auto" w:fill="FFFFFF"/>
        <w:suppressAutoHyphens/>
        <w:jc w:val="both"/>
        <w:rPr>
          <w:rFonts w:eastAsia="Arial"/>
          <w:sz w:val="28"/>
          <w:szCs w:val="28"/>
          <w:lang w:eastAsia="ar-SA"/>
        </w:rPr>
      </w:pPr>
      <w:r w:rsidRPr="00723F94">
        <w:rPr>
          <w:rFonts w:eastAsia="Arial"/>
          <w:sz w:val="28"/>
          <w:szCs w:val="28"/>
          <w:lang w:eastAsia="ar-SA"/>
        </w:rPr>
        <w:t>Коммунальное обслуживание (код 3.1):</w:t>
      </w:r>
    </w:p>
    <w:p w:rsidR="00D51074" w:rsidRPr="00723F94" w:rsidRDefault="00D51074" w:rsidP="00D51074">
      <w:pPr>
        <w:shd w:val="clear" w:color="auto" w:fill="FFFFFF"/>
        <w:ind w:left="709"/>
        <w:jc w:val="both"/>
        <w:rPr>
          <w:rFonts w:eastAsia="Arial"/>
          <w:sz w:val="28"/>
          <w:szCs w:val="28"/>
          <w:lang w:eastAsia="ar-SA"/>
        </w:rPr>
      </w:pPr>
      <w:r w:rsidRPr="00723F94">
        <w:rPr>
          <w:rFonts w:eastAsia="Arial"/>
          <w:sz w:val="28"/>
          <w:szCs w:val="28"/>
          <w:lang w:eastAsia="ar-SA"/>
        </w:rPr>
        <w:t>- котельные, водозаборы, очистные сооружения, насосные станции, водопроводы, линии электропередачи, трансформаторные подстанции, газопроводы, линии связи, канализация;</w:t>
      </w:r>
    </w:p>
    <w:p w:rsidR="00D51074" w:rsidRPr="00723F94" w:rsidRDefault="00D51074" w:rsidP="00D51074">
      <w:pPr>
        <w:shd w:val="clear" w:color="auto" w:fill="FFFFFF"/>
        <w:ind w:left="709"/>
        <w:jc w:val="both"/>
        <w:rPr>
          <w:rFonts w:eastAsia="Arial"/>
          <w:sz w:val="28"/>
          <w:szCs w:val="28"/>
          <w:lang w:eastAsia="ar-SA"/>
        </w:rPr>
      </w:pPr>
      <w:r w:rsidRPr="00723F94">
        <w:rPr>
          <w:rFonts w:eastAsia="Arial"/>
          <w:sz w:val="28"/>
          <w:szCs w:val="28"/>
          <w:lang w:eastAsia="ar-SA"/>
        </w:rPr>
        <w:t>- телефонные станции;</w:t>
      </w:r>
    </w:p>
    <w:p w:rsidR="00D51074" w:rsidRPr="00723F94" w:rsidRDefault="00D51074" w:rsidP="00D51074">
      <w:pPr>
        <w:shd w:val="clear" w:color="auto" w:fill="FFFFFF"/>
        <w:ind w:left="709"/>
        <w:jc w:val="both"/>
        <w:rPr>
          <w:rFonts w:eastAsia="Arial"/>
          <w:sz w:val="28"/>
          <w:szCs w:val="28"/>
          <w:lang w:eastAsia="ar-SA"/>
        </w:rPr>
      </w:pPr>
      <w:r w:rsidRPr="00723F94">
        <w:rPr>
          <w:rFonts w:eastAsia="Arial"/>
          <w:sz w:val="28"/>
          <w:szCs w:val="28"/>
          <w:lang w:eastAsia="ar-SA"/>
        </w:rPr>
        <w:lastRenderedPageBreak/>
        <w:t>- здания или помещения, предназначенные для приема населения и организаций в связи с предоставлением им коммунальных услуг.</w:t>
      </w:r>
    </w:p>
    <w:p w:rsidR="00D51074" w:rsidRPr="00723F94" w:rsidRDefault="00D51074" w:rsidP="00D51074">
      <w:pPr>
        <w:numPr>
          <w:ilvl w:val="0"/>
          <w:numId w:val="19"/>
        </w:numPr>
        <w:shd w:val="clear" w:color="auto" w:fill="FFFFFF"/>
        <w:suppressAutoHyphens/>
        <w:jc w:val="both"/>
        <w:rPr>
          <w:rFonts w:eastAsia="Arial"/>
          <w:sz w:val="28"/>
          <w:szCs w:val="28"/>
          <w:lang w:eastAsia="ar-SA"/>
        </w:rPr>
      </w:pPr>
      <w:r w:rsidRPr="00723F94">
        <w:rPr>
          <w:rFonts w:eastAsia="Arial"/>
          <w:sz w:val="28"/>
          <w:szCs w:val="28"/>
          <w:lang w:eastAsia="ar-SA"/>
        </w:rPr>
        <w:t>Бытовое обслуживание (код 3.3);</w:t>
      </w:r>
    </w:p>
    <w:p w:rsidR="00D51074" w:rsidRPr="00723F94" w:rsidRDefault="00D51074" w:rsidP="00D51074">
      <w:pPr>
        <w:numPr>
          <w:ilvl w:val="0"/>
          <w:numId w:val="19"/>
        </w:numPr>
        <w:shd w:val="clear" w:color="auto" w:fill="FFFFFF"/>
        <w:suppressAutoHyphens/>
        <w:jc w:val="both"/>
        <w:rPr>
          <w:rFonts w:eastAsia="Arial"/>
          <w:sz w:val="28"/>
          <w:szCs w:val="28"/>
          <w:lang w:eastAsia="ar-SA"/>
        </w:rPr>
      </w:pPr>
      <w:r w:rsidRPr="00723F94">
        <w:rPr>
          <w:rFonts w:eastAsia="Arial"/>
          <w:sz w:val="28"/>
          <w:szCs w:val="28"/>
          <w:lang w:eastAsia="ar-SA"/>
        </w:rPr>
        <w:t>Спорт (код 5.1):</w:t>
      </w:r>
    </w:p>
    <w:p w:rsidR="00D51074" w:rsidRPr="00723F94" w:rsidRDefault="00D51074" w:rsidP="00D51074">
      <w:pPr>
        <w:shd w:val="clear" w:color="auto" w:fill="FFFFFF"/>
        <w:ind w:left="709"/>
        <w:jc w:val="both"/>
        <w:rPr>
          <w:rFonts w:eastAsia="Arial"/>
          <w:sz w:val="28"/>
          <w:szCs w:val="28"/>
          <w:lang w:eastAsia="ar-SA"/>
        </w:rPr>
      </w:pPr>
      <w:r w:rsidRPr="00723F94">
        <w:rPr>
          <w:rFonts w:eastAsia="Arial"/>
          <w:sz w:val="28"/>
          <w:szCs w:val="28"/>
          <w:lang w:eastAsia="ar-SA"/>
        </w:rPr>
        <w:t>-спортивные клубы;</w:t>
      </w:r>
    </w:p>
    <w:p w:rsidR="00D51074" w:rsidRPr="00723F94" w:rsidRDefault="00D51074" w:rsidP="00D51074">
      <w:pPr>
        <w:shd w:val="clear" w:color="auto" w:fill="FFFFFF"/>
        <w:ind w:left="709"/>
        <w:jc w:val="both"/>
        <w:rPr>
          <w:rFonts w:eastAsia="Arial"/>
          <w:sz w:val="28"/>
          <w:szCs w:val="28"/>
          <w:lang w:eastAsia="ar-SA"/>
        </w:rPr>
      </w:pPr>
      <w:r w:rsidRPr="00723F94">
        <w:rPr>
          <w:rFonts w:eastAsia="Arial"/>
          <w:sz w:val="28"/>
          <w:szCs w:val="28"/>
          <w:lang w:eastAsia="ar-SA"/>
        </w:rPr>
        <w:t>-спортивные залы;</w:t>
      </w:r>
    </w:p>
    <w:p w:rsidR="00D51074" w:rsidRPr="00723F94" w:rsidRDefault="00D51074" w:rsidP="00D51074">
      <w:pPr>
        <w:shd w:val="clear" w:color="auto" w:fill="FFFFFF"/>
        <w:ind w:left="709"/>
        <w:jc w:val="both"/>
        <w:rPr>
          <w:rFonts w:eastAsia="Arial"/>
          <w:sz w:val="28"/>
          <w:szCs w:val="28"/>
          <w:lang w:eastAsia="ar-SA"/>
        </w:rPr>
      </w:pPr>
      <w:r w:rsidRPr="00723F94">
        <w:rPr>
          <w:rFonts w:eastAsia="Arial"/>
          <w:sz w:val="28"/>
          <w:szCs w:val="28"/>
          <w:lang w:eastAsia="ar-SA"/>
        </w:rPr>
        <w:t>-бассейны.</w:t>
      </w:r>
    </w:p>
    <w:p w:rsidR="00D51074" w:rsidRPr="00723F94" w:rsidRDefault="00D51074" w:rsidP="00D51074">
      <w:pPr>
        <w:shd w:val="clear" w:color="auto" w:fill="FFFFFF"/>
        <w:jc w:val="both"/>
        <w:rPr>
          <w:rFonts w:eastAsia="Arial"/>
          <w:bCs/>
          <w:sz w:val="28"/>
          <w:szCs w:val="28"/>
          <w:lang w:eastAsia="ar-SA"/>
        </w:rPr>
      </w:pPr>
    </w:p>
    <w:p w:rsidR="00D51074" w:rsidRPr="00723F94" w:rsidRDefault="00D51074" w:rsidP="00D51074">
      <w:pPr>
        <w:shd w:val="clear" w:color="auto" w:fill="FFFFFF"/>
        <w:jc w:val="both"/>
        <w:rPr>
          <w:rFonts w:eastAsia="Arial"/>
          <w:bCs/>
          <w:sz w:val="28"/>
          <w:szCs w:val="28"/>
          <w:u w:val="single"/>
          <w:lang w:eastAsia="ar-SA"/>
        </w:rPr>
      </w:pPr>
      <w:r w:rsidRPr="00723F94">
        <w:rPr>
          <w:rFonts w:eastAsia="Arial"/>
          <w:bCs/>
          <w:sz w:val="28"/>
          <w:szCs w:val="28"/>
          <w:u w:val="single"/>
          <w:lang w:eastAsia="ar-SA"/>
        </w:rPr>
        <w:t>Условно разрешенные виды использования земельных участков и объектов капитального строительства:</w:t>
      </w:r>
    </w:p>
    <w:p w:rsidR="00D51074" w:rsidRPr="00723F94" w:rsidRDefault="00D51074" w:rsidP="00D51074">
      <w:pPr>
        <w:shd w:val="clear" w:color="auto" w:fill="FFFFFF"/>
        <w:jc w:val="both"/>
        <w:rPr>
          <w:rFonts w:eastAsia="Arial"/>
          <w:bCs/>
          <w:sz w:val="28"/>
          <w:szCs w:val="28"/>
          <w:lang w:eastAsia="ar-SA"/>
        </w:rPr>
      </w:pPr>
    </w:p>
    <w:p w:rsidR="00D51074" w:rsidRPr="00723F94" w:rsidRDefault="00D51074" w:rsidP="00D51074">
      <w:pPr>
        <w:numPr>
          <w:ilvl w:val="0"/>
          <w:numId w:val="21"/>
        </w:numPr>
        <w:shd w:val="clear" w:color="auto" w:fill="FFFFFF"/>
        <w:suppressAutoHyphens/>
        <w:jc w:val="both"/>
        <w:rPr>
          <w:rFonts w:eastAsia="Arial"/>
          <w:sz w:val="28"/>
          <w:szCs w:val="28"/>
          <w:lang w:eastAsia="ar-SA"/>
        </w:rPr>
      </w:pPr>
      <w:r w:rsidRPr="00723F94">
        <w:rPr>
          <w:rFonts w:eastAsia="Arial"/>
          <w:sz w:val="28"/>
          <w:szCs w:val="28"/>
          <w:lang w:eastAsia="ar-SA"/>
        </w:rPr>
        <w:t>Обслуживание жилой застройки (код 2.7);</w:t>
      </w:r>
    </w:p>
    <w:p w:rsidR="00D51074" w:rsidRPr="00723F94" w:rsidRDefault="00D51074" w:rsidP="00D51074">
      <w:pPr>
        <w:numPr>
          <w:ilvl w:val="0"/>
          <w:numId w:val="21"/>
        </w:numPr>
        <w:shd w:val="clear" w:color="auto" w:fill="FFFFFF"/>
        <w:suppressAutoHyphens/>
        <w:jc w:val="both"/>
        <w:rPr>
          <w:rFonts w:eastAsia="Arial"/>
          <w:sz w:val="28"/>
          <w:szCs w:val="28"/>
          <w:lang w:eastAsia="ar-SA"/>
        </w:rPr>
      </w:pPr>
      <w:r w:rsidRPr="00723F94">
        <w:rPr>
          <w:rFonts w:eastAsia="Arial"/>
          <w:sz w:val="28"/>
          <w:szCs w:val="28"/>
          <w:lang w:eastAsia="ar-SA"/>
        </w:rPr>
        <w:t>Деловое управление (код 4.1);</w:t>
      </w:r>
    </w:p>
    <w:p w:rsidR="00D51074" w:rsidRPr="00723F94" w:rsidRDefault="00D51074" w:rsidP="00D51074">
      <w:pPr>
        <w:numPr>
          <w:ilvl w:val="0"/>
          <w:numId w:val="21"/>
        </w:numPr>
        <w:shd w:val="clear" w:color="auto" w:fill="FFFFFF"/>
        <w:suppressAutoHyphens/>
        <w:jc w:val="both"/>
        <w:rPr>
          <w:rFonts w:eastAsia="Arial"/>
          <w:sz w:val="28"/>
          <w:szCs w:val="28"/>
          <w:lang w:eastAsia="ar-SA"/>
        </w:rPr>
      </w:pPr>
      <w:r w:rsidRPr="00723F94">
        <w:rPr>
          <w:rFonts w:eastAsia="Arial"/>
          <w:sz w:val="28"/>
          <w:szCs w:val="28"/>
          <w:lang w:eastAsia="ar-SA"/>
        </w:rPr>
        <w:t>Магазины (код 4.4);</w:t>
      </w:r>
    </w:p>
    <w:p w:rsidR="00D51074" w:rsidRPr="00723F94" w:rsidRDefault="00D51074" w:rsidP="00D51074">
      <w:pPr>
        <w:numPr>
          <w:ilvl w:val="0"/>
          <w:numId w:val="21"/>
        </w:numPr>
        <w:shd w:val="clear" w:color="auto" w:fill="FFFFFF"/>
        <w:suppressAutoHyphens/>
        <w:jc w:val="both"/>
        <w:rPr>
          <w:rFonts w:eastAsia="Arial"/>
          <w:sz w:val="28"/>
          <w:szCs w:val="28"/>
          <w:lang w:eastAsia="ar-SA"/>
        </w:rPr>
      </w:pPr>
      <w:r w:rsidRPr="00723F94">
        <w:rPr>
          <w:rFonts w:eastAsia="Arial"/>
          <w:sz w:val="28"/>
          <w:szCs w:val="28"/>
          <w:lang w:eastAsia="ar-SA"/>
        </w:rPr>
        <w:t>Банковская и страховая деятельность (код 4.5);</w:t>
      </w:r>
    </w:p>
    <w:p w:rsidR="00D51074" w:rsidRPr="00723F94" w:rsidRDefault="00D51074" w:rsidP="00D51074">
      <w:pPr>
        <w:numPr>
          <w:ilvl w:val="0"/>
          <w:numId w:val="21"/>
        </w:numPr>
        <w:shd w:val="clear" w:color="auto" w:fill="FFFFFF"/>
        <w:suppressAutoHyphens/>
        <w:jc w:val="both"/>
        <w:rPr>
          <w:rFonts w:eastAsia="Arial"/>
          <w:sz w:val="28"/>
          <w:szCs w:val="28"/>
          <w:lang w:eastAsia="ar-SA"/>
        </w:rPr>
      </w:pPr>
      <w:r w:rsidRPr="00723F94">
        <w:rPr>
          <w:rFonts w:eastAsia="Arial"/>
          <w:sz w:val="28"/>
          <w:szCs w:val="28"/>
          <w:lang w:eastAsia="ar-SA"/>
        </w:rPr>
        <w:t>Общественное питание (код 4.6);</w:t>
      </w:r>
    </w:p>
    <w:p w:rsidR="00D51074" w:rsidRPr="00723F94" w:rsidRDefault="00D51074" w:rsidP="00D51074">
      <w:pPr>
        <w:numPr>
          <w:ilvl w:val="0"/>
          <w:numId w:val="21"/>
        </w:numPr>
        <w:shd w:val="clear" w:color="auto" w:fill="FFFFFF"/>
        <w:suppressAutoHyphens/>
        <w:jc w:val="both"/>
        <w:rPr>
          <w:rFonts w:eastAsia="Arial"/>
          <w:sz w:val="28"/>
          <w:szCs w:val="28"/>
          <w:lang w:eastAsia="ar-SA"/>
        </w:rPr>
      </w:pPr>
      <w:r w:rsidRPr="00723F94">
        <w:rPr>
          <w:rFonts w:eastAsia="Arial"/>
          <w:sz w:val="28"/>
          <w:szCs w:val="28"/>
          <w:lang w:eastAsia="ar-SA"/>
        </w:rPr>
        <w:t>Развлечения (код 4.8);</w:t>
      </w:r>
    </w:p>
    <w:p w:rsidR="00D51074" w:rsidRPr="00723F94" w:rsidRDefault="00D51074" w:rsidP="00D51074">
      <w:pPr>
        <w:numPr>
          <w:ilvl w:val="0"/>
          <w:numId w:val="21"/>
        </w:numPr>
        <w:shd w:val="clear" w:color="auto" w:fill="FFFFFF"/>
        <w:suppressAutoHyphens/>
        <w:jc w:val="both"/>
        <w:rPr>
          <w:rFonts w:eastAsia="Arial"/>
          <w:sz w:val="28"/>
          <w:szCs w:val="28"/>
          <w:lang w:eastAsia="ar-SA"/>
        </w:rPr>
      </w:pPr>
      <w:r w:rsidRPr="00723F94">
        <w:rPr>
          <w:rFonts w:eastAsia="Arial"/>
          <w:sz w:val="28"/>
          <w:szCs w:val="28"/>
          <w:lang w:eastAsia="ar-SA"/>
        </w:rPr>
        <w:t>Амбулаторно-поликлиническое обслуживание (код 3.4.1);</w:t>
      </w:r>
    </w:p>
    <w:p w:rsidR="00D51074" w:rsidRPr="00723F94" w:rsidRDefault="00D51074" w:rsidP="00D51074">
      <w:pPr>
        <w:numPr>
          <w:ilvl w:val="0"/>
          <w:numId w:val="21"/>
        </w:numPr>
        <w:shd w:val="clear" w:color="auto" w:fill="FFFFFF"/>
        <w:suppressAutoHyphens/>
        <w:jc w:val="both"/>
        <w:rPr>
          <w:rFonts w:eastAsia="Arial"/>
          <w:sz w:val="28"/>
          <w:szCs w:val="28"/>
          <w:lang w:eastAsia="ar-SA"/>
        </w:rPr>
      </w:pPr>
      <w:r w:rsidRPr="00723F94">
        <w:rPr>
          <w:rFonts w:eastAsia="Arial"/>
          <w:sz w:val="28"/>
          <w:szCs w:val="28"/>
          <w:lang w:eastAsia="ar-SA"/>
        </w:rPr>
        <w:t>Религиозное использование (код 3.7);</w:t>
      </w:r>
    </w:p>
    <w:p w:rsidR="00D51074" w:rsidRPr="00723F94" w:rsidRDefault="00D51074" w:rsidP="00D51074">
      <w:pPr>
        <w:numPr>
          <w:ilvl w:val="0"/>
          <w:numId w:val="21"/>
        </w:numPr>
        <w:shd w:val="clear" w:color="auto" w:fill="FFFFFF"/>
        <w:suppressAutoHyphens/>
        <w:jc w:val="both"/>
        <w:rPr>
          <w:rFonts w:eastAsia="Arial"/>
          <w:sz w:val="28"/>
          <w:szCs w:val="28"/>
          <w:lang w:eastAsia="ar-SA"/>
        </w:rPr>
      </w:pPr>
      <w:r w:rsidRPr="00723F94">
        <w:rPr>
          <w:rFonts w:eastAsia="Arial"/>
          <w:sz w:val="28"/>
          <w:szCs w:val="28"/>
          <w:lang w:eastAsia="ar-SA"/>
        </w:rPr>
        <w:t>Гостиничное обслуживание (код 4.7);</w:t>
      </w:r>
    </w:p>
    <w:p w:rsidR="00D51074" w:rsidRPr="00723F94" w:rsidRDefault="00D51074" w:rsidP="00D51074">
      <w:pPr>
        <w:numPr>
          <w:ilvl w:val="0"/>
          <w:numId w:val="21"/>
        </w:numPr>
        <w:shd w:val="clear" w:color="auto" w:fill="FFFFFF"/>
        <w:suppressAutoHyphens/>
        <w:ind w:left="851" w:hanging="491"/>
        <w:jc w:val="both"/>
        <w:rPr>
          <w:rFonts w:eastAsia="Arial"/>
          <w:sz w:val="28"/>
          <w:szCs w:val="28"/>
          <w:lang w:eastAsia="ar-SA"/>
        </w:rPr>
      </w:pPr>
      <w:r w:rsidRPr="00723F94">
        <w:rPr>
          <w:rFonts w:eastAsia="Arial"/>
          <w:sz w:val="28"/>
          <w:szCs w:val="28"/>
          <w:lang w:eastAsia="ar-SA"/>
        </w:rPr>
        <w:t>Социальное обслуживание (код 3.2);</w:t>
      </w:r>
    </w:p>
    <w:p w:rsidR="00D51074" w:rsidRPr="00723F94" w:rsidRDefault="00D51074" w:rsidP="00D51074">
      <w:pPr>
        <w:numPr>
          <w:ilvl w:val="0"/>
          <w:numId w:val="21"/>
        </w:numPr>
        <w:shd w:val="clear" w:color="auto" w:fill="FFFFFF"/>
        <w:suppressAutoHyphens/>
        <w:ind w:left="851" w:hanging="491"/>
        <w:jc w:val="both"/>
        <w:rPr>
          <w:rFonts w:eastAsia="Arial"/>
          <w:sz w:val="28"/>
          <w:szCs w:val="28"/>
          <w:lang w:eastAsia="ar-SA"/>
        </w:rPr>
      </w:pPr>
      <w:r w:rsidRPr="00723F94">
        <w:rPr>
          <w:rFonts w:eastAsia="Arial"/>
          <w:sz w:val="28"/>
          <w:szCs w:val="28"/>
          <w:lang w:eastAsia="ar-SA"/>
        </w:rPr>
        <w:t>Дошкольное, начальное и среднее общее образование (код 3.5.1);</w:t>
      </w:r>
    </w:p>
    <w:p w:rsidR="00D51074" w:rsidRPr="00723F94" w:rsidRDefault="00D51074" w:rsidP="00D51074">
      <w:pPr>
        <w:numPr>
          <w:ilvl w:val="0"/>
          <w:numId w:val="21"/>
        </w:numPr>
        <w:shd w:val="clear" w:color="auto" w:fill="FFFFFF"/>
        <w:suppressAutoHyphens/>
        <w:ind w:left="851" w:hanging="491"/>
        <w:jc w:val="both"/>
        <w:rPr>
          <w:rFonts w:eastAsia="Arial"/>
          <w:sz w:val="28"/>
          <w:szCs w:val="28"/>
          <w:lang w:eastAsia="ar-SA"/>
        </w:rPr>
      </w:pPr>
      <w:r w:rsidRPr="00723F94">
        <w:rPr>
          <w:rFonts w:eastAsia="Arial"/>
          <w:sz w:val="28"/>
          <w:szCs w:val="28"/>
          <w:lang w:eastAsia="ar-SA"/>
        </w:rPr>
        <w:t>Обеспечение внутреннего правопорядка (код 8.3);</w:t>
      </w:r>
    </w:p>
    <w:p w:rsidR="00D51074" w:rsidRPr="00723F94" w:rsidRDefault="00D51074" w:rsidP="00D51074">
      <w:pPr>
        <w:numPr>
          <w:ilvl w:val="0"/>
          <w:numId w:val="21"/>
        </w:numPr>
        <w:shd w:val="clear" w:color="auto" w:fill="FFFFFF"/>
        <w:suppressAutoHyphens/>
        <w:ind w:left="851" w:hanging="491"/>
        <w:jc w:val="both"/>
        <w:rPr>
          <w:rFonts w:eastAsia="Arial"/>
          <w:sz w:val="28"/>
          <w:szCs w:val="28"/>
          <w:lang w:eastAsia="ar-SA"/>
        </w:rPr>
      </w:pPr>
      <w:r w:rsidRPr="00723F94">
        <w:rPr>
          <w:rFonts w:eastAsia="Arial"/>
          <w:sz w:val="28"/>
          <w:szCs w:val="28"/>
          <w:lang w:eastAsia="ar-SA"/>
        </w:rPr>
        <w:t>Обслуживание автотранспорта (код 4.9);</w:t>
      </w:r>
    </w:p>
    <w:p w:rsidR="00D51074" w:rsidRPr="00723F94" w:rsidRDefault="00D51074" w:rsidP="00D51074">
      <w:pPr>
        <w:numPr>
          <w:ilvl w:val="0"/>
          <w:numId w:val="21"/>
        </w:numPr>
        <w:shd w:val="clear" w:color="auto" w:fill="FFFFFF"/>
        <w:suppressAutoHyphens/>
        <w:ind w:left="851" w:hanging="491"/>
        <w:jc w:val="both"/>
        <w:rPr>
          <w:rFonts w:eastAsia="Arial"/>
          <w:sz w:val="28"/>
          <w:szCs w:val="28"/>
          <w:lang w:eastAsia="ar-SA"/>
        </w:rPr>
      </w:pPr>
      <w:r w:rsidRPr="00723F94">
        <w:rPr>
          <w:rFonts w:eastAsia="Arial"/>
          <w:sz w:val="28"/>
          <w:szCs w:val="28"/>
          <w:lang w:eastAsia="ar-SA"/>
        </w:rPr>
        <w:t>Объекты придорожного сервиса (код 4.9.1).</w:t>
      </w:r>
    </w:p>
    <w:p w:rsidR="00D51074" w:rsidRPr="00723F94" w:rsidRDefault="00D51074" w:rsidP="00D51074">
      <w:pPr>
        <w:numPr>
          <w:ilvl w:val="0"/>
          <w:numId w:val="21"/>
        </w:numPr>
        <w:shd w:val="clear" w:color="auto" w:fill="FFFFFF"/>
        <w:suppressAutoHyphens/>
        <w:ind w:left="851" w:hanging="491"/>
        <w:jc w:val="both"/>
        <w:rPr>
          <w:rFonts w:eastAsia="Arial"/>
          <w:sz w:val="28"/>
          <w:szCs w:val="28"/>
          <w:lang w:eastAsia="ar-SA"/>
        </w:rPr>
      </w:pPr>
      <w:r w:rsidRPr="00723F94">
        <w:rPr>
          <w:rFonts w:eastAsia="Arial"/>
          <w:sz w:val="28"/>
          <w:szCs w:val="28"/>
          <w:lang w:eastAsia="ar-SA"/>
        </w:rPr>
        <w:t>Объекты гаражного назначения (код 2.7.1).</w:t>
      </w:r>
    </w:p>
    <w:p w:rsidR="00D51074" w:rsidRPr="00723F94" w:rsidRDefault="00D51074" w:rsidP="00D51074">
      <w:pPr>
        <w:shd w:val="clear" w:color="auto" w:fill="FFFFFF"/>
        <w:jc w:val="both"/>
        <w:rPr>
          <w:rFonts w:eastAsia="Arial"/>
          <w:bCs/>
          <w:sz w:val="28"/>
          <w:szCs w:val="28"/>
          <w:lang w:eastAsia="ar-SA"/>
        </w:rPr>
      </w:pPr>
    </w:p>
    <w:p w:rsidR="00D51074" w:rsidRPr="00723F94" w:rsidRDefault="00D51074" w:rsidP="00D51074">
      <w:pPr>
        <w:shd w:val="clear" w:color="auto" w:fill="FFFFFF"/>
        <w:jc w:val="both"/>
        <w:rPr>
          <w:rFonts w:eastAsia="Arial"/>
          <w:bCs/>
          <w:sz w:val="28"/>
          <w:szCs w:val="28"/>
          <w:u w:val="single"/>
          <w:lang w:eastAsia="ar-SA"/>
        </w:rPr>
      </w:pPr>
      <w:r w:rsidRPr="00723F94">
        <w:rPr>
          <w:rFonts w:eastAsia="Arial"/>
          <w:bCs/>
          <w:sz w:val="28"/>
          <w:szCs w:val="28"/>
          <w:u w:val="single"/>
          <w:lang w:eastAsia="ar-SA"/>
        </w:rPr>
        <w:t>Вспомогательные виды разрешенного использования:</w:t>
      </w:r>
    </w:p>
    <w:p w:rsidR="00D51074" w:rsidRPr="00723F94" w:rsidRDefault="00D51074" w:rsidP="00D51074">
      <w:pPr>
        <w:shd w:val="clear" w:color="auto" w:fill="FFFFFF"/>
        <w:jc w:val="both"/>
        <w:rPr>
          <w:rFonts w:eastAsia="Arial"/>
          <w:bCs/>
          <w:sz w:val="28"/>
          <w:szCs w:val="28"/>
          <w:lang w:eastAsia="ar-SA"/>
        </w:rPr>
      </w:pPr>
    </w:p>
    <w:p w:rsidR="00D51074" w:rsidRPr="00723F94" w:rsidRDefault="00D51074" w:rsidP="00D51074">
      <w:pPr>
        <w:numPr>
          <w:ilvl w:val="0"/>
          <w:numId w:val="20"/>
        </w:numPr>
        <w:shd w:val="clear" w:color="auto" w:fill="FFFFFF"/>
        <w:suppressAutoHyphens/>
        <w:jc w:val="both"/>
        <w:rPr>
          <w:rFonts w:eastAsia="Arial"/>
          <w:sz w:val="28"/>
          <w:szCs w:val="28"/>
          <w:lang w:eastAsia="ar-SA"/>
        </w:rPr>
      </w:pPr>
      <w:r w:rsidRPr="00723F94">
        <w:rPr>
          <w:rFonts w:eastAsia="Arial"/>
          <w:sz w:val="28"/>
          <w:szCs w:val="28"/>
          <w:lang w:eastAsia="ar-SA"/>
        </w:rPr>
        <w:t>объекты пожарной охраны (гидранты, резервуары, противопожарные водоемы);</w:t>
      </w:r>
    </w:p>
    <w:p w:rsidR="00D51074" w:rsidRPr="00723F94" w:rsidRDefault="00D51074" w:rsidP="00D51074">
      <w:pPr>
        <w:numPr>
          <w:ilvl w:val="0"/>
          <w:numId w:val="20"/>
        </w:numPr>
        <w:shd w:val="clear" w:color="auto" w:fill="FFFFFF"/>
        <w:suppressAutoHyphens/>
        <w:jc w:val="both"/>
        <w:rPr>
          <w:rFonts w:eastAsia="Arial"/>
          <w:sz w:val="28"/>
          <w:szCs w:val="28"/>
          <w:lang w:eastAsia="ar-SA"/>
        </w:rPr>
      </w:pPr>
      <w:r w:rsidRPr="00723F94">
        <w:rPr>
          <w:rFonts w:eastAsia="Arial"/>
          <w:sz w:val="28"/>
          <w:szCs w:val="28"/>
          <w:lang w:eastAsia="ar-SA"/>
        </w:rPr>
        <w:t>площадки для сбора мусора;</w:t>
      </w:r>
    </w:p>
    <w:p w:rsidR="00D51074" w:rsidRPr="00723F94" w:rsidRDefault="00D51074" w:rsidP="00D51074">
      <w:pPr>
        <w:numPr>
          <w:ilvl w:val="0"/>
          <w:numId w:val="20"/>
        </w:numPr>
        <w:shd w:val="clear" w:color="auto" w:fill="FFFFFF"/>
        <w:suppressAutoHyphens/>
        <w:jc w:val="both"/>
        <w:rPr>
          <w:rFonts w:eastAsia="Arial"/>
          <w:sz w:val="28"/>
          <w:szCs w:val="28"/>
          <w:lang w:eastAsia="ar-SA"/>
        </w:rPr>
      </w:pPr>
      <w:r w:rsidRPr="00723F94">
        <w:rPr>
          <w:rFonts w:eastAsia="Arial"/>
          <w:sz w:val="28"/>
          <w:szCs w:val="28"/>
          <w:lang w:eastAsia="ar-SA"/>
        </w:rPr>
        <w:t>обустройство спортивных и детских площадок, площадок отдыха.</w:t>
      </w:r>
    </w:p>
    <w:p w:rsidR="00D51074" w:rsidRPr="00723F94" w:rsidRDefault="00D51074" w:rsidP="00D51074">
      <w:pPr>
        <w:numPr>
          <w:ilvl w:val="0"/>
          <w:numId w:val="20"/>
        </w:numPr>
        <w:shd w:val="clear" w:color="auto" w:fill="FFFFFF"/>
        <w:suppressAutoHyphens/>
        <w:jc w:val="both"/>
        <w:rPr>
          <w:rFonts w:eastAsia="Arial"/>
          <w:sz w:val="28"/>
          <w:szCs w:val="28"/>
          <w:lang w:eastAsia="ar-SA"/>
        </w:rPr>
      </w:pPr>
      <w:r w:rsidRPr="00723F94">
        <w:rPr>
          <w:rFonts w:eastAsia="Arial"/>
          <w:sz w:val="28"/>
          <w:szCs w:val="28"/>
          <w:lang w:eastAsia="ar-SA"/>
        </w:rPr>
        <w:t>пристроенные и встроенные в многоквартирные дома объекты социального, культурного, коммерческого, делового и коммунально-бытового назначения.</w:t>
      </w:r>
    </w:p>
    <w:p w:rsidR="00D51074" w:rsidRPr="00723F94" w:rsidRDefault="00D51074" w:rsidP="00D51074">
      <w:pPr>
        <w:shd w:val="clear" w:color="auto" w:fill="FFFFFF"/>
        <w:jc w:val="both"/>
        <w:rPr>
          <w:rFonts w:eastAsia="Arial"/>
          <w:bCs/>
          <w:sz w:val="28"/>
          <w:szCs w:val="28"/>
          <w:lang w:eastAsia="ar-SA"/>
        </w:rPr>
      </w:pPr>
    </w:p>
    <w:p w:rsidR="00D51074" w:rsidRPr="00723F94" w:rsidRDefault="00D51074" w:rsidP="00D51074">
      <w:pPr>
        <w:shd w:val="clear" w:color="auto" w:fill="FFFFFF"/>
        <w:jc w:val="both"/>
        <w:rPr>
          <w:rFonts w:eastAsia="Arial"/>
          <w:bCs/>
          <w:sz w:val="28"/>
          <w:szCs w:val="28"/>
          <w:u w:val="single"/>
          <w:lang w:eastAsia="ar-SA"/>
        </w:rPr>
      </w:pPr>
      <w:r w:rsidRPr="00723F94">
        <w:rPr>
          <w:rFonts w:eastAsia="Arial"/>
          <w:bCs/>
          <w:sz w:val="28"/>
          <w:szCs w:val="28"/>
          <w:u w:val="single"/>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1074" w:rsidRPr="00723F94" w:rsidRDefault="00D51074" w:rsidP="00D51074">
      <w:pPr>
        <w:shd w:val="clear" w:color="auto" w:fill="FFFFFF"/>
        <w:jc w:val="both"/>
        <w:rPr>
          <w:rFonts w:eastAsia="Arial"/>
          <w:sz w:val="28"/>
          <w:szCs w:val="28"/>
          <w:lang w:eastAsia="ar-SA"/>
        </w:rPr>
      </w:pPr>
    </w:p>
    <w:p w:rsidR="00D51074" w:rsidRDefault="00D51074" w:rsidP="00D51074">
      <w:pPr>
        <w:shd w:val="clear" w:color="auto" w:fill="FFFFFF"/>
        <w:jc w:val="both"/>
        <w:rPr>
          <w:rFonts w:eastAsia="Arial"/>
          <w:sz w:val="28"/>
          <w:szCs w:val="28"/>
          <w:lang w:eastAsia="ar-SA"/>
        </w:rPr>
      </w:pPr>
      <w:r w:rsidRPr="00723F94">
        <w:rPr>
          <w:rFonts w:eastAsia="Arial"/>
          <w:sz w:val="28"/>
          <w:szCs w:val="28"/>
          <w:lang w:eastAsia="ar-SA"/>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D51074" w:rsidRDefault="00D51074" w:rsidP="00D51074">
      <w:pPr>
        <w:shd w:val="clear" w:color="auto" w:fill="FFFFFF"/>
        <w:jc w:val="both"/>
        <w:rPr>
          <w:rFonts w:eastAsia="Arial"/>
          <w:b/>
          <w:sz w:val="28"/>
          <w:szCs w:val="28"/>
          <w:lang w:eastAsia="ar-SA"/>
        </w:rPr>
      </w:pPr>
      <w:r w:rsidRPr="00723F94">
        <w:rPr>
          <w:rFonts w:eastAsia="Arial"/>
          <w:b/>
          <w:sz w:val="28"/>
          <w:szCs w:val="28"/>
          <w:lang w:eastAsia="ar-SA"/>
        </w:rPr>
        <w:t>2.1.1; 2.</w:t>
      </w:r>
      <w:r>
        <w:rPr>
          <w:rFonts w:eastAsia="Arial"/>
          <w:b/>
          <w:sz w:val="28"/>
          <w:szCs w:val="28"/>
          <w:lang w:eastAsia="ar-SA"/>
        </w:rPr>
        <w:t>5</w:t>
      </w:r>
      <w:r w:rsidRPr="00723F94">
        <w:rPr>
          <w:rFonts w:eastAsia="Arial"/>
          <w:b/>
          <w:sz w:val="28"/>
          <w:szCs w:val="28"/>
          <w:lang w:eastAsia="ar-SA"/>
        </w:rPr>
        <w:t>.</w:t>
      </w:r>
    </w:p>
    <w:p w:rsidR="00D51074" w:rsidRDefault="00D51074" w:rsidP="00D51074">
      <w:pPr>
        <w:shd w:val="clear" w:color="auto" w:fill="FFFFFF"/>
        <w:jc w:val="both"/>
        <w:rPr>
          <w:rFonts w:eastAsia="Arial"/>
          <w:b/>
          <w:sz w:val="28"/>
          <w:szCs w:val="28"/>
          <w:lang w:eastAsia="ar-SA"/>
        </w:rPr>
      </w:pPr>
    </w:p>
    <w:tbl>
      <w:tblPr>
        <w:tblW w:w="10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7103"/>
        <w:gridCol w:w="992"/>
        <w:gridCol w:w="1338"/>
      </w:tblGrid>
      <w:tr w:rsidR="00D51074" w:rsidRPr="001C7854" w:rsidTr="00AC5117">
        <w:tc>
          <w:tcPr>
            <w:tcW w:w="802" w:type="dxa"/>
            <w:vAlign w:val="center"/>
          </w:tcPr>
          <w:p w:rsidR="00D51074" w:rsidRPr="001C7854" w:rsidRDefault="00D51074" w:rsidP="00AC5117">
            <w:pPr>
              <w:shd w:val="clear" w:color="auto" w:fill="FFFFFF"/>
              <w:jc w:val="both"/>
              <w:rPr>
                <w:rFonts w:eastAsia="Arial"/>
                <w:lang w:eastAsia="ar-SA"/>
              </w:rPr>
            </w:pPr>
            <w:r w:rsidRPr="001C7854">
              <w:rPr>
                <w:rFonts w:eastAsia="Arial"/>
                <w:lang w:eastAsia="ar-SA"/>
              </w:rPr>
              <w:t>№ п/п</w:t>
            </w:r>
          </w:p>
        </w:tc>
        <w:tc>
          <w:tcPr>
            <w:tcW w:w="7103" w:type="dxa"/>
            <w:vAlign w:val="center"/>
          </w:tcPr>
          <w:p w:rsidR="00D51074" w:rsidRPr="001C7854" w:rsidRDefault="00D51074" w:rsidP="00AC5117">
            <w:pPr>
              <w:shd w:val="clear" w:color="auto" w:fill="FFFFFF"/>
              <w:jc w:val="both"/>
              <w:rPr>
                <w:rFonts w:eastAsia="Arial"/>
                <w:lang w:eastAsia="ar-SA"/>
              </w:rPr>
            </w:pPr>
            <w:r w:rsidRPr="001C7854">
              <w:rPr>
                <w:rFonts w:eastAsia="Arial"/>
                <w:lang w:eastAsia="ar-SA"/>
              </w:rPr>
              <w:t>Наименование параметра</w:t>
            </w:r>
          </w:p>
        </w:tc>
        <w:tc>
          <w:tcPr>
            <w:tcW w:w="992" w:type="dxa"/>
            <w:vAlign w:val="center"/>
          </w:tcPr>
          <w:p w:rsidR="00D51074" w:rsidRPr="001C7854" w:rsidRDefault="00D51074" w:rsidP="00AC5117">
            <w:pPr>
              <w:shd w:val="clear" w:color="auto" w:fill="FFFFFF"/>
              <w:jc w:val="both"/>
              <w:rPr>
                <w:rFonts w:eastAsia="Arial"/>
                <w:lang w:eastAsia="ar-SA"/>
              </w:rPr>
            </w:pPr>
            <w:r w:rsidRPr="001C7854">
              <w:rPr>
                <w:rFonts w:eastAsia="Arial"/>
                <w:lang w:eastAsia="ar-SA"/>
              </w:rPr>
              <w:t>Ед. изм</w:t>
            </w:r>
          </w:p>
        </w:tc>
        <w:tc>
          <w:tcPr>
            <w:tcW w:w="1338" w:type="dxa"/>
            <w:vAlign w:val="center"/>
          </w:tcPr>
          <w:p w:rsidR="00D51074" w:rsidRPr="001C7854" w:rsidRDefault="00D51074" w:rsidP="00AC5117">
            <w:pPr>
              <w:shd w:val="clear" w:color="auto" w:fill="FFFFFF"/>
              <w:jc w:val="both"/>
              <w:rPr>
                <w:rFonts w:eastAsia="Arial"/>
                <w:lang w:eastAsia="ar-SA"/>
              </w:rPr>
            </w:pPr>
            <w:r w:rsidRPr="001C7854">
              <w:rPr>
                <w:rFonts w:eastAsia="Arial"/>
                <w:lang w:eastAsia="ar-SA"/>
              </w:rPr>
              <w:t>Значение</w:t>
            </w:r>
          </w:p>
        </w:tc>
      </w:tr>
      <w:tr w:rsidR="00D51074" w:rsidRPr="001C7854" w:rsidTr="00AC5117">
        <w:tc>
          <w:tcPr>
            <w:tcW w:w="802" w:type="dxa"/>
          </w:tcPr>
          <w:p w:rsidR="00D51074" w:rsidRPr="001C7854" w:rsidRDefault="00D51074" w:rsidP="00AC5117">
            <w:pPr>
              <w:shd w:val="clear" w:color="auto" w:fill="FFFFFF"/>
              <w:jc w:val="both"/>
              <w:rPr>
                <w:rFonts w:eastAsia="Arial"/>
                <w:lang w:eastAsia="ar-SA"/>
              </w:rPr>
            </w:pPr>
            <w:r w:rsidRPr="001C7854">
              <w:rPr>
                <w:rFonts w:eastAsia="Arial"/>
                <w:lang w:eastAsia="ar-SA"/>
              </w:rPr>
              <w:t>1</w:t>
            </w:r>
          </w:p>
        </w:tc>
        <w:tc>
          <w:tcPr>
            <w:tcW w:w="7103" w:type="dxa"/>
            <w:vAlign w:val="center"/>
          </w:tcPr>
          <w:p w:rsidR="00D51074" w:rsidRPr="001C7854" w:rsidRDefault="00D51074" w:rsidP="00AC5117">
            <w:pPr>
              <w:shd w:val="clear" w:color="auto" w:fill="FFFFFF"/>
              <w:jc w:val="both"/>
              <w:rPr>
                <w:rFonts w:eastAsia="Arial"/>
                <w:lang w:eastAsia="ar-SA"/>
              </w:rPr>
            </w:pPr>
            <w:r w:rsidRPr="001C7854">
              <w:rPr>
                <w:rFonts w:eastAsia="Arial"/>
                <w:lang w:eastAsia="ar-SA"/>
              </w:rPr>
              <w:t>Минимальные размеры земельных участков, в том числе их площадь</w:t>
            </w:r>
          </w:p>
        </w:tc>
        <w:tc>
          <w:tcPr>
            <w:tcW w:w="992" w:type="dxa"/>
            <w:vAlign w:val="center"/>
          </w:tcPr>
          <w:p w:rsidR="00D51074" w:rsidRPr="001C7854" w:rsidRDefault="00D51074" w:rsidP="00AC5117">
            <w:pPr>
              <w:shd w:val="clear" w:color="auto" w:fill="FFFFFF"/>
              <w:jc w:val="both"/>
              <w:rPr>
                <w:rFonts w:eastAsia="Arial"/>
                <w:lang w:eastAsia="ar-SA"/>
              </w:rPr>
            </w:pPr>
            <w:r w:rsidRPr="001C7854">
              <w:rPr>
                <w:rFonts w:eastAsia="Arial"/>
                <w:lang w:eastAsia="ar-SA"/>
              </w:rPr>
              <w:t>м</w:t>
            </w:r>
            <w:r w:rsidRPr="001C7854">
              <w:rPr>
                <w:rFonts w:eastAsia="Arial"/>
                <w:vertAlign w:val="superscript"/>
                <w:lang w:eastAsia="ar-SA"/>
              </w:rPr>
              <w:t>2</w:t>
            </w:r>
          </w:p>
        </w:tc>
        <w:tc>
          <w:tcPr>
            <w:tcW w:w="1338" w:type="dxa"/>
            <w:vAlign w:val="center"/>
          </w:tcPr>
          <w:p w:rsidR="00D51074" w:rsidRPr="001C7854" w:rsidRDefault="00D51074" w:rsidP="00AC5117">
            <w:pPr>
              <w:shd w:val="clear" w:color="auto" w:fill="FFFFFF"/>
              <w:jc w:val="both"/>
              <w:rPr>
                <w:rFonts w:eastAsia="Arial"/>
                <w:lang w:eastAsia="ar-SA"/>
              </w:rPr>
            </w:pPr>
            <w:r w:rsidRPr="001C7854">
              <w:rPr>
                <w:rFonts w:eastAsia="Arial"/>
                <w:lang w:eastAsia="ar-SA"/>
              </w:rPr>
              <w:t>1000</w:t>
            </w:r>
          </w:p>
        </w:tc>
      </w:tr>
      <w:tr w:rsidR="00D51074" w:rsidRPr="001C7854" w:rsidTr="00AC5117">
        <w:tc>
          <w:tcPr>
            <w:tcW w:w="802" w:type="dxa"/>
          </w:tcPr>
          <w:p w:rsidR="00D51074" w:rsidRPr="001C7854" w:rsidRDefault="00D51074" w:rsidP="00AC5117">
            <w:pPr>
              <w:shd w:val="clear" w:color="auto" w:fill="FFFFFF"/>
              <w:jc w:val="both"/>
              <w:rPr>
                <w:rFonts w:eastAsia="Arial"/>
                <w:lang w:eastAsia="ar-SA"/>
              </w:rPr>
            </w:pPr>
            <w:r w:rsidRPr="001C7854">
              <w:rPr>
                <w:rFonts w:eastAsia="Arial"/>
                <w:lang w:eastAsia="ar-SA"/>
              </w:rPr>
              <w:t>2</w:t>
            </w:r>
          </w:p>
        </w:tc>
        <w:tc>
          <w:tcPr>
            <w:tcW w:w="7103" w:type="dxa"/>
            <w:vAlign w:val="center"/>
          </w:tcPr>
          <w:p w:rsidR="00D51074" w:rsidRPr="001C7854" w:rsidRDefault="00D51074" w:rsidP="00AC5117">
            <w:pPr>
              <w:shd w:val="clear" w:color="auto" w:fill="FFFFFF"/>
              <w:jc w:val="both"/>
              <w:rPr>
                <w:rFonts w:eastAsia="Arial"/>
                <w:lang w:eastAsia="ar-SA"/>
              </w:rPr>
            </w:pPr>
            <w:r w:rsidRPr="001C7854">
              <w:rPr>
                <w:rFonts w:eastAsia="Arial"/>
                <w:lang w:eastAsia="ar-SA"/>
              </w:rPr>
              <w:t>Максимальные размеры земельных участков, в том числе их площадь</w:t>
            </w:r>
          </w:p>
        </w:tc>
        <w:tc>
          <w:tcPr>
            <w:tcW w:w="992" w:type="dxa"/>
            <w:vAlign w:val="center"/>
          </w:tcPr>
          <w:p w:rsidR="00D51074" w:rsidRPr="001C7854" w:rsidRDefault="00D51074" w:rsidP="00AC5117">
            <w:pPr>
              <w:shd w:val="clear" w:color="auto" w:fill="FFFFFF"/>
              <w:jc w:val="both"/>
              <w:rPr>
                <w:rFonts w:eastAsia="Arial"/>
                <w:lang w:eastAsia="ar-SA"/>
              </w:rPr>
            </w:pPr>
            <w:r w:rsidRPr="001C7854">
              <w:rPr>
                <w:rFonts w:eastAsia="Arial"/>
                <w:lang w:eastAsia="ar-SA"/>
              </w:rPr>
              <w:t>м</w:t>
            </w:r>
            <w:r w:rsidRPr="001C7854">
              <w:rPr>
                <w:rFonts w:eastAsia="Arial"/>
                <w:vertAlign w:val="superscript"/>
                <w:lang w:eastAsia="ar-SA"/>
              </w:rPr>
              <w:t>2</w:t>
            </w:r>
          </w:p>
        </w:tc>
        <w:tc>
          <w:tcPr>
            <w:tcW w:w="1338" w:type="dxa"/>
            <w:vAlign w:val="center"/>
          </w:tcPr>
          <w:p w:rsidR="00D51074" w:rsidRPr="001C7854" w:rsidRDefault="00D51074" w:rsidP="00AC5117">
            <w:pPr>
              <w:shd w:val="clear" w:color="auto" w:fill="FFFFFF"/>
              <w:jc w:val="both"/>
              <w:rPr>
                <w:rFonts w:eastAsia="Arial"/>
                <w:lang w:eastAsia="ar-SA"/>
              </w:rPr>
            </w:pPr>
            <w:r w:rsidRPr="001C7854">
              <w:rPr>
                <w:rFonts w:eastAsia="Arial"/>
                <w:lang w:eastAsia="ar-SA"/>
              </w:rPr>
              <w:t>10000</w:t>
            </w:r>
          </w:p>
        </w:tc>
      </w:tr>
      <w:tr w:rsidR="00D51074" w:rsidRPr="001C7854" w:rsidTr="00AC5117">
        <w:tc>
          <w:tcPr>
            <w:tcW w:w="802" w:type="dxa"/>
          </w:tcPr>
          <w:p w:rsidR="00D51074" w:rsidRPr="001C7854" w:rsidRDefault="00D51074" w:rsidP="00AC5117">
            <w:pPr>
              <w:shd w:val="clear" w:color="auto" w:fill="FFFFFF"/>
              <w:jc w:val="both"/>
              <w:rPr>
                <w:rFonts w:eastAsia="Arial"/>
                <w:lang w:eastAsia="ar-SA"/>
              </w:rPr>
            </w:pPr>
            <w:r w:rsidRPr="001C7854">
              <w:rPr>
                <w:rFonts w:eastAsia="Arial"/>
                <w:lang w:eastAsia="ar-SA"/>
              </w:rPr>
              <w:t>3</w:t>
            </w:r>
          </w:p>
        </w:tc>
        <w:tc>
          <w:tcPr>
            <w:tcW w:w="7103" w:type="dxa"/>
            <w:vAlign w:val="center"/>
          </w:tcPr>
          <w:p w:rsidR="00D51074" w:rsidRPr="001C7854" w:rsidRDefault="00D51074" w:rsidP="00AC5117">
            <w:pPr>
              <w:shd w:val="clear" w:color="auto" w:fill="FFFFFF"/>
              <w:jc w:val="both"/>
              <w:rPr>
                <w:rFonts w:eastAsia="Arial"/>
                <w:lang w:eastAsia="ar-SA"/>
              </w:rPr>
            </w:pPr>
            <w:r w:rsidRPr="001C7854">
              <w:rPr>
                <w:rFonts w:eastAsia="Arial"/>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vAlign w:val="center"/>
          </w:tcPr>
          <w:p w:rsidR="00D51074" w:rsidRPr="001C7854" w:rsidRDefault="00D51074" w:rsidP="00AC5117">
            <w:pPr>
              <w:shd w:val="clear" w:color="auto" w:fill="FFFFFF"/>
              <w:jc w:val="both"/>
              <w:rPr>
                <w:rFonts w:eastAsia="Arial"/>
                <w:lang w:eastAsia="ar-SA"/>
              </w:rPr>
            </w:pPr>
            <w:r w:rsidRPr="001C7854">
              <w:rPr>
                <w:rFonts w:eastAsia="Arial"/>
                <w:lang w:eastAsia="ar-SA"/>
              </w:rPr>
              <w:t>%</w:t>
            </w:r>
          </w:p>
        </w:tc>
        <w:tc>
          <w:tcPr>
            <w:tcW w:w="1338" w:type="dxa"/>
            <w:vAlign w:val="center"/>
          </w:tcPr>
          <w:p w:rsidR="00D51074" w:rsidRPr="001C7854" w:rsidRDefault="00D51074" w:rsidP="00AC5117">
            <w:pPr>
              <w:shd w:val="clear" w:color="auto" w:fill="FFFFFF"/>
              <w:jc w:val="both"/>
              <w:rPr>
                <w:rFonts w:eastAsia="Arial"/>
                <w:lang w:eastAsia="ar-SA"/>
              </w:rPr>
            </w:pPr>
            <w:r w:rsidRPr="001C7854">
              <w:rPr>
                <w:rFonts w:eastAsia="Arial"/>
                <w:lang w:eastAsia="ar-SA"/>
              </w:rPr>
              <w:t>50</w:t>
            </w:r>
          </w:p>
        </w:tc>
      </w:tr>
      <w:tr w:rsidR="00D51074" w:rsidRPr="001C7854" w:rsidTr="00AC5117">
        <w:tc>
          <w:tcPr>
            <w:tcW w:w="802" w:type="dxa"/>
          </w:tcPr>
          <w:p w:rsidR="00D51074" w:rsidRPr="001C7854" w:rsidRDefault="00D51074" w:rsidP="00AC5117">
            <w:pPr>
              <w:shd w:val="clear" w:color="auto" w:fill="FFFFFF"/>
              <w:jc w:val="both"/>
              <w:rPr>
                <w:rFonts w:eastAsia="Arial"/>
                <w:lang w:eastAsia="ar-SA"/>
              </w:rPr>
            </w:pPr>
            <w:r w:rsidRPr="001C7854">
              <w:rPr>
                <w:rFonts w:eastAsia="Arial"/>
                <w:lang w:eastAsia="ar-SA"/>
              </w:rPr>
              <w:t xml:space="preserve">4 </w:t>
            </w:r>
          </w:p>
        </w:tc>
        <w:tc>
          <w:tcPr>
            <w:tcW w:w="7103" w:type="dxa"/>
            <w:vAlign w:val="center"/>
          </w:tcPr>
          <w:p w:rsidR="00D51074" w:rsidRPr="001C7854" w:rsidRDefault="00D51074" w:rsidP="00AC5117">
            <w:pPr>
              <w:shd w:val="clear" w:color="auto" w:fill="FFFFFF"/>
              <w:jc w:val="both"/>
              <w:rPr>
                <w:rFonts w:eastAsia="Arial"/>
                <w:lang w:eastAsia="ar-SA"/>
              </w:rPr>
            </w:pPr>
            <w:r w:rsidRPr="001C7854">
              <w:rPr>
                <w:rFonts w:eastAsia="Arial"/>
                <w:lang w:eastAsia="ar-SA"/>
              </w:rPr>
              <w:t>Минимальный коэффициент озеленения от площади земельного участка при высоте зданий до 3-х этажей</w:t>
            </w:r>
          </w:p>
        </w:tc>
        <w:tc>
          <w:tcPr>
            <w:tcW w:w="992" w:type="dxa"/>
            <w:vAlign w:val="center"/>
          </w:tcPr>
          <w:p w:rsidR="00D51074" w:rsidRPr="001C7854" w:rsidRDefault="00D51074" w:rsidP="00AC5117">
            <w:pPr>
              <w:shd w:val="clear" w:color="auto" w:fill="FFFFFF"/>
              <w:jc w:val="both"/>
              <w:rPr>
                <w:rFonts w:eastAsia="Arial"/>
                <w:lang w:eastAsia="ar-SA"/>
              </w:rPr>
            </w:pPr>
            <w:r w:rsidRPr="001C7854">
              <w:rPr>
                <w:rFonts w:eastAsia="Arial"/>
                <w:lang w:eastAsia="ar-SA"/>
              </w:rPr>
              <w:t>-</w:t>
            </w:r>
          </w:p>
        </w:tc>
        <w:tc>
          <w:tcPr>
            <w:tcW w:w="1338" w:type="dxa"/>
            <w:vAlign w:val="center"/>
          </w:tcPr>
          <w:p w:rsidR="00D51074" w:rsidRPr="001C7854" w:rsidRDefault="00D51074" w:rsidP="00AC5117">
            <w:pPr>
              <w:shd w:val="clear" w:color="auto" w:fill="FFFFFF"/>
              <w:jc w:val="both"/>
              <w:rPr>
                <w:rFonts w:eastAsia="Arial"/>
                <w:lang w:eastAsia="ar-SA"/>
              </w:rPr>
            </w:pPr>
            <w:r w:rsidRPr="001C7854">
              <w:rPr>
                <w:rFonts w:eastAsia="Arial"/>
                <w:lang w:eastAsia="ar-SA"/>
              </w:rPr>
              <w:t>0,1</w:t>
            </w:r>
          </w:p>
        </w:tc>
      </w:tr>
      <w:tr w:rsidR="00D51074" w:rsidRPr="001C7854" w:rsidTr="00AC5117">
        <w:tc>
          <w:tcPr>
            <w:tcW w:w="802" w:type="dxa"/>
          </w:tcPr>
          <w:p w:rsidR="00D51074" w:rsidRPr="001C7854" w:rsidRDefault="00D51074" w:rsidP="00AC5117">
            <w:pPr>
              <w:shd w:val="clear" w:color="auto" w:fill="FFFFFF"/>
              <w:jc w:val="both"/>
              <w:rPr>
                <w:rFonts w:eastAsia="Arial"/>
                <w:lang w:eastAsia="ar-SA"/>
              </w:rPr>
            </w:pPr>
            <w:r w:rsidRPr="001C7854">
              <w:rPr>
                <w:rFonts w:eastAsia="Arial"/>
                <w:lang w:eastAsia="ar-SA"/>
              </w:rPr>
              <w:t>5</w:t>
            </w:r>
          </w:p>
        </w:tc>
        <w:tc>
          <w:tcPr>
            <w:tcW w:w="7103" w:type="dxa"/>
            <w:vAlign w:val="center"/>
          </w:tcPr>
          <w:p w:rsidR="00D51074" w:rsidRPr="001C7854" w:rsidRDefault="00D51074" w:rsidP="00AC5117">
            <w:pPr>
              <w:shd w:val="clear" w:color="auto" w:fill="FFFFFF"/>
              <w:jc w:val="both"/>
              <w:rPr>
                <w:rFonts w:eastAsia="Arial"/>
                <w:lang w:eastAsia="ar-SA"/>
              </w:rPr>
            </w:pPr>
            <w:r w:rsidRPr="001C7854">
              <w:rPr>
                <w:rFonts w:eastAsia="Arial"/>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992" w:type="dxa"/>
            <w:vAlign w:val="center"/>
          </w:tcPr>
          <w:p w:rsidR="00D51074" w:rsidRPr="001C7854" w:rsidRDefault="00D51074" w:rsidP="00AC5117">
            <w:pPr>
              <w:shd w:val="clear" w:color="auto" w:fill="FFFFFF"/>
              <w:jc w:val="both"/>
              <w:rPr>
                <w:rFonts w:eastAsia="Arial"/>
                <w:lang w:eastAsia="ar-SA"/>
              </w:rPr>
            </w:pPr>
            <w:r w:rsidRPr="001C7854">
              <w:rPr>
                <w:rFonts w:eastAsia="Arial"/>
                <w:lang w:eastAsia="ar-SA"/>
              </w:rPr>
              <w:t>м</w:t>
            </w:r>
          </w:p>
        </w:tc>
        <w:tc>
          <w:tcPr>
            <w:tcW w:w="1338" w:type="dxa"/>
            <w:vAlign w:val="center"/>
          </w:tcPr>
          <w:p w:rsidR="00D51074" w:rsidRPr="001C7854" w:rsidRDefault="00D51074" w:rsidP="00AC5117">
            <w:pPr>
              <w:shd w:val="clear" w:color="auto" w:fill="FFFFFF"/>
              <w:jc w:val="both"/>
              <w:rPr>
                <w:rFonts w:eastAsia="Arial"/>
                <w:lang w:eastAsia="ar-SA"/>
              </w:rPr>
            </w:pPr>
            <w:r w:rsidRPr="001C7854">
              <w:rPr>
                <w:rFonts w:eastAsia="Arial"/>
                <w:lang w:eastAsia="ar-SA"/>
              </w:rPr>
              <w:t>3</w:t>
            </w:r>
          </w:p>
        </w:tc>
      </w:tr>
      <w:tr w:rsidR="00D51074" w:rsidRPr="001C7854" w:rsidTr="00AC5117">
        <w:tc>
          <w:tcPr>
            <w:tcW w:w="802" w:type="dxa"/>
          </w:tcPr>
          <w:p w:rsidR="00D51074" w:rsidRPr="001C7854" w:rsidRDefault="00D51074" w:rsidP="00AC5117">
            <w:pPr>
              <w:shd w:val="clear" w:color="auto" w:fill="FFFFFF"/>
              <w:jc w:val="both"/>
              <w:rPr>
                <w:rFonts w:eastAsia="Arial"/>
                <w:lang w:eastAsia="ar-SA"/>
              </w:rPr>
            </w:pPr>
            <w:r w:rsidRPr="001C7854">
              <w:rPr>
                <w:rFonts w:eastAsia="Arial"/>
                <w:lang w:eastAsia="ar-SA"/>
              </w:rPr>
              <w:t>6</w:t>
            </w:r>
          </w:p>
        </w:tc>
        <w:tc>
          <w:tcPr>
            <w:tcW w:w="7103" w:type="dxa"/>
            <w:vAlign w:val="center"/>
          </w:tcPr>
          <w:p w:rsidR="00D51074" w:rsidRPr="001C7854" w:rsidRDefault="00D51074" w:rsidP="00AC5117">
            <w:pPr>
              <w:shd w:val="clear" w:color="auto" w:fill="FFFFFF"/>
              <w:jc w:val="both"/>
              <w:rPr>
                <w:rFonts w:eastAsia="Arial"/>
                <w:lang w:eastAsia="ar-SA"/>
              </w:rPr>
            </w:pPr>
            <w:r w:rsidRPr="001C7854">
              <w:rPr>
                <w:rFonts w:eastAsia="Arial"/>
                <w:lang w:eastAsia="ar-SA"/>
              </w:rPr>
              <w:t>Предельное количество этажей или предельная высота зданий, строений, сооружений</w:t>
            </w:r>
          </w:p>
        </w:tc>
        <w:tc>
          <w:tcPr>
            <w:tcW w:w="992" w:type="dxa"/>
          </w:tcPr>
          <w:p w:rsidR="00D51074" w:rsidRPr="001C7854" w:rsidRDefault="00D51074" w:rsidP="00AC5117">
            <w:pPr>
              <w:shd w:val="clear" w:color="auto" w:fill="FFFFFF"/>
              <w:jc w:val="both"/>
              <w:rPr>
                <w:rFonts w:eastAsia="Arial"/>
                <w:lang w:eastAsia="ar-SA"/>
              </w:rPr>
            </w:pPr>
            <w:r w:rsidRPr="001C7854">
              <w:rPr>
                <w:rFonts w:eastAsia="Arial"/>
                <w:lang w:eastAsia="ar-SA"/>
              </w:rPr>
              <w:t>этажи</w:t>
            </w:r>
          </w:p>
        </w:tc>
        <w:tc>
          <w:tcPr>
            <w:tcW w:w="1338" w:type="dxa"/>
          </w:tcPr>
          <w:p w:rsidR="00D51074" w:rsidRPr="001C7854" w:rsidRDefault="00D51074" w:rsidP="00AC5117">
            <w:pPr>
              <w:shd w:val="clear" w:color="auto" w:fill="FFFFFF"/>
              <w:jc w:val="both"/>
              <w:rPr>
                <w:rFonts w:eastAsia="Arial"/>
                <w:lang w:eastAsia="ar-SA"/>
              </w:rPr>
            </w:pPr>
            <w:r w:rsidRPr="001C7854">
              <w:rPr>
                <w:rFonts w:eastAsia="Arial"/>
                <w:lang w:eastAsia="ar-SA"/>
              </w:rPr>
              <w:t>5</w:t>
            </w:r>
          </w:p>
        </w:tc>
      </w:tr>
    </w:tbl>
    <w:p w:rsidR="00D51074" w:rsidRPr="003F53A9" w:rsidRDefault="00D51074" w:rsidP="00D51074">
      <w:pPr>
        <w:shd w:val="clear" w:color="auto" w:fill="FFFFFF"/>
        <w:jc w:val="both"/>
        <w:rPr>
          <w:bCs/>
          <w:i/>
          <w:sz w:val="28"/>
          <w:szCs w:val="28"/>
        </w:rPr>
      </w:pPr>
    </w:p>
    <w:p w:rsidR="00D51074" w:rsidRPr="00E237F5" w:rsidRDefault="00D51074" w:rsidP="00D51074">
      <w:pPr>
        <w:shd w:val="clear" w:color="auto" w:fill="FFFFFF"/>
        <w:ind w:firstLine="709"/>
        <w:jc w:val="both"/>
        <w:outlineLvl w:val="2"/>
        <w:rPr>
          <w:b/>
          <w:bCs/>
          <w:sz w:val="28"/>
          <w:szCs w:val="28"/>
        </w:rPr>
      </w:pPr>
      <w:bookmarkStart w:id="156" w:name="_Toc214852706"/>
      <w:bookmarkStart w:id="157" w:name="_Toc216157209"/>
      <w:bookmarkStart w:id="158" w:name="_Toc238886598"/>
      <w:r>
        <w:rPr>
          <w:b/>
          <w:bCs/>
          <w:sz w:val="28"/>
          <w:szCs w:val="28"/>
        </w:rPr>
        <w:t>Статья 47</w:t>
      </w:r>
      <w:r w:rsidRPr="003F53A9">
        <w:rPr>
          <w:b/>
          <w:bCs/>
          <w:sz w:val="28"/>
          <w:szCs w:val="28"/>
        </w:rPr>
        <w:t xml:space="preserve">. </w:t>
      </w:r>
      <w:bookmarkStart w:id="159" w:name="_Toc214852707"/>
      <w:bookmarkStart w:id="160" w:name="_Toc216157210"/>
      <w:bookmarkStart w:id="161" w:name="_Toc238886599"/>
      <w:bookmarkEnd w:id="156"/>
      <w:bookmarkEnd w:id="157"/>
      <w:bookmarkEnd w:id="158"/>
      <w:r w:rsidRPr="003F53A9">
        <w:rPr>
          <w:bCs/>
          <w:sz w:val="28"/>
          <w:szCs w:val="28"/>
        </w:rPr>
        <w:t xml:space="preserve">Градостроительные регламенты. </w:t>
      </w:r>
      <w:bookmarkEnd w:id="159"/>
      <w:bookmarkEnd w:id="160"/>
      <w:bookmarkEnd w:id="161"/>
      <w:r w:rsidRPr="00E237F5">
        <w:rPr>
          <w:bCs/>
          <w:sz w:val="28"/>
          <w:szCs w:val="28"/>
        </w:rPr>
        <w:t>Подзона застройки малоэтажными многоквартирными жилыми домами высотой не выше четырех надземных этажей</w:t>
      </w:r>
      <w:r>
        <w:rPr>
          <w:bCs/>
          <w:sz w:val="28"/>
          <w:szCs w:val="28"/>
        </w:rPr>
        <w:t xml:space="preserve"> </w:t>
      </w:r>
      <w:r w:rsidRPr="00E237F5">
        <w:rPr>
          <w:b/>
          <w:caps/>
          <w:sz w:val="28"/>
          <w:szCs w:val="28"/>
        </w:rPr>
        <w:t>ЖЗ 3</w:t>
      </w:r>
    </w:p>
    <w:p w:rsidR="00D51074" w:rsidRPr="003F53A9" w:rsidRDefault="00D51074" w:rsidP="00D51074">
      <w:pPr>
        <w:shd w:val="clear" w:color="auto" w:fill="FFFFFF"/>
        <w:ind w:firstLine="709"/>
        <w:jc w:val="both"/>
        <w:rPr>
          <w:sz w:val="28"/>
          <w:szCs w:val="28"/>
        </w:rPr>
      </w:pPr>
    </w:p>
    <w:p w:rsidR="00D51074" w:rsidRPr="001C7854" w:rsidRDefault="00D51074" w:rsidP="00D51074">
      <w:pPr>
        <w:shd w:val="clear" w:color="auto" w:fill="FFFFFF"/>
        <w:tabs>
          <w:tab w:val="left" w:pos="0"/>
        </w:tabs>
        <w:jc w:val="both"/>
        <w:rPr>
          <w:bCs/>
          <w:sz w:val="28"/>
          <w:szCs w:val="28"/>
        </w:rPr>
      </w:pPr>
      <w:r w:rsidRPr="001C7854">
        <w:rPr>
          <w:bCs/>
          <w:sz w:val="28"/>
          <w:szCs w:val="28"/>
          <w:u w:val="single"/>
        </w:rPr>
        <w:t>Основные виды разрешенного использования</w:t>
      </w:r>
      <w:r w:rsidRPr="001C7854">
        <w:rPr>
          <w:bCs/>
          <w:sz w:val="28"/>
          <w:szCs w:val="28"/>
        </w:rPr>
        <w:t xml:space="preserve"> </w:t>
      </w:r>
    </w:p>
    <w:p w:rsidR="00D51074" w:rsidRPr="001C7854" w:rsidRDefault="00D51074" w:rsidP="00D51074">
      <w:pPr>
        <w:shd w:val="clear" w:color="auto" w:fill="FFFFFF"/>
        <w:tabs>
          <w:tab w:val="left" w:pos="0"/>
        </w:tabs>
        <w:ind w:firstLine="709"/>
        <w:jc w:val="both"/>
        <w:rPr>
          <w:bCs/>
          <w:sz w:val="28"/>
          <w:szCs w:val="28"/>
        </w:rPr>
      </w:pPr>
    </w:p>
    <w:p w:rsidR="00D51074" w:rsidRPr="001C7854" w:rsidRDefault="00D51074" w:rsidP="00D51074">
      <w:pPr>
        <w:numPr>
          <w:ilvl w:val="0"/>
          <w:numId w:val="22"/>
        </w:numPr>
        <w:shd w:val="clear" w:color="auto" w:fill="FFFFFF"/>
        <w:suppressAutoHyphens/>
        <w:jc w:val="both"/>
        <w:rPr>
          <w:rFonts w:eastAsia="Arial"/>
          <w:sz w:val="28"/>
          <w:szCs w:val="28"/>
          <w:lang w:eastAsia="ar-SA"/>
        </w:rPr>
      </w:pPr>
      <w:r w:rsidRPr="001C7854">
        <w:rPr>
          <w:rFonts w:eastAsia="Arial"/>
          <w:sz w:val="28"/>
          <w:szCs w:val="28"/>
          <w:lang w:eastAsia="ar-SA"/>
        </w:rPr>
        <w:t>Малоэтажная многоквартирная жилая застройка (код 2.1.1):</w:t>
      </w:r>
    </w:p>
    <w:p w:rsidR="00D51074" w:rsidRPr="001C7854" w:rsidRDefault="00D51074" w:rsidP="00D51074">
      <w:pPr>
        <w:autoSpaceDE w:val="0"/>
        <w:autoSpaceDN w:val="0"/>
        <w:adjustRightInd w:val="0"/>
        <w:ind w:left="720"/>
        <w:rPr>
          <w:sz w:val="28"/>
          <w:szCs w:val="28"/>
        </w:rPr>
      </w:pPr>
      <w:r w:rsidRPr="001C7854">
        <w:rPr>
          <w:sz w:val="28"/>
          <w:szCs w:val="28"/>
        </w:rPr>
        <w:t>- размещение малоэтажного многоквартирного жилого дома (дом, приго</w:t>
      </w:r>
      <w:r w:rsidRPr="001C7854">
        <w:rPr>
          <w:sz w:val="28"/>
          <w:szCs w:val="28"/>
        </w:rPr>
        <w:t>д</w:t>
      </w:r>
      <w:r w:rsidRPr="001C7854">
        <w:rPr>
          <w:sz w:val="28"/>
          <w:szCs w:val="28"/>
        </w:rPr>
        <w:t>ный для постоянного проживания, высотой до 4 этажей, включая мансар</w:t>
      </w:r>
      <w:r w:rsidRPr="001C7854">
        <w:rPr>
          <w:sz w:val="28"/>
          <w:szCs w:val="28"/>
        </w:rPr>
        <w:t>д</w:t>
      </w:r>
      <w:r w:rsidRPr="001C7854">
        <w:rPr>
          <w:sz w:val="28"/>
          <w:szCs w:val="28"/>
        </w:rPr>
        <w:t>ный);</w:t>
      </w:r>
    </w:p>
    <w:p w:rsidR="00D51074" w:rsidRPr="001C7854" w:rsidRDefault="00D51074" w:rsidP="00D51074">
      <w:pPr>
        <w:numPr>
          <w:ilvl w:val="0"/>
          <w:numId w:val="22"/>
        </w:numPr>
        <w:autoSpaceDE w:val="0"/>
        <w:autoSpaceDN w:val="0"/>
        <w:adjustRightInd w:val="0"/>
        <w:rPr>
          <w:sz w:val="28"/>
          <w:szCs w:val="28"/>
        </w:rPr>
      </w:pPr>
      <w:r w:rsidRPr="001C7854">
        <w:rPr>
          <w:sz w:val="28"/>
          <w:szCs w:val="28"/>
        </w:rPr>
        <w:t>Блокированная жилая застройка (код 2.3);</w:t>
      </w:r>
    </w:p>
    <w:p w:rsidR="00D51074" w:rsidRPr="001C7854" w:rsidRDefault="00D51074" w:rsidP="00D51074">
      <w:pPr>
        <w:numPr>
          <w:ilvl w:val="0"/>
          <w:numId w:val="22"/>
        </w:numPr>
        <w:autoSpaceDE w:val="0"/>
        <w:autoSpaceDN w:val="0"/>
        <w:adjustRightInd w:val="0"/>
        <w:rPr>
          <w:sz w:val="28"/>
          <w:szCs w:val="28"/>
        </w:rPr>
      </w:pPr>
      <w:r w:rsidRPr="001C7854">
        <w:rPr>
          <w:sz w:val="28"/>
          <w:szCs w:val="28"/>
        </w:rPr>
        <w:t>Коммунальное обслуживание (код 3.1):</w:t>
      </w:r>
    </w:p>
    <w:p w:rsidR="00D51074" w:rsidRPr="001C7854" w:rsidRDefault="00D51074" w:rsidP="00D51074">
      <w:pPr>
        <w:ind w:left="720"/>
        <w:rPr>
          <w:sz w:val="28"/>
          <w:szCs w:val="28"/>
        </w:rPr>
      </w:pPr>
      <w:r w:rsidRPr="001C7854">
        <w:rPr>
          <w:sz w:val="28"/>
          <w:szCs w:val="28"/>
        </w:rPr>
        <w:t>- котельные, водозаборы, очистные сооружения, насосные станции, вод</w:t>
      </w:r>
      <w:r w:rsidRPr="001C7854">
        <w:rPr>
          <w:sz w:val="28"/>
          <w:szCs w:val="28"/>
        </w:rPr>
        <w:t>о</w:t>
      </w:r>
      <w:r w:rsidRPr="001C7854">
        <w:rPr>
          <w:sz w:val="28"/>
          <w:szCs w:val="28"/>
        </w:rPr>
        <w:t>проводы, линии электропередачи, трансформаторные подстанции, газ</w:t>
      </w:r>
      <w:r w:rsidRPr="001C7854">
        <w:rPr>
          <w:sz w:val="28"/>
          <w:szCs w:val="28"/>
        </w:rPr>
        <w:t>о</w:t>
      </w:r>
      <w:r w:rsidRPr="001C7854">
        <w:rPr>
          <w:sz w:val="28"/>
          <w:szCs w:val="28"/>
        </w:rPr>
        <w:t>проводы, линии связи, канализация;</w:t>
      </w:r>
    </w:p>
    <w:p w:rsidR="00D51074" w:rsidRPr="001C7854" w:rsidRDefault="00D51074" w:rsidP="00D51074">
      <w:pPr>
        <w:ind w:left="720"/>
        <w:rPr>
          <w:sz w:val="28"/>
          <w:szCs w:val="28"/>
        </w:rPr>
      </w:pPr>
      <w:r w:rsidRPr="001C7854">
        <w:rPr>
          <w:sz w:val="28"/>
          <w:szCs w:val="28"/>
        </w:rPr>
        <w:t>- телефонные станции;</w:t>
      </w:r>
    </w:p>
    <w:p w:rsidR="00D51074" w:rsidRPr="001C7854" w:rsidRDefault="00D51074" w:rsidP="00D51074">
      <w:pPr>
        <w:ind w:left="720"/>
        <w:rPr>
          <w:sz w:val="28"/>
          <w:szCs w:val="28"/>
        </w:rPr>
      </w:pPr>
      <w:r w:rsidRPr="001C7854">
        <w:rPr>
          <w:sz w:val="28"/>
          <w:szCs w:val="28"/>
        </w:rPr>
        <w:t>- здания или помещения, предназначенные для приема населения и орг</w:t>
      </w:r>
      <w:r w:rsidRPr="001C7854">
        <w:rPr>
          <w:sz w:val="28"/>
          <w:szCs w:val="28"/>
        </w:rPr>
        <w:t>а</w:t>
      </w:r>
      <w:r w:rsidRPr="001C7854">
        <w:rPr>
          <w:sz w:val="28"/>
          <w:szCs w:val="28"/>
        </w:rPr>
        <w:t>низаций в связи с предоставлением им коммунальных услуг.</w:t>
      </w:r>
    </w:p>
    <w:p w:rsidR="00D51074" w:rsidRPr="001C7854" w:rsidRDefault="00D51074" w:rsidP="00D51074">
      <w:pPr>
        <w:numPr>
          <w:ilvl w:val="0"/>
          <w:numId w:val="22"/>
        </w:numPr>
        <w:autoSpaceDE w:val="0"/>
        <w:autoSpaceDN w:val="0"/>
        <w:adjustRightInd w:val="0"/>
        <w:rPr>
          <w:sz w:val="28"/>
          <w:szCs w:val="28"/>
        </w:rPr>
      </w:pPr>
      <w:r w:rsidRPr="001C7854">
        <w:rPr>
          <w:sz w:val="28"/>
          <w:szCs w:val="28"/>
        </w:rPr>
        <w:t>Бытовое обслуживание (код 3.3);</w:t>
      </w:r>
    </w:p>
    <w:p w:rsidR="00D51074" w:rsidRPr="001C7854" w:rsidRDefault="00D51074" w:rsidP="00D51074">
      <w:pPr>
        <w:numPr>
          <w:ilvl w:val="0"/>
          <w:numId w:val="22"/>
        </w:numPr>
        <w:autoSpaceDE w:val="0"/>
        <w:autoSpaceDN w:val="0"/>
        <w:adjustRightInd w:val="0"/>
        <w:rPr>
          <w:sz w:val="28"/>
          <w:szCs w:val="28"/>
        </w:rPr>
      </w:pPr>
      <w:r w:rsidRPr="001C7854">
        <w:rPr>
          <w:sz w:val="28"/>
          <w:szCs w:val="28"/>
        </w:rPr>
        <w:t>Спорт (код 5.1):</w:t>
      </w:r>
    </w:p>
    <w:p w:rsidR="00D51074" w:rsidRPr="001C7854" w:rsidRDefault="00D51074" w:rsidP="00D51074">
      <w:pPr>
        <w:autoSpaceDE w:val="0"/>
        <w:autoSpaceDN w:val="0"/>
        <w:adjustRightInd w:val="0"/>
        <w:ind w:left="720"/>
        <w:rPr>
          <w:sz w:val="28"/>
          <w:szCs w:val="28"/>
        </w:rPr>
      </w:pPr>
      <w:r w:rsidRPr="001C7854">
        <w:rPr>
          <w:sz w:val="28"/>
          <w:szCs w:val="28"/>
        </w:rPr>
        <w:t>-спортивные клубы;</w:t>
      </w:r>
    </w:p>
    <w:p w:rsidR="00D51074" w:rsidRPr="001C7854" w:rsidRDefault="00D51074" w:rsidP="00D51074">
      <w:pPr>
        <w:autoSpaceDE w:val="0"/>
        <w:autoSpaceDN w:val="0"/>
        <w:adjustRightInd w:val="0"/>
        <w:ind w:left="720"/>
        <w:rPr>
          <w:sz w:val="28"/>
          <w:szCs w:val="28"/>
        </w:rPr>
      </w:pPr>
      <w:r w:rsidRPr="001C7854">
        <w:rPr>
          <w:sz w:val="28"/>
          <w:szCs w:val="28"/>
        </w:rPr>
        <w:t>-спортивные залы;</w:t>
      </w:r>
    </w:p>
    <w:p w:rsidR="00D51074" w:rsidRPr="001C7854" w:rsidRDefault="00D51074" w:rsidP="00D51074">
      <w:pPr>
        <w:autoSpaceDE w:val="0"/>
        <w:autoSpaceDN w:val="0"/>
        <w:adjustRightInd w:val="0"/>
        <w:ind w:left="720"/>
        <w:rPr>
          <w:sz w:val="28"/>
          <w:szCs w:val="28"/>
        </w:rPr>
      </w:pPr>
      <w:r w:rsidRPr="001C7854">
        <w:rPr>
          <w:sz w:val="28"/>
          <w:szCs w:val="28"/>
        </w:rPr>
        <w:t>-бассейны.</w:t>
      </w:r>
    </w:p>
    <w:p w:rsidR="00D51074" w:rsidRPr="001C7854" w:rsidRDefault="00D51074" w:rsidP="00D51074">
      <w:pPr>
        <w:autoSpaceDE w:val="0"/>
        <w:autoSpaceDN w:val="0"/>
        <w:adjustRightInd w:val="0"/>
        <w:ind w:left="426"/>
        <w:rPr>
          <w:sz w:val="28"/>
          <w:szCs w:val="28"/>
        </w:rPr>
      </w:pPr>
    </w:p>
    <w:p w:rsidR="00D51074" w:rsidRPr="001C7854" w:rsidRDefault="00D51074" w:rsidP="00D51074">
      <w:pPr>
        <w:shd w:val="clear" w:color="auto" w:fill="FFFFFF"/>
        <w:tabs>
          <w:tab w:val="left" w:pos="0"/>
        </w:tabs>
        <w:jc w:val="both"/>
        <w:rPr>
          <w:bCs/>
          <w:sz w:val="28"/>
          <w:szCs w:val="28"/>
          <w:u w:val="single"/>
        </w:rPr>
      </w:pPr>
      <w:r w:rsidRPr="001C7854">
        <w:rPr>
          <w:bCs/>
          <w:sz w:val="28"/>
          <w:szCs w:val="28"/>
          <w:u w:val="single"/>
        </w:rPr>
        <w:t>Условно разрешенные виды использования:</w:t>
      </w:r>
    </w:p>
    <w:p w:rsidR="00D51074" w:rsidRPr="001C7854" w:rsidRDefault="00D51074" w:rsidP="00D51074">
      <w:pPr>
        <w:ind w:right="-51" w:firstLine="851"/>
        <w:jc w:val="both"/>
        <w:rPr>
          <w:bCs/>
          <w:sz w:val="28"/>
          <w:szCs w:val="28"/>
        </w:rPr>
      </w:pPr>
    </w:p>
    <w:p w:rsidR="00D51074" w:rsidRPr="001C7854" w:rsidRDefault="00D51074" w:rsidP="00D51074">
      <w:pPr>
        <w:numPr>
          <w:ilvl w:val="0"/>
          <w:numId w:val="23"/>
        </w:numPr>
        <w:ind w:left="709" w:hanging="425"/>
        <w:jc w:val="both"/>
        <w:rPr>
          <w:sz w:val="28"/>
          <w:szCs w:val="28"/>
        </w:rPr>
      </w:pPr>
      <w:r w:rsidRPr="001C7854">
        <w:rPr>
          <w:sz w:val="28"/>
          <w:szCs w:val="28"/>
        </w:rPr>
        <w:t>Обслуживание жилой застройки (код 2.7);</w:t>
      </w:r>
    </w:p>
    <w:p w:rsidR="00D51074" w:rsidRPr="001C7854" w:rsidRDefault="00D51074" w:rsidP="00D51074">
      <w:pPr>
        <w:numPr>
          <w:ilvl w:val="0"/>
          <w:numId w:val="23"/>
        </w:numPr>
        <w:ind w:left="709" w:hanging="425"/>
        <w:jc w:val="both"/>
        <w:rPr>
          <w:sz w:val="28"/>
          <w:szCs w:val="28"/>
        </w:rPr>
      </w:pPr>
      <w:r w:rsidRPr="001C7854">
        <w:rPr>
          <w:sz w:val="28"/>
          <w:szCs w:val="28"/>
        </w:rPr>
        <w:lastRenderedPageBreak/>
        <w:t>Для ведения личного подсобного хозяйства (код 2.2);</w:t>
      </w:r>
    </w:p>
    <w:p w:rsidR="00D51074" w:rsidRPr="001C7854" w:rsidRDefault="00D51074" w:rsidP="00D51074">
      <w:pPr>
        <w:numPr>
          <w:ilvl w:val="0"/>
          <w:numId w:val="23"/>
        </w:numPr>
        <w:ind w:left="709" w:hanging="425"/>
        <w:jc w:val="both"/>
        <w:rPr>
          <w:sz w:val="28"/>
          <w:szCs w:val="28"/>
        </w:rPr>
      </w:pPr>
      <w:r w:rsidRPr="001C7854">
        <w:rPr>
          <w:sz w:val="28"/>
          <w:szCs w:val="28"/>
        </w:rPr>
        <w:t>Магазины (код 4.4);</w:t>
      </w:r>
    </w:p>
    <w:p w:rsidR="00D51074" w:rsidRPr="001C7854" w:rsidRDefault="00D51074" w:rsidP="00D51074">
      <w:pPr>
        <w:numPr>
          <w:ilvl w:val="0"/>
          <w:numId w:val="23"/>
        </w:numPr>
        <w:ind w:left="709" w:hanging="425"/>
        <w:jc w:val="both"/>
        <w:rPr>
          <w:sz w:val="28"/>
          <w:szCs w:val="28"/>
        </w:rPr>
      </w:pPr>
      <w:r w:rsidRPr="001C7854">
        <w:rPr>
          <w:sz w:val="28"/>
          <w:szCs w:val="28"/>
        </w:rPr>
        <w:t>Религиозное использование (код 3.7);</w:t>
      </w:r>
    </w:p>
    <w:p w:rsidR="00D51074" w:rsidRPr="001C7854" w:rsidRDefault="00D51074" w:rsidP="00D51074">
      <w:pPr>
        <w:numPr>
          <w:ilvl w:val="0"/>
          <w:numId w:val="23"/>
        </w:numPr>
        <w:ind w:left="709" w:hanging="425"/>
        <w:jc w:val="both"/>
        <w:rPr>
          <w:sz w:val="28"/>
          <w:szCs w:val="28"/>
        </w:rPr>
      </w:pPr>
      <w:r w:rsidRPr="001C7854">
        <w:rPr>
          <w:sz w:val="28"/>
          <w:szCs w:val="28"/>
        </w:rPr>
        <w:t>Дошкольное, начальное и среднее общее образование (код 3.5.1);</w:t>
      </w:r>
    </w:p>
    <w:p w:rsidR="00D51074" w:rsidRPr="001C7854" w:rsidRDefault="00D51074" w:rsidP="00D51074">
      <w:pPr>
        <w:numPr>
          <w:ilvl w:val="0"/>
          <w:numId w:val="23"/>
        </w:numPr>
        <w:ind w:left="709" w:hanging="425"/>
        <w:jc w:val="both"/>
        <w:rPr>
          <w:sz w:val="28"/>
          <w:szCs w:val="28"/>
        </w:rPr>
      </w:pPr>
      <w:r w:rsidRPr="001C7854">
        <w:rPr>
          <w:sz w:val="28"/>
          <w:szCs w:val="28"/>
        </w:rPr>
        <w:t>Амбулаторно-поликлиническое обслуживание (код 3.4.1);</w:t>
      </w:r>
    </w:p>
    <w:p w:rsidR="00D51074" w:rsidRPr="001C7854" w:rsidRDefault="00D51074" w:rsidP="00D51074">
      <w:pPr>
        <w:numPr>
          <w:ilvl w:val="0"/>
          <w:numId w:val="23"/>
        </w:numPr>
        <w:ind w:left="709" w:hanging="425"/>
        <w:jc w:val="both"/>
        <w:rPr>
          <w:sz w:val="28"/>
          <w:szCs w:val="28"/>
        </w:rPr>
      </w:pPr>
      <w:r w:rsidRPr="001C7854">
        <w:rPr>
          <w:sz w:val="28"/>
          <w:szCs w:val="28"/>
        </w:rPr>
        <w:t>Гостиничное обслуживание (код 4.7);</w:t>
      </w:r>
    </w:p>
    <w:p w:rsidR="00D51074" w:rsidRPr="001C7854" w:rsidRDefault="00D51074" w:rsidP="00D51074">
      <w:pPr>
        <w:numPr>
          <w:ilvl w:val="0"/>
          <w:numId w:val="23"/>
        </w:numPr>
        <w:ind w:left="709" w:hanging="425"/>
        <w:jc w:val="both"/>
        <w:rPr>
          <w:sz w:val="28"/>
          <w:szCs w:val="28"/>
        </w:rPr>
      </w:pPr>
      <w:r w:rsidRPr="001C7854">
        <w:rPr>
          <w:sz w:val="28"/>
          <w:szCs w:val="28"/>
        </w:rPr>
        <w:t>Объекты гаражного назначения (код 2.7.1);</w:t>
      </w:r>
    </w:p>
    <w:p w:rsidR="00D51074" w:rsidRPr="001C7854" w:rsidRDefault="00D51074" w:rsidP="00D51074">
      <w:pPr>
        <w:numPr>
          <w:ilvl w:val="0"/>
          <w:numId w:val="23"/>
        </w:numPr>
        <w:ind w:left="709" w:hanging="425"/>
        <w:jc w:val="both"/>
        <w:rPr>
          <w:sz w:val="28"/>
          <w:szCs w:val="28"/>
        </w:rPr>
      </w:pPr>
      <w:r w:rsidRPr="001C7854">
        <w:rPr>
          <w:sz w:val="28"/>
          <w:szCs w:val="28"/>
        </w:rPr>
        <w:t>Обслуживание автотранспорта (код 4.9);</w:t>
      </w:r>
    </w:p>
    <w:p w:rsidR="00D51074" w:rsidRPr="001C7854" w:rsidRDefault="00D51074" w:rsidP="00D51074">
      <w:pPr>
        <w:numPr>
          <w:ilvl w:val="0"/>
          <w:numId w:val="23"/>
        </w:numPr>
        <w:ind w:left="709" w:hanging="425"/>
        <w:jc w:val="both"/>
        <w:rPr>
          <w:sz w:val="28"/>
          <w:szCs w:val="28"/>
        </w:rPr>
      </w:pPr>
      <w:r w:rsidRPr="001C7854">
        <w:rPr>
          <w:sz w:val="28"/>
          <w:szCs w:val="28"/>
        </w:rPr>
        <w:t>Объекты придорожного сервиса (код 4.9.1).</w:t>
      </w:r>
    </w:p>
    <w:p w:rsidR="00D51074" w:rsidRPr="001C7854" w:rsidRDefault="00D51074" w:rsidP="00D51074">
      <w:pPr>
        <w:ind w:right="-51" w:firstLine="851"/>
        <w:jc w:val="both"/>
        <w:rPr>
          <w:bCs/>
          <w:sz w:val="28"/>
          <w:szCs w:val="28"/>
        </w:rPr>
      </w:pPr>
    </w:p>
    <w:p w:rsidR="00D51074" w:rsidRPr="001C7854" w:rsidRDefault="00D51074" w:rsidP="00D51074">
      <w:pPr>
        <w:ind w:right="-51" w:firstLine="851"/>
        <w:jc w:val="both"/>
        <w:rPr>
          <w:bCs/>
          <w:sz w:val="28"/>
          <w:szCs w:val="28"/>
          <w:u w:val="single"/>
        </w:rPr>
      </w:pPr>
      <w:r w:rsidRPr="001C7854">
        <w:rPr>
          <w:bCs/>
          <w:sz w:val="28"/>
          <w:szCs w:val="28"/>
          <w:u w:val="single"/>
        </w:rPr>
        <w:t>Вспомогательные виды разрешенного использования:</w:t>
      </w:r>
    </w:p>
    <w:p w:rsidR="00D51074" w:rsidRPr="001C7854" w:rsidRDefault="00D51074" w:rsidP="00D51074">
      <w:pPr>
        <w:ind w:right="-51" w:firstLine="851"/>
        <w:jc w:val="both"/>
        <w:rPr>
          <w:bCs/>
          <w:sz w:val="28"/>
          <w:szCs w:val="28"/>
        </w:rPr>
      </w:pPr>
    </w:p>
    <w:p w:rsidR="00D51074" w:rsidRPr="001C7854" w:rsidRDefault="00D51074" w:rsidP="00D51074">
      <w:pPr>
        <w:numPr>
          <w:ilvl w:val="0"/>
          <w:numId w:val="20"/>
        </w:numPr>
        <w:jc w:val="both"/>
        <w:rPr>
          <w:sz w:val="28"/>
          <w:szCs w:val="28"/>
        </w:rPr>
      </w:pPr>
      <w:r w:rsidRPr="001C7854">
        <w:rPr>
          <w:sz w:val="28"/>
          <w:szCs w:val="28"/>
        </w:rPr>
        <w:t>объекты пожарной охраны (гидранты, резервуары, противопожарные в</w:t>
      </w:r>
      <w:r w:rsidRPr="001C7854">
        <w:rPr>
          <w:sz w:val="28"/>
          <w:szCs w:val="28"/>
        </w:rPr>
        <w:t>о</w:t>
      </w:r>
      <w:r w:rsidRPr="001C7854">
        <w:rPr>
          <w:sz w:val="28"/>
          <w:szCs w:val="28"/>
        </w:rPr>
        <w:t>доемы);</w:t>
      </w:r>
    </w:p>
    <w:p w:rsidR="00D51074" w:rsidRPr="001C7854" w:rsidRDefault="00D51074" w:rsidP="00D51074">
      <w:pPr>
        <w:numPr>
          <w:ilvl w:val="0"/>
          <w:numId w:val="20"/>
        </w:numPr>
        <w:jc w:val="both"/>
        <w:rPr>
          <w:sz w:val="28"/>
          <w:szCs w:val="28"/>
        </w:rPr>
      </w:pPr>
      <w:r w:rsidRPr="001C7854">
        <w:rPr>
          <w:sz w:val="28"/>
          <w:szCs w:val="28"/>
        </w:rPr>
        <w:t>площадки для сбора мусора;</w:t>
      </w:r>
    </w:p>
    <w:p w:rsidR="00D51074" w:rsidRPr="001C7854" w:rsidRDefault="00D51074" w:rsidP="00D51074">
      <w:pPr>
        <w:numPr>
          <w:ilvl w:val="0"/>
          <w:numId w:val="20"/>
        </w:numPr>
        <w:jc w:val="both"/>
        <w:rPr>
          <w:sz w:val="28"/>
          <w:szCs w:val="28"/>
        </w:rPr>
      </w:pPr>
      <w:r w:rsidRPr="001C7854">
        <w:rPr>
          <w:sz w:val="28"/>
          <w:szCs w:val="28"/>
        </w:rPr>
        <w:t>обустройство спортивных и детских площадок, площадок отдыха.</w:t>
      </w:r>
    </w:p>
    <w:p w:rsidR="00D51074" w:rsidRPr="001C7854" w:rsidRDefault="00D51074" w:rsidP="00D51074">
      <w:pPr>
        <w:numPr>
          <w:ilvl w:val="0"/>
          <w:numId w:val="20"/>
        </w:numPr>
        <w:jc w:val="both"/>
        <w:rPr>
          <w:sz w:val="28"/>
          <w:szCs w:val="28"/>
        </w:rPr>
      </w:pPr>
      <w:r w:rsidRPr="001C7854">
        <w:rPr>
          <w:sz w:val="28"/>
          <w:szCs w:val="28"/>
        </w:rPr>
        <w:t>пристроенные и встроенные в многоквартирные дома объекты социальн</w:t>
      </w:r>
      <w:r w:rsidRPr="001C7854">
        <w:rPr>
          <w:sz w:val="28"/>
          <w:szCs w:val="28"/>
        </w:rPr>
        <w:t>о</w:t>
      </w:r>
      <w:r w:rsidRPr="001C7854">
        <w:rPr>
          <w:sz w:val="28"/>
          <w:szCs w:val="28"/>
        </w:rPr>
        <w:t>го, культурного, коммерческого, делового и коммунально-бытового назн</w:t>
      </w:r>
      <w:r w:rsidRPr="001C7854">
        <w:rPr>
          <w:sz w:val="28"/>
          <w:szCs w:val="28"/>
        </w:rPr>
        <w:t>а</w:t>
      </w:r>
      <w:r w:rsidRPr="001C7854">
        <w:rPr>
          <w:sz w:val="28"/>
          <w:szCs w:val="28"/>
        </w:rPr>
        <w:t>чения.</w:t>
      </w:r>
    </w:p>
    <w:p w:rsidR="00D51074" w:rsidRPr="001C7854" w:rsidRDefault="00D51074" w:rsidP="00D51074">
      <w:pPr>
        <w:ind w:right="-51"/>
        <w:jc w:val="both"/>
        <w:rPr>
          <w:bCs/>
          <w:sz w:val="28"/>
          <w:szCs w:val="28"/>
          <w:u w:val="single"/>
        </w:rPr>
      </w:pPr>
    </w:p>
    <w:p w:rsidR="00D51074" w:rsidRPr="001C7854" w:rsidRDefault="00D51074" w:rsidP="00D51074">
      <w:pPr>
        <w:ind w:right="-51"/>
        <w:jc w:val="both"/>
        <w:rPr>
          <w:bCs/>
          <w:sz w:val="28"/>
          <w:szCs w:val="28"/>
          <w:u w:val="single"/>
        </w:rPr>
      </w:pPr>
      <w:r w:rsidRPr="001C785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1074" w:rsidRPr="001C7854" w:rsidRDefault="00D51074" w:rsidP="00D51074">
      <w:pPr>
        <w:spacing w:after="120"/>
        <w:ind w:left="-426"/>
        <w:jc w:val="both"/>
        <w:rPr>
          <w:sz w:val="28"/>
          <w:szCs w:val="28"/>
        </w:rPr>
      </w:pPr>
    </w:p>
    <w:p w:rsidR="00D51074" w:rsidRPr="001C7854" w:rsidRDefault="00D51074" w:rsidP="00D51074">
      <w:pPr>
        <w:ind w:firstLine="709"/>
        <w:jc w:val="both"/>
        <w:rPr>
          <w:sz w:val="28"/>
          <w:szCs w:val="28"/>
        </w:rPr>
      </w:pPr>
      <w:r w:rsidRPr="001C7854">
        <w:rPr>
          <w:sz w:val="28"/>
          <w:szCs w:val="28"/>
        </w:rPr>
        <w:t>Коды основных видов разрешенного использования, для которых устана</w:t>
      </w:r>
      <w:r w:rsidRPr="001C7854">
        <w:rPr>
          <w:sz w:val="28"/>
          <w:szCs w:val="28"/>
        </w:rPr>
        <w:t>в</w:t>
      </w:r>
      <w:r w:rsidRPr="001C7854">
        <w:rPr>
          <w:sz w:val="28"/>
          <w:szCs w:val="28"/>
        </w:rPr>
        <w:t xml:space="preserve">ливаются предельные размеры земельных участков и параметры разрешенного строительства: </w:t>
      </w:r>
    </w:p>
    <w:p w:rsidR="00D51074" w:rsidRDefault="00D51074" w:rsidP="00D51074">
      <w:pPr>
        <w:ind w:firstLine="709"/>
        <w:jc w:val="both"/>
        <w:rPr>
          <w:b/>
          <w:sz w:val="28"/>
          <w:szCs w:val="28"/>
        </w:rPr>
      </w:pPr>
      <w:r w:rsidRPr="001C7854">
        <w:rPr>
          <w:b/>
          <w:sz w:val="28"/>
          <w:szCs w:val="28"/>
        </w:rPr>
        <w:t>2.1.1; 2.3.</w:t>
      </w:r>
    </w:p>
    <w:p w:rsidR="00D51074" w:rsidRPr="001C7854" w:rsidRDefault="00D51074" w:rsidP="00D51074">
      <w:pPr>
        <w:ind w:firstLine="709"/>
        <w:jc w:val="both"/>
        <w:rPr>
          <w:sz w:val="28"/>
          <w:szCs w:val="28"/>
        </w:rPr>
      </w:pPr>
    </w:p>
    <w:tbl>
      <w:tblPr>
        <w:tblW w:w="10403" w:type="dxa"/>
        <w:jc w:val="center"/>
        <w:tblInd w:w="-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2"/>
        <w:gridCol w:w="7699"/>
        <w:gridCol w:w="893"/>
        <w:gridCol w:w="1189"/>
      </w:tblGrid>
      <w:tr w:rsidR="00D51074" w:rsidRPr="001C7854" w:rsidTr="00AC5117">
        <w:trPr>
          <w:jc w:val="center"/>
        </w:trPr>
        <w:tc>
          <w:tcPr>
            <w:tcW w:w="622" w:type="dxa"/>
          </w:tcPr>
          <w:p w:rsidR="00D51074" w:rsidRPr="001C7854" w:rsidRDefault="00D51074" w:rsidP="00AC5117">
            <w:pPr>
              <w:spacing w:line="360" w:lineRule="auto"/>
              <w:jc w:val="center"/>
            </w:pPr>
            <w:r w:rsidRPr="001C7854">
              <w:t>№ п/п</w:t>
            </w:r>
          </w:p>
        </w:tc>
        <w:tc>
          <w:tcPr>
            <w:tcW w:w="7699" w:type="dxa"/>
          </w:tcPr>
          <w:p w:rsidR="00D51074" w:rsidRPr="001C7854" w:rsidRDefault="00D51074" w:rsidP="00AC5117">
            <w:pPr>
              <w:spacing w:line="360" w:lineRule="auto"/>
              <w:jc w:val="center"/>
            </w:pPr>
            <w:r w:rsidRPr="001C7854">
              <w:t>Наименование параметра</w:t>
            </w:r>
          </w:p>
        </w:tc>
        <w:tc>
          <w:tcPr>
            <w:tcW w:w="893" w:type="dxa"/>
          </w:tcPr>
          <w:p w:rsidR="00D51074" w:rsidRPr="001C7854" w:rsidRDefault="00D51074" w:rsidP="00AC5117">
            <w:pPr>
              <w:spacing w:line="360" w:lineRule="auto"/>
              <w:jc w:val="center"/>
            </w:pPr>
            <w:r w:rsidRPr="001C7854">
              <w:t>Ед. изм</w:t>
            </w:r>
          </w:p>
        </w:tc>
        <w:tc>
          <w:tcPr>
            <w:tcW w:w="1189" w:type="dxa"/>
          </w:tcPr>
          <w:p w:rsidR="00D51074" w:rsidRPr="001C7854" w:rsidRDefault="00D51074" w:rsidP="00AC5117">
            <w:pPr>
              <w:spacing w:line="360" w:lineRule="auto"/>
              <w:jc w:val="center"/>
            </w:pPr>
            <w:r w:rsidRPr="001C7854">
              <w:t>Значение</w:t>
            </w:r>
          </w:p>
        </w:tc>
      </w:tr>
      <w:tr w:rsidR="00D51074" w:rsidRPr="001C7854" w:rsidTr="00AC5117">
        <w:trPr>
          <w:jc w:val="center"/>
        </w:trPr>
        <w:tc>
          <w:tcPr>
            <w:tcW w:w="622" w:type="dxa"/>
          </w:tcPr>
          <w:p w:rsidR="00D51074" w:rsidRPr="001C7854" w:rsidRDefault="00D51074" w:rsidP="00AC5117">
            <w:pPr>
              <w:spacing w:line="360" w:lineRule="auto"/>
            </w:pPr>
            <w:r w:rsidRPr="001C7854">
              <w:t>1</w:t>
            </w:r>
          </w:p>
        </w:tc>
        <w:tc>
          <w:tcPr>
            <w:tcW w:w="7699" w:type="dxa"/>
            <w:vAlign w:val="center"/>
          </w:tcPr>
          <w:p w:rsidR="00D51074" w:rsidRPr="001C7854" w:rsidRDefault="00D51074" w:rsidP="00AC5117">
            <w:r w:rsidRPr="001C7854">
              <w:t>Минимальные размеры земельных участков, в том числе их площадь</w:t>
            </w:r>
          </w:p>
        </w:tc>
        <w:tc>
          <w:tcPr>
            <w:tcW w:w="893" w:type="dxa"/>
            <w:vAlign w:val="center"/>
          </w:tcPr>
          <w:p w:rsidR="00D51074" w:rsidRPr="001C7854" w:rsidRDefault="00D51074" w:rsidP="00AC5117">
            <w:pPr>
              <w:jc w:val="center"/>
            </w:pPr>
            <w:r w:rsidRPr="001C7854">
              <w:t>м</w:t>
            </w:r>
            <w:r w:rsidRPr="001C7854">
              <w:rPr>
                <w:vertAlign w:val="superscript"/>
              </w:rPr>
              <w:t>2</w:t>
            </w:r>
          </w:p>
        </w:tc>
        <w:tc>
          <w:tcPr>
            <w:tcW w:w="1189" w:type="dxa"/>
            <w:vAlign w:val="center"/>
          </w:tcPr>
          <w:p w:rsidR="00D51074" w:rsidRPr="001C7854" w:rsidRDefault="00D51074" w:rsidP="00AC5117">
            <w:pPr>
              <w:jc w:val="center"/>
            </w:pPr>
            <w:r w:rsidRPr="001C7854">
              <w:t>400</w:t>
            </w:r>
          </w:p>
        </w:tc>
      </w:tr>
      <w:tr w:rsidR="00D51074" w:rsidRPr="001C7854" w:rsidTr="00AC5117">
        <w:trPr>
          <w:jc w:val="center"/>
        </w:trPr>
        <w:tc>
          <w:tcPr>
            <w:tcW w:w="622" w:type="dxa"/>
          </w:tcPr>
          <w:p w:rsidR="00D51074" w:rsidRPr="001C7854" w:rsidRDefault="00D51074" w:rsidP="00AC5117">
            <w:pPr>
              <w:spacing w:line="360" w:lineRule="auto"/>
            </w:pPr>
            <w:r w:rsidRPr="001C7854">
              <w:t>2</w:t>
            </w:r>
          </w:p>
        </w:tc>
        <w:tc>
          <w:tcPr>
            <w:tcW w:w="7699" w:type="dxa"/>
            <w:vAlign w:val="center"/>
          </w:tcPr>
          <w:p w:rsidR="00D51074" w:rsidRPr="001C7854" w:rsidRDefault="00D51074" w:rsidP="00AC5117">
            <w:r w:rsidRPr="001C7854">
              <w:t>Максимальные размеры земельных участков, в том числе их площадь</w:t>
            </w:r>
          </w:p>
        </w:tc>
        <w:tc>
          <w:tcPr>
            <w:tcW w:w="893" w:type="dxa"/>
            <w:vAlign w:val="center"/>
          </w:tcPr>
          <w:p w:rsidR="00D51074" w:rsidRPr="001C7854" w:rsidRDefault="00D51074" w:rsidP="00AC5117">
            <w:pPr>
              <w:jc w:val="center"/>
            </w:pPr>
            <w:r w:rsidRPr="001C7854">
              <w:t>м</w:t>
            </w:r>
            <w:r w:rsidRPr="001C7854">
              <w:rPr>
                <w:vertAlign w:val="superscript"/>
              </w:rPr>
              <w:t>2</w:t>
            </w:r>
          </w:p>
        </w:tc>
        <w:tc>
          <w:tcPr>
            <w:tcW w:w="1189" w:type="dxa"/>
            <w:vAlign w:val="center"/>
          </w:tcPr>
          <w:p w:rsidR="00D51074" w:rsidRPr="001C7854" w:rsidRDefault="00D51074" w:rsidP="00AC5117">
            <w:pPr>
              <w:jc w:val="center"/>
            </w:pPr>
            <w:r>
              <w:t>500</w:t>
            </w:r>
            <w:r w:rsidRPr="001C7854">
              <w:t>0</w:t>
            </w:r>
          </w:p>
        </w:tc>
      </w:tr>
      <w:tr w:rsidR="00D51074" w:rsidRPr="001C7854" w:rsidTr="00AC5117">
        <w:trPr>
          <w:jc w:val="center"/>
        </w:trPr>
        <w:tc>
          <w:tcPr>
            <w:tcW w:w="622" w:type="dxa"/>
          </w:tcPr>
          <w:p w:rsidR="00D51074" w:rsidRPr="001C7854" w:rsidRDefault="00D51074" w:rsidP="00AC5117">
            <w:pPr>
              <w:spacing w:line="360" w:lineRule="auto"/>
            </w:pPr>
            <w:r w:rsidRPr="001C7854">
              <w:t>3</w:t>
            </w:r>
          </w:p>
        </w:tc>
        <w:tc>
          <w:tcPr>
            <w:tcW w:w="7699" w:type="dxa"/>
            <w:vAlign w:val="center"/>
          </w:tcPr>
          <w:p w:rsidR="00D51074" w:rsidRPr="001C7854" w:rsidRDefault="00D51074" w:rsidP="00AC5117">
            <w:r w:rsidRPr="001C785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93" w:type="dxa"/>
            <w:vAlign w:val="center"/>
          </w:tcPr>
          <w:p w:rsidR="00D51074" w:rsidRPr="001C7854" w:rsidRDefault="00D51074" w:rsidP="00AC5117">
            <w:pPr>
              <w:jc w:val="center"/>
            </w:pPr>
            <w:r w:rsidRPr="001C7854">
              <w:t>%</w:t>
            </w:r>
          </w:p>
        </w:tc>
        <w:tc>
          <w:tcPr>
            <w:tcW w:w="1189" w:type="dxa"/>
            <w:vAlign w:val="center"/>
          </w:tcPr>
          <w:p w:rsidR="00D51074" w:rsidRPr="001C7854" w:rsidRDefault="00D51074" w:rsidP="00AC5117">
            <w:pPr>
              <w:jc w:val="center"/>
            </w:pPr>
            <w:r>
              <w:t>5</w:t>
            </w:r>
            <w:r w:rsidRPr="001C7854">
              <w:t>0</w:t>
            </w:r>
          </w:p>
        </w:tc>
      </w:tr>
      <w:tr w:rsidR="00D51074" w:rsidRPr="001C7854" w:rsidTr="00AC5117">
        <w:trPr>
          <w:jc w:val="center"/>
        </w:trPr>
        <w:tc>
          <w:tcPr>
            <w:tcW w:w="622" w:type="dxa"/>
          </w:tcPr>
          <w:p w:rsidR="00D51074" w:rsidRPr="001C7854" w:rsidRDefault="00D51074" w:rsidP="00AC5117">
            <w:pPr>
              <w:spacing w:line="360" w:lineRule="auto"/>
            </w:pPr>
            <w:r w:rsidRPr="001C7854">
              <w:t xml:space="preserve">4 </w:t>
            </w:r>
          </w:p>
        </w:tc>
        <w:tc>
          <w:tcPr>
            <w:tcW w:w="7699" w:type="dxa"/>
            <w:vAlign w:val="center"/>
          </w:tcPr>
          <w:p w:rsidR="00D51074" w:rsidRPr="001C7854" w:rsidRDefault="00D51074" w:rsidP="00AC5117">
            <w:r w:rsidRPr="001C7854">
              <w:t>Минимальный коэффициент озеленения от площади земельного участка при высоте зданий до 3-х этажей</w:t>
            </w:r>
          </w:p>
        </w:tc>
        <w:tc>
          <w:tcPr>
            <w:tcW w:w="893" w:type="dxa"/>
            <w:vAlign w:val="center"/>
          </w:tcPr>
          <w:p w:rsidR="00D51074" w:rsidRPr="001C7854" w:rsidRDefault="00D51074" w:rsidP="00AC5117">
            <w:pPr>
              <w:jc w:val="center"/>
            </w:pPr>
            <w:r w:rsidRPr="001C7854">
              <w:t>-</w:t>
            </w:r>
          </w:p>
        </w:tc>
        <w:tc>
          <w:tcPr>
            <w:tcW w:w="1189" w:type="dxa"/>
            <w:vAlign w:val="center"/>
          </w:tcPr>
          <w:p w:rsidR="00D51074" w:rsidRPr="001C7854" w:rsidRDefault="00D51074" w:rsidP="00AC5117">
            <w:pPr>
              <w:jc w:val="center"/>
            </w:pPr>
            <w:r w:rsidRPr="001C7854">
              <w:t>0,1</w:t>
            </w:r>
          </w:p>
        </w:tc>
      </w:tr>
      <w:tr w:rsidR="00D51074" w:rsidRPr="001C7854" w:rsidTr="00AC5117">
        <w:trPr>
          <w:jc w:val="center"/>
        </w:trPr>
        <w:tc>
          <w:tcPr>
            <w:tcW w:w="622" w:type="dxa"/>
          </w:tcPr>
          <w:p w:rsidR="00D51074" w:rsidRPr="001C7854" w:rsidRDefault="00D51074" w:rsidP="00AC5117">
            <w:pPr>
              <w:shd w:val="clear" w:color="auto" w:fill="FFFFFF"/>
              <w:jc w:val="both"/>
              <w:rPr>
                <w:rFonts w:eastAsia="Arial"/>
                <w:lang w:eastAsia="ar-SA"/>
              </w:rPr>
            </w:pPr>
            <w:r w:rsidRPr="001C7854">
              <w:rPr>
                <w:rFonts w:eastAsia="Arial"/>
                <w:lang w:eastAsia="ar-SA"/>
              </w:rPr>
              <w:t>5</w:t>
            </w:r>
          </w:p>
        </w:tc>
        <w:tc>
          <w:tcPr>
            <w:tcW w:w="7699" w:type="dxa"/>
            <w:vAlign w:val="center"/>
          </w:tcPr>
          <w:p w:rsidR="00D51074" w:rsidRPr="001C7854" w:rsidRDefault="00D51074" w:rsidP="00AC5117">
            <w:pPr>
              <w:shd w:val="clear" w:color="auto" w:fill="FFFFFF"/>
              <w:jc w:val="both"/>
              <w:rPr>
                <w:rFonts w:eastAsia="Arial"/>
                <w:lang w:eastAsia="ar-SA"/>
              </w:rPr>
            </w:pPr>
            <w:r w:rsidRPr="001C7854">
              <w:rPr>
                <w:rFonts w:eastAsia="Arial"/>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893" w:type="dxa"/>
            <w:vAlign w:val="center"/>
          </w:tcPr>
          <w:p w:rsidR="00D51074" w:rsidRPr="001C7854" w:rsidRDefault="00D51074" w:rsidP="00AC5117">
            <w:pPr>
              <w:shd w:val="clear" w:color="auto" w:fill="FFFFFF"/>
              <w:jc w:val="both"/>
              <w:rPr>
                <w:rFonts w:eastAsia="Arial"/>
                <w:lang w:eastAsia="ar-SA"/>
              </w:rPr>
            </w:pPr>
            <w:r w:rsidRPr="001C7854">
              <w:rPr>
                <w:rFonts w:eastAsia="Arial"/>
                <w:lang w:eastAsia="ar-SA"/>
              </w:rPr>
              <w:t>м</w:t>
            </w:r>
          </w:p>
        </w:tc>
        <w:tc>
          <w:tcPr>
            <w:tcW w:w="1189" w:type="dxa"/>
            <w:vAlign w:val="center"/>
          </w:tcPr>
          <w:p w:rsidR="00D51074" w:rsidRPr="001C7854" w:rsidRDefault="00D51074" w:rsidP="00AC5117">
            <w:pPr>
              <w:shd w:val="clear" w:color="auto" w:fill="FFFFFF"/>
              <w:jc w:val="center"/>
              <w:rPr>
                <w:rFonts w:eastAsia="Arial"/>
                <w:lang w:eastAsia="ar-SA"/>
              </w:rPr>
            </w:pPr>
            <w:r w:rsidRPr="001C7854">
              <w:rPr>
                <w:rFonts w:eastAsia="Arial"/>
                <w:lang w:eastAsia="ar-SA"/>
              </w:rPr>
              <w:t>3</w:t>
            </w:r>
          </w:p>
        </w:tc>
      </w:tr>
      <w:tr w:rsidR="00D51074" w:rsidRPr="001C7854" w:rsidTr="00AC5117">
        <w:trPr>
          <w:jc w:val="center"/>
        </w:trPr>
        <w:tc>
          <w:tcPr>
            <w:tcW w:w="622" w:type="dxa"/>
          </w:tcPr>
          <w:p w:rsidR="00D51074" w:rsidRPr="001C7854" w:rsidRDefault="00D51074" w:rsidP="00AC5117">
            <w:pPr>
              <w:spacing w:line="360" w:lineRule="auto"/>
            </w:pPr>
            <w:r w:rsidRPr="001C7854">
              <w:t>6</w:t>
            </w:r>
          </w:p>
        </w:tc>
        <w:tc>
          <w:tcPr>
            <w:tcW w:w="7699" w:type="dxa"/>
            <w:vAlign w:val="center"/>
          </w:tcPr>
          <w:p w:rsidR="00D51074" w:rsidRPr="001C7854" w:rsidRDefault="00D51074" w:rsidP="00AC5117">
            <w:pPr>
              <w:tabs>
                <w:tab w:val="left" w:pos="1134"/>
              </w:tabs>
              <w:jc w:val="both"/>
            </w:pPr>
            <w:r w:rsidRPr="001C7854">
              <w:t>Предельное количество этажей или предельная высота зданий, стро</w:t>
            </w:r>
            <w:r w:rsidRPr="001C7854">
              <w:t>е</w:t>
            </w:r>
            <w:r w:rsidRPr="001C7854">
              <w:t>ний, сооружений</w:t>
            </w:r>
          </w:p>
        </w:tc>
        <w:tc>
          <w:tcPr>
            <w:tcW w:w="893" w:type="dxa"/>
          </w:tcPr>
          <w:p w:rsidR="00D51074" w:rsidRPr="001C7854" w:rsidRDefault="00D51074" w:rsidP="00AC5117">
            <w:pPr>
              <w:jc w:val="center"/>
            </w:pPr>
            <w:r w:rsidRPr="001C7854">
              <w:t>этажи</w:t>
            </w:r>
          </w:p>
        </w:tc>
        <w:tc>
          <w:tcPr>
            <w:tcW w:w="1189" w:type="dxa"/>
          </w:tcPr>
          <w:p w:rsidR="00D51074" w:rsidRPr="001C7854" w:rsidRDefault="00D51074" w:rsidP="00AC5117">
            <w:pPr>
              <w:jc w:val="center"/>
            </w:pPr>
            <w:r>
              <w:t>4</w:t>
            </w:r>
          </w:p>
        </w:tc>
      </w:tr>
    </w:tbl>
    <w:p w:rsidR="00D51074" w:rsidRDefault="00D51074" w:rsidP="00D51074">
      <w:pPr>
        <w:shd w:val="clear" w:color="auto" w:fill="FFFFFF"/>
        <w:ind w:firstLine="709"/>
        <w:jc w:val="both"/>
        <w:outlineLvl w:val="2"/>
        <w:rPr>
          <w:b/>
          <w:bCs/>
          <w:sz w:val="28"/>
          <w:szCs w:val="28"/>
        </w:rPr>
      </w:pPr>
    </w:p>
    <w:p w:rsidR="00D51074" w:rsidRPr="00E237F5" w:rsidRDefault="00D51074" w:rsidP="00D51074">
      <w:pPr>
        <w:shd w:val="clear" w:color="auto" w:fill="FFFFFF"/>
        <w:ind w:firstLine="709"/>
        <w:jc w:val="both"/>
        <w:outlineLvl w:val="2"/>
        <w:rPr>
          <w:b/>
          <w:bCs/>
          <w:sz w:val="28"/>
          <w:szCs w:val="28"/>
        </w:rPr>
      </w:pPr>
      <w:r>
        <w:rPr>
          <w:b/>
          <w:bCs/>
          <w:sz w:val="28"/>
          <w:szCs w:val="28"/>
        </w:rPr>
        <w:t>Статья 48</w:t>
      </w:r>
      <w:r w:rsidRPr="003F53A9">
        <w:rPr>
          <w:b/>
          <w:bCs/>
          <w:sz w:val="28"/>
          <w:szCs w:val="28"/>
        </w:rPr>
        <w:t xml:space="preserve">. </w:t>
      </w:r>
      <w:r w:rsidRPr="003F53A9">
        <w:rPr>
          <w:bCs/>
          <w:sz w:val="28"/>
          <w:szCs w:val="28"/>
        </w:rPr>
        <w:t xml:space="preserve">Градостроительные регламенты. </w:t>
      </w:r>
      <w:r w:rsidRPr="00073F52">
        <w:rPr>
          <w:bCs/>
          <w:sz w:val="28"/>
          <w:szCs w:val="28"/>
        </w:rPr>
        <w:t>Подзона застройки малоэтажными жилыми, дачными</w:t>
      </w:r>
      <w:r>
        <w:rPr>
          <w:bCs/>
          <w:sz w:val="28"/>
          <w:szCs w:val="28"/>
        </w:rPr>
        <w:t xml:space="preserve"> </w:t>
      </w:r>
      <w:r w:rsidRPr="00073F52">
        <w:rPr>
          <w:bCs/>
          <w:sz w:val="28"/>
          <w:szCs w:val="28"/>
        </w:rPr>
        <w:t>и садовыми жилыми домами, высотой не выше трёх надземных этажей</w:t>
      </w:r>
      <w:r>
        <w:rPr>
          <w:bCs/>
          <w:sz w:val="28"/>
          <w:szCs w:val="28"/>
        </w:rPr>
        <w:t xml:space="preserve"> </w:t>
      </w:r>
      <w:r w:rsidRPr="00E237F5">
        <w:rPr>
          <w:b/>
          <w:caps/>
          <w:sz w:val="28"/>
          <w:szCs w:val="28"/>
        </w:rPr>
        <w:t xml:space="preserve">ЖЗ </w:t>
      </w:r>
      <w:r>
        <w:rPr>
          <w:b/>
          <w:caps/>
          <w:sz w:val="28"/>
          <w:szCs w:val="28"/>
        </w:rPr>
        <w:t>4</w:t>
      </w:r>
    </w:p>
    <w:p w:rsidR="00D51074" w:rsidRDefault="00D51074" w:rsidP="00D51074">
      <w:pPr>
        <w:shd w:val="clear" w:color="auto" w:fill="FFFFFF"/>
        <w:tabs>
          <w:tab w:val="left" w:pos="0"/>
        </w:tabs>
        <w:ind w:firstLine="567"/>
        <w:jc w:val="both"/>
        <w:rPr>
          <w:b/>
          <w:bCs/>
          <w:sz w:val="28"/>
          <w:szCs w:val="28"/>
        </w:rPr>
      </w:pPr>
    </w:p>
    <w:p w:rsidR="00D51074" w:rsidRDefault="00D51074" w:rsidP="00D51074">
      <w:pPr>
        <w:shd w:val="clear" w:color="auto" w:fill="FFFFFF"/>
        <w:tabs>
          <w:tab w:val="left" w:pos="0"/>
        </w:tabs>
        <w:jc w:val="both"/>
        <w:rPr>
          <w:bCs/>
          <w:sz w:val="28"/>
          <w:szCs w:val="28"/>
        </w:rPr>
      </w:pPr>
      <w:r w:rsidRPr="001C7854">
        <w:rPr>
          <w:bCs/>
          <w:sz w:val="28"/>
          <w:szCs w:val="28"/>
          <w:u w:val="single"/>
        </w:rPr>
        <w:t>Основные виды разрешенного использования</w:t>
      </w:r>
      <w:r w:rsidRPr="001C7854">
        <w:rPr>
          <w:bCs/>
          <w:sz w:val="28"/>
          <w:szCs w:val="28"/>
        </w:rPr>
        <w:t xml:space="preserve"> </w:t>
      </w:r>
    </w:p>
    <w:p w:rsidR="00D51074" w:rsidRDefault="00D51074" w:rsidP="00D51074">
      <w:pPr>
        <w:shd w:val="clear" w:color="auto" w:fill="FFFFFF"/>
        <w:tabs>
          <w:tab w:val="left" w:pos="0"/>
        </w:tabs>
        <w:ind w:firstLine="709"/>
        <w:jc w:val="both"/>
        <w:rPr>
          <w:bCs/>
          <w:sz w:val="28"/>
          <w:szCs w:val="28"/>
        </w:rPr>
      </w:pPr>
    </w:p>
    <w:p w:rsidR="00D51074" w:rsidRPr="00073F52" w:rsidRDefault="00D51074" w:rsidP="00D51074">
      <w:pPr>
        <w:numPr>
          <w:ilvl w:val="1"/>
          <w:numId w:val="13"/>
        </w:numPr>
        <w:tabs>
          <w:tab w:val="clear" w:pos="823"/>
          <w:tab w:val="num" w:pos="993"/>
        </w:tabs>
        <w:ind w:left="709" w:hanging="283"/>
        <w:rPr>
          <w:sz w:val="28"/>
          <w:szCs w:val="28"/>
        </w:rPr>
      </w:pPr>
      <w:r w:rsidRPr="00073F52">
        <w:rPr>
          <w:sz w:val="28"/>
          <w:szCs w:val="28"/>
        </w:rPr>
        <w:t>Ведение садоводства (код 13.2);</w:t>
      </w:r>
    </w:p>
    <w:p w:rsidR="00D51074" w:rsidRPr="00073F52" w:rsidRDefault="00D51074" w:rsidP="00D51074">
      <w:pPr>
        <w:numPr>
          <w:ilvl w:val="1"/>
          <w:numId w:val="13"/>
        </w:numPr>
        <w:tabs>
          <w:tab w:val="clear" w:pos="823"/>
          <w:tab w:val="num" w:pos="993"/>
        </w:tabs>
        <w:ind w:left="709" w:hanging="283"/>
        <w:rPr>
          <w:sz w:val="28"/>
          <w:szCs w:val="28"/>
        </w:rPr>
      </w:pPr>
      <w:r w:rsidRPr="00073F52">
        <w:rPr>
          <w:sz w:val="28"/>
          <w:szCs w:val="28"/>
        </w:rPr>
        <w:t>Ведение дачного хозяйства (код 13.3);</w:t>
      </w:r>
    </w:p>
    <w:p w:rsidR="00D51074" w:rsidRPr="00073F52" w:rsidRDefault="00D51074" w:rsidP="00D51074">
      <w:pPr>
        <w:numPr>
          <w:ilvl w:val="0"/>
          <w:numId w:val="13"/>
        </w:numPr>
        <w:tabs>
          <w:tab w:val="num" w:pos="993"/>
        </w:tabs>
        <w:ind w:left="709" w:hanging="283"/>
        <w:rPr>
          <w:sz w:val="28"/>
          <w:szCs w:val="28"/>
        </w:rPr>
      </w:pPr>
      <w:r w:rsidRPr="00073F52">
        <w:rPr>
          <w:sz w:val="28"/>
          <w:szCs w:val="28"/>
        </w:rPr>
        <w:t>Ведение огородничества (код 13.1);</w:t>
      </w:r>
    </w:p>
    <w:p w:rsidR="00D51074" w:rsidRPr="00073F52" w:rsidRDefault="00D51074" w:rsidP="00D51074">
      <w:pPr>
        <w:numPr>
          <w:ilvl w:val="0"/>
          <w:numId w:val="13"/>
        </w:numPr>
        <w:tabs>
          <w:tab w:val="num" w:pos="993"/>
        </w:tabs>
        <w:ind w:left="709" w:hanging="283"/>
        <w:rPr>
          <w:sz w:val="28"/>
          <w:szCs w:val="28"/>
        </w:rPr>
      </w:pPr>
      <w:r w:rsidRPr="00073F52">
        <w:rPr>
          <w:sz w:val="28"/>
          <w:szCs w:val="28"/>
        </w:rPr>
        <w:t xml:space="preserve">Коммунальное обслуживание </w:t>
      </w:r>
      <w:r w:rsidRPr="00073F52">
        <w:rPr>
          <w:color w:val="000000"/>
          <w:sz w:val="28"/>
          <w:szCs w:val="28"/>
          <w:lang w:eastAsia="ar-SA"/>
        </w:rPr>
        <w:t>(код 3.1)</w:t>
      </w:r>
      <w:r w:rsidRPr="00073F52">
        <w:rPr>
          <w:sz w:val="28"/>
          <w:szCs w:val="28"/>
        </w:rPr>
        <w:t>:</w:t>
      </w:r>
    </w:p>
    <w:p w:rsidR="00D51074" w:rsidRPr="00073F52" w:rsidRDefault="00D51074" w:rsidP="00D51074">
      <w:pPr>
        <w:ind w:left="709"/>
        <w:rPr>
          <w:sz w:val="28"/>
          <w:szCs w:val="28"/>
        </w:rPr>
      </w:pPr>
      <w:r w:rsidRPr="00073F52">
        <w:rPr>
          <w:sz w:val="28"/>
          <w:szCs w:val="28"/>
        </w:rPr>
        <w:t>- котельные, водозаборы, очистные сооружения, насосные станции, вод</w:t>
      </w:r>
      <w:r w:rsidRPr="00073F52">
        <w:rPr>
          <w:sz w:val="28"/>
          <w:szCs w:val="28"/>
        </w:rPr>
        <w:t>о</w:t>
      </w:r>
      <w:r w:rsidRPr="00073F52">
        <w:rPr>
          <w:sz w:val="28"/>
          <w:szCs w:val="28"/>
        </w:rPr>
        <w:t>проводы, линии электропередачи, трансформаторные подстанции, газ</w:t>
      </w:r>
      <w:r w:rsidRPr="00073F52">
        <w:rPr>
          <w:sz w:val="28"/>
          <w:szCs w:val="28"/>
        </w:rPr>
        <w:t>о</w:t>
      </w:r>
      <w:r w:rsidRPr="00073F52">
        <w:rPr>
          <w:sz w:val="28"/>
          <w:szCs w:val="28"/>
        </w:rPr>
        <w:t>проводы, линии связи, канализация;</w:t>
      </w:r>
    </w:p>
    <w:p w:rsidR="00D51074" w:rsidRPr="00073F52" w:rsidRDefault="00D51074" w:rsidP="00D51074">
      <w:pPr>
        <w:ind w:left="709"/>
        <w:rPr>
          <w:sz w:val="28"/>
          <w:szCs w:val="28"/>
        </w:rPr>
      </w:pPr>
      <w:r w:rsidRPr="00073F52">
        <w:rPr>
          <w:sz w:val="28"/>
          <w:szCs w:val="28"/>
        </w:rPr>
        <w:t>- телефонные станции;</w:t>
      </w:r>
    </w:p>
    <w:p w:rsidR="00D51074" w:rsidRDefault="00D51074" w:rsidP="00D51074">
      <w:pPr>
        <w:ind w:left="709"/>
        <w:rPr>
          <w:sz w:val="28"/>
          <w:szCs w:val="28"/>
        </w:rPr>
      </w:pPr>
      <w:r w:rsidRPr="00073F52">
        <w:rPr>
          <w:sz w:val="28"/>
          <w:szCs w:val="28"/>
        </w:rPr>
        <w:t>- здания или помещения, предназначенные для приема населения и орган</w:t>
      </w:r>
      <w:r w:rsidRPr="00073F52">
        <w:rPr>
          <w:sz w:val="28"/>
          <w:szCs w:val="28"/>
        </w:rPr>
        <w:t>и</w:t>
      </w:r>
      <w:r w:rsidRPr="00073F52">
        <w:rPr>
          <w:sz w:val="28"/>
          <w:szCs w:val="28"/>
        </w:rPr>
        <w:t>заций в связи с предоставлением им коммунальных услуг.</w:t>
      </w:r>
    </w:p>
    <w:p w:rsidR="00D51074" w:rsidRPr="00073F52" w:rsidRDefault="00D51074" w:rsidP="00D51074">
      <w:pPr>
        <w:ind w:left="709"/>
        <w:rPr>
          <w:sz w:val="28"/>
          <w:szCs w:val="28"/>
        </w:rPr>
      </w:pPr>
    </w:p>
    <w:p w:rsidR="00D51074" w:rsidRDefault="00D51074" w:rsidP="00D51074">
      <w:pPr>
        <w:ind w:right="-51"/>
        <w:jc w:val="both"/>
        <w:rPr>
          <w:rFonts w:eastAsia="MS Mincho"/>
          <w:bCs/>
          <w:sz w:val="28"/>
          <w:szCs w:val="28"/>
          <w:u w:val="single"/>
        </w:rPr>
      </w:pPr>
      <w:r w:rsidRPr="001C7854">
        <w:rPr>
          <w:rFonts w:eastAsia="MS Mincho"/>
          <w:bCs/>
          <w:sz w:val="28"/>
          <w:szCs w:val="28"/>
          <w:u w:val="single"/>
        </w:rPr>
        <w:t>Условно</w:t>
      </w:r>
      <w:r>
        <w:rPr>
          <w:rFonts w:eastAsia="MS Mincho"/>
          <w:bCs/>
          <w:sz w:val="28"/>
          <w:szCs w:val="28"/>
          <w:u w:val="single"/>
        </w:rPr>
        <w:t xml:space="preserve"> разрешенные виды использования</w:t>
      </w:r>
    </w:p>
    <w:p w:rsidR="00D51074" w:rsidRDefault="00D51074" w:rsidP="00D51074">
      <w:pPr>
        <w:ind w:left="709" w:right="-51" w:hanging="283"/>
        <w:jc w:val="both"/>
        <w:rPr>
          <w:rFonts w:eastAsia="MS Mincho"/>
          <w:bCs/>
          <w:sz w:val="28"/>
          <w:szCs w:val="28"/>
          <w:u w:val="single"/>
        </w:rPr>
      </w:pPr>
    </w:p>
    <w:p w:rsidR="00D51074" w:rsidRPr="00EB79A2" w:rsidRDefault="00D51074" w:rsidP="00D51074">
      <w:pPr>
        <w:numPr>
          <w:ilvl w:val="0"/>
          <w:numId w:val="24"/>
        </w:numPr>
        <w:ind w:left="709" w:hanging="283"/>
        <w:rPr>
          <w:sz w:val="28"/>
          <w:szCs w:val="28"/>
        </w:rPr>
      </w:pPr>
      <w:r w:rsidRPr="00EB79A2">
        <w:rPr>
          <w:sz w:val="28"/>
          <w:szCs w:val="28"/>
        </w:rPr>
        <w:t xml:space="preserve">Для ведения личного подсобного хозяйства </w:t>
      </w:r>
      <w:r w:rsidRPr="00EB79A2">
        <w:rPr>
          <w:color w:val="000000"/>
          <w:sz w:val="28"/>
          <w:szCs w:val="28"/>
          <w:lang w:eastAsia="ar-SA"/>
        </w:rPr>
        <w:t>(код 2.2)</w:t>
      </w:r>
      <w:r w:rsidRPr="00EB79A2">
        <w:rPr>
          <w:sz w:val="28"/>
          <w:szCs w:val="28"/>
        </w:rPr>
        <w:t>;</w:t>
      </w:r>
    </w:p>
    <w:p w:rsidR="00D51074" w:rsidRPr="00EB79A2" w:rsidRDefault="00D51074" w:rsidP="00D51074">
      <w:pPr>
        <w:numPr>
          <w:ilvl w:val="0"/>
          <w:numId w:val="24"/>
        </w:numPr>
        <w:autoSpaceDE w:val="0"/>
        <w:autoSpaceDN w:val="0"/>
        <w:adjustRightInd w:val="0"/>
        <w:ind w:left="709" w:hanging="283"/>
        <w:rPr>
          <w:sz w:val="28"/>
          <w:szCs w:val="28"/>
        </w:rPr>
      </w:pPr>
      <w:r w:rsidRPr="00EB79A2">
        <w:rPr>
          <w:sz w:val="28"/>
          <w:szCs w:val="28"/>
        </w:rPr>
        <w:t>Передвижное жилье (код 2.4);</w:t>
      </w:r>
    </w:p>
    <w:p w:rsidR="00D51074" w:rsidRPr="00EB79A2" w:rsidRDefault="00D51074" w:rsidP="00D51074">
      <w:pPr>
        <w:numPr>
          <w:ilvl w:val="0"/>
          <w:numId w:val="24"/>
        </w:numPr>
        <w:ind w:left="709" w:right="-51" w:hanging="283"/>
        <w:jc w:val="both"/>
        <w:rPr>
          <w:rFonts w:eastAsia="MS Mincho"/>
          <w:bCs/>
          <w:sz w:val="28"/>
          <w:szCs w:val="28"/>
          <w:u w:val="single"/>
        </w:rPr>
      </w:pPr>
      <w:r w:rsidRPr="00EB79A2">
        <w:rPr>
          <w:sz w:val="28"/>
          <w:szCs w:val="28"/>
        </w:rPr>
        <w:t>Магазины (код 4.4).</w:t>
      </w:r>
    </w:p>
    <w:p w:rsidR="00D51074" w:rsidRPr="001C7854" w:rsidRDefault="00D51074" w:rsidP="00D51074">
      <w:pPr>
        <w:ind w:left="709" w:right="-51" w:hanging="283"/>
        <w:jc w:val="both"/>
        <w:rPr>
          <w:rFonts w:eastAsia="MS Mincho"/>
          <w:bCs/>
          <w:sz w:val="28"/>
          <w:szCs w:val="28"/>
          <w:u w:val="single"/>
        </w:rPr>
      </w:pPr>
    </w:p>
    <w:p w:rsidR="00D51074" w:rsidRDefault="00D51074" w:rsidP="00D51074">
      <w:pPr>
        <w:ind w:right="-51"/>
        <w:jc w:val="both"/>
        <w:rPr>
          <w:bCs/>
          <w:sz w:val="28"/>
          <w:szCs w:val="28"/>
          <w:u w:val="single"/>
        </w:rPr>
      </w:pPr>
      <w:r w:rsidRPr="001C7854">
        <w:rPr>
          <w:bCs/>
          <w:sz w:val="28"/>
          <w:szCs w:val="28"/>
          <w:u w:val="single"/>
        </w:rPr>
        <w:t xml:space="preserve">Вспомогательные </w:t>
      </w:r>
      <w:r>
        <w:rPr>
          <w:bCs/>
          <w:sz w:val="28"/>
          <w:szCs w:val="28"/>
          <w:u w:val="single"/>
        </w:rPr>
        <w:t>виды разрешенного использования</w:t>
      </w:r>
    </w:p>
    <w:p w:rsidR="00D51074" w:rsidRPr="00EB79A2" w:rsidRDefault="00D51074" w:rsidP="00D51074">
      <w:pPr>
        <w:numPr>
          <w:ilvl w:val="0"/>
          <w:numId w:val="25"/>
        </w:numPr>
        <w:ind w:left="851"/>
        <w:rPr>
          <w:sz w:val="28"/>
          <w:szCs w:val="28"/>
        </w:rPr>
      </w:pPr>
      <w:r w:rsidRPr="00EB79A2">
        <w:rPr>
          <w:sz w:val="28"/>
          <w:szCs w:val="28"/>
        </w:rPr>
        <w:t xml:space="preserve"> отдельно стоящие, встроенные, пристроенные хозяйственные постройки;</w:t>
      </w:r>
    </w:p>
    <w:p w:rsidR="00D51074" w:rsidRPr="00EB79A2" w:rsidRDefault="00D51074" w:rsidP="00D51074">
      <w:pPr>
        <w:numPr>
          <w:ilvl w:val="0"/>
          <w:numId w:val="25"/>
        </w:numPr>
        <w:ind w:left="851"/>
        <w:rPr>
          <w:sz w:val="28"/>
          <w:szCs w:val="28"/>
        </w:rPr>
      </w:pPr>
      <w:r>
        <w:rPr>
          <w:sz w:val="28"/>
          <w:szCs w:val="28"/>
        </w:rPr>
        <w:t xml:space="preserve"> </w:t>
      </w:r>
      <w:r w:rsidRPr="00EB79A2">
        <w:rPr>
          <w:sz w:val="28"/>
          <w:szCs w:val="28"/>
        </w:rPr>
        <w:t>теплицы, оранжереи;</w:t>
      </w:r>
    </w:p>
    <w:p w:rsidR="00D51074" w:rsidRPr="00EB79A2" w:rsidRDefault="00D51074" w:rsidP="00D51074">
      <w:pPr>
        <w:numPr>
          <w:ilvl w:val="0"/>
          <w:numId w:val="25"/>
        </w:numPr>
        <w:ind w:left="851"/>
        <w:rPr>
          <w:sz w:val="28"/>
          <w:szCs w:val="28"/>
        </w:rPr>
      </w:pPr>
      <w:r w:rsidRPr="00EB79A2">
        <w:rPr>
          <w:sz w:val="28"/>
          <w:szCs w:val="28"/>
        </w:rPr>
        <w:t xml:space="preserve"> индивидуальные резервуары для хранения воды;</w:t>
      </w:r>
    </w:p>
    <w:p w:rsidR="00D51074" w:rsidRPr="00EB79A2" w:rsidRDefault="00D51074" w:rsidP="00D51074">
      <w:pPr>
        <w:numPr>
          <w:ilvl w:val="0"/>
          <w:numId w:val="25"/>
        </w:numPr>
        <w:ind w:left="851"/>
        <w:rPr>
          <w:sz w:val="28"/>
          <w:szCs w:val="28"/>
        </w:rPr>
      </w:pPr>
      <w:r w:rsidRPr="00EB79A2">
        <w:rPr>
          <w:sz w:val="28"/>
          <w:szCs w:val="28"/>
        </w:rPr>
        <w:t xml:space="preserve"> скважины для забора воды, индивидуальные колодцы (при условии орг</w:t>
      </w:r>
      <w:r w:rsidRPr="00EB79A2">
        <w:rPr>
          <w:sz w:val="28"/>
          <w:szCs w:val="28"/>
        </w:rPr>
        <w:t>а</w:t>
      </w:r>
      <w:r w:rsidRPr="00EB79A2">
        <w:rPr>
          <w:sz w:val="28"/>
          <w:szCs w:val="28"/>
        </w:rPr>
        <w:t>низации зоны санитарной охраны не менее 30-50 м выше по потоку гру</w:t>
      </w:r>
      <w:r w:rsidRPr="00EB79A2">
        <w:rPr>
          <w:sz w:val="28"/>
          <w:szCs w:val="28"/>
        </w:rPr>
        <w:t>н</w:t>
      </w:r>
      <w:r w:rsidRPr="00EB79A2">
        <w:rPr>
          <w:sz w:val="28"/>
          <w:szCs w:val="28"/>
        </w:rPr>
        <w:t>товых вод);</w:t>
      </w:r>
    </w:p>
    <w:p w:rsidR="00D51074" w:rsidRPr="00EB79A2" w:rsidRDefault="00D51074" w:rsidP="00D51074">
      <w:pPr>
        <w:numPr>
          <w:ilvl w:val="0"/>
          <w:numId w:val="25"/>
        </w:numPr>
        <w:ind w:left="851"/>
        <w:rPr>
          <w:sz w:val="28"/>
          <w:szCs w:val="28"/>
        </w:rPr>
      </w:pPr>
      <w:r w:rsidRPr="00EB79A2">
        <w:rPr>
          <w:sz w:val="28"/>
          <w:szCs w:val="28"/>
        </w:rPr>
        <w:t xml:space="preserve"> индивидуальные бани, надворные туалеты;</w:t>
      </w:r>
    </w:p>
    <w:p w:rsidR="00D51074" w:rsidRPr="00EB79A2" w:rsidRDefault="00D51074" w:rsidP="00D51074">
      <w:pPr>
        <w:numPr>
          <w:ilvl w:val="0"/>
          <w:numId w:val="25"/>
        </w:numPr>
        <w:ind w:left="851"/>
        <w:rPr>
          <w:sz w:val="28"/>
          <w:szCs w:val="28"/>
        </w:rPr>
      </w:pPr>
      <w:r w:rsidRPr="00EB79A2">
        <w:rPr>
          <w:sz w:val="28"/>
          <w:szCs w:val="28"/>
        </w:rPr>
        <w:t xml:space="preserve"> объекты пожарной охраны (гидранты, резервуары, противопожарные в</w:t>
      </w:r>
      <w:r w:rsidRPr="00EB79A2">
        <w:rPr>
          <w:sz w:val="28"/>
          <w:szCs w:val="28"/>
        </w:rPr>
        <w:t>о</w:t>
      </w:r>
      <w:r w:rsidRPr="00EB79A2">
        <w:rPr>
          <w:sz w:val="28"/>
          <w:szCs w:val="28"/>
        </w:rPr>
        <w:t>доемы);</w:t>
      </w:r>
    </w:p>
    <w:p w:rsidR="00D51074" w:rsidRPr="00EB79A2" w:rsidRDefault="00D51074" w:rsidP="00D51074">
      <w:pPr>
        <w:numPr>
          <w:ilvl w:val="0"/>
          <w:numId w:val="25"/>
        </w:numPr>
        <w:ind w:left="851"/>
        <w:rPr>
          <w:sz w:val="28"/>
          <w:szCs w:val="28"/>
        </w:rPr>
      </w:pPr>
      <w:r>
        <w:rPr>
          <w:sz w:val="28"/>
          <w:szCs w:val="28"/>
        </w:rPr>
        <w:t xml:space="preserve"> </w:t>
      </w:r>
      <w:r w:rsidRPr="00EB79A2">
        <w:rPr>
          <w:sz w:val="28"/>
          <w:szCs w:val="28"/>
        </w:rPr>
        <w:t>площадки для сбора мусора.</w:t>
      </w:r>
    </w:p>
    <w:p w:rsidR="00D51074" w:rsidRPr="00EB79A2" w:rsidRDefault="00D51074" w:rsidP="00D51074">
      <w:pPr>
        <w:numPr>
          <w:ilvl w:val="0"/>
          <w:numId w:val="25"/>
        </w:numPr>
        <w:autoSpaceDE w:val="0"/>
        <w:autoSpaceDN w:val="0"/>
        <w:adjustRightInd w:val="0"/>
        <w:ind w:left="851"/>
        <w:rPr>
          <w:sz w:val="28"/>
          <w:szCs w:val="28"/>
        </w:rPr>
      </w:pPr>
      <w:r w:rsidRPr="00EB79A2">
        <w:rPr>
          <w:sz w:val="28"/>
          <w:szCs w:val="28"/>
        </w:rPr>
        <w:t>гаражи для хранения автотранспортных средств для личных, семейных, домашних и иных нужд, не связанных с осуществлением предприним</w:t>
      </w:r>
      <w:r w:rsidRPr="00EB79A2">
        <w:rPr>
          <w:sz w:val="28"/>
          <w:szCs w:val="28"/>
        </w:rPr>
        <w:t>а</w:t>
      </w:r>
      <w:r w:rsidRPr="00EB79A2">
        <w:rPr>
          <w:sz w:val="28"/>
          <w:szCs w:val="28"/>
        </w:rPr>
        <w:t>тельской деятельности;</w:t>
      </w:r>
    </w:p>
    <w:p w:rsidR="00D51074" w:rsidRDefault="00D51074" w:rsidP="00D51074">
      <w:pPr>
        <w:numPr>
          <w:ilvl w:val="0"/>
          <w:numId w:val="25"/>
        </w:numPr>
        <w:ind w:left="851" w:right="-51"/>
        <w:jc w:val="both"/>
        <w:rPr>
          <w:sz w:val="28"/>
          <w:szCs w:val="28"/>
        </w:rPr>
      </w:pPr>
      <w:r w:rsidRPr="00EB79A2">
        <w:rPr>
          <w:sz w:val="28"/>
          <w:szCs w:val="28"/>
        </w:rPr>
        <w:t xml:space="preserve"> обустройство спортивных и детских площадок, площадок отдыха.</w:t>
      </w:r>
    </w:p>
    <w:p w:rsidR="00D51074" w:rsidRPr="001C7854" w:rsidRDefault="00D51074" w:rsidP="00D51074">
      <w:pPr>
        <w:ind w:left="851" w:right="-51"/>
        <w:jc w:val="both"/>
        <w:rPr>
          <w:bCs/>
          <w:sz w:val="28"/>
          <w:szCs w:val="28"/>
          <w:u w:val="single"/>
        </w:rPr>
      </w:pPr>
    </w:p>
    <w:p w:rsidR="00D51074" w:rsidRPr="001C7854" w:rsidRDefault="00D51074" w:rsidP="00D51074">
      <w:pPr>
        <w:ind w:right="-51"/>
        <w:jc w:val="both"/>
        <w:rPr>
          <w:bCs/>
          <w:sz w:val="28"/>
          <w:szCs w:val="28"/>
          <w:u w:val="single"/>
        </w:rPr>
      </w:pPr>
      <w:r w:rsidRPr="001C785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1074" w:rsidRPr="001C7854" w:rsidRDefault="00D51074" w:rsidP="00D51074">
      <w:pPr>
        <w:spacing w:after="120"/>
        <w:ind w:left="-426"/>
        <w:jc w:val="both"/>
        <w:rPr>
          <w:sz w:val="28"/>
          <w:szCs w:val="28"/>
        </w:rPr>
      </w:pPr>
    </w:p>
    <w:p w:rsidR="00D51074" w:rsidRPr="001C7854" w:rsidRDefault="00D51074" w:rsidP="00D51074">
      <w:pPr>
        <w:ind w:firstLine="709"/>
        <w:jc w:val="both"/>
        <w:rPr>
          <w:sz w:val="28"/>
          <w:szCs w:val="28"/>
        </w:rPr>
      </w:pPr>
      <w:r w:rsidRPr="001C7854">
        <w:rPr>
          <w:sz w:val="28"/>
          <w:szCs w:val="28"/>
        </w:rPr>
        <w:lastRenderedPageBreak/>
        <w:t>Коды основных видов разрешенного использования, для которых устана</w:t>
      </w:r>
      <w:r w:rsidRPr="001C7854">
        <w:rPr>
          <w:sz w:val="28"/>
          <w:szCs w:val="28"/>
        </w:rPr>
        <w:t>в</w:t>
      </w:r>
      <w:r w:rsidRPr="001C7854">
        <w:rPr>
          <w:sz w:val="28"/>
          <w:szCs w:val="28"/>
        </w:rPr>
        <w:t xml:space="preserve">ливаются предельные размеры земельных участков и параметры разрешенного строительства: </w:t>
      </w:r>
    </w:p>
    <w:p w:rsidR="00D51074" w:rsidRPr="001C7854" w:rsidRDefault="00D51074" w:rsidP="00D51074">
      <w:pPr>
        <w:ind w:firstLine="709"/>
        <w:jc w:val="both"/>
        <w:rPr>
          <w:sz w:val="28"/>
          <w:szCs w:val="28"/>
        </w:rPr>
      </w:pPr>
      <w:r w:rsidRPr="00EB79A2">
        <w:rPr>
          <w:b/>
          <w:sz w:val="28"/>
          <w:szCs w:val="28"/>
        </w:rPr>
        <w:t>13.1-13.2</w:t>
      </w:r>
      <w:r w:rsidRPr="001C7854">
        <w:rPr>
          <w:b/>
          <w:sz w:val="28"/>
          <w:szCs w:val="28"/>
        </w:rPr>
        <w:t>.</w:t>
      </w:r>
    </w:p>
    <w:p w:rsidR="00D51074" w:rsidRPr="001C7854" w:rsidRDefault="00D51074" w:rsidP="00D51074">
      <w:pPr>
        <w:shd w:val="clear" w:color="auto" w:fill="FFFFFF"/>
        <w:tabs>
          <w:tab w:val="left" w:pos="0"/>
        </w:tabs>
        <w:ind w:firstLine="567"/>
        <w:jc w:val="both"/>
        <w:rPr>
          <w:b/>
          <w:bCs/>
          <w:sz w:val="28"/>
          <w:szCs w:val="28"/>
        </w:rPr>
      </w:pPr>
    </w:p>
    <w:tbl>
      <w:tblPr>
        <w:tblW w:w="10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7103"/>
        <w:gridCol w:w="992"/>
        <w:gridCol w:w="1338"/>
      </w:tblGrid>
      <w:tr w:rsidR="00D51074" w:rsidRPr="001C7854" w:rsidTr="00AC5117">
        <w:tc>
          <w:tcPr>
            <w:tcW w:w="802" w:type="dxa"/>
            <w:vAlign w:val="center"/>
          </w:tcPr>
          <w:p w:rsidR="00D51074" w:rsidRPr="001C7854" w:rsidRDefault="00D51074" w:rsidP="00AC5117">
            <w:pPr>
              <w:shd w:val="clear" w:color="auto" w:fill="FFFFFF"/>
              <w:jc w:val="both"/>
              <w:rPr>
                <w:rFonts w:eastAsia="Arial"/>
                <w:lang w:eastAsia="ar-SA"/>
              </w:rPr>
            </w:pPr>
            <w:r w:rsidRPr="001C7854">
              <w:rPr>
                <w:rFonts w:eastAsia="Arial"/>
                <w:lang w:eastAsia="ar-SA"/>
              </w:rPr>
              <w:t>№ п/п</w:t>
            </w:r>
          </w:p>
        </w:tc>
        <w:tc>
          <w:tcPr>
            <w:tcW w:w="7103" w:type="dxa"/>
            <w:vAlign w:val="center"/>
          </w:tcPr>
          <w:p w:rsidR="00D51074" w:rsidRPr="001C7854" w:rsidRDefault="00D51074" w:rsidP="00AC5117">
            <w:pPr>
              <w:shd w:val="clear" w:color="auto" w:fill="FFFFFF"/>
              <w:jc w:val="both"/>
              <w:rPr>
                <w:rFonts w:eastAsia="Arial"/>
                <w:lang w:eastAsia="ar-SA"/>
              </w:rPr>
            </w:pPr>
            <w:r w:rsidRPr="001C7854">
              <w:rPr>
                <w:rFonts w:eastAsia="Arial"/>
                <w:lang w:eastAsia="ar-SA"/>
              </w:rPr>
              <w:t>Наименование параметра</w:t>
            </w:r>
          </w:p>
        </w:tc>
        <w:tc>
          <w:tcPr>
            <w:tcW w:w="992" w:type="dxa"/>
            <w:vAlign w:val="center"/>
          </w:tcPr>
          <w:p w:rsidR="00D51074" w:rsidRPr="001C7854" w:rsidRDefault="00D51074" w:rsidP="00AC5117">
            <w:pPr>
              <w:shd w:val="clear" w:color="auto" w:fill="FFFFFF"/>
              <w:jc w:val="both"/>
              <w:rPr>
                <w:rFonts w:eastAsia="Arial"/>
                <w:lang w:eastAsia="ar-SA"/>
              </w:rPr>
            </w:pPr>
            <w:r w:rsidRPr="001C7854">
              <w:rPr>
                <w:rFonts w:eastAsia="Arial"/>
                <w:lang w:eastAsia="ar-SA"/>
              </w:rPr>
              <w:t>Ед. изм</w:t>
            </w:r>
          </w:p>
        </w:tc>
        <w:tc>
          <w:tcPr>
            <w:tcW w:w="1338" w:type="dxa"/>
            <w:vAlign w:val="center"/>
          </w:tcPr>
          <w:p w:rsidR="00D51074" w:rsidRPr="001C7854" w:rsidRDefault="00D51074" w:rsidP="00AC5117">
            <w:pPr>
              <w:shd w:val="clear" w:color="auto" w:fill="FFFFFF"/>
              <w:jc w:val="both"/>
              <w:rPr>
                <w:rFonts w:eastAsia="Arial"/>
                <w:lang w:eastAsia="ar-SA"/>
              </w:rPr>
            </w:pPr>
            <w:r w:rsidRPr="001C7854">
              <w:rPr>
                <w:rFonts w:eastAsia="Arial"/>
                <w:lang w:eastAsia="ar-SA"/>
              </w:rPr>
              <w:t>Значение</w:t>
            </w:r>
          </w:p>
        </w:tc>
      </w:tr>
      <w:tr w:rsidR="00D51074" w:rsidRPr="001C7854" w:rsidTr="00AC5117">
        <w:tc>
          <w:tcPr>
            <w:tcW w:w="802" w:type="dxa"/>
          </w:tcPr>
          <w:p w:rsidR="00D51074" w:rsidRPr="001C7854" w:rsidRDefault="00D51074" w:rsidP="00AC5117">
            <w:pPr>
              <w:shd w:val="clear" w:color="auto" w:fill="FFFFFF"/>
              <w:jc w:val="both"/>
              <w:rPr>
                <w:rFonts w:eastAsia="Arial"/>
                <w:lang w:eastAsia="ar-SA"/>
              </w:rPr>
            </w:pPr>
            <w:r w:rsidRPr="001C7854">
              <w:rPr>
                <w:rFonts w:eastAsia="Arial"/>
                <w:lang w:eastAsia="ar-SA"/>
              </w:rPr>
              <w:t>1</w:t>
            </w:r>
          </w:p>
        </w:tc>
        <w:tc>
          <w:tcPr>
            <w:tcW w:w="7103" w:type="dxa"/>
            <w:vAlign w:val="center"/>
          </w:tcPr>
          <w:p w:rsidR="00D51074" w:rsidRPr="001C7854" w:rsidRDefault="00D51074" w:rsidP="00AC5117">
            <w:pPr>
              <w:shd w:val="clear" w:color="auto" w:fill="FFFFFF"/>
              <w:jc w:val="both"/>
              <w:rPr>
                <w:rFonts w:eastAsia="Arial"/>
                <w:lang w:eastAsia="ar-SA"/>
              </w:rPr>
            </w:pPr>
            <w:r w:rsidRPr="001C7854">
              <w:rPr>
                <w:rFonts w:eastAsia="Arial"/>
                <w:lang w:eastAsia="ar-SA"/>
              </w:rPr>
              <w:t>Минимальные размеры земельных участков, в том числе их площадь</w:t>
            </w:r>
          </w:p>
        </w:tc>
        <w:tc>
          <w:tcPr>
            <w:tcW w:w="992" w:type="dxa"/>
            <w:vAlign w:val="center"/>
          </w:tcPr>
          <w:p w:rsidR="00D51074" w:rsidRPr="001C7854" w:rsidRDefault="00D51074" w:rsidP="00AC5117">
            <w:pPr>
              <w:shd w:val="clear" w:color="auto" w:fill="FFFFFF"/>
              <w:jc w:val="both"/>
              <w:rPr>
                <w:rFonts w:eastAsia="Arial"/>
                <w:lang w:eastAsia="ar-SA"/>
              </w:rPr>
            </w:pPr>
            <w:r w:rsidRPr="001C7854">
              <w:rPr>
                <w:rFonts w:eastAsia="Arial"/>
                <w:lang w:eastAsia="ar-SA"/>
              </w:rPr>
              <w:t>м</w:t>
            </w:r>
            <w:r w:rsidRPr="001C7854">
              <w:rPr>
                <w:rFonts w:eastAsia="Arial"/>
                <w:vertAlign w:val="superscript"/>
                <w:lang w:eastAsia="ar-SA"/>
              </w:rPr>
              <w:t>2</w:t>
            </w:r>
          </w:p>
        </w:tc>
        <w:tc>
          <w:tcPr>
            <w:tcW w:w="1338" w:type="dxa"/>
            <w:vAlign w:val="center"/>
          </w:tcPr>
          <w:p w:rsidR="00D51074" w:rsidRPr="001C7854" w:rsidRDefault="00D51074" w:rsidP="00AC5117">
            <w:pPr>
              <w:shd w:val="clear" w:color="auto" w:fill="FFFFFF"/>
              <w:jc w:val="both"/>
              <w:rPr>
                <w:rFonts w:eastAsia="Arial"/>
                <w:lang w:eastAsia="ar-SA"/>
              </w:rPr>
            </w:pPr>
            <w:r>
              <w:rPr>
                <w:rFonts w:eastAsia="Arial"/>
                <w:lang w:eastAsia="ar-SA"/>
              </w:rPr>
              <w:t>200</w:t>
            </w:r>
          </w:p>
        </w:tc>
      </w:tr>
      <w:tr w:rsidR="00D51074" w:rsidRPr="001C7854" w:rsidTr="00AC5117">
        <w:tc>
          <w:tcPr>
            <w:tcW w:w="802" w:type="dxa"/>
          </w:tcPr>
          <w:p w:rsidR="00D51074" w:rsidRPr="001C7854" w:rsidRDefault="00D51074" w:rsidP="00AC5117">
            <w:pPr>
              <w:shd w:val="clear" w:color="auto" w:fill="FFFFFF"/>
              <w:jc w:val="both"/>
              <w:rPr>
                <w:rFonts w:eastAsia="Arial"/>
                <w:lang w:eastAsia="ar-SA"/>
              </w:rPr>
            </w:pPr>
            <w:r w:rsidRPr="001C7854">
              <w:rPr>
                <w:rFonts w:eastAsia="Arial"/>
                <w:lang w:eastAsia="ar-SA"/>
              </w:rPr>
              <w:t>2</w:t>
            </w:r>
          </w:p>
        </w:tc>
        <w:tc>
          <w:tcPr>
            <w:tcW w:w="7103" w:type="dxa"/>
            <w:vAlign w:val="center"/>
          </w:tcPr>
          <w:p w:rsidR="00D51074" w:rsidRPr="001C7854" w:rsidRDefault="00D51074" w:rsidP="00AC5117">
            <w:pPr>
              <w:shd w:val="clear" w:color="auto" w:fill="FFFFFF"/>
              <w:jc w:val="both"/>
              <w:rPr>
                <w:rFonts w:eastAsia="Arial"/>
                <w:lang w:eastAsia="ar-SA"/>
              </w:rPr>
            </w:pPr>
            <w:r w:rsidRPr="001C7854">
              <w:rPr>
                <w:rFonts w:eastAsia="Arial"/>
                <w:lang w:eastAsia="ar-SA"/>
              </w:rPr>
              <w:t>Максимальные размеры земельных участков, в том числе их площадь</w:t>
            </w:r>
          </w:p>
        </w:tc>
        <w:tc>
          <w:tcPr>
            <w:tcW w:w="992" w:type="dxa"/>
            <w:vAlign w:val="center"/>
          </w:tcPr>
          <w:p w:rsidR="00D51074" w:rsidRPr="001C7854" w:rsidRDefault="00D51074" w:rsidP="00AC5117">
            <w:pPr>
              <w:shd w:val="clear" w:color="auto" w:fill="FFFFFF"/>
              <w:jc w:val="both"/>
              <w:rPr>
                <w:rFonts w:eastAsia="Arial"/>
                <w:lang w:eastAsia="ar-SA"/>
              </w:rPr>
            </w:pPr>
            <w:r w:rsidRPr="001C7854">
              <w:rPr>
                <w:rFonts w:eastAsia="Arial"/>
                <w:lang w:eastAsia="ar-SA"/>
              </w:rPr>
              <w:t>м</w:t>
            </w:r>
            <w:r w:rsidRPr="001C7854">
              <w:rPr>
                <w:rFonts w:eastAsia="Arial"/>
                <w:vertAlign w:val="superscript"/>
                <w:lang w:eastAsia="ar-SA"/>
              </w:rPr>
              <w:t>2</w:t>
            </w:r>
          </w:p>
        </w:tc>
        <w:tc>
          <w:tcPr>
            <w:tcW w:w="1338" w:type="dxa"/>
            <w:vAlign w:val="center"/>
          </w:tcPr>
          <w:p w:rsidR="00D51074" w:rsidRPr="001C7854" w:rsidRDefault="00D51074" w:rsidP="00AC5117">
            <w:pPr>
              <w:shd w:val="clear" w:color="auto" w:fill="FFFFFF"/>
              <w:jc w:val="both"/>
              <w:rPr>
                <w:rFonts w:eastAsia="Arial"/>
                <w:lang w:eastAsia="ar-SA"/>
              </w:rPr>
            </w:pPr>
            <w:r>
              <w:rPr>
                <w:rFonts w:eastAsia="Arial"/>
                <w:lang w:eastAsia="ar-SA"/>
              </w:rPr>
              <w:t>1500</w:t>
            </w:r>
          </w:p>
        </w:tc>
      </w:tr>
      <w:tr w:rsidR="00D51074" w:rsidRPr="001C7854" w:rsidTr="00AC5117">
        <w:tc>
          <w:tcPr>
            <w:tcW w:w="802" w:type="dxa"/>
          </w:tcPr>
          <w:p w:rsidR="00D51074" w:rsidRPr="001C7854" w:rsidRDefault="00D51074" w:rsidP="00AC5117">
            <w:pPr>
              <w:shd w:val="clear" w:color="auto" w:fill="FFFFFF"/>
              <w:jc w:val="both"/>
              <w:rPr>
                <w:rFonts w:eastAsia="Arial"/>
                <w:lang w:eastAsia="ar-SA"/>
              </w:rPr>
            </w:pPr>
            <w:r w:rsidRPr="001C7854">
              <w:rPr>
                <w:rFonts w:eastAsia="Arial"/>
                <w:lang w:eastAsia="ar-SA"/>
              </w:rPr>
              <w:t>3</w:t>
            </w:r>
          </w:p>
        </w:tc>
        <w:tc>
          <w:tcPr>
            <w:tcW w:w="7103" w:type="dxa"/>
            <w:vAlign w:val="center"/>
          </w:tcPr>
          <w:p w:rsidR="00D51074" w:rsidRPr="001C7854" w:rsidRDefault="00D51074" w:rsidP="00AC5117">
            <w:pPr>
              <w:shd w:val="clear" w:color="auto" w:fill="FFFFFF"/>
              <w:jc w:val="both"/>
              <w:rPr>
                <w:rFonts w:eastAsia="Arial"/>
                <w:lang w:eastAsia="ar-SA"/>
              </w:rPr>
            </w:pPr>
            <w:r w:rsidRPr="001C7854">
              <w:rPr>
                <w:rFonts w:eastAsia="Arial"/>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vAlign w:val="center"/>
          </w:tcPr>
          <w:p w:rsidR="00D51074" w:rsidRPr="001C7854" w:rsidRDefault="00D51074" w:rsidP="00AC5117">
            <w:pPr>
              <w:shd w:val="clear" w:color="auto" w:fill="FFFFFF"/>
              <w:jc w:val="both"/>
              <w:rPr>
                <w:rFonts w:eastAsia="Arial"/>
                <w:lang w:eastAsia="ar-SA"/>
              </w:rPr>
            </w:pPr>
            <w:r w:rsidRPr="001C7854">
              <w:rPr>
                <w:rFonts w:eastAsia="Arial"/>
                <w:lang w:eastAsia="ar-SA"/>
              </w:rPr>
              <w:t>%</w:t>
            </w:r>
          </w:p>
        </w:tc>
        <w:tc>
          <w:tcPr>
            <w:tcW w:w="1338" w:type="dxa"/>
            <w:vAlign w:val="center"/>
          </w:tcPr>
          <w:p w:rsidR="00D51074" w:rsidRPr="001C7854" w:rsidRDefault="00D51074" w:rsidP="00AC5117">
            <w:pPr>
              <w:shd w:val="clear" w:color="auto" w:fill="FFFFFF"/>
              <w:jc w:val="both"/>
              <w:rPr>
                <w:rFonts w:eastAsia="Arial"/>
                <w:lang w:eastAsia="ar-SA"/>
              </w:rPr>
            </w:pPr>
            <w:r>
              <w:rPr>
                <w:rFonts w:eastAsia="Arial"/>
                <w:lang w:eastAsia="ar-SA"/>
              </w:rPr>
              <w:t>30</w:t>
            </w:r>
          </w:p>
        </w:tc>
      </w:tr>
      <w:tr w:rsidR="00D51074" w:rsidRPr="001C7854" w:rsidTr="00AC5117">
        <w:tc>
          <w:tcPr>
            <w:tcW w:w="802" w:type="dxa"/>
          </w:tcPr>
          <w:p w:rsidR="00D51074" w:rsidRPr="001C7854" w:rsidRDefault="00D51074" w:rsidP="00AC5117">
            <w:pPr>
              <w:shd w:val="clear" w:color="auto" w:fill="FFFFFF"/>
              <w:jc w:val="both"/>
              <w:rPr>
                <w:rFonts w:eastAsia="Arial"/>
                <w:lang w:eastAsia="ar-SA"/>
              </w:rPr>
            </w:pPr>
            <w:r w:rsidRPr="001C7854">
              <w:rPr>
                <w:rFonts w:eastAsia="Arial"/>
                <w:lang w:eastAsia="ar-SA"/>
              </w:rPr>
              <w:t xml:space="preserve">4 </w:t>
            </w:r>
          </w:p>
        </w:tc>
        <w:tc>
          <w:tcPr>
            <w:tcW w:w="7103" w:type="dxa"/>
            <w:vAlign w:val="center"/>
          </w:tcPr>
          <w:p w:rsidR="00D51074" w:rsidRPr="001C7854" w:rsidRDefault="00D51074" w:rsidP="00AC5117">
            <w:pPr>
              <w:shd w:val="clear" w:color="auto" w:fill="FFFFFF"/>
              <w:jc w:val="both"/>
              <w:rPr>
                <w:rFonts w:eastAsia="Arial"/>
                <w:lang w:eastAsia="ar-SA"/>
              </w:rPr>
            </w:pPr>
            <w:r w:rsidRPr="001C7854">
              <w:rPr>
                <w:rFonts w:eastAsia="Arial"/>
                <w:lang w:eastAsia="ar-SA"/>
              </w:rPr>
              <w:t>Минимальный коэффициент озеленения от площади земельного участка при высоте зданий до 3-х этажей</w:t>
            </w:r>
          </w:p>
        </w:tc>
        <w:tc>
          <w:tcPr>
            <w:tcW w:w="992" w:type="dxa"/>
            <w:vAlign w:val="center"/>
          </w:tcPr>
          <w:p w:rsidR="00D51074" w:rsidRPr="001C7854" w:rsidRDefault="00D51074" w:rsidP="00AC5117">
            <w:pPr>
              <w:shd w:val="clear" w:color="auto" w:fill="FFFFFF"/>
              <w:jc w:val="both"/>
              <w:rPr>
                <w:rFonts w:eastAsia="Arial"/>
                <w:lang w:eastAsia="ar-SA"/>
              </w:rPr>
            </w:pPr>
            <w:r w:rsidRPr="001C7854">
              <w:rPr>
                <w:rFonts w:eastAsia="Arial"/>
                <w:lang w:eastAsia="ar-SA"/>
              </w:rPr>
              <w:t>-</w:t>
            </w:r>
          </w:p>
        </w:tc>
        <w:tc>
          <w:tcPr>
            <w:tcW w:w="1338" w:type="dxa"/>
            <w:vAlign w:val="center"/>
          </w:tcPr>
          <w:p w:rsidR="00D51074" w:rsidRPr="001C7854" w:rsidRDefault="00D51074" w:rsidP="00AC5117">
            <w:pPr>
              <w:shd w:val="clear" w:color="auto" w:fill="FFFFFF"/>
              <w:jc w:val="both"/>
              <w:rPr>
                <w:rFonts w:eastAsia="Arial"/>
                <w:lang w:eastAsia="ar-SA"/>
              </w:rPr>
            </w:pPr>
            <w:r w:rsidRPr="001C7854">
              <w:rPr>
                <w:rFonts w:eastAsia="Arial"/>
                <w:lang w:eastAsia="ar-SA"/>
              </w:rPr>
              <w:t>0,1</w:t>
            </w:r>
          </w:p>
        </w:tc>
      </w:tr>
      <w:tr w:rsidR="00D51074" w:rsidRPr="001C7854" w:rsidTr="00AC5117">
        <w:tc>
          <w:tcPr>
            <w:tcW w:w="802" w:type="dxa"/>
          </w:tcPr>
          <w:p w:rsidR="00D51074" w:rsidRPr="001C7854" w:rsidRDefault="00D51074" w:rsidP="00AC5117">
            <w:pPr>
              <w:shd w:val="clear" w:color="auto" w:fill="FFFFFF"/>
              <w:jc w:val="both"/>
              <w:rPr>
                <w:rFonts w:eastAsia="Arial"/>
                <w:lang w:eastAsia="ar-SA"/>
              </w:rPr>
            </w:pPr>
            <w:r w:rsidRPr="001C7854">
              <w:rPr>
                <w:rFonts w:eastAsia="Arial"/>
                <w:lang w:eastAsia="ar-SA"/>
              </w:rPr>
              <w:t>5</w:t>
            </w:r>
          </w:p>
        </w:tc>
        <w:tc>
          <w:tcPr>
            <w:tcW w:w="7103" w:type="dxa"/>
            <w:vAlign w:val="center"/>
          </w:tcPr>
          <w:p w:rsidR="00D51074" w:rsidRPr="001C7854" w:rsidRDefault="00D51074" w:rsidP="00AC5117">
            <w:pPr>
              <w:shd w:val="clear" w:color="auto" w:fill="FFFFFF"/>
              <w:jc w:val="both"/>
              <w:rPr>
                <w:rFonts w:eastAsia="Arial"/>
                <w:lang w:eastAsia="ar-SA"/>
              </w:rPr>
            </w:pPr>
            <w:r w:rsidRPr="001C7854">
              <w:rPr>
                <w:rFonts w:eastAsia="Arial"/>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992" w:type="dxa"/>
            <w:vAlign w:val="center"/>
          </w:tcPr>
          <w:p w:rsidR="00D51074" w:rsidRPr="001C7854" w:rsidRDefault="00D51074" w:rsidP="00AC5117">
            <w:pPr>
              <w:shd w:val="clear" w:color="auto" w:fill="FFFFFF"/>
              <w:jc w:val="both"/>
              <w:rPr>
                <w:rFonts w:eastAsia="Arial"/>
                <w:lang w:eastAsia="ar-SA"/>
              </w:rPr>
            </w:pPr>
            <w:r w:rsidRPr="001C7854">
              <w:rPr>
                <w:rFonts w:eastAsia="Arial"/>
                <w:lang w:eastAsia="ar-SA"/>
              </w:rPr>
              <w:t>м</w:t>
            </w:r>
          </w:p>
        </w:tc>
        <w:tc>
          <w:tcPr>
            <w:tcW w:w="1338" w:type="dxa"/>
            <w:vAlign w:val="center"/>
          </w:tcPr>
          <w:p w:rsidR="00D51074" w:rsidRPr="001C7854" w:rsidRDefault="00D51074" w:rsidP="00AC5117">
            <w:pPr>
              <w:shd w:val="clear" w:color="auto" w:fill="FFFFFF"/>
              <w:jc w:val="both"/>
              <w:rPr>
                <w:rFonts w:eastAsia="Arial"/>
                <w:lang w:eastAsia="ar-SA"/>
              </w:rPr>
            </w:pPr>
            <w:r w:rsidRPr="001C7854">
              <w:rPr>
                <w:rFonts w:eastAsia="Arial"/>
                <w:lang w:eastAsia="ar-SA"/>
              </w:rPr>
              <w:t>3</w:t>
            </w:r>
          </w:p>
        </w:tc>
      </w:tr>
      <w:tr w:rsidR="00D51074" w:rsidRPr="001C7854" w:rsidTr="00AC5117">
        <w:tc>
          <w:tcPr>
            <w:tcW w:w="802" w:type="dxa"/>
          </w:tcPr>
          <w:p w:rsidR="00D51074" w:rsidRPr="001C7854" w:rsidRDefault="00D51074" w:rsidP="00AC5117">
            <w:pPr>
              <w:shd w:val="clear" w:color="auto" w:fill="FFFFFF"/>
              <w:jc w:val="both"/>
              <w:rPr>
                <w:rFonts w:eastAsia="Arial"/>
                <w:lang w:eastAsia="ar-SA"/>
              </w:rPr>
            </w:pPr>
            <w:r w:rsidRPr="001C7854">
              <w:rPr>
                <w:rFonts w:eastAsia="Arial"/>
                <w:lang w:eastAsia="ar-SA"/>
              </w:rPr>
              <w:t>6</w:t>
            </w:r>
          </w:p>
        </w:tc>
        <w:tc>
          <w:tcPr>
            <w:tcW w:w="7103" w:type="dxa"/>
            <w:vAlign w:val="center"/>
          </w:tcPr>
          <w:p w:rsidR="00D51074" w:rsidRPr="001C7854" w:rsidRDefault="00D51074" w:rsidP="00AC5117">
            <w:pPr>
              <w:shd w:val="clear" w:color="auto" w:fill="FFFFFF"/>
              <w:jc w:val="both"/>
              <w:rPr>
                <w:rFonts w:eastAsia="Arial"/>
                <w:lang w:eastAsia="ar-SA"/>
              </w:rPr>
            </w:pPr>
            <w:r w:rsidRPr="001C7854">
              <w:rPr>
                <w:rFonts w:eastAsia="Arial"/>
                <w:lang w:eastAsia="ar-SA"/>
              </w:rPr>
              <w:t>Предельное количество этажей или предельная высота зданий, строений, сооружений</w:t>
            </w:r>
          </w:p>
        </w:tc>
        <w:tc>
          <w:tcPr>
            <w:tcW w:w="992" w:type="dxa"/>
          </w:tcPr>
          <w:p w:rsidR="00D51074" w:rsidRPr="001C7854" w:rsidRDefault="00D51074" w:rsidP="00AC5117">
            <w:pPr>
              <w:shd w:val="clear" w:color="auto" w:fill="FFFFFF"/>
              <w:jc w:val="both"/>
              <w:rPr>
                <w:rFonts w:eastAsia="Arial"/>
                <w:lang w:eastAsia="ar-SA"/>
              </w:rPr>
            </w:pPr>
            <w:r w:rsidRPr="001C7854">
              <w:rPr>
                <w:rFonts w:eastAsia="Arial"/>
                <w:lang w:eastAsia="ar-SA"/>
              </w:rPr>
              <w:t>этажи</w:t>
            </w:r>
          </w:p>
        </w:tc>
        <w:tc>
          <w:tcPr>
            <w:tcW w:w="1338" w:type="dxa"/>
          </w:tcPr>
          <w:p w:rsidR="00D51074" w:rsidRPr="001C7854" w:rsidRDefault="00D51074" w:rsidP="00AC5117">
            <w:pPr>
              <w:shd w:val="clear" w:color="auto" w:fill="FFFFFF"/>
              <w:jc w:val="both"/>
              <w:rPr>
                <w:rFonts w:eastAsia="Arial"/>
                <w:lang w:eastAsia="ar-SA"/>
              </w:rPr>
            </w:pPr>
            <w:r>
              <w:rPr>
                <w:rFonts w:eastAsia="Arial"/>
                <w:lang w:eastAsia="ar-SA"/>
              </w:rPr>
              <w:t>3</w:t>
            </w:r>
          </w:p>
        </w:tc>
      </w:tr>
    </w:tbl>
    <w:p w:rsidR="00D51074" w:rsidRDefault="00D51074" w:rsidP="00D51074">
      <w:pPr>
        <w:shd w:val="clear" w:color="auto" w:fill="FFFFFF"/>
        <w:ind w:firstLine="709"/>
        <w:jc w:val="both"/>
        <w:rPr>
          <w:bCs/>
          <w:sz w:val="28"/>
          <w:szCs w:val="28"/>
        </w:rPr>
      </w:pPr>
    </w:p>
    <w:p w:rsidR="00D51074" w:rsidRPr="00E237F5" w:rsidRDefault="00D51074" w:rsidP="00D51074">
      <w:pPr>
        <w:shd w:val="clear" w:color="auto" w:fill="FFFFFF"/>
        <w:ind w:firstLine="709"/>
        <w:jc w:val="both"/>
        <w:outlineLvl w:val="2"/>
        <w:rPr>
          <w:b/>
          <w:bCs/>
          <w:sz w:val="28"/>
          <w:szCs w:val="28"/>
        </w:rPr>
      </w:pPr>
      <w:r>
        <w:rPr>
          <w:b/>
          <w:bCs/>
          <w:sz w:val="28"/>
          <w:szCs w:val="28"/>
        </w:rPr>
        <w:t>Статья 49</w:t>
      </w:r>
      <w:r w:rsidRPr="003F53A9">
        <w:rPr>
          <w:b/>
          <w:bCs/>
          <w:sz w:val="28"/>
          <w:szCs w:val="28"/>
        </w:rPr>
        <w:t xml:space="preserve">. </w:t>
      </w:r>
      <w:r w:rsidRPr="003F53A9">
        <w:rPr>
          <w:bCs/>
          <w:sz w:val="28"/>
          <w:szCs w:val="28"/>
        </w:rPr>
        <w:t xml:space="preserve">Градостроительные регламенты. </w:t>
      </w:r>
      <w:r w:rsidRPr="00EB79A2">
        <w:rPr>
          <w:bCs/>
          <w:sz w:val="28"/>
          <w:szCs w:val="28"/>
        </w:rPr>
        <w:t>Подзона застройки малоэтажными жилыми домами  индивидуальной жилой застройки, высотой не выше трёх надземных этажей.</w:t>
      </w:r>
      <w:r>
        <w:rPr>
          <w:bCs/>
          <w:sz w:val="28"/>
          <w:szCs w:val="28"/>
        </w:rPr>
        <w:t xml:space="preserve"> </w:t>
      </w:r>
      <w:r w:rsidRPr="00E237F5">
        <w:rPr>
          <w:b/>
          <w:caps/>
          <w:sz w:val="28"/>
          <w:szCs w:val="28"/>
        </w:rPr>
        <w:t xml:space="preserve">ЖЗ </w:t>
      </w:r>
      <w:r>
        <w:rPr>
          <w:b/>
          <w:caps/>
          <w:sz w:val="28"/>
          <w:szCs w:val="28"/>
        </w:rPr>
        <w:t>5</w:t>
      </w:r>
    </w:p>
    <w:p w:rsidR="00D51074" w:rsidRDefault="00D51074" w:rsidP="00D51074">
      <w:pPr>
        <w:shd w:val="clear" w:color="auto" w:fill="FFFFFF"/>
        <w:tabs>
          <w:tab w:val="left" w:pos="0"/>
        </w:tabs>
        <w:ind w:firstLine="567"/>
        <w:jc w:val="both"/>
        <w:rPr>
          <w:b/>
          <w:bCs/>
          <w:sz w:val="28"/>
          <w:szCs w:val="28"/>
        </w:rPr>
      </w:pPr>
    </w:p>
    <w:p w:rsidR="00D51074" w:rsidRDefault="00D51074" w:rsidP="00D51074">
      <w:pPr>
        <w:shd w:val="clear" w:color="auto" w:fill="FFFFFF"/>
        <w:tabs>
          <w:tab w:val="left" w:pos="0"/>
        </w:tabs>
        <w:jc w:val="both"/>
        <w:rPr>
          <w:bCs/>
          <w:sz w:val="28"/>
          <w:szCs w:val="28"/>
        </w:rPr>
      </w:pPr>
      <w:r w:rsidRPr="001C7854">
        <w:rPr>
          <w:bCs/>
          <w:sz w:val="28"/>
          <w:szCs w:val="28"/>
          <w:u w:val="single"/>
        </w:rPr>
        <w:t>Основные виды разрешенного использования</w:t>
      </w:r>
      <w:r w:rsidRPr="001C7854">
        <w:rPr>
          <w:bCs/>
          <w:sz w:val="28"/>
          <w:szCs w:val="28"/>
        </w:rPr>
        <w:t xml:space="preserve"> </w:t>
      </w:r>
    </w:p>
    <w:p w:rsidR="00D51074" w:rsidRDefault="00D51074" w:rsidP="00D51074">
      <w:pPr>
        <w:shd w:val="clear" w:color="auto" w:fill="FFFFFF"/>
        <w:tabs>
          <w:tab w:val="left" w:pos="0"/>
        </w:tabs>
        <w:ind w:firstLine="709"/>
        <w:jc w:val="both"/>
        <w:rPr>
          <w:bCs/>
          <w:sz w:val="28"/>
          <w:szCs w:val="28"/>
        </w:rPr>
      </w:pPr>
    </w:p>
    <w:p w:rsidR="00D51074" w:rsidRPr="00EB79A2" w:rsidRDefault="00D51074" w:rsidP="00D51074">
      <w:pPr>
        <w:numPr>
          <w:ilvl w:val="1"/>
          <w:numId w:val="26"/>
        </w:numPr>
        <w:ind w:left="851" w:hanging="425"/>
        <w:rPr>
          <w:sz w:val="28"/>
          <w:szCs w:val="28"/>
        </w:rPr>
      </w:pPr>
      <w:r w:rsidRPr="00EB79A2">
        <w:rPr>
          <w:sz w:val="28"/>
          <w:szCs w:val="28"/>
        </w:rPr>
        <w:t>Для индивидуального жилищного строительства (код 2.1);</w:t>
      </w:r>
    </w:p>
    <w:p w:rsidR="00D51074" w:rsidRPr="00EB79A2" w:rsidRDefault="00D51074" w:rsidP="00D51074">
      <w:pPr>
        <w:numPr>
          <w:ilvl w:val="1"/>
          <w:numId w:val="26"/>
        </w:numPr>
        <w:ind w:left="851" w:hanging="425"/>
        <w:rPr>
          <w:sz w:val="28"/>
          <w:szCs w:val="28"/>
        </w:rPr>
      </w:pPr>
      <w:r w:rsidRPr="00EB79A2">
        <w:rPr>
          <w:sz w:val="28"/>
          <w:szCs w:val="28"/>
        </w:rPr>
        <w:t>Блокированная жилая застройка (код 2.3).</w:t>
      </w:r>
    </w:p>
    <w:p w:rsidR="00D51074" w:rsidRPr="00EB79A2" w:rsidRDefault="00D51074" w:rsidP="00D51074">
      <w:pPr>
        <w:numPr>
          <w:ilvl w:val="1"/>
          <w:numId w:val="26"/>
        </w:numPr>
        <w:ind w:left="851" w:hanging="425"/>
        <w:rPr>
          <w:sz w:val="28"/>
          <w:szCs w:val="28"/>
        </w:rPr>
      </w:pPr>
      <w:r w:rsidRPr="00EB79A2">
        <w:rPr>
          <w:sz w:val="28"/>
          <w:szCs w:val="28"/>
        </w:rPr>
        <w:t>Коммунальное обслуживание (код 3.1):</w:t>
      </w:r>
    </w:p>
    <w:p w:rsidR="00D51074" w:rsidRPr="00EB79A2" w:rsidRDefault="00D51074" w:rsidP="00D51074">
      <w:pPr>
        <w:ind w:left="709"/>
        <w:rPr>
          <w:sz w:val="28"/>
          <w:szCs w:val="28"/>
        </w:rPr>
      </w:pPr>
      <w:r w:rsidRPr="00EB79A2">
        <w:rPr>
          <w:sz w:val="28"/>
          <w:szCs w:val="28"/>
        </w:rPr>
        <w:t>- котельные, водозаборы, очистные сооружения, насосные станции, вод</w:t>
      </w:r>
      <w:r w:rsidRPr="00EB79A2">
        <w:rPr>
          <w:sz w:val="28"/>
          <w:szCs w:val="28"/>
        </w:rPr>
        <w:t>о</w:t>
      </w:r>
      <w:r w:rsidRPr="00EB79A2">
        <w:rPr>
          <w:sz w:val="28"/>
          <w:szCs w:val="28"/>
        </w:rPr>
        <w:t>проводы, линии электропередачи, трансформаторные подстанции, газ</w:t>
      </w:r>
      <w:r w:rsidRPr="00EB79A2">
        <w:rPr>
          <w:sz w:val="28"/>
          <w:szCs w:val="28"/>
        </w:rPr>
        <w:t>о</w:t>
      </w:r>
      <w:r w:rsidRPr="00EB79A2">
        <w:rPr>
          <w:sz w:val="28"/>
          <w:szCs w:val="28"/>
        </w:rPr>
        <w:t>проводы, линии связи, канализация;</w:t>
      </w:r>
    </w:p>
    <w:p w:rsidR="00D51074" w:rsidRPr="00EB79A2" w:rsidRDefault="00D51074" w:rsidP="00D51074">
      <w:pPr>
        <w:ind w:left="709"/>
        <w:rPr>
          <w:sz w:val="28"/>
          <w:szCs w:val="28"/>
        </w:rPr>
      </w:pPr>
      <w:r w:rsidRPr="00EB79A2">
        <w:rPr>
          <w:sz w:val="28"/>
          <w:szCs w:val="28"/>
        </w:rPr>
        <w:t>- телефонные станции;</w:t>
      </w:r>
    </w:p>
    <w:p w:rsidR="00D51074" w:rsidRDefault="00D51074" w:rsidP="00D51074">
      <w:pPr>
        <w:ind w:left="709"/>
        <w:rPr>
          <w:sz w:val="28"/>
          <w:szCs w:val="28"/>
        </w:rPr>
      </w:pPr>
      <w:r w:rsidRPr="00EB79A2">
        <w:rPr>
          <w:sz w:val="28"/>
          <w:szCs w:val="28"/>
        </w:rPr>
        <w:t>- здания или помещения, предназначенные для приема населения и орган</w:t>
      </w:r>
      <w:r w:rsidRPr="00EB79A2">
        <w:rPr>
          <w:sz w:val="28"/>
          <w:szCs w:val="28"/>
        </w:rPr>
        <w:t>и</w:t>
      </w:r>
      <w:r w:rsidRPr="00EB79A2">
        <w:rPr>
          <w:sz w:val="28"/>
          <w:szCs w:val="28"/>
        </w:rPr>
        <w:t>заций в связи с предоставлением им коммунальных услуг.</w:t>
      </w:r>
    </w:p>
    <w:p w:rsidR="00D51074" w:rsidRPr="00073F52" w:rsidRDefault="00D51074" w:rsidP="00D51074">
      <w:pPr>
        <w:ind w:left="709"/>
        <w:rPr>
          <w:sz w:val="28"/>
          <w:szCs w:val="28"/>
        </w:rPr>
      </w:pPr>
    </w:p>
    <w:p w:rsidR="00D51074" w:rsidRDefault="00D51074" w:rsidP="00D51074">
      <w:pPr>
        <w:ind w:right="-51"/>
        <w:jc w:val="both"/>
        <w:rPr>
          <w:rFonts w:eastAsia="MS Mincho"/>
          <w:bCs/>
          <w:sz w:val="28"/>
          <w:szCs w:val="28"/>
          <w:u w:val="single"/>
        </w:rPr>
      </w:pPr>
      <w:r w:rsidRPr="001C7854">
        <w:rPr>
          <w:rFonts w:eastAsia="MS Mincho"/>
          <w:bCs/>
          <w:sz w:val="28"/>
          <w:szCs w:val="28"/>
          <w:u w:val="single"/>
        </w:rPr>
        <w:t>Условно</w:t>
      </w:r>
      <w:r>
        <w:rPr>
          <w:rFonts w:eastAsia="MS Mincho"/>
          <w:bCs/>
          <w:sz w:val="28"/>
          <w:szCs w:val="28"/>
          <w:u w:val="single"/>
        </w:rPr>
        <w:t xml:space="preserve"> разрешенные виды использования</w:t>
      </w:r>
    </w:p>
    <w:p w:rsidR="00D51074" w:rsidRDefault="00D51074" w:rsidP="00D51074">
      <w:pPr>
        <w:ind w:left="709" w:right="-51" w:hanging="283"/>
        <w:jc w:val="both"/>
        <w:rPr>
          <w:rFonts w:eastAsia="MS Mincho"/>
          <w:bCs/>
          <w:sz w:val="28"/>
          <w:szCs w:val="28"/>
          <w:u w:val="single"/>
        </w:rPr>
      </w:pPr>
    </w:p>
    <w:p w:rsidR="00D51074" w:rsidRPr="0027172B" w:rsidRDefault="00D51074" w:rsidP="00D51074">
      <w:pPr>
        <w:numPr>
          <w:ilvl w:val="0"/>
          <w:numId w:val="27"/>
        </w:numPr>
        <w:ind w:left="709" w:hanging="283"/>
        <w:rPr>
          <w:sz w:val="28"/>
          <w:szCs w:val="28"/>
        </w:rPr>
      </w:pPr>
      <w:r w:rsidRPr="0027172B">
        <w:rPr>
          <w:sz w:val="28"/>
          <w:szCs w:val="28"/>
        </w:rPr>
        <w:t xml:space="preserve">Обслуживание жилой застройки </w:t>
      </w:r>
      <w:r w:rsidRPr="0027172B">
        <w:rPr>
          <w:color w:val="000000"/>
          <w:sz w:val="28"/>
          <w:szCs w:val="28"/>
          <w:lang w:eastAsia="ar-SA"/>
        </w:rPr>
        <w:t>(код 2.7)</w:t>
      </w:r>
      <w:r w:rsidRPr="0027172B">
        <w:rPr>
          <w:sz w:val="28"/>
          <w:szCs w:val="28"/>
        </w:rPr>
        <w:t>;</w:t>
      </w:r>
    </w:p>
    <w:p w:rsidR="00D51074" w:rsidRPr="0027172B" w:rsidRDefault="00D51074" w:rsidP="00D51074">
      <w:pPr>
        <w:numPr>
          <w:ilvl w:val="0"/>
          <w:numId w:val="27"/>
        </w:numPr>
        <w:ind w:left="709" w:hanging="283"/>
        <w:rPr>
          <w:sz w:val="28"/>
          <w:szCs w:val="28"/>
        </w:rPr>
      </w:pPr>
      <w:r w:rsidRPr="0027172B">
        <w:rPr>
          <w:sz w:val="28"/>
          <w:szCs w:val="28"/>
        </w:rPr>
        <w:t xml:space="preserve">Для ведения личного подсобного хозяйства </w:t>
      </w:r>
      <w:r w:rsidRPr="0027172B">
        <w:rPr>
          <w:color w:val="000000"/>
          <w:sz w:val="28"/>
          <w:szCs w:val="28"/>
          <w:lang w:eastAsia="ar-SA"/>
        </w:rPr>
        <w:t>(код 2.2)</w:t>
      </w:r>
      <w:r w:rsidRPr="0027172B">
        <w:rPr>
          <w:sz w:val="28"/>
          <w:szCs w:val="28"/>
        </w:rPr>
        <w:t>;</w:t>
      </w:r>
    </w:p>
    <w:p w:rsidR="00D51074" w:rsidRPr="0027172B" w:rsidRDefault="00D51074" w:rsidP="00D51074">
      <w:pPr>
        <w:numPr>
          <w:ilvl w:val="0"/>
          <w:numId w:val="27"/>
        </w:numPr>
        <w:ind w:left="709" w:hanging="283"/>
        <w:rPr>
          <w:sz w:val="28"/>
          <w:szCs w:val="28"/>
        </w:rPr>
      </w:pPr>
      <w:r w:rsidRPr="0027172B">
        <w:rPr>
          <w:sz w:val="28"/>
          <w:szCs w:val="28"/>
        </w:rPr>
        <w:t xml:space="preserve">Магазины </w:t>
      </w:r>
      <w:r w:rsidRPr="0027172B">
        <w:rPr>
          <w:color w:val="000000"/>
          <w:sz w:val="28"/>
          <w:szCs w:val="28"/>
          <w:lang w:eastAsia="ar-SA"/>
        </w:rPr>
        <w:t>(код 4.4)</w:t>
      </w:r>
      <w:r w:rsidRPr="0027172B">
        <w:rPr>
          <w:sz w:val="28"/>
          <w:szCs w:val="28"/>
        </w:rPr>
        <w:t>;</w:t>
      </w:r>
    </w:p>
    <w:p w:rsidR="00D51074" w:rsidRPr="0027172B" w:rsidRDefault="00D51074" w:rsidP="00D51074">
      <w:pPr>
        <w:numPr>
          <w:ilvl w:val="0"/>
          <w:numId w:val="27"/>
        </w:numPr>
        <w:ind w:left="709" w:hanging="283"/>
        <w:rPr>
          <w:sz w:val="28"/>
          <w:szCs w:val="28"/>
        </w:rPr>
      </w:pPr>
      <w:r w:rsidRPr="0027172B">
        <w:rPr>
          <w:sz w:val="28"/>
          <w:szCs w:val="28"/>
        </w:rPr>
        <w:t xml:space="preserve">Религиозное использование </w:t>
      </w:r>
      <w:r w:rsidRPr="0027172B">
        <w:rPr>
          <w:color w:val="000000"/>
          <w:sz w:val="28"/>
          <w:szCs w:val="28"/>
          <w:lang w:eastAsia="ar-SA"/>
        </w:rPr>
        <w:t>(код 3.7)</w:t>
      </w:r>
      <w:r w:rsidRPr="0027172B">
        <w:rPr>
          <w:sz w:val="28"/>
          <w:szCs w:val="28"/>
        </w:rPr>
        <w:t>;</w:t>
      </w:r>
    </w:p>
    <w:p w:rsidR="00D51074" w:rsidRPr="0027172B" w:rsidRDefault="00D51074" w:rsidP="00D51074">
      <w:pPr>
        <w:numPr>
          <w:ilvl w:val="0"/>
          <w:numId w:val="27"/>
        </w:numPr>
        <w:ind w:left="709" w:hanging="283"/>
        <w:rPr>
          <w:sz w:val="28"/>
          <w:szCs w:val="28"/>
        </w:rPr>
      </w:pPr>
      <w:r w:rsidRPr="0027172B">
        <w:rPr>
          <w:sz w:val="28"/>
          <w:szCs w:val="28"/>
        </w:rPr>
        <w:t xml:space="preserve">Дошкольное, начальное и среднее общее образование </w:t>
      </w:r>
      <w:r w:rsidRPr="0027172B">
        <w:rPr>
          <w:color w:val="000000"/>
          <w:sz w:val="28"/>
          <w:szCs w:val="28"/>
          <w:lang w:eastAsia="ar-SA"/>
        </w:rPr>
        <w:t>(код 3.5.1)</w:t>
      </w:r>
      <w:r w:rsidRPr="0027172B">
        <w:rPr>
          <w:sz w:val="28"/>
          <w:szCs w:val="28"/>
        </w:rPr>
        <w:t>;</w:t>
      </w:r>
    </w:p>
    <w:p w:rsidR="00D51074" w:rsidRPr="0027172B" w:rsidRDefault="00D51074" w:rsidP="00D51074">
      <w:pPr>
        <w:numPr>
          <w:ilvl w:val="0"/>
          <w:numId w:val="27"/>
        </w:numPr>
        <w:ind w:left="709" w:hanging="283"/>
        <w:rPr>
          <w:sz w:val="28"/>
          <w:szCs w:val="28"/>
        </w:rPr>
      </w:pPr>
      <w:r w:rsidRPr="0027172B">
        <w:rPr>
          <w:sz w:val="28"/>
          <w:szCs w:val="28"/>
        </w:rPr>
        <w:lastRenderedPageBreak/>
        <w:t xml:space="preserve">Амбулаторно-поликлиническое обслуживание </w:t>
      </w:r>
      <w:r w:rsidRPr="0027172B">
        <w:rPr>
          <w:color w:val="000000"/>
          <w:sz w:val="28"/>
          <w:szCs w:val="28"/>
          <w:lang w:eastAsia="ar-SA"/>
        </w:rPr>
        <w:t>(код 3.4.1)</w:t>
      </w:r>
      <w:r w:rsidRPr="0027172B">
        <w:rPr>
          <w:sz w:val="28"/>
          <w:szCs w:val="28"/>
        </w:rPr>
        <w:t>;</w:t>
      </w:r>
    </w:p>
    <w:p w:rsidR="00D51074" w:rsidRPr="0027172B" w:rsidRDefault="00D51074" w:rsidP="00D51074">
      <w:pPr>
        <w:numPr>
          <w:ilvl w:val="0"/>
          <w:numId w:val="27"/>
        </w:numPr>
        <w:ind w:left="709" w:hanging="283"/>
        <w:rPr>
          <w:sz w:val="28"/>
          <w:szCs w:val="28"/>
        </w:rPr>
      </w:pPr>
      <w:r w:rsidRPr="0027172B">
        <w:rPr>
          <w:sz w:val="28"/>
          <w:szCs w:val="28"/>
        </w:rPr>
        <w:t xml:space="preserve">Гостиничное обслуживание </w:t>
      </w:r>
      <w:r w:rsidRPr="0027172B">
        <w:rPr>
          <w:color w:val="000000"/>
          <w:sz w:val="28"/>
          <w:szCs w:val="28"/>
          <w:lang w:eastAsia="ar-SA"/>
        </w:rPr>
        <w:t>(код 4.7)</w:t>
      </w:r>
      <w:r w:rsidRPr="0027172B">
        <w:rPr>
          <w:sz w:val="28"/>
          <w:szCs w:val="28"/>
        </w:rPr>
        <w:t>;</w:t>
      </w:r>
    </w:p>
    <w:p w:rsidR="00D51074" w:rsidRPr="0027172B" w:rsidRDefault="00D51074" w:rsidP="00D51074">
      <w:pPr>
        <w:numPr>
          <w:ilvl w:val="0"/>
          <w:numId w:val="27"/>
        </w:numPr>
        <w:ind w:left="709" w:hanging="283"/>
        <w:rPr>
          <w:sz w:val="28"/>
          <w:szCs w:val="28"/>
        </w:rPr>
      </w:pPr>
      <w:r w:rsidRPr="0027172B">
        <w:rPr>
          <w:sz w:val="28"/>
          <w:szCs w:val="28"/>
        </w:rPr>
        <w:t xml:space="preserve">Объекты гаражного назначения </w:t>
      </w:r>
      <w:r w:rsidRPr="0027172B">
        <w:rPr>
          <w:color w:val="000000"/>
          <w:sz w:val="28"/>
          <w:szCs w:val="28"/>
          <w:lang w:eastAsia="ar-SA"/>
        </w:rPr>
        <w:t>(код 2.7.1)</w:t>
      </w:r>
      <w:r w:rsidRPr="0027172B">
        <w:rPr>
          <w:sz w:val="28"/>
          <w:szCs w:val="28"/>
        </w:rPr>
        <w:t>;</w:t>
      </w:r>
    </w:p>
    <w:p w:rsidR="00D51074" w:rsidRPr="0027172B" w:rsidRDefault="00D51074" w:rsidP="00D51074">
      <w:pPr>
        <w:numPr>
          <w:ilvl w:val="0"/>
          <w:numId w:val="27"/>
        </w:numPr>
        <w:ind w:left="709" w:hanging="283"/>
        <w:rPr>
          <w:sz w:val="28"/>
          <w:szCs w:val="28"/>
        </w:rPr>
      </w:pPr>
      <w:r w:rsidRPr="0027172B">
        <w:rPr>
          <w:sz w:val="28"/>
          <w:szCs w:val="28"/>
        </w:rPr>
        <w:t xml:space="preserve">Обслуживание автотранспорта </w:t>
      </w:r>
      <w:r w:rsidRPr="0027172B">
        <w:rPr>
          <w:color w:val="000000"/>
          <w:sz w:val="28"/>
          <w:szCs w:val="28"/>
          <w:lang w:eastAsia="ar-SA"/>
        </w:rPr>
        <w:t>(код 4.9)</w:t>
      </w:r>
      <w:r w:rsidRPr="0027172B">
        <w:rPr>
          <w:sz w:val="28"/>
          <w:szCs w:val="28"/>
        </w:rPr>
        <w:t>;</w:t>
      </w:r>
    </w:p>
    <w:p w:rsidR="00D51074" w:rsidRPr="0027172B" w:rsidRDefault="00D51074" w:rsidP="00D51074">
      <w:pPr>
        <w:numPr>
          <w:ilvl w:val="0"/>
          <w:numId w:val="27"/>
        </w:numPr>
        <w:ind w:left="709" w:right="-51" w:hanging="283"/>
        <w:jc w:val="both"/>
        <w:rPr>
          <w:rFonts w:eastAsia="MS Mincho"/>
          <w:bCs/>
          <w:sz w:val="28"/>
          <w:szCs w:val="28"/>
          <w:u w:val="single"/>
        </w:rPr>
      </w:pPr>
      <w:r w:rsidRPr="0027172B">
        <w:rPr>
          <w:sz w:val="28"/>
          <w:szCs w:val="28"/>
        </w:rPr>
        <w:t xml:space="preserve">Объекты придорожного сервиса </w:t>
      </w:r>
      <w:r w:rsidRPr="0027172B">
        <w:rPr>
          <w:color w:val="000000"/>
          <w:sz w:val="28"/>
          <w:szCs w:val="28"/>
          <w:lang w:eastAsia="ar-SA"/>
        </w:rPr>
        <w:t>(код 4.9.1)</w:t>
      </w:r>
      <w:r w:rsidRPr="0027172B">
        <w:rPr>
          <w:sz w:val="28"/>
          <w:szCs w:val="28"/>
        </w:rPr>
        <w:t>.</w:t>
      </w:r>
    </w:p>
    <w:p w:rsidR="00D51074" w:rsidRPr="001C7854" w:rsidRDefault="00D51074" w:rsidP="00D51074">
      <w:pPr>
        <w:ind w:right="-51"/>
        <w:jc w:val="both"/>
        <w:rPr>
          <w:rFonts w:eastAsia="MS Mincho"/>
          <w:bCs/>
          <w:sz w:val="28"/>
          <w:szCs w:val="28"/>
          <w:u w:val="single"/>
        </w:rPr>
      </w:pPr>
    </w:p>
    <w:p w:rsidR="00D51074" w:rsidRDefault="00D51074" w:rsidP="00D51074">
      <w:pPr>
        <w:ind w:right="-51"/>
        <w:jc w:val="both"/>
        <w:rPr>
          <w:bCs/>
          <w:sz w:val="28"/>
          <w:szCs w:val="28"/>
          <w:u w:val="single"/>
        </w:rPr>
      </w:pPr>
      <w:r w:rsidRPr="001C7854">
        <w:rPr>
          <w:bCs/>
          <w:sz w:val="28"/>
          <w:szCs w:val="28"/>
          <w:u w:val="single"/>
        </w:rPr>
        <w:t xml:space="preserve">Вспомогательные </w:t>
      </w:r>
      <w:r>
        <w:rPr>
          <w:bCs/>
          <w:sz w:val="28"/>
          <w:szCs w:val="28"/>
          <w:u w:val="single"/>
        </w:rPr>
        <w:t>виды разрешенного использования</w:t>
      </w:r>
    </w:p>
    <w:p w:rsidR="00D51074" w:rsidRDefault="00D51074" w:rsidP="00D51074">
      <w:pPr>
        <w:ind w:right="-51"/>
        <w:jc w:val="both"/>
        <w:rPr>
          <w:bCs/>
          <w:sz w:val="28"/>
          <w:szCs w:val="28"/>
          <w:u w:val="single"/>
        </w:rPr>
      </w:pPr>
    </w:p>
    <w:p w:rsidR="00D51074" w:rsidRPr="0027172B" w:rsidRDefault="00D51074" w:rsidP="00D51074">
      <w:pPr>
        <w:numPr>
          <w:ilvl w:val="0"/>
          <w:numId w:val="28"/>
        </w:numPr>
        <w:ind w:left="993" w:right="-51"/>
        <w:jc w:val="both"/>
        <w:rPr>
          <w:sz w:val="28"/>
          <w:szCs w:val="28"/>
        </w:rPr>
      </w:pPr>
      <w:r w:rsidRPr="0027172B">
        <w:rPr>
          <w:sz w:val="28"/>
          <w:szCs w:val="28"/>
        </w:rPr>
        <w:t>выращивание плодовых, ягодных, овощных, бахчевых или иных декор</w:t>
      </w:r>
      <w:r w:rsidRPr="0027172B">
        <w:rPr>
          <w:sz w:val="28"/>
          <w:szCs w:val="28"/>
        </w:rPr>
        <w:t>а</w:t>
      </w:r>
      <w:r w:rsidRPr="0027172B">
        <w:rPr>
          <w:sz w:val="28"/>
          <w:szCs w:val="28"/>
        </w:rPr>
        <w:t>тивных или сельскохозяйственных культур;</w:t>
      </w:r>
    </w:p>
    <w:p w:rsidR="00D51074" w:rsidRPr="0027172B" w:rsidRDefault="00D51074" w:rsidP="00D51074">
      <w:pPr>
        <w:numPr>
          <w:ilvl w:val="0"/>
          <w:numId w:val="28"/>
        </w:numPr>
        <w:ind w:left="993" w:right="-51"/>
        <w:jc w:val="both"/>
        <w:rPr>
          <w:sz w:val="28"/>
          <w:szCs w:val="28"/>
        </w:rPr>
      </w:pPr>
      <w:r w:rsidRPr="0027172B">
        <w:rPr>
          <w:sz w:val="28"/>
          <w:szCs w:val="28"/>
        </w:rPr>
        <w:t>отдельно стоящие, встроенные, пристроенные хозяйственные постройки;</w:t>
      </w:r>
    </w:p>
    <w:p w:rsidR="00D51074" w:rsidRPr="0027172B" w:rsidRDefault="00D51074" w:rsidP="00D51074">
      <w:pPr>
        <w:numPr>
          <w:ilvl w:val="0"/>
          <w:numId w:val="28"/>
        </w:numPr>
        <w:ind w:left="993" w:right="-51"/>
        <w:jc w:val="both"/>
        <w:rPr>
          <w:sz w:val="28"/>
          <w:szCs w:val="28"/>
        </w:rPr>
      </w:pPr>
      <w:r w:rsidRPr="0027172B">
        <w:rPr>
          <w:sz w:val="28"/>
          <w:szCs w:val="28"/>
        </w:rPr>
        <w:t>теплицы, оранжереи;</w:t>
      </w:r>
    </w:p>
    <w:p w:rsidR="00D51074" w:rsidRPr="0027172B" w:rsidRDefault="00D51074" w:rsidP="00D51074">
      <w:pPr>
        <w:numPr>
          <w:ilvl w:val="0"/>
          <w:numId w:val="28"/>
        </w:numPr>
        <w:ind w:left="993" w:right="-51"/>
        <w:jc w:val="both"/>
        <w:rPr>
          <w:sz w:val="28"/>
          <w:szCs w:val="28"/>
        </w:rPr>
      </w:pPr>
      <w:r w:rsidRPr="0027172B">
        <w:rPr>
          <w:sz w:val="28"/>
          <w:szCs w:val="28"/>
        </w:rPr>
        <w:t>индивидуальные резервуары для хранения воды;</w:t>
      </w:r>
    </w:p>
    <w:p w:rsidR="00D51074" w:rsidRPr="0027172B" w:rsidRDefault="00D51074" w:rsidP="00D51074">
      <w:pPr>
        <w:numPr>
          <w:ilvl w:val="0"/>
          <w:numId w:val="28"/>
        </w:numPr>
        <w:ind w:left="993" w:right="-51"/>
        <w:jc w:val="both"/>
        <w:rPr>
          <w:sz w:val="28"/>
          <w:szCs w:val="28"/>
        </w:rPr>
      </w:pPr>
      <w:r w:rsidRPr="0027172B">
        <w:rPr>
          <w:sz w:val="28"/>
          <w:szCs w:val="28"/>
        </w:rPr>
        <w:t>скважины для забора воды, индивидуальные колодцы (при условии о</w:t>
      </w:r>
      <w:r w:rsidRPr="0027172B">
        <w:rPr>
          <w:sz w:val="28"/>
          <w:szCs w:val="28"/>
        </w:rPr>
        <w:t>р</w:t>
      </w:r>
      <w:r w:rsidRPr="0027172B">
        <w:rPr>
          <w:sz w:val="28"/>
          <w:szCs w:val="28"/>
        </w:rPr>
        <w:t>ганизации зоны санитарной охраны не менее 30-50 м выше по потоку грунтовых вод);</w:t>
      </w:r>
    </w:p>
    <w:p w:rsidR="00D51074" w:rsidRPr="0027172B" w:rsidRDefault="00D51074" w:rsidP="00D51074">
      <w:pPr>
        <w:numPr>
          <w:ilvl w:val="0"/>
          <w:numId w:val="28"/>
        </w:numPr>
        <w:ind w:left="993" w:right="-51"/>
        <w:jc w:val="both"/>
        <w:rPr>
          <w:sz w:val="28"/>
          <w:szCs w:val="28"/>
        </w:rPr>
      </w:pPr>
      <w:r w:rsidRPr="0027172B">
        <w:rPr>
          <w:sz w:val="28"/>
          <w:szCs w:val="28"/>
        </w:rPr>
        <w:t>индивидуальные бани, надворные туалеты;</w:t>
      </w:r>
    </w:p>
    <w:p w:rsidR="00D51074" w:rsidRPr="0027172B" w:rsidRDefault="00D51074" w:rsidP="00D51074">
      <w:pPr>
        <w:numPr>
          <w:ilvl w:val="0"/>
          <w:numId w:val="28"/>
        </w:numPr>
        <w:ind w:left="993" w:right="-51"/>
        <w:jc w:val="both"/>
        <w:rPr>
          <w:sz w:val="28"/>
          <w:szCs w:val="28"/>
        </w:rPr>
      </w:pPr>
      <w:r w:rsidRPr="0027172B">
        <w:rPr>
          <w:sz w:val="28"/>
          <w:szCs w:val="28"/>
        </w:rPr>
        <w:t>объекты пожарной охраны (гидранты, резервуары, противопожарные в</w:t>
      </w:r>
      <w:r w:rsidRPr="0027172B">
        <w:rPr>
          <w:sz w:val="28"/>
          <w:szCs w:val="28"/>
        </w:rPr>
        <w:t>о</w:t>
      </w:r>
      <w:r w:rsidRPr="0027172B">
        <w:rPr>
          <w:sz w:val="28"/>
          <w:szCs w:val="28"/>
        </w:rPr>
        <w:t>доемы);</w:t>
      </w:r>
    </w:p>
    <w:p w:rsidR="00D51074" w:rsidRPr="0027172B" w:rsidRDefault="00D51074" w:rsidP="00D51074">
      <w:pPr>
        <w:numPr>
          <w:ilvl w:val="0"/>
          <w:numId w:val="28"/>
        </w:numPr>
        <w:ind w:left="993" w:right="-51"/>
        <w:jc w:val="both"/>
        <w:rPr>
          <w:sz w:val="28"/>
          <w:szCs w:val="28"/>
        </w:rPr>
      </w:pPr>
      <w:r w:rsidRPr="0027172B">
        <w:rPr>
          <w:sz w:val="28"/>
          <w:szCs w:val="28"/>
        </w:rPr>
        <w:t>площадки для сбора мусора.</w:t>
      </w:r>
    </w:p>
    <w:p w:rsidR="00D51074" w:rsidRPr="0027172B" w:rsidRDefault="00D51074" w:rsidP="00D51074">
      <w:pPr>
        <w:numPr>
          <w:ilvl w:val="0"/>
          <w:numId w:val="28"/>
        </w:numPr>
        <w:ind w:left="993" w:right="-51"/>
        <w:jc w:val="both"/>
        <w:rPr>
          <w:sz w:val="28"/>
          <w:szCs w:val="28"/>
        </w:rPr>
      </w:pPr>
      <w:r w:rsidRPr="0027172B">
        <w:rPr>
          <w:sz w:val="28"/>
          <w:szCs w:val="28"/>
        </w:rPr>
        <w:t>гаражи для хранения автотранспортных средств для личных, семейных, домашних и иных нужд, не связанных с осуществлением предприним</w:t>
      </w:r>
      <w:r w:rsidRPr="0027172B">
        <w:rPr>
          <w:sz w:val="28"/>
          <w:szCs w:val="28"/>
        </w:rPr>
        <w:t>а</w:t>
      </w:r>
      <w:r w:rsidRPr="0027172B">
        <w:rPr>
          <w:sz w:val="28"/>
          <w:szCs w:val="28"/>
        </w:rPr>
        <w:t>тельской деятельности;</w:t>
      </w:r>
    </w:p>
    <w:p w:rsidR="00D51074" w:rsidRPr="0027172B" w:rsidRDefault="00D51074" w:rsidP="00D51074">
      <w:pPr>
        <w:numPr>
          <w:ilvl w:val="0"/>
          <w:numId w:val="28"/>
        </w:numPr>
        <w:ind w:left="993" w:right="-51"/>
        <w:jc w:val="both"/>
        <w:rPr>
          <w:sz w:val="28"/>
          <w:szCs w:val="28"/>
        </w:rPr>
      </w:pPr>
      <w:r w:rsidRPr="0027172B">
        <w:rPr>
          <w:sz w:val="28"/>
          <w:szCs w:val="28"/>
        </w:rPr>
        <w:t>обустройство спортивных и детских площадок, площадок отдыха</w:t>
      </w:r>
    </w:p>
    <w:p w:rsidR="00D51074" w:rsidRPr="001C7854" w:rsidRDefault="00D51074" w:rsidP="00D51074">
      <w:pPr>
        <w:ind w:left="851" w:right="-51"/>
        <w:jc w:val="both"/>
        <w:rPr>
          <w:bCs/>
          <w:sz w:val="28"/>
          <w:szCs w:val="28"/>
          <w:u w:val="single"/>
        </w:rPr>
      </w:pPr>
    </w:p>
    <w:p w:rsidR="00D51074" w:rsidRPr="001C7854" w:rsidRDefault="00D51074" w:rsidP="00D51074">
      <w:pPr>
        <w:ind w:right="-51"/>
        <w:jc w:val="both"/>
        <w:rPr>
          <w:bCs/>
          <w:sz w:val="28"/>
          <w:szCs w:val="28"/>
          <w:u w:val="single"/>
        </w:rPr>
      </w:pPr>
      <w:r w:rsidRPr="001C785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1074" w:rsidRPr="001C7854" w:rsidRDefault="00D51074" w:rsidP="00D51074">
      <w:pPr>
        <w:spacing w:after="120"/>
        <w:ind w:left="-426"/>
        <w:jc w:val="both"/>
        <w:rPr>
          <w:sz w:val="28"/>
          <w:szCs w:val="28"/>
        </w:rPr>
      </w:pPr>
    </w:p>
    <w:p w:rsidR="00D51074" w:rsidRPr="001C7854" w:rsidRDefault="00D51074" w:rsidP="00D51074">
      <w:pPr>
        <w:ind w:firstLine="709"/>
        <w:jc w:val="both"/>
        <w:rPr>
          <w:sz w:val="28"/>
          <w:szCs w:val="28"/>
        </w:rPr>
      </w:pPr>
      <w:r w:rsidRPr="001C7854">
        <w:rPr>
          <w:sz w:val="28"/>
          <w:szCs w:val="28"/>
        </w:rPr>
        <w:t>Коды основных видов разрешенного использования, для которых устана</w:t>
      </w:r>
      <w:r w:rsidRPr="001C7854">
        <w:rPr>
          <w:sz w:val="28"/>
          <w:szCs w:val="28"/>
        </w:rPr>
        <w:t>в</w:t>
      </w:r>
      <w:r w:rsidRPr="001C7854">
        <w:rPr>
          <w:sz w:val="28"/>
          <w:szCs w:val="28"/>
        </w:rPr>
        <w:t xml:space="preserve">ливаются предельные размеры земельных участков и параметры разрешенного строительства: </w:t>
      </w:r>
    </w:p>
    <w:p w:rsidR="00D51074" w:rsidRDefault="00D51074" w:rsidP="00D51074">
      <w:pPr>
        <w:shd w:val="clear" w:color="auto" w:fill="FFFFFF"/>
        <w:tabs>
          <w:tab w:val="left" w:pos="0"/>
        </w:tabs>
        <w:ind w:firstLine="567"/>
        <w:jc w:val="both"/>
        <w:rPr>
          <w:b/>
          <w:sz w:val="28"/>
          <w:szCs w:val="28"/>
        </w:rPr>
      </w:pPr>
      <w:r w:rsidRPr="00EB79A2">
        <w:rPr>
          <w:b/>
          <w:sz w:val="28"/>
          <w:szCs w:val="28"/>
        </w:rPr>
        <w:t>2.1; 2.3</w:t>
      </w:r>
    </w:p>
    <w:p w:rsidR="00D51074" w:rsidRPr="001C7854" w:rsidRDefault="00D51074" w:rsidP="00D51074">
      <w:pPr>
        <w:shd w:val="clear" w:color="auto" w:fill="FFFFFF"/>
        <w:tabs>
          <w:tab w:val="left" w:pos="0"/>
        </w:tabs>
        <w:ind w:firstLine="567"/>
        <w:jc w:val="both"/>
        <w:rPr>
          <w:b/>
          <w:bCs/>
          <w:sz w:val="28"/>
          <w:szCs w:val="28"/>
        </w:rPr>
      </w:pPr>
    </w:p>
    <w:tbl>
      <w:tblPr>
        <w:tblW w:w="10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7103"/>
        <w:gridCol w:w="992"/>
        <w:gridCol w:w="1338"/>
      </w:tblGrid>
      <w:tr w:rsidR="00D51074" w:rsidRPr="001C7854" w:rsidTr="00AC5117">
        <w:tc>
          <w:tcPr>
            <w:tcW w:w="802" w:type="dxa"/>
            <w:vAlign w:val="center"/>
          </w:tcPr>
          <w:p w:rsidR="00D51074" w:rsidRPr="001C7854" w:rsidRDefault="00D51074" w:rsidP="00AC5117">
            <w:pPr>
              <w:shd w:val="clear" w:color="auto" w:fill="FFFFFF"/>
              <w:jc w:val="both"/>
              <w:rPr>
                <w:rFonts w:eastAsia="Arial"/>
                <w:lang w:eastAsia="ar-SA"/>
              </w:rPr>
            </w:pPr>
            <w:r w:rsidRPr="001C7854">
              <w:rPr>
                <w:rFonts w:eastAsia="Arial"/>
                <w:lang w:eastAsia="ar-SA"/>
              </w:rPr>
              <w:t>№ п/п</w:t>
            </w:r>
          </w:p>
        </w:tc>
        <w:tc>
          <w:tcPr>
            <w:tcW w:w="7103" w:type="dxa"/>
            <w:vAlign w:val="center"/>
          </w:tcPr>
          <w:p w:rsidR="00D51074" w:rsidRPr="001C7854" w:rsidRDefault="00D51074" w:rsidP="00AC5117">
            <w:pPr>
              <w:shd w:val="clear" w:color="auto" w:fill="FFFFFF"/>
              <w:jc w:val="both"/>
              <w:rPr>
                <w:rFonts w:eastAsia="Arial"/>
                <w:lang w:eastAsia="ar-SA"/>
              </w:rPr>
            </w:pPr>
            <w:r w:rsidRPr="001C7854">
              <w:rPr>
                <w:rFonts w:eastAsia="Arial"/>
                <w:lang w:eastAsia="ar-SA"/>
              </w:rPr>
              <w:t>Наименование параметра</w:t>
            </w:r>
          </w:p>
        </w:tc>
        <w:tc>
          <w:tcPr>
            <w:tcW w:w="992" w:type="dxa"/>
            <w:vAlign w:val="center"/>
          </w:tcPr>
          <w:p w:rsidR="00D51074" w:rsidRPr="001C7854" w:rsidRDefault="00D51074" w:rsidP="00AC5117">
            <w:pPr>
              <w:shd w:val="clear" w:color="auto" w:fill="FFFFFF"/>
              <w:jc w:val="both"/>
              <w:rPr>
                <w:rFonts w:eastAsia="Arial"/>
                <w:lang w:eastAsia="ar-SA"/>
              </w:rPr>
            </w:pPr>
            <w:r w:rsidRPr="001C7854">
              <w:rPr>
                <w:rFonts w:eastAsia="Arial"/>
                <w:lang w:eastAsia="ar-SA"/>
              </w:rPr>
              <w:t>Ед. изм</w:t>
            </w:r>
          </w:p>
        </w:tc>
        <w:tc>
          <w:tcPr>
            <w:tcW w:w="1338" w:type="dxa"/>
            <w:vAlign w:val="center"/>
          </w:tcPr>
          <w:p w:rsidR="00D51074" w:rsidRPr="001C7854" w:rsidRDefault="00D51074" w:rsidP="00AC5117">
            <w:pPr>
              <w:shd w:val="clear" w:color="auto" w:fill="FFFFFF"/>
              <w:jc w:val="both"/>
              <w:rPr>
                <w:rFonts w:eastAsia="Arial"/>
                <w:lang w:eastAsia="ar-SA"/>
              </w:rPr>
            </w:pPr>
            <w:r w:rsidRPr="001C7854">
              <w:rPr>
                <w:rFonts w:eastAsia="Arial"/>
                <w:lang w:eastAsia="ar-SA"/>
              </w:rPr>
              <w:t>Значение</w:t>
            </w:r>
          </w:p>
        </w:tc>
      </w:tr>
      <w:tr w:rsidR="00D51074" w:rsidRPr="001C7854" w:rsidTr="00AC5117">
        <w:tc>
          <w:tcPr>
            <w:tcW w:w="802" w:type="dxa"/>
          </w:tcPr>
          <w:p w:rsidR="00D51074" w:rsidRPr="001C7854" w:rsidRDefault="00D51074" w:rsidP="00AC5117">
            <w:pPr>
              <w:shd w:val="clear" w:color="auto" w:fill="FFFFFF"/>
              <w:jc w:val="both"/>
              <w:rPr>
                <w:rFonts w:eastAsia="Arial"/>
                <w:lang w:eastAsia="ar-SA"/>
              </w:rPr>
            </w:pPr>
            <w:r w:rsidRPr="001C7854">
              <w:rPr>
                <w:rFonts w:eastAsia="Arial"/>
                <w:lang w:eastAsia="ar-SA"/>
              </w:rPr>
              <w:t>1</w:t>
            </w:r>
          </w:p>
        </w:tc>
        <w:tc>
          <w:tcPr>
            <w:tcW w:w="7103" w:type="dxa"/>
            <w:vAlign w:val="center"/>
          </w:tcPr>
          <w:p w:rsidR="00D51074" w:rsidRPr="001C7854" w:rsidRDefault="00D51074" w:rsidP="00AC5117">
            <w:pPr>
              <w:shd w:val="clear" w:color="auto" w:fill="FFFFFF"/>
              <w:jc w:val="both"/>
              <w:rPr>
                <w:rFonts w:eastAsia="Arial"/>
                <w:lang w:eastAsia="ar-SA"/>
              </w:rPr>
            </w:pPr>
            <w:r w:rsidRPr="001C7854">
              <w:rPr>
                <w:rFonts w:eastAsia="Arial"/>
                <w:lang w:eastAsia="ar-SA"/>
              </w:rPr>
              <w:t>Минимальные размеры земельных участков, в том числе их площадь</w:t>
            </w:r>
          </w:p>
        </w:tc>
        <w:tc>
          <w:tcPr>
            <w:tcW w:w="992" w:type="dxa"/>
            <w:vAlign w:val="center"/>
          </w:tcPr>
          <w:p w:rsidR="00D51074" w:rsidRPr="001C7854" w:rsidRDefault="00D51074" w:rsidP="00AC5117">
            <w:pPr>
              <w:shd w:val="clear" w:color="auto" w:fill="FFFFFF"/>
              <w:jc w:val="both"/>
              <w:rPr>
                <w:rFonts w:eastAsia="Arial"/>
                <w:lang w:eastAsia="ar-SA"/>
              </w:rPr>
            </w:pPr>
            <w:r w:rsidRPr="001C7854">
              <w:rPr>
                <w:rFonts w:eastAsia="Arial"/>
                <w:lang w:eastAsia="ar-SA"/>
              </w:rPr>
              <w:t>м</w:t>
            </w:r>
            <w:r w:rsidRPr="001C7854">
              <w:rPr>
                <w:rFonts w:eastAsia="Arial"/>
                <w:vertAlign w:val="superscript"/>
                <w:lang w:eastAsia="ar-SA"/>
              </w:rPr>
              <w:t>2</w:t>
            </w:r>
          </w:p>
        </w:tc>
        <w:tc>
          <w:tcPr>
            <w:tcW w:w="1338" w:type="dxa"/>
            <w:vAlign w:val="center"/>
          </w:tcPr>
          <w:p w:rsidR="00D51074" w:rsidRPr="001C7854" w:rsidRDefault="00D51074" w:rsidP="00AC5117">
            <w:pPr>
              <w:shd w:val="clear" w:color="auto" w:fill="FFFFFF"/>
              <w:jc w:val="both"/>
              <w:rPr>
                <w:rFonts w:eastAsia="Arial"/>
                <w:lang w:eastAsia="ar-SA"/>
              </w:rPr>
            </w:pPr>
            <w:r>
              <w:rPr>
                <w:rFonts w:eastAsia="Arial"/>
                <w:lang w:eastAsia="ar-SA"/>
              </w:rPr>
              <w:t>600</w:t>
            </w:r>
          </w:p>
        </w:tc>
      </w:tr>
      <w:tr w:rsidR="00D51074" w:rsidRPr="001C7854" w:rsidTr="00AC5117">
        <w:tc>
          <w:tcPr>
            <w:tcW w:w="802" w:type="dxa"/>
          </w:tcPr>
          <w:p w:rsidR="00D51074" w:rsidRPr="001C7854" w:rsidRDefault="00D51074" w:rsidP="00AC5117">
            <w:pPr>
              <w:shd w:val="clear" w:color="auto" w:fill="FFFFFF"/>
              <w:jc w:val="both"/>
              <w:rPr>
                <w:rFonts w:eastAsia="Arial"/>
                <w:lang w:eastAsia="ar-SA"/>
              </w:rPr>
            </w:pPr>
            <w:r w:rsidRPr="001C7854">
              <w:rPr>
                <w:rFonts w:eastAsia="Arial"/>
                <w:lang w:eastAsia="ar-SA"/>
              </w:rPr>
              <w:t>2</w:t>
            </w:r>
          </w:p>
        </w:tc>
        <w:tc>
          <w:tcPr>
            <w:tcW w:w="7103" w:type="dxa"/>
            <w:vAlign w:val="center"/>
          </w:tcPr>
          <w:p w:rsidR="00D51074" w:rsidRPr="001C7854" w:rsidRDefault="00D51074" w:rsidP="00AC5117">
            <w:pPr>
              <w:shd w:val="clear" w:color="auto" w:fill="FFFFFF"/>
              <w:jc w:val="both"/>
              <w:rPr>
                <w:rFonts w:eastAsia="Arial"/>
                <w:lang w:eastAsia="ar-SA"/>
              </w:rPr>
            </w:pPr>
            <w:r w:rsidRPr="001C7854">
              <w:rPr>
                <w:rFonts w:eastAsia="Arial"/>
                <w:lang w:eastAsia="ar-SA"/>
              </w:rPr>
              <w:t>Максимальные размеры земельных участков, в том числе их площадь</w:t>
            </w:r>
          </w:p>
        </w:tc>
        <w:tc>
          <w:tcPr>
            <w:tcW w:w="992" w:type="dxa"/>
            <w:vAlign w:val="center"/>
          </w:tcPr>
          <w:p w:rsidR="00D51074" w:rsidRPr="001C7854" w:rsidRDefault="00D51074" w:rsidP="00AC5117">
            <w:pPr>
              <w:shd w:val="clear" w:color="auto" w:fill="FFFFFF"/>
              <w:jc w:val="both"/>
              <w:rPr>
                <w:rFonts w:eastAsia="Arial"/>
                <w:lang w:eastAsia="ar-SA"/>
              </w:rPr>
            </w:pPr>
            <w:r w:rsidRPr="001C7854">
              <w:rPr>
                <w:rFonts w:eastAsia="Arial"/>
                <w:lang w:eastAsia="ar-SA"/>
              </w:rPr>
              <w:t>м</w:t>
            </w:r>
            <w:r w:rsidRPr="001C7854">
              <w:rPr>
                <w:rFonts w:eastAsia="Arial"/>
                <w:vertAlign w:val="superscript"/>
                <w:lang w:eastAsia="ar-SA"/>
              </w:rPr>
              <w:t>2</w:t>
            </w:r>
          </w:p>
        </w:tc>
        <w:tc>
          <w:tcPr>
            <w:tcW w:w="1338" w:type="dxa"/>
            <w:vAlign w:val="center"/>
          </w:tcPr>
          <w:p w:rsidR="00D51074" w:rsidRPr="001C7854" w:rsidRDefault="00D51074" w:rsidP="00AC5117">
            <w:pPr>
              <w:shd w:val="clear" w:color="auto" w:fill="FFFFFF"/>
              <w:jc w:val="both"/>
              <w:rPr>
                <w:rFonts w:eastAsia="Arial"/>
                <w:lang w:eastAsia="ar-SA"/>
              </w:rPr>
            </w:pPr>
            <w:r>
              <w:rPr>
                <w:rFonts w:eastAsia="Arial"/>
                <w:lang w:eastAsia="ar-SA"/>
              </w:rPr>
              <w:t>1500</w:t>
            </w:r>
          </w:p>
        </w:tc>
      </w:tr>
      <w:tr w:rsidR="00D51074" w:rsidRPr="001C7854" w:rsidTr="00AC5117">
        <w:tc>
          <w:tcPr>
            <w:tcW w:w="802" w:type="dxa"/>
          </w:tcPr>
          <w:p w:rsidR="00D51074" w:rsidRPr="001C7854" w:rsidRDefault="00D51074" w:rsidP="00AC5117">
            <w:pPr>
              <w:shd w:val="clear" w:color="auto" w:fill="FFFFFF"/>
              <w:jc w:val="both"/>
              <w:rPr>
                <w:rFonts w:eastAsia="Arial"/>
                <w:lang w:eastAsia="ar-SA"/>
              </w:rPr>
            </w:pPr>
            <w:r w:rsidRPr="001C7854">
              <w:rPr>
                <w:rFonts w:eastAsia="Arial"/>
                <w:lang w:eastAsia="ar-SA"/>
              </w:rPr>
              <w:t>3</w:t>
            </w:r>
          </w:p>
        </w:tc>
        <w:tc>
          <w:tcPr>
            <w:tcW w:w="7103" w:type="dxa"/>
            <w:vAlign w:val="center"/>
          </w:tcPr>
          <w:p w:rsidR="00D51074" w:rsidRPr="001C7854" w:rsidRDefault="00D51074" w:rsidP="00AC5117">
            <w:pPr>
              <w:shd w:val="clear" w:color="auto" w:fill="FFFFFF"/>
              <w:jc w:val="both"/>
              <w:rPr>
                <w:rFonts w:eastAsia="Arial"/>
                <w:lang w:eastAsia="ar-SA"/>
              </w:rPr>
            </w:pPr>
            <w:r w:rsidRPr="001C7854">
              <w:rPr>
                <w:rFonts w:eastAsia="Arial"/>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vAlign w:val="center"/>
          </w:tcPr>
          <w:p w:rsidR="00D51074" w:rsidRPr="001C7854" w:rsidRDefault="00D51074" w:rsidP="00AC5117">
            <w:pPr>
              <w:shd w:val="clear" w:color="auto" w:fill="FFFFFF"/>
              <w:jc w:val="both"/>
              <w:rPr>
                <w:rFonts w:eastAsia="Arial"/>
                <w:lang w:eastAsia="ar-SA"/>
              </w:rPr>
            </w:pPr>
            <w:r w:rsidRPr="001C7854">
              <w:rPr>
                <w:rFonts w:eastAsia="Arial"/>
                <w:lang w:eastAsia="ar-SA"/>
              </w:rPr>
              <w:t>%</w:t>
            </w:r>
          </w:p>
        </w:tc>
        <w:tc>
          <w:tcPr>
            <w:tcW w:w="1338" w:type="dxa"/>
            <w:vAlign w:val="center"/>
          </w:tcPr>
          <w:p w:rsidR="00D51074" w:rsidRPr="001C7854" w:rsidRDefault="00D51074" w:rsidP="00AC5117">
            <w:pPr>
              <w:shd w:val="clear" w:color="auto" w:fill="FFFFFF"/>
              <w:jc w:val="both"/>
              <w:rPr>
                <w:rFonts w:eastAsia="Arial"/>
                <w:lang w:eastAsia="ar-SA"/>
              </w:rPr>
            </w:pPr>
            <w:r>
              <w:rPr>
                <w:rFonts w:eastAsia="Arial"/>
                <w:lang w:eastAsia="ar-SA"/>
              </w:rPr>
              <w:t>60</w:t>
            </w:r>
          </w:p>
        </w:tc>
      </w:tr>
      <w:tr w:rsidR="00D51074" w:rsidRPr="001C7854" w:rsidTr="00AC5117">
        <w:tc>
          <w:tcPr>
            <w:tcW w:w="802" w:type="dxa"/>
          </w:tcPr>
          <w:p w:rsidR="00D51074" w:rsidRPr="001C7854" w:rsidRDefault="00D51074" w:rsidP="00AC5117">
            <w:pPr>
              <w:shd w:val="clear" w:color="auto" w:fill="FFFFFF"/>
              <w:jc w:val="both"/>
              <w:rPr>
                <w:rFonts w:eastAsia="Arial"/>
                <w:lang w:eastAsia="ar-SA"/>
              </w:rPr>
            </w:pPr>
            <w:r w:rsidRPr="001C7854">
              <w:rPr>
                <w:rFonts w:eastAsia="Arial"/>
                <w:lang w:eastAsia="ar-SA"/>
              </w:rPr>
              <w:t xml:space="preserve">4 </w:t>
            </w:r>
          </w:p>
        </w:tc>
        <w:tc>
          <w:tcPr>
            <w:tcW w:w="7103" w:type="dxa"/>
            <w:vAlign w:val="center"/>
          </w:tcPr>
          <w:p w:rsidR="00D51074" w:rsidRPr="001C7854" w:rsidRDefault="00D51074" w:rsidP="00AC5117">
            <w:pPr>
              <w:shd w:val="clear" w:color="auto" w:fill="FFFFFF"/>
              <w:jc w:val="both"/>
              <w:rPr>
                <w:rFonts w:eastAsia="Arial"/>
                <w:lang w:eastAsia="ar-SA"/>
              </w:rPr>
            </w:pPr>
            <w:r w:rsidRPr="001C7854">
              <w:rPr>
                <w:rFonts w:eastAsia="Arial"/>
                <w:lang w:eastAsia="ar-SA"/>
              </w:rPr>
              <w:t xml:space="preserve">Минимальный коэффициент озеленения от площади земельного </w:t>
            </w:r>
            <w:r w:rsidRPr="001C7854">
              <w:rPr>
                <w:rFonts w:eastAsia="Arial"/>
                <w:lang w:eastAsia="ar-SA"/>
              </w:rPr>
              <w:lastRenderedPageBreak/>
              <w:t>участка при высоте зданий до 3-х этажей</w:t>
            </w:r>
          </w:p>
        </w:tc>
        <w:tc>
          <w:tcPr>
            <w:tcW w:w="992" w:type="dxa"/>
            <w:vAlign w:val="center"/>
          </w:tcPr>
          <w:p w:rsidR="00D51074" w:rsidRPr="001C7854" w:rsidRDefault="00D51074" w:rsidP="00AC5117">
            <w:pPr>
              <w:shd w:val="clear" w:color="auto" w:fill="FFFFFF"/>
              <w:jc w:val="both"/>
              <w:rPr>
                <w:rFonts w:eastAsia="Arial"/>
                <w:lang w:eastAsia="ar-SA"/>
              </w:rPr>
            </w:pPr>
            <w:r w:rsidRPr="001C7854">
              <w:rPr>
                <w:rFonts w:eastAsia="Arial"/>
                <w:lang w:eastAsia="ar-SA"/>
              </w:rPr>
              <w:lastRenderedPageBreak/>
              <w:t>-</w:t>
            </w:r>
          </w:p>
        </w:tc>
        <w:tc>
          <w:tcPr>
            <w:tcW w:w="1338" w:type="dxa"/>
            <w:vAlign w:val="center"/>
          </w:tcPr>
          <w:p w:rsidR="00D51074" w:rsidRPr="001C7854" w:rsidRDefault="00D51074" w:rsidP="00AC5117">
            <w:pPr>
              <w:shd w:val="clear" w:color="auto" w:fill="FFFFFF"/>
              <w:jc w:val="both"/>
              <w:rPr>
                <w:rFonts w:eastAsia="Arial"/>
                <w:lang w:eastAsia="ar-SA"/>
              </w:rPr>
            </w:pPr>
            <w:r w:rsidRPr="001C7854">
              <w:rPr>
                <w:rFonts w:eastAsia="Arial"/>
                <w:lang w:eastAsia="ar-SA"/>
              </w:rPr>
              <w:t>0,1</w:t>
            </w:r>
          </w:p>
        </w:tc>
      </w:tr>
      <w:tr w:rsidR="00D51074" w:rsidRPr="001C7854" w:rsidTr="00AC5117">
        <w:tc>
          <w:tcPr>
            <w:tcW w:w="802" w:type="dxa"/>
          </w:tcPr>
          <w:p w:rsidR="00D51074" w:rsidRPr="00EB79A2" w:rsidRDefault="00D51074" w:rsidP="00AC5117">
            <w:pPr>
              <w:spacing w:line="360" w:lineRule="auto"/>
              <w:jc w:val="center"/>
            </w:pPr>
            <w:r w:rsidRPr="00EB79A2">
              <w:lastRenderedPageBreak/>
              <w:t>5</w:t>
            </w:r>
          </w:p>
        </w:tc>
        <w:tc>
          <w:tcPr>
            <w:tcW w:w="7103" w:type="dxa"/>
            <w:vAlign w:val="center"/>
          </w:tcPr>
          <w:p w:rsidR="00D51074" w:rsidRPr="00EB79A2" w:rsidRDefault="00D51074" w:rsidP="00AC5117">
            <w:r w:rsidRPr="00EB79A2">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51074" w:rsidRPr="00EB79A2" w:rsidRDefault="00D51074" w:rsidP="00AC5117">
            <w:r w:rsidRPr="00EB79A2">
              <w:t>от основного строения до красной линии улицы</w:t>
            </w:r>
          </w:p>
          <w:p w:rsidR="00D51074" w:rsidRPr="00EB79A2" w:rsidRDefault="00D51074" w:rsidP="00AC5117">
            <w:r w:rsidRPr="00EB79A2">
              <w:t>от основного строения до красной линии проезда</w:t>
            </w:r>
          </w:p>
          <w:p w:rsidR="00D51074" w:rsidRPr="00EB79A2" w:rsidRDefault="00D51074" w:rsidP="00AC5117">
            <w:r w:rsidRPr="00EB79A2">
              <w:t>от основного строения до границ соседнего земельного участка</w:t>
            </w:r>
          </w:p>
          <w:p w:rsidR="00D51074" w:rsidRPr="00EB79A2" w:rsidRDefault="00D51074" w:rsidP="00AC5117">
            <w:r w:rsidRPr="00EB79A2">
              <w:t>от хозяйственных построек до красных линий улиц и проездов</w:t>
            </w:r>
          </w:p>
          <w:p w:rsidR="00D51074" w:rsidRPr="00EB79A2" w:rsidRDefault="00D51074" w:rsidP="00AC5117">
            <w:r w:rsidRPr="00EB79A2">
              <w:t xml:space="preserve">от хозяйственных построек до границ соседнего земельного участка </w:t>
            </w:r>
          </w:p>
        </w:tc>
        <w:tc>
          <w:tcPr>
            <w:tcW w:w="992" w:type="dxa"/>
            <w:vAlign w:val="center"/>
          </w:tcPr>
          <w:p w:rsidR="00D51074" w:rsidRPr="00EB79A2" w:rsidRDefault="00D51074" w:rsidP="00AC5117">
            <w:pPr>
              <w:jc w:val="center"/>
            </w:pPr>
            <w:r w:rsidRPr="00EB79A2">
              <w:t>м</w:t>
            </w:r>
          </w:p>
        </w:tc>
        <w:tc>
          <w:tcPr>
            <w:tcW w:w="1338" w:type="dxa"/>
            <w:vAlign w:val="center"/>
          </w:tcPr>
          <w:p w:rsidR="00D51074" w:rsidRPr="00EB79A2" w:rsidRDefault="00D51074" w:rsidP="00AC5117">
            <w:pPr>
              <w:jc w:val="center"/>
            </w:pPr>
          </w:p>
          <w:p w:rsidR="00D51074" w:rsidRPr="00EB79A2" w:rsidRDefault="00D51074" w:rsidP="00AC5117">
            <w:pPr>
              <w:jc w:val="center"/>
            </w:pPr>
          </w:p>
          <w:p w:rsidR="00D51074" w:rsidRPr="00EB79A2" w:rsidRDefault="00D51074" w:rsidP="00AC5117">
            <w:pPr>
              <w:jc w:val="center"/>
            </w:pPr>
          </w:p>
          <w:p w:rsidR="00D51074" w:rsidRPr="00EB79A2" w:rsidRDefault="00D51074" w:rsidP="00AC5117">
            <w:pPr>
              <w:jc w:val="center"/>
            </w:pPr>
          </w:p>
          <w:p w:rsidR="00D51074" w:rsidRPr="00EB79A2" w:rsidRDefault="00D51074" w:rsidP="00AC5117">
            <w:pPr>
              <w:jc w:val="center"/>
            </w:pPr>
            <w:r w:rsidRPr="00EB79A2">
              <w:t>5</w:t>
            </w:r>
          </w:p>
          <w:p w:rsidR="00D51074" w:rsidRPr="00EB79A2" w:rsidRDefault="00D51074" w:rsidP="00AC5117">
            <w:pPr>
              <w:jc w:val="center"/>
            </w:pPr>
            <w:r w:rsidRPr="00EB79A2">
              <w:t>3</w:t>
            </w:r>
          </w:p>
          <w:p w:rsidR="00D51074" w:rsidRPr="00EB79A2" w:rsidRDefault="00D51074" w:rsidP="00AC5117">
            <w:pPr>
              <w:jc w:val="center"/>
            </w:pPr>
            <w:r w:rsidRPr="00EB79A2">
              <w:t>3</w:t>
            </w:r>
          </w:p>
          <w:p w:rsidR="00D51074" w:rsidRPr="00EB79A2" w:rsidRDefault="00D51074" w:rsidP="00AC5117">
            <w:pPr>
              <w:jc w:val="center"/>
            </w:pPr>
            <w:r w:rsidRPr="00EB79A2">
              <w:t>5</w:t>
            </w:r>
          </w:p>
          <w:p w:rsidR="00D51074" w:rsidRPr="00EB79A2" w:rsidRDefault="00D51074" w:rsidP="00AC5117">
            <w:pPr>
              <w:jc w:val="center"/>
            </w:pPr>
            <w:r w:rsidRPr="00EB79A2">
              <w:t>1</w:t>
            </w:r>
          </w:p>
        </w:tc>
      </w:tr>
      <w:tr w:rsidR="00D51074" w:rsidRPr="001C7854" w:rsidTr="00AC5117">
        <w:tc>
          <w:tcPr>
            <w:tcW w:w="802" w:type="dxa"/>
          </w:tcPr>
          <w:p w:rsidR="00D51074" w:rsidRPr="001C7854" w:rsidRDefault="00D51074" w:rsidP="00AC5117">
            <w:pPr>
              <w:shd w:val="clear" w:color="auto" w:fill="FFFFFF"/>
              <w:jc w:val="both"/>
              <w:rPr>
                <w:rFonts w:eastAsia="Arial"/>
                <w:lang w:eastAsia="ar-SA"/>
              </w:rPr>
            </w:pPr>
            <w:r w:rsidRPr="001C7854">
              <w:rPr>
                <w:rFonts w:eastAsia="Arial"/>
                <w:lang w:eastAsia="ar-SA"/>
              </w:rPr>
              <w:t>6</w:t>
            </w:r>
          </w:p>
        </w:tc>
        <w:tc>
          <w:tcPr>
            <w:tcW w:w="7103" w:type="dxa"/>
            <w:vAlign w:val="center"/>
          </w:tcPr>
          <w:p w:rsidR="00D51074" w:rsidRPr="001C7854" w:rsidRDefault="00D51074" w:rsidP="00AC5117">
            <w:pPr>
              <w:shd w:val="clear" w:color="auto" w:fill="FFFFFF"/>
              <w:jc w:val="both"/>
              <w:rPr>
                <w:rFonts w:eastAsia="Arial"/>
                <w:lang w:eastAsia="ar-SA"/>
              </w:rPr>
            </w:pPr>
            <w:r w:rsidRPr="001C7854">
              <w:rPr>
                <w:rFonts w:eastAsia="Arial"/>
                <w:lang w:eastAsia="ar-SA"/>
              </w:rPr>
              <w:t>Предельное количество этажей или предельная высота зданий, строений, сооружений</w:t>
            </w:r>
          </w:p>
        </w:tc>
        <w:tc>
          <w:tcPr>
            <w:tcW w:w="992" w:type="dxa"/>
          </w:tcPr>
          <w:p w:rsidR="00D51074" w:rsidRPr="001C7854" w:rsidRDefault="00D51074" w:rsidP="00AC5117">
            <w:pPr>
              <w:shd w:val="clear" w:color="auto" w:fill="FFFFFF"/>
              <w:jc w:val="both"/>
              <w:rPr>
                <w:rFonts w:eastAsia="Arial"/>
                <w:lang w:eastAsia="ar-SA"/>
              </w:rPr>
            </w:pPr>
            <w:r w:rsidRPr="001C7854">
              <w:rPr>
                <w:rFonts w:eastAsia="Arial"/>
                <w:lang w:eastAsia="ar-SA"/>
              </w:rPr>
              <w:t>этажи</w:t>
            </w:r>
          </w:p>
        </w:tc>
        <w:tc>
          <w:tcPr>
            <w:tcW w:w="1338" w:type="dxa"/>
          </w:tcPr>
          <w:p w:rsidR="00D51074" w:rsidRPr="001C7854" w:rsidRDefault="00D51074" w:rsidP="00AC5117">
            <w:pPr>
              <w:shd w:val="clear" w:color="auto" w:fill="FFFFFF"/>
              <w:jc w:val="both"/>
              <w:rPr>
                <w:rFonts w:eastAsia="Arial"/>
                <w:lang w:eastAsia="ar-SA"/>
              </w:rPr>
            </w:pPr>
            <w:r>
              <w:rPr>
                <w:rFonts w:eastAsia="Arial"/>
                <w:lang w:eastAsia="ar-SA"/>
              </w:rPr>
              <w:t>3</w:t>
            </w:r>
          </w:p>
        </w:tc>
      </w:tr>
    </w:tbl>
    <w:p w:rsidR="00D51074" w:rsidRDefault="00D51074" w:rsidP="00D51074">
      <w:pPr>
        <w:shd w:val="clear" w:color="auto" w:fill="FFFFFF"/>
        <w:ind w:firstLine="709"/>
        <w:jc w:val="both"/>
        <w:rPr>
          <w:bCs/>
          <w:sz w:val="28"/>
          <w:szCs w:val="28"/>
        </w:rPr>
      </w:pPr>
    </w:p>
    <w:p w:rsidR="00D51074" w:rsidRDefault="00D51074" w:rsidP="00D51074">
      <w:pPr>
        <w:shd w:val="clear" w:color="auto" w:fill="FFFFFF"/>
        <w:ind w:firstLine="709"/>
        <w:jc w:val="both"/>
        <w:rPr>
          <w:bCs/>
          <w:sz w:val="28"/>
          <w:szCs w:val="28"/>
        </w:rPr>
      </w:pPr>
    </w:p>
    <w:p w:rsidR="00D51074" w:rsidRDefault="00D51074" w:rsidP="00D51074">
      <w:pPr>
        <w:shd w:val="clear" w:color="auto" w:fill="FFFFFF"/>
        <w:ind w:firstLine="709"/>
        <w:jc w:val="both"/>
        <w:outlineLvl w:val="2"/>
        <w:rPr>
          <w:b/>
          <w:bCs/>
          <w:sz w:val="28"/>
          <w:szCs w:val="28"/>
        </w:rPr>
      </w:pPr>
      <w:bookmarkStart w:id="162" w:name="_Toc216157211"/>
      <w:bookmarkStart w:id="163" w:name="_Toc238886600"/>
      <w:r w:rsidRPr="003F53A9">
        <w:rPr>
          <w:b/>
          <w:bCs/>
          <w:sz w:val="28"/>
          <w:szCs w:val="28"/>
        </w:rPr>
        <w:t xml:space="preserve">Статья </w:t>
      </w:r>
      <w:r>
        <w:rPr>
          <w:b/>
          <w:bCs/>
          <w:sz w:val="28"/>
          <w:szCs w:val="28"/>
        </w:rPr>
        <w:t>50</w:t>
      </w:r>
      <w:r w:rsidRPr="003F53A9">
        <w:rPr>
          <w:b/>
          <w:bCs/>
          <w:sz w:val="28"/>
          <w:szCs w:val="28"/>
        </w:rPr>
        <w:t xml:space="preserve">. </w:t>
      </w:r>
      <w:r w:rsidRPr="0027172B">
        <w:rPr>
          <w:bCs/>
          <w:sz w:val="28"/>
          <w:szCs w:val="28"/>
        </w:rPr>
        <w:t xml:space="preserve">Градостроительные регламенты. </w:t>
      </w:r>
      <w:bookmarkEnd w:id="162"/>
      <w:bookmarkEnd w:id="163"/>
      <w:r w:rsidRPr="0027172B">
        <w:rPr>
          <w:bCs/>
          <w:sz w:val="28"/>
          <w:szCs w:val="28"/>
        </w:rPr>
        <w:t xml:space="preserve">Подзона для размещения объектов административного, делового, общественного </w:t>
      </w:r>
      <w:r>
        <w:rPr>
          <w:bCs/>
          <w:sz w:val="28"/>
          <w:szCs w:val="28"/>
        </w:rPr>
        <w:t xml:space="preserve">и социально-бытового назначения </w:t>
      </w:r>
      <w:r w:rsidRPr="0027172B">
        <w:rPr>
          <w:b/>
          <w:bCs/>
          <w:sz w:val="28"/>
          <w:szCs w:val="28"/>
        </w:rPr>
        <w:t>ОДЗ 1</w:t>
      </w:r>
    </w:p>
    <w:p w:rsidR="00D51074" w:rsidRPr="0027172B" w:rsidRDefault="00D51074" w:rsidP="00D51074">
      <w:pPr>
        <w:ind w:right="-51"/>
        <w:jc w:val="both"/>
        <w:rPr>
          <w:bCs/>
          <w:iCs/>
          <w:sz w:val="28"/>
          <w:szCs w:val="28"/>
        </w:rPr>
      </w:pPr>
    </w:p>
    <w:p w:rsidR="00D51074" w:rsidRPr="0027172B" w:rsidRDefault="00D51074" w:rsidP="00D51074">
      <w:pPr>
        <w:ind w:right="-51"/>
        <w:jc w:val="both"/>
        <w:rPr>
          <w:bCs/>
          <w:sz w:val="28"/>
          <w:szCs w:val="28"/>
          <w:u w:val="single"/>
        </w:rPr>
      </w:pPr>
      <w:r w:rsidRPr="0027172B">
        <w:rPr>
          <w:bCs/>
          <w:sz w:val="28"/>
          <w:szCs w:val="28"/>
          <w:u w:val="single"/>
        </w:rPr>
        <w:t>Основные виды разрешенного использования:</w:t>
      </w:r>
    </w:p>
    <w:p w:rsidR="00D51074" w:rsidRPr="0027172B" w:rsidRDefault="00D51074" w:rsidP="00D51074">
      <w:pPr>
        <w:ind w:right="-51" w:firstLine="851"/>
        <w:jc w:val="both"/>
        <w:rPr>
          <w:bCs/>
          <w:sz w:val="28"/>
          <w:szCs w:val="28"/>
        </w:rPr>
      </w:pPr>
    </w:p>
    <w:p w:rsidR="00D51074" w:rsidRPr="0027172B" w:rsidRDefault="00D51074" w:rsidP="00D51074">
      <w:pPr>
        <w:numPr>
          <w:ilvl w:val="0"/>
          <w:numId w:val="30"/>
        </w:numPr>
        <w:autoSpaceDN w:val="0"/>
        <w:adjustRightInd w:val="0"/>
        <w:ind w:left="993" w:hanging="491"/>
        <w:rPr>
          <w:sz w:val="28"/>
          <w:szCs w:val="28"/>
        </w:rPr>
      </w:pPr>
      <w:r w:rsidRPr="0027172B">
        <w:rPr>
          <w:sz w:val="28"/>
          <w:szCs w:val="28"/>
        </w:rPr>
        <w:t>Деловое управление (код 4.1);</w:t>
      </w:r>
    </w:p>
    <w:p w:rsidR="00D51074" w:rsidRPr="0027172B" w:rsidRDefault="00D51074" w:rsidP="00D51074">
      <w:pPr>
        <w:numPr>
          <w:ilvl w:val="0"/>
          <w:numId w:val="30"/>
        </w:numPr>
        <w:autoSpaceDN w:val="0"/>
        <w:adjustRightInd w:val="0"/>
        <w:ind w:left="993" w:hanging="491"/>
        <w:rPr>
          <w:sz w:val="28"/>
          <w:szCs w:val="28"/>
        </w:rPr>
      </w:pPr>
      <w:r w:rsidRPr="0027172B">
        <w:rPr>
          <w:sz w:val="28"/>
          <w:szCs w:val="28"/>
        </w:rPr>
        <w:t>Банковская и страховая деятельность (код 4.5);</w:t>
      </w:r>
    </w:p>
    <w:p w:rsidR="00D51074" w:rsidRPr="0027172B" w:rsidRDefault="00D51074" w:rsidP="00D51074">
      <w:pPr>
        <w:numPr>
          <w:ilvl w:val="0"/>
          <w:numId w:val="30"/>
        </w:numPr>
        <w:autoSpaceDN w:val="0"/>
        <w:adjustRightInd w:val="0"/>
        <w:ind w:left="993" w:hanging="491"/>
        <w:rPr>
          <w:sz w:val="28"/>
          <w:szCs w:val="28"/>
        </w:rPr>
      </w:pPr>
      <w:r w:rsidRPr="0027172B">
        <w:rPr>
          <w:sz w:val="28"/>
          <w:szCs w:val="28"/>
        </w:rPr>
        <w:t>Общественное управление (код 3.8);</w:t>
      </w:r>
    </w:p>
    <w:p w:rsidR="00D51074" w:rsidRPr="0027172B" w:rsidRDefault="00D51074" w:rsidP="00D51074">
      <w:pPr>
        <w:numPr>
          <w:ilvl w:val="0"/>
          <w:numId w:val="30"/>
        </w:numPr>
        <w:autoSpaceDN w:val="0"/>
        <w:adjustRightInd w:val="0"/>
        <w:ind w:left="993" w:hanging="491"/>
        <w:rPr>
          <w:sz w:val="28"/>
          <w:szCs w:val="28"/>
        </w:rPr>
      </w:pPr>
      <w:r w:rsidRPr="0027172B">
        <w:rPr>
          <w:sz w:val="28"/>
          <w:szCs w:val="28"/>
        </w:rPr>
        <w:t>Бытовое обслуживание (код 3.3);</w:t>
      </w:r>
    </w:p>
    <w:p w:rsidR="00D51074" w:rsidRPr="0027172B" w:rsidRDefault="00D51074" w:rsidP="00D51074">
      <w:pPr>
        <w:numPr>
          <w:ilvl w:val="0"/>
          <w:numId w:val="30"/>
        </w:numPr>
        <w:autoSpaceDN w:val="0"/>
        <w:adjustRightInd w:val="0"/>
        <w:ind w:left="993" w:hanging="491"/>
        <w:rPr>
          <w:sz w:val="28"/>
          <w:szCs w:val="28"/>
        </w:rPr>
      </w:pPr>
      <w:r w:rsidRPr="0027172B">
        <w:rPr>
          <w:sz w:val="28"/>
          <w:szCs w:val="28"/>
        </w:rPr>
        <w:t>Коммунальное обслуживание (код 3.1);</w:t>
      </w:r>
    </w:p>
    <w:p w:rsidR="00D51074" w:rsidRPr="0027172B" w:rsidRDefault="00D51074" w:rsidP="00D51074">
      <w:pPr>
        <w:numPr>
          <w:ilvl w:val="0"/>
          <w:numId w:val="30"/>
        </w:numPr>
        <w:autoSpaceDN w:val="0"/>
        <w:adjustRightInd w:val="0"/>
        <w:ind w:left="993" w:hanging="491"/>
        <w:rPr>
          <w:sz w:val="28"/>
          <w:szCs w:val="28"/>
        </w:rPr>
      </w:pPr>
      <w:r w:rsidRPr="0027172B">
        <w:rPr>
          <w:sz w:val="28"/>
          <w:szCs w:val="28"/>
        </w:rPr>
        <w:t>Развлечения (код 4.8);</w:t>
      </w:r>
    </w:p>
    <w:p w:rsidR="00D51074" w:rsidRPr="0027172B" w:rsidRDefault="00D51074" w:rsidP="00D51074">
      <w:pPr>
        <w:numPr>
          <w:ilvl w:val="0"/>
          <w:numId w:val="30"/>
        </w:numPr>
        <w:autoSpaceDN w:val="0"/>
        <w:adjustRightInd w:val="0"/>
        <w:ind w:left="993" w:hanging="491"/>
        <w:rPr>
          <w:sz w:val="28"/>
          <w:szCs w:val="28"/>
        </w:rPr>
      </w:pPr>
      <w:r w:rsidRPr="0027172B">
        <w:rPr>
          <w:sz w:val="28"/>
          <w:szCs w:val="28"/>
        </w:rPr>
        <w:t>Выставочно-ярмарочная деятельность (код 4.10);</w:t>
      </w:r>
    </w:p>
    <w:p w:rsidR="00D51074" w:rsidRPr="0027172B" w:rsidRDefault="00D51074" w:rsidP="00D51074">
      <w:pPr>
        <w:numPr>
          <w:ilvl w:val="0"/>
          <w:numId w:val="30"/>
        </w:numPr>
        <w:autoSpaceDN w:val="0"/>
        <w:adjustRightInd w:val="0"/>
        <w:ind w:left="993" w:hanging="491"/>
        <w:rPr>
          <w:sz w:val="28"/>
          <w:szCs w:val="28"/>
        </w:rPr>
      </w:pPr>
      <w:r w:rsidRPr="0027172B">
        <w:rPr>
          <w:sz w:val="28"/>
          <w:szCs w:val="28"/>
        </w:rPr>
        <w:t>Рынки (код 4.3);</w:t>
      </w:r>
    </w:p>
    <w:p w:rsidR="00D51074" w:rsidRPr="0027172B" w:rsidRDefault="00D51074" w:rsidP="00D51074">
      <w:pPr>
        <w:numPr>
          <w:ilvl w:val="0"/>
          <w:numId w:val="30"/>
        </w:numPr>
        <w:autoSpaceDN w:val="0"/>
        <w:adjustRightInd w:val="0"/>
        <w:ind w:left="993" w:hanging="491"/>
        <w:rPr>
          <w:sz w:val="28"/>
          <w:szCs w:val="28"/>
        </w:rPr>
      </w:pPr>
      <w:r w:rsidRPr="0027172B">
        <w:rPr>
          <w:sz w:val="28"/>
          <w:szCs w:val="28"/>
        </w:rPr>
        <w:t>Магазины (код 4.4);</w:t>
      </w:r>
    </w:p>
    <w:p w:rsidR="00D51074" w:rsidRPr="0027172B" w:rsidRDefault="00D51074" w:rsidP="00D51074">
      <w:pPr>
        <w:numPr>
          <w:ilvl w:val="0"/>
          <w:numId w:val="30"/>
        </w:numPr>
        <w:autoSpaceDN w:val="0"/>
        <w:adjustRightInd w:val="0"/>
        <w:ind w:left="993" w:hanging="491"/>
        <w:rPr>
          <w:sz w:val="28"/>
          <w:szCs w:val="28"/>
        </w:rPr>
      </w:pPr>
      <w:r w:rsidRPr="0027172B">
        <w:rPr>
          <w:sz w:val="28"/>
          <w:szCs w:val="28"/>
        </w:rPr>
        <w:t>Обслуживание автотранспорта (код 4.9);</w:t>
      </w:r>
    </w:p>
    <w:p w:rsidR="00D51074" w:rsidRPr="0027172B" w:rsidRDefault="00D51074" w:rsidP="00D51074">
      <w:pPr>
        <w:numPr>
          <w:ilvl w:val="0"/>
          <w:numId w:val="30"/>
        </w:numPr>
        <w:autoSpaceDN w:val="0"/>
        <w:adjustRightInd w:val="0"/>
        <w:ind w:left="993" w:hanging="491"/>
        <w:rPr>
          <w:sz w:val="28"/>
          <w:szCs w:val="28"/>
        </w:rPr>
      </w:pPr>
      <w:r w:rsidRPr="0027172B">
        <w:rPr>
          <w:sz w:val="28"/>
          <w:szCs w:val="28"/>
        </w:rPr>
        <w:t>Объекты придорожного сервиса (код 4.9.1);</w:t>
      </w:r>
    </w:p>
    <w:p w:rsidR="00D51074" w:rsidRPr="0027172B" w:rsidRDefault="00D51074" w:rsidP="00D51074">
      <w:pPr>
        <w:numPr>
          <w:ilvl w:val="0"/>
          <w:numId w:val="30"/>
        </w:numPr>
        <w:autoSpaceDN w:val="0"/>
        <w:adjustRightInd w:val="0"/>
        <w:ind w:left="993" w:hanging="491"/>
        <w:rPr>
          <w:sz w:val="28"/>
          <w:szCs w:val="28"/>
        </w:rPr>
      </w:pPr>
      <w:r w:rsidRPr="0027172B">
        <w:rPr>
          <w:sz w:val="28"/>
          <w:szCs w:val="28"/>
        </w:rPr>
        <w:t>Общественное питание (код 4.6);</w:t>
      </w:r>
    </w:p>
    <w:p w:rsidR="00D51074" w:rsidRPr="0027172B" w:rsidRDefault="00D51074" w:rsidP="00D51074">
      <w:pPr>
        <w:numPr>
          <w:ilvl w:val="0"/>
          <w:numId w:val="30"/>
        </w:numPr>
        <w:autoSpaceDN w:val="0"/>
        <w:adjustRightInd w:val="0"/>
        <w:ind w:left="993" w:hanging="491"/>
        <w:rPr>
          <w:sz w:val="28"/>
          <w:szCs w:val="28"/>
        </w:rPr>
      </w:pPr>
      <w:r w:rsidRPr="0027172B">
        <w:rPr>
          <w:sz w:val="28"/>
          <w:szCs w:val="28"/>
        </w:rPr>
        <w:t>Гостиничное обслуживание (код 4.7);</w:t>
      </w:r>
    </w:p>
    <w:p w:rsidR="00D51074" w:rsidRPr="0027172B" w:rsidRDefault="00D51074" w:rsidP="00D51074">
      <w:pPr>
        <w:numPr>
          <w:ilvl w:val="0"/>
          <w:numId w:val="30"/>
        </w:numPr>
        <w:autoSpaceDN w:val="0"/>
        <w:adjustRightInd w:val="0"/>
        <w:ind w:left="993" w:hanging="491"/>
        <w:rPr>
          <w:sz w:val="28"/>
          <w:szCs w:val="28"/>
        </w:rPr>
      </w:pPr>
      <w:r w:rsidRPr="0027172B">
        <w:rPr>
          <w:sz w:val="28"/>
          <w:szCs w:val="28"/>
        </w:rPr>
        <w:t>Культурное развитие (код 3.6);</w:t>
      </w:r>
    </w:p>
    <w:p w:rsidR="00D51074" w:rsidRPr="0027172B" w:rsidRDefault="00D51074" w:rsidP="00D51074">
      <w:pPr>
        <w:numPr>
          <w:ilvl w:val="0"/>
          <w:numId w:val="30"/>
        </w:numPr>
        <w:autoSpaceDN w:val="0"/>
        <w:adjustRightInd w:val="0"/>
        <w:ind w:left="993" w:hanging="491"/>
        <w:rPr>
          <w:sz w:val="28"/>
          <w:szCs w:val="28"/>
        </w:rPr>
      </w:pPr>
      <w:r w:rsidRPr="0027172B">
        <w:rPr>
          <w:sz w:val="28"/>
          <w:szCs w:val="28"/>
        </w:rPr>
        <w:t>Религиозное использование (код 3.7);</w:t>
      </w:r>
    </w:p>
    <w:p w:rsidR="00D51074" w:rsidRPr="0027172B" w:rsidRDefault="00D51074" w:rsidP="00D51074">
      <w:pPr>
        <w:numPr>
          <w:ilvl w:val="0"/>
          <w:numId w:val="30"/>
        </w:numPr>
        <w:autoSpaceDN w:val="0"/>
        <w:adjustRightInd w:val="0"/>
        <w:ind w:left="993" w:hanging="491"/>
        <w:rPr>
          <w:sz w:val="28"/>
          <w:szCs w:val="28"/>
        </w:rPr>
      </w:pPr>
      <w:r w:rsidRPr="0027172B">
        <w:rPr>
          <w:sz w:val="28"/>
          <w:szCs w:val="28"/>
        </w:rPr>
        <w:t>Историческая деятельность (код 9.3);</w:t>
      </w:r>
    </w:p>
    <w:p w:rsidR="00D51074" w:rsidRPr="0027172B" w:rsidRDefault="00D51074" w:rsidP="00D51074">
      <w:pPr>
        <w:numPr>
          <w:ilvl w:val="0"/>
          <w:numId w:val="30"/>
        </w:numPr>
        <w:autoSpaceDN w:val="0"/>
        <w:adjustRightInd w:val="0"/>
        <w:ind w:left="993" w:hanging="491"/>
        <w:rPr>
          <w:sz w:val="28"/>
          <w:szCs w:val="28"/>
        </w:rPr>
      </w:pPr>
      <w:r w:rsidRPr="0027172B">
        <w:rPr>
          <w:sz w:val="28"/>
          <w:szCs w:val="28"/>
        </w:rPr>
        <w:t>Обеспечение внутреннего правопорядка (код 8.3);</w:t>
      </w:r>
    </w:p>
    <w:p w:rsidR="00D51074" w:rsidRPr="0027172B" w:rsidRDefault="00D51074" w:rsidP="00D51074">
      <w:pPr>
        <w:numPr>
          <w:ilvl w:val="0"/>
          <w:numId w:val="30"/>
        </w:numPr>
        <w:autoSpaceDN w:val="0"/>
        <w:adjustRightInd w:val="0"/>
        <w:ind w:left="993" w:hanging="491"/>
        <w:rPr>
          <w:sz w:val="28"/>
          <w:szCs w:val="28"/>
        </w:rPr>
      </w:pPr>
      <w:r w:rsidRPr="0027172B">
        <w:rPr>
          <w:sz w:val="28"/>
          <w:szCs w:val="28"/>
        </w:rPr>
        <w:t>Спорт (код 5.1):</w:t>
      </w:r>
    </w:p>
    <w:p w:rsidR="00D51074" w:rsidRPr="0027172B" w:rsidRDefault="00D51074" w:rsidP="00D51074">
      <w:pPr>
        <w:autoSpaceDN w:val="0"/>
        <w:adjustRightInd w:val="0"/>
        <w:ind w:left="993"/>
        <w:rPr>
          <w:sz w:val="28"/>
          <w:szCs w:val="28"/>
        </w:rPr>
      </w:pPr>
      <w:r w:rsidRPr="0027172B">
        <w:rPr>
          <w:sz w:val="28"/>
          <w:szCs w:val="28"/>
        </w:rPr>
        <w:t>-спортивные клубы;</w:t>
      </w:r>
    </w:p>
    <w:p w:rsidR="00D51074" w:rsidRPr="0027172B" w:rsidRDefault="00D51074" w:rsidP="00D51074">
      <w:pPr>
        <w:autoSpaceDN w:val="0"/>
        <w:adjustRightInd w:val="0"/>
        <w:ind w:left="993"/>
        <w:rPr>
          <w:sz w:val="28"/>
          <w:szCs w:val="28"/>
        </w:rPr>
      </w:pPr>
      <w:r w:rsidRPr="0027172B">
        <w:rPr>
          <w:sz w:val="28"/>
          <w:szCs w:val="28"/>
        </w:rPr>
        <w:t>-спортивные залы;</w:t>
      </w:r>
    </w:p>
    <w:p w:rsidR="00D51074" w:rsidRPr="0027172B" w:rsidRDefault="00D51074" w:rsidP="00D51074">
      <w:pPr>
        <w:autoSpaceDN w:val="0"/>
        <w:adjustRightInd w:val="0"/>
        <w:ind w:left="993"/>
        <w:rPr>
          <w:sz w:val="28"/>
          <w:szCs w:val="28"/>
        </w:rPr>
      </w:pPr>
      <w:r w:rsidRPr="0027172B">
        <w:rPr>
          <w:sz w:val="28"/>
          <w:szCs w:val="28"/>
        </w:rPr>
        <w:t>-бассейны.</w:t>
      </w:r>
    </w:p>
    <w:p w:rsidR="00D51074" w:rsidRPr="0027172B" w:rsidRDefault="00D51074" w:rsidP="00D51074">
      <w:pPr>
        <w:ind w:right="-51" w:firstLine="851"/>
        <w:jc w:val="both"/>
        <w:rPr>
          <w:bCs/>
          <w:sz w:val="28"/>
          <w:szCs w:val="28"/>
        </w:rPr>
      </w:pPr>
    </w:p>
    <w:p w:rsidR="00D51074" w:rsidRPr="0027172B" w:rsidRDefault="00D51074" w:rsidP="00D51074">
      <w:pPr>
        <w:ind w:right="-51"/>
        <w:jc w:val="both"/>
        <w:rPr>
          <w:bCs/>
          <w:sz w:val="28"/>
          <w:szCs w:val="28"/>
          <w:u w:val="single"/>
        </w:rPr>
      </w:pPr>
      <w:r w:rsidRPr="0027172B">
        <w:rPr>
          <w:bCs/>
          <w:sz w:val="28"/>
          <w:szCs w:val="28"/>
          <w:u w:val="single"/>
        </w:rPr>
        <w:t>Условные виды разрешенного использования:</w:t>
      </w:r>
    </w:p>
    <w:p w:rsidR="00D51074" w:rsidRPr="0027172B" w:rsidRDefault="00D51074" w:rsidP="00D51074">
      <w:pPr>
        <w:ind w:right="-51"/>
        <w:jc w:val="both"/>
        <w:rPr>
          <w:bCs/>
          <w:iCs/>
          <w:sz w:val="28"/>
          <w:szCs w:val="28"/>
        </w:rPr>
      </w:pPr>
      <w:r w:rsidRPr="0027172B">
        <w:rPr>
          <w:bCs/>
          <w:iCs/>
          <w:sz w:val="28"/>
          <w:szCs w:val="28"/>
        </w:rPr>
        <w:tab/>
      </w:r>
    </w:p>
    <w:p w:rsidR="00D51074" w:rsidRPr="0027172B" w:rsidRDefault="00D51074" w:rsidP="00D51074">
      <w:pPr>
        <w:numPr>
          <w:ilvl w:val="0"/>
          <w:numId w:val="31"/>
        </w:numPr>
        <w:contextualSpacing/>
        <w:rPr>
          <w:sz w:val="28"/>
          <w:szCs w:val="28"/>
        </w:rPr>
      </w:pPr>
      <w:r w:rsidRPr="0027172B">
        <w:rPr>
          <w:sz w:val="28"/>
          <w:szCs w:val="28"/>
        </w:rPr>
        <w:t>Среднеэтажная жилая застройка (код 2.5);</w:t>
      </w:r>
    </w:p>
    <w:p w:rsidR="00D51074" w:rsidRPr="0027172B" w:rsidRDefault="00D51074" w:rsidP="00D51074">
      <w:pPr>
        <w:numPr>
          <w:ilvl w:val="0"/>
          <w:numId w:val="31"/>
        </w:numPr>
        <w:contextualSpacing/>
        <w:rPr>
          <w:sz w:val="28"/>
          <w:szCs w:val="28"/>
        </w:rPr>
      </w:pPr>
      <w:r w:rsidRPr="0027172B">
        <w:rPr>
          <w:sz w:val="28"/>
          <w:szCs w:val="28"/>
        </w:rPr>
        <w:lastRenderedPageBreak/>
        <w:t xml:space="preserve">Малоэтажная многоквартирная жилая застройка (код 2.1.1) </w:t>
      </w:r>
    </w:p>
    <w:p w:rsidR="00D51074" w:rsidRPr="0027172B" w:rsidRDefault="00D51074" w:rsidP="00D51074">
      <w:pPr>
        <w:numPr>
          <w:ilvl w:val="0"/>
          <w:numId w:val="31"/>
        </w:numPr>
        <w:contextualSpacing/>
        <w:rPr>
          <w:sz w:val="28"/>
          <w:szCs w:val="28"/>
        </w:rPr>
      </w:pPr>
      <w:r w:rsidRPr="0027172B">
        <w:rPr>
          <w:sz w:val="28"/>
          <w:szCs w:val="28"/>
        </w:rPr>
        <w:t>Образование и просвещение (код 3.5):</w:t>
      </w:r>
    </w:p>
    <w:p w:rsidR="00D51074" w:rsidRPr="0027172B" w:rsidRDefault="00D51074" w:rsidP="00D51074">
      <w:pPr>
        <w:numPr>
          <w:ilvl w:val="0"/>
          <w:numId w:val="31"/>
        </w:numPr>
        <w:contextualSpacing/>
        <w:rPr>
          <w:sz w:val="28"/>
          <w:szCs w:val="28"/>
        </w:rPr>
      </w:pPr>
      <w:r w:rsidRPr="0027172B">
        <w:rPr>
          <w:sz w:val="28"/>
          <w:szCs w:val="28"/>
        </w:rPr>
        <w:t>Обеспечение научной деятельности (код 3.9).</w:t>
      </w:r>
    </w:p>
    <w:p w:rsidR="00D51074" w:rsidRPr="0027172B" w:rsidRDefault="00D51074" w:rsidP="00D51074">
      <w:pPr>
        <w:numPr>
          <w:ilvl w:val="0"/>
          <w:numId w:val="31"/>
        </w:numPr>
        <w:contextualSpacing/>
        <w:rPr>
          <w:sz w:val="28"/>
          <w:szCs w:val="28"/>
        </w:rPr>
      </w:pPr>
      <w:r w:rsidRPr="0027172B">
        <w:rPr>
          <w:sz w:val="28"/>
          <w:szCs w:val="28"/>
        </w:rPr>
        <w:t>Стационарное медицинское обслуживание (код 3.4.2).</w:t>
      </w:r>
    </w:p>
    <w:p w:rsidR="00D51074" w:rsidRPr="0027172B" w:rsidRDefault="00D51074" w:rsidP="00D51074">
      <w:pPr>
        <w:numPr>
          <w:ilvl w:val="0"/>
          <w:numId w:val="31"/>
        </w:numPr>
        <w:contextualSpacing/>
        <w:rPr>
          <w:sz w:val="28"/>
          <w:szCs w:val="28"/>
        </w:rPr>
      </w:pPr>
      <w:r w:rsidRPr="0027172B">
        <w:rPr>
          <w:sz w:val="28"/>
          <w:szCs w:val="28"/>
        </w:rPr>
        <w:t>Амбулаторно-поликлиническое обслуживание (код 3.4.1);</w:t>
      </w:r>
    </w:p>
    <w:p w:rsidR="00D51074" w:rsidRPr="0027172B" w:rsidRDefault="00D51074" w:rsidP="00D51074">
      <w:pPr>
        <w:numPr>
          <w:ilvl w:val="0"/>
          <w:numId w:val="31"/>
        </w:numPr>
        <w:ind w:right="-1"/>
        <w:rPr>
          <w:sz w:val="28"/>
          <w:szCs w:val="28"/>
        </w:rPr>
      </w:pPr>
      <w:r w:rsidRPr="0027172B">
        <w:rPr>
          <w:sz w:val="28"/>
          <w:szCs w:val="28"/>
        </w:rPr>
        <w:t>Амбулаторное ветеринарное обслуживание (код 3.10.1).</w:t>
      </w:r>
    </w:p>
    <w:p w:rsidR="00D51074" w:rsidRPr="0027172B" w:rsidRDefault="00D51074" w:rsidP="00D51074">
      <w:pPr>
        <w:numPr>
          <w:ilvl w:val="0"/>
          <w:numId w:val="31"/>
        </w:numPr>
        <w:contextualSpacing/>
        <w:rPr>
          <w:rFonts w:eastAsia="Calibri"/>
          <w:sz w:val="28"/>
          <w:szCs w:val="28"/>
        </w:rPr>
      </w:pPr>
      <w:r w:rsidRPr="0027172B">
        <w:rPr>
          <w:rFonts w:eastAsia="Calibri"/>
          <w:sz w:val="28"/>
          <w:szCs w:val="28"/>
        </w:rPr>
        <w:t>Земельные участки (территории) общего пользования (код 12.0);</w:t>
      </w:r>
    </w:p>
    <w:p w:rsidR="00D51074" w:rsidRPr="0027172B" w:rsidRDefault="00D51074" w:rsidP="00D51074">
      <w:pPr>
        <w:ind w:right="-51"/>
        <w:jc w:val="both"/>
        <w:rPr>
          <w:bCs/>
          <w:sz w:val="28"/>
          <w:szCs w:val="28"/>
        </w:rPr>
      </w:pPr>
    </w:p>
    <w:p w:rsidR="00D51074" w:rsidRPr="0027172B" w:rsidRDefault="00D51074" w:rsidP="00D51074">
      <w:pPr>
        <w:ind w:right="-51"/>
        <w:jc w:val="both"/>
        <w:rPr>
          <w:bCs/>
          <w:sz w:val="28"/>
          <w:szCs w:val="28"/>
          <w:u w:val="single"/>
        </w:rPr>
      </w:pPr>
      <w:r w:rsidRPr="0027172B">
        <w:rPr>
          <w:bCs/>
          <w:sz w:val="28"/>
          <w:szCs w:val="28"/>
          <w:u w:val="single"/>
        </w:rPr>
        <w:t>Вспомогательные виды разрешенного использования:</w:t>
      </w:r>
    </w:p>
    <w:p w:rsidR="00D51074" w:rsidRPr="0027172B" w:rsidRDefault="00D51074" w:rsidP="00D51074">
      <w:pPr>
        <w:ind w:right="-51" w:firstLine="851"/>
        <w:jc w:val="both"/>
        <w:rPr>
          <w:bCs/>
          <w:sz w:val="28"/>
          <w:szCs w:val="28"/>
        </w:rPr>
      </w:pPr>
    </w:p>
    <w:p w:rsidR="00D51074" w:rsidRPr="0027172B" w:rsidRDefault="00D51074" w:rsidP="00D51074">
      <w:pPr>
        <w:numPr>
          <w:ilvl w:val="0"/>
          <w:numId w:val="29"/>
        </w:numPr>
        <w:contextualSpacing/>
        <w:rPr>
          <w:sz w:val="28"/>
          <w:szCs w:val="28"/>
        </w:rPr>
      </w:pPr>
      <w:r w:rsidRPr="0027172B">
        <w:rPr>
          <w:sz w:val="28"/>
          <w:szCs w:val="28"/>
        </w:rPr>
        <w:t>размещение временных гаражей с несколькими стояночными местами;</w:t>
      </w:r>
    </w:p>
    <w:p w:rsidR="00D51074" w:rsidRPr="0027172B" w:rsidRDefault="00D51074" w:rsidP="00D51074">
      <w:pPr>
        <w:numPr>
          <w:ilvl w:val="0"/>
          <w:numId w:val="29"/>
        </w:numPr>
        <w:contextualSpacing/>
        <w:rPr>
          <w:sz w:val="28"/>
          <w:szCs w:val="28"/>
        </w:rPr>
      </w:pPr>
      <w:r w:rsidRPr="0027172B">
        <w:rPr>
          <w:sz w:val="28"/>
          <w:szCs w:val="28"/>
        </w:rPr>
        <w:t>размещение временных стоянок;</w:t>
      </w:r>
    </w:p>
    <w:p w:rsidR="00D51074" w:rsidRPr="0027172B" w:rsidRDefault="00D51074" w:rsidP="00D51074">
      <w:pPr>
        <w:numPr>
          <w:ilvl w:val="0"/>
          <w:numId w:val="29"/>
        </w:numPr>
        <w:contextualSpacing/>
        <w:rPr>
          <w:sz w:val="28"/>
          <w:szCs w:val="28"/>
        </w:rPr>
      </w:pPr>
      <w:r w:rsidRPr="0027172B">
        <w:rPr>
          <w:sz w:val="28"/>
          <w:szCs w:val="28"/>
        </w:rPr>
        <w:t>обустройство спортивных и детских площадок, площадок отдыха;</w:t>
      </w:r>
    </w:p>
    <w:p w:rsidR="00D51074" w:rsidRPr="0027172B" w:rsidRDefault="00D51074" w:rsidP="00D51074">
      <w:pPr>
        <w:numPr>
          <w:ilvl w:val="0"/>
          <w:numId w:val="29"/>
        </w:numPr>
        <w:contextualSpacing/>
        <w:rPr>
          <w:sz w:val="28"/>
          <w:szCs w:val="28"/>
        </w:rPr>
      </w:pPr>
      <w:r w:rsidRPr="0027172B">
        <w:rPr>
          <w:sz w:val="28"/>
          <w:szCs w:val="28"/>
        </w:rPr>
        <w:t>игровая площадка;</w:t>
      </w:r>
    </w:p>
    <w:p w:rsidR="00D51074" w:rsidRPr="0027172B" w:rsidRDefault="00D51074" w:rsidP="00D51074">
      <w:pPr>
        <w:numPr>
          <w:ilvl w:val="0"/>
          <w:numId w:val="29"/>
        </w:numPr>
        <w:contextualSpacing/>
        <w:rPr>
          <w:sz w:val="28"/>
          <w:szCs w:val="28"/>
        </w:rPr>
      </w:pPr>
      <w:r w:rsidRPr="0027172B">
        <w:rPr>
          <w:sz w:val="28"/>
          <w:szCs w:val="28"/>
        </w:rPr>
        <w:t>танцевальная площадка.</w:t>
      </w:r>
    </w:p>
    <w:p w:rsidR="00D51074" w:rsidRPr="0027172B" w:rsidRDefault="00D51074" w:rsidP="00D51074">
      <w:pPr>
        <w:ind w:right="-51"/>
        <w:jc w:val="both"/>
        <w:rPr>
          <w:bCs/>
          <w:sz w:val="28"/>
          <w:szCs w:val="28"/>
          <w:u w:val="single"/>
        </w:rPr>
      </w:pPr>
    </w:p>
    <w:p w:rsidR="00D51074" w:rsidRPr="0027172B" w:rsidRDefault="00D51074" w:rsidP="00D51074">
      <w:pPr>
        <w:ind w:right="-51"/>
        <w:jc w:val="both"/>
        <w:rPr>
          <w:bCs/>
          <w:sz w:val="28"/>
          <w:szCs w:val="28"/>
          <w:u w:val="single"/>
        </w:rPr>
      </w:pPr>
      <w:r w:rsidRPr="0027172B">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1074" w:rsidRPr="0027172B" w:rsidRDefault="00D51074" w:rsidP="00D51074">
      <w:pPr>
        <w:ind w:right="-51"/>
        <w:jc w:val="both"/>
        <w:rPr>
          <w:bCs/>
          <w:sz w:val="28"/>
          <w:szCs w:val="28"/>
          <w:u w:val="single"/>
        </w:rPr>
      </w:pPr>
    </w:p>
    <w:p w:rsidR="00D51074" w:rsidRPr="0027172B" w:rsidRDefault="00D51074" w:rsidP="00D51074">
      <w:pPr>
        <w:ind w:firstLine="709"/>
        <w:jc w:val="both"/>
        <w:rPr>
          <w:sz w:val="28"/>
          <w:szCs w:val="28"/>
        </w:rPr>
      </w:pPr>
      <w:r w:rsidRPr="0027172B">
        <w:rPr>
          <w:sz w:val="28"/>
          <w:szCs w:val="28"/>
        </w:rPr>
        <w:t>Коды основных видов разрешенного использования, для которых устана</w:t>
      </w:r>
      <w:r w:rsidRPr="0027172B">
        <w:rPr>
          <w:sz w:val="28"/>
          <w:szCs w:val="28"/>
        </w:rPr>
        <w:t>в</w:t>
      </w:r>
      <w:r w:rsidRPr="0027172B">
        <w:rPr>
          <w:sz w:val="28"/>
          <w:szCs w:val="28"/>
        </w:rPr>
        <w:t>ливаются предельные размеры земельных участков и параметры разрешенного строительства:</w:t>
      </w:r>
    </w:p>
    <w:p w:rsidR="00D51074" w:rsidRDefault="00D51074" w:rsidP="00D51074">
      <w:pPr>
        <w:autoSpaceDE w:val="0"/>
        <w:autoSpaceDN w:val="0"/>
        <w:adjustRightInd w:val="0"/>
        <w:ind w:firstLine="851"/>
        <w:jc w:val="both"/>
        <w:rPr>
          <w:b/>
          <w:sz w:val="28"/>
          <w:szCs w:val="28"/>
        </w:rPr>
      </w:pPr>
      <w:r w:rsidRPr="0027172B">
        <w:rPr>
          <w:sz w:val="28"/>
          <w:szCs w:val="28"/>
        </w:rPr>
        <w:t xml:space="preserve">  </w:t>
      </w:r>
      <w:r w:rsidRPr="0027172B">
        <w:rPr>
          <w:b/>
          <w:sz w:val="28"/>
          <w:szCs w:val="28"/>
        </w:rPr>
        <w:t>3.1; 3.3; 3.10; 4.1; 4.3-4.9; 8.3; 9.3</w:t>
      </w:r>
    </w:p>
    <w:p w:rsidR="00D51074" w:rsidRPr="0027172B" w:rsidRDefault="00D51074" w:rsidP="00D51074">
      <w:pPr>
        <w:autoSpaceDE w:val="0"/>
        <w:autoSpaceDN w:val="0"/>
        <w:adjustRightInd w:val="0"/>
        <w:ind w:firstLine="851"/>
        <w:jc w:val="both"/>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7479"/>
        <w:gridCol w:w="885"/>
        <w:gridCol w:w="1275"/>
      </w:tblGrid>
      <w:tr w:rsidR="00D51074" w:rsidRPr="0027172B" w:rsidTr="00AC5117">
        <w:tc>
          <w:tcPr>
            <w:tcW w:w="567" w:type="dxa"/>
          </w:tcPr>
          <w:p w:rsidR="00D51074" w:rsidRPr="0027172B" w:rsidRDefault="00D51074" w:rsidP="00AC5117">
            <w:pPr>
              <w:jc w:val="center"/>
            </w:pPr>
            <w:r w:rsidRPr="0027172B">
              <w:t>№ п/п</w:t>
            </w:r>
          </w:p>
        </w:tc>
        <w:tc>
          <w:tcPr>
            <w:tcW w:w="7479" w:type="dxa"/>
          </w:tcPr>
          <w:p w:rsidR="00D51074" w:rsidRPr="0027172B" w:rsidRDefault="00D51074" w:rsidP="00AC5117">
            <w:pPr>
              <w:jc w:val="center"/>
            </w:pPr>
            <w:r w:rsidRPr="0027172B">
              <w:t>Наименование параметра</w:t>
            </w:r>
          </w:p>
        </w:tc>
        <w:tc>
          <w:tcPr>
            <w:tcW w:w="885" w:type="dxa"/>
          </w:tcPr>
          <w:p w:rsidR="00D51074" w:rsidRPr="0027172B" w:rsidRDefault="00D51074" w:rsidP="00AC5117">
            <w:pPr>
              <w:jc w:val="center"/>
            </w:pPr>
            <w:r w:rsidRPr="0027172B">
              <w:t>Ед. изм</w:t>
            </w:r>
          </w:p>
        </w:tc>
        <w:tc>
          <w:tcPr>
            <w:tcW w:w="1275" w:type="dxa"/>
          </w:tcPr>
          <w:p w:rsidR="00D51074" w:rsidRPr="0027172B" w:rsidRDefault="00D51074" w:rsidP="00AC5117">
            <w:pPr>
              <w:jc w:val="center"/>
            </w:pPr>
            <w:r w:rsidRPr="0027172B">
              <w:t>Значение</w:t>
            </w:r>
          </w:p>
        </w:tc>
      </w:tr>
      <w:tr w:rsidR="00D51074" w:rsidRPr="0027172B" w:rsidTr="00AC5117">
        <w:tc>
          <w:tcPr>
            <w:tcW w:w="567" w:type="dxa"/>
          </w:tcPr>
          <w:p w:rsidR="00D51074" w:rsidRPr="0027172B" w:rsidRDefault="00D51074" w:rsidP="00AC5117">
            <w:pPr>
              <w:spacing w:line="360" w:lineRule="auto"/>
            </w:pPr>
            <w:r w:rsidRPr="0027172B">
              <w:t>1</w:t>
            </w:r>
          </w:p>
        </w:tc>
        <w:tc>
          <w:tcPr>
            <w:tcW w:w="7479" w:type="dxa"/>
            <w:vAlign w:val="center"/>
          </w:tcPr>
          <w:p w:rsidR="00D51074" w:rsidRPr="0027172B" w:rsidRDefault="00D51074" w:rsidP="00AC5117">
            <w:r w:rsidRPr="0027172B">
              <w:t>Минимальные размеры земельных участков, в том числе их площадь</w:t>
            </w:r>
          </w:p>
        </w:tc>
        <w:tc>
          <w:tcPr>
            <w:tcW w:w="885" w:type="dxa"/>
            <w:vAlign w:val="center"/>
          </w:tcPr>
          <w:p w:rsidR="00D51074" w:rsidRPr="0027172B" w:rsidRDefault="00D51074" w:rsidP="00AC5117">
            <w:pPr>
              <w:jc w:val="center"/>
            </w:pPr>
            <w:r w:rsidRPr="0027172B">
              <w:t>м</w:t>
            </w:r>
            <w:r w:rsidRPr="0027172B">
              <w:rPr>
                <w:vertAlign w:val="superscript"/>
              </w:rPr>
              <w:t>2</w:t>
            </w:r>
          </w:p>
        </w:tc>
        <w:tc>
          <w:tcPr>
            <w:tcW w:w="1275" w:type="dxa"/>
            <w:vAlign w:val="center"/>
          </w:tcPr>
          <w:p w:rsidR="00D51074" w:rsidRPr="0027172B" w:rsidRDefault="00D51074" w:rsidP="00AC5117">
            <w:pPr>
              <w:jc w:val="center"/>
            </w:pPr>
            <w:r w:rsidRPr="0027172B">
              <w:t>100</w:t>
            </w:r>
          </w:p>
        </w:tc>
      </w:tr>
      <w:tr w:rsidR="00D51074" w:rsidRPr="0027172B" w:rsidTr="00AC5117">
        <w:tc>
          <w:tcPr>
            <w:tcW w:w="567" w:type="dxa"/>
          </w:tcPr>
          <w:p w:rsidR="00D51074" w:rsidRPr="0027172B" w:rsidRDefault="00D51074" w:rsidP="00AC5117">
            <w:pPr>
              <w:spacing w:line="360" w:lineRule="auto"/>
            </w:pPr>
            <w:r w:rsidRPr="0027172B">
              <w:t>2</w:t>
            </w:r>
          </w:p>
        </w:tc>
        <w:tc>
          <w:tcPr>
            <w:tcW w:w="7479" w:type="dxa"/>
            <w:vAlign w:val="center"/>
          </w:tcPr>
          <w:p w:rsidR="00D51074" w:rsidRPr="0027172B" w:rsidRDefault="00D51074" w:rsidP="00AC5117">
            <w:r w:rsidRPr="0027172B">
              <w:t>Максимальные размеры земельных участков, в том числе их площадь</w:t>
            </w:r>
          </w:p>
        </w:tc>
        <w:tc>
          <w:tcPr>
            <w:tcW w:w="885" w:type="dxa"/>
            <w:vAlign w:val="center"/>
          </w:tcPr>
          <w:p w:rsidR="00D51074" w:rsidRPr="0027172B" w:rsidRDefault="00D51074" w:rsidP="00AC5117">
            <w:pPr>
              <w:jc w:val="center"/>
            </w:pPr>
            <w:r w:rsidRPr="0027172B">
              <w:t>м</w:t>
            </w:r>
            <w:r w:rsidRPr="0027172B">
              <w:rPr>
                <w:vertAlign w:val="superscript"/>
              </w:rPr>
              <w:t>2</w:t>
            </w:r>
          </w:p>
        </w:tc>
        <w:tc>
          <w:tcPr>
            <w:tcW w:w="1275" w:type="dxa"/>
            <w:vAlign w:val="center"/>
          </w:tcPr>
          <w:p w:rsidR="00D51074" w:rsidRPr="0027172B" w:rsidRDefault="00D51074" w:rsidP="00AC5117">
            <w:pPr>
              <w:jc w:val="center"/>
            </w:pPr>
            <w:r w:rsidRPr="0027172B">
              <w:t>5000</w:t>
            </w:r>
          </w:p>
        </w:tc>
      </w:tr>
      <w:tr w:rsidR="00D51074" w:rsidRPr="0027172B" w:rsidTr="00AC5117">
        <w:tc>
          <w:tcPr>
            <w:tcW w:w="567" w:type="dxa"/>
          </w:tcPr>
          <w:p w:rsidR="00D51074" w:rsidRPr="0027172B" w:rsidRDefault="00D51074" w:rsidP="00AC5117">
            <w:pPr>
              <w:spacing w:line="360" w:lineRule="auto"/>
            </w:pPr>
            <w:r w:rsidRPr="0027172B">
              <w:t>3</w:t>
            </w:r>
          </w:p>
        </w:tc>
        <w:tc>
          <w:tcPr>
            <w:tcW w:w="7479" w:type="dxa"/>
            <w:vAlign w:val="center"/>
          </w:tcPr>
          <w:p w:rsidR="00D51074" w:rsidRPr="0027172B" w:rsidRDefault="00D51074" w:rsidP="00AC5117">
            <w:r w:rsidRPr="0027172B">
              <w:t>Максимальный процент застройки в границах земельного участка, определяемый как отношение суммарной площади земельного учас</w:t>
            </w:r>
            <w:r w:rsidRPr="0027172B">
              <w:t>т</w:t>
            </w:r>
            <w:r w:rsidRPr="0027172B">
              <w:t>ка, которая может быть застроена, ко всей площади земельного учас</w:t>
            </w:r>
            <w:r w:rsidRPr="0027172B">
              <w:t>т</w:t>
            </w:r>
            <w:r w:rsidRPr="0027172B">
              <w:t>ка</w:t>
            </w:r>
          </w:p>
        </w:tc>
        <w:tc>
          <w:tcPr>
            <w:tcW w:w="885" w:type="dxa"/>
            <w:vAlign w:val="center"/>
          </w:tcPr>
          <w:p w:rsidR="00D51074" w:rsidRPr="0027172B" w:rsidRDefault="00D51074" w:rsidP="00AC5117">
            <w:pPr>
              <w:jc w:val="center"/>
            </w:pPr>
            <w:r w:rsidRPr="0027172B">
              <w:t>%</w:t>
            </w:r>
          </w:p>
        </w:tc>
        <w:tc>
          <w:tcPr>
            <w:tcW w:w="1275" w:type="dxa"/>
            <w:vAlign w:val="center"/>
          </w:tcPr>
          <w:p w:rsidR="00D51074" w:rsidRPr="0027172B" w:rsidRDefault="00D51074" w:rsidP="00AC5117">
            <w:pPr>
              <w:jc w:val="center"/>
            </w:pPr>
            <w:r w:rsidRPr="0027172B">
              <w:t>50</w:t>
            </w:r>
          </w:p>
        </w:tc>
      </w:tr>
      <w:tr w:rsidR="00D51074" w:rsidRPr="0027172B" w:rsidTr="00AC5117">
        <w:tc>
          <w:tcPr>
            <w:tcW w:w="567" w:type="dxa"/>
          </w:tcPr>
          <w:p w:rsidR="00D51074" w:rsidRPr="0027172B" w:rsidRDefault="00D51074" w:rsidP="00AC5117">
            <w:pPr>
              <w:spacing w:line="360" w:lineRule="auto"/>
            </w:pPr>
            <w:r w:rsidRPr="0027172B">
              <w:t>4</w:t>
            </w:r>
          </w:p>
        </w:tc>
        <w:tc>
          <w:tcPr>
            <w:tcW w:w="7479" w:type="dxa"/>
            <w:vAlign w:val="center"/>
          </w:tcPr>
          <w:p w:rsidR="00D51074" w:rsidRPr="0027172B" w:rsidRDefault="00D51074" w:rsidP="00AC5117">
            <w:r w:rsidRPr="0027172B">
              <w:t>Минимальные расстояния от границ землевладений до Минимальные отступы от границ земельных участков в целях определения мест д</w:t>
            </w:r>
            <w:r w:rsidRPr="0027172B">
              <w:t>о</w:t>
            </w:r>
            <w:r w:rsidRPr="0027172B">
              <w:t>пустимого размещения зданий, строений, сооружений, за пределами которых запрещено строительство зданий, строений, сооружений.</w:t>
            </w:r>
          </w:p>
        </w:tc>
        <w:tc>
          <w:tcPr>
            <w:tcW w:w="885" w:type="dxa"/>
            <w:vAlign w:val="center"/>
          </w:tcPr>
          <w:p w:rsidR="00D51074" w:rsidRPr="0027172B" w:rsidRDefault="00D51074" w:rsidP="00AC5117">
            <w:pPr>
              <w:jc w:val="center"/>
            </w:pPr>
            <w:r w:rsidRPr="0027172B">
              <w:t>м</w:t>
            </w:r>
          </w:p>
        </w:tc>
        <w:tc>
          <w:tcPr>
            <w:tcW w:w="1275" w:type="dxa"/>
            <w:vAlign w:val="center"/>
          </w:tcPr>
          <w:p w:rsidR="00D51074" w:rsidRPr="0027172B" w:rsidRDefault="00D51074" w:rsidP="00AC5117">
            <w:pPr>
              <w:jc w:val="center"/>
            </w:pPr>
            <w:r w:rsidRPr="0027172B">
              <w:t>3</w:t>
            </w:r>
          </w:p>
        </w:tc>
      </w:tr>
      <w:tr w:rsidR="00D51074" w:rsidRPr="0027172B" w:rsidTr="00AC5117">
        <w:tc>
          <w:tcPr>
            <w:tcW w:w="567" w:type="dxa"/>
          </w:tcPr>
          <w:p w:rsidR="00D51074" w:rsidRPr="0027172B" w:rsidRDefault="00D51074" w:rsidP="00AC5117">
            <w:pPr>
              <w:spacing w:line="360" w:lineRule="auto"/>
            </w:pPr>
            <w:r w:rsidRPr="0027172B">
              <w:t>5</w:t>
            </w:r>
          </w:p>
        </w:tc>
        <w:tc>
          <w:tcPr>
            <w:tcW w:w="7479" w:type="dxa"/>
            <w:vAlign w:val="center"/>
          </w:tcPr>
          <w:p w:rsidR="00D51074" w:rsidRPr="0027172B" w:rsidRDefault="00D51074" w:rsidP="00AC5117">
            <w:pPr>
              <w:tabs>
                <w:tab w:val="left" w:pos="1134"/>
              </w:tabs>
              <w:jc w:val="both"/>
            </w:pPr>
            <w:r w:rsidRPr="0027172B">
              <w:t>Предельное количество этажей или предельная высота зданий, стро</w:t>
            </w:r>
            <w:r w:rsidRPr="0027172B">
              <w:t>е</w:t>
            </w:r>
            <w:r w:rsidRPr="0027172B">
              <w:t>ний, сооружений</w:t>
            </w:r>
          </w:p>
        </w:tc>
        <w:tc>
          <w:tcPr>
            <w:tcW w:w="885" w:type="dxa"/>
          </w:tcPr>
          <w:p w:rsidR="00D51074" w:rsidRPr="0027172B" w:rsidRDefault="00D51074" w:rsidP="00AC5117">
            <w:pPr>
              <w:jc w:val="center"/>
            </w:pPr>
            <w:r w:rsidRPr="0027172B">
              <w:t>этажи</w:t>
            </w:r>
          </w:p>
        </w:tc>
        <w:tc>
          <w:tcPr>
            <w:tcW w:w="1275" w:type="dxa"/>
          </w:tcPr>
          <w:p w:rsidR="00D51074" w:rsidRPr="0027172B" w:rsidRDefault="00D51074" w:rsidP="00AC5117">
            <w:pPr>
              <w:jc w:val="center"/>
            </w:pPr>
            <w:r>
              <w:t>4</w:t>
            </w:r>
          </w:p>
        </w:tc>
      </w:tr>
    </w:tbl>
    <w:p w:rsidR="00D51074" w:rsidRDefault="00D51074" w:rsidP="00D51074">
      <w:pPr>
        <w:shd w:val="clear" w:color="auto" w:fill="FFFFFF"/>
        <w:ind w:firstLine="709"/>
        <w:jc w:val="both"/>
        <w:outlineLvl w:val="2"/>
        <w:rPr>
          <w:b/>
          <w:bCs/>
          <w:sz w:val="28"/>
          <w:szCs w:val="28"/>
        </w:rPr>
      </w:pPr>
    </w:p>
    <w:p w:rsidR="00D51074" w:rsidRDefault="00D51074" w:rsidP="00D51074">
      <w:pPr>
        <w:shd w:val="clear" w:color="auto" w:fill="FFFFFF"/>
        <w:ind w:firstLine="709"/>
        <w:jc w:val="both"/>
        <w:outlineLvl w:val="2"/>
        <w:rPr>
          <w:b/>
          <w:bCs/>
          <w:sz w:val="28"/>
          <w:szCs w:val="28"/>
        </w:rPr>
      </w:pPr>
    </w:p>
    <w:p w:rsidR="00D51074" w:rsidRPr="003F53A9" w:rsidRDefault="00D51074" w:rsidP="00D51074">
      <w:pPr>
        <w:shd w:val="clear" w:color="auto" w:fill="FFFFFF"/>
        <w:ind w:firstLine="709"/>
        <w:jc w:val="both"/>
        <w:outlineLvl w:val="2"/>
        <w:rPr>
          <w:bCs/>
          <w:sz w:val="28"/>
          <w:szCs w:val="28"/>
        </w:rPr>
      </w:pPr>
      <w:r w:rsidRPr="003F53A9">
        <w:rPr>
          <w:b/>
          <w:bCs/>
          <w:sz w:val="28"/>
          <w:szCs w:val="28"/>
        </w:rPr>
        <w:t xml:space="preserve">Статья </w:t>
      </w:r>
      <w:r>
        <w:rPr>
          <w:b/>
          <w:bCs/>
          <w:sz w:val="28"/>
          <w:szCs w:val="28"/>
        </w:rPr>
        <w:t>51</w:t>
      </w:r>
      <w:r w:rsidRPr="003F53A9">
        <w:rPr>
          <w:b/>
          <w:bCs/>
          <w:sz w:val="28"/>
          <w:szCs w:val="28"/>
        </w:rPr>
        <w:t xml:space="preserve">. </w:t>
      </w:r>
      <w:r w:rsidRPr="0027172B">
        <w:rPr>
          <w:bCs/>
          <w:sz w:val="28"/>
          <w:szCs w:val="28"/>
        </w:rPr>
        <w:t xml:space="preserve">Градостроительные регламенты. </w:t>
      </w:r>
      <w:r>
        <w:rPr>
          <w:sz w:val="28"/>
          <w:szCs w:val="28"/>
        </w:rPr>
        <w:t>Подзона для размещения объектов здравоохранения</w:t>
      </w:r>
      <w:r>
        <w:rPr>
          <w:bCs/>
          <w:sz w:val="28"/>
          <w:szCs w:val="28"/>
        </w:rPr>
        <w:t xml:space="preserve"> </w:t>
      </w:r>
      <w:r w:rsidRPr="0027172B">
        <w:rPr>
          <w:b/>
          <w:bCs/>
          <w:sz w:val="28"/>
          <w:szCs w:val="28"/>
        </w:rPr>
        <w:t xml:space="preserve">ОДЗ </w:t>
      </w:r>
      <w:r>
        <w:rPr>
          <w:b/>
          <w:bCs/>
          <w:sz w:val="28"/>
          <w:szCs w:val="28"/>
        </w:rPr>
        <w:t>2</w:t>
      </w:r>
    </w:p>
    <w:p w:rsidR="00D51074" w:rsidRPr="0098215F" w:rsidRDefault="00D51074" w:rsidP="00D51074">
      <w:pPr>
        <w:ind w:right="-51" w:firstLine="851"/>
        <w:jc w:val="both"/>
        <w:rPr>
          <w:bCs/>
          <w:iCs/>
          <w:sz w:val="28"/>
          <w:szCs w:val="28"/>
        </w:rPr>
      </w:pPr>
    </w:p>
    <w:p w:rsidR="00D51074" w:rsidRPr="0098215F" w:rsidRDefault="00D51074" w:rsidP="00D51074">
      <w:pPr>
        <w:ind w:right="-51"/>
        <w:jc w:val="both"/>
        <w:rPr>
          <w:bCs/>
          <w:sz w:val="28"/>
          <w:szCs w:val="28"/>
          <w:u w:val="single"/>
        </w:rPr>
      </w:pPr>
      <w:r w:rsidRPr="0098215F">
        <w:rPr>
          <w:bCs/>
          <w:sz w:val="28"/>
          <w:szCs w:val="28"/>
          <w:u w:val="single"/>
        </w:rPr>
        <w:t>Основные виды разрешенного использования:</w:t>
      </w:r>
    </w:p>
    <w:p w:rsidR="00D51074" w:rsidRPr="0098215F" w:rsidRDefault="00D51074" w:rsidP="00D51074">
      <w:pPr>
        <w:ind w:right="-51" w:firstLine="851"/>
        <w:jc w:val="both"/>
        <w:rPr>
          <w:bCs/>
          <w:sz w:val="28"/>
          <w:szCs w:val="28"/>
        </w:rPr>
      </w:pPr>
    </w:p>
    <w:p w:rsidR="00D51074" w:rsidRPr="0098215F" w:rsidRDefault="00D51074" w:rsidP="00D51074">
      <w:pPr>
        <w:numPr>
          <w:ilvl w:val="0"/>
          <w:numId w:val="32"/>
        </w:numPr>
        <w:autoSpaceDN w:val="0"/>
        <w:adjustRightInd w:val="0"/>
        <w:rPr>
          <w:sz w:val="28"/>
          <w:szCs w:val="28"/>
        </w:rPr>
      </w:pPr>
      <w:r w:rsidRPr="0098215F">
        <w:rPr>
          <w:sz w:val="28"/>
          <w:szCs w:val="28"/>
        </w:rPr>
        <w:t>Здравоохранение (код 3.4):</w:t>
      </w:r>
    </w:p>
    <w:p w:rsidR="00D51074" w:rsidRPr="0098215F" w:rsidRDefault="00D51074" w:rsidP="00D51074">
      <w:pPr>
        <w:numPr>
          <w:ilvl w:val="0"/>
          <w:numId w:val="32"/>
        </w:numPr>
        <w:autoSpaceDN w:val="0"/>
        <w:adjustRightInd w:val="0"/>
        <w:rPr>
          <w:sz w:val="28"/>
          <w:szCs w:val="28"/>
        </w:rPr>
      </w:pPr>
      <w:r w:rsidRPr="0098215F">
        <w:rPr>
          <w:sz w:val="28"/>
          <w:szCs w:val="28"/>
        </w:rPr>
        <w:t>Амбулаторно-поликлиническое обслуживание (код 3.4.1);</w:t>
      </w:r>
    </w:p>
    <w:p w:rsidR="00D51074" w:rsidRPr="0098215F" w:rsidRDefault="00D51074" w:rsidP="00D51074">
      <w:pPr>
        <w:numPr>
          <w:ilvl w:val="0"/>
          <w:numId w:val="32"/>
        </w:numPr>
        <w:autoSpaceDN w:val="0"/>
        <w:adjustRightInd w:val="0"/>
        <w:rPr>
          <w:sz w:val="28"/>
          <w:szCs w:val="28"/>
        </w:rPr>
      </w:pPr>
      <w:r w:rsidRPr="0098215F">
        <w:rPr>
          <w:sz w:val="28"/>
          <w:szCs w:val="28"/>
        </w:rPr>
        <w:t>Стационарное медицинское обслуживание. (код 3.4.2):</w:t>
      </w:r>
    </w:p>
    <w:p w:rsidR="00D51074" w:rsidRPr="0098215F" w:rsidRDefault="00D51074" w:rsidP="00D51074">
      <w:pPr>
        <w:numPr>
          <w:ilvl w:val="0"/>
          <w:numId w:val="32"/>
        </w:numPr>
        <w:autoSpaceDN w:val="0"/>
        <w:adjustRightInd w:val="0"/>
        <w:rPr>
          <w:sz w:val="28"/>
          <w:szCs w:val="28"/>
        </w:rPr>
      </w:pPr>
      <w:r w:rsidRPr="0098215F">
        <w:rPr>
          <w:sz w:val="28"/>
          <w:szCs w:val="28"/>
        </w:rPr>
        <w:t>Ветеринарное обслуживание (код 3.10);</w:t>
      </w:r>
    </w:p>
    <w:p w:rsidR="00D51074" w:rsidRPr="0098215F" w:rsidRDefault="00D51074" w:rsidP="00D51074">
      <w:pPr>
        <w:numPr>
          <w:ilvl w:val="0"/>
          <w:numId w:val="32"/>
        </w:numPr>
        <w:autoSpaceDN w:val="0"/>
        <w:adjustRightInd w:val="0"/>
        <w:rPr>
          <w:sz w:val="28"/>
          <w:szCs w:val="28"/>
        </w:rPr>
      </w:pPr>
      <w:r w:rsidRPr="0098215F">
        <w:rPr>
          <w:sz w:val="28"/>
          <w:szCs w:val="28"/>
        </w:rPr>
        <w:t>Амбулаторное ветеринарное  обслуживание (код 3.10.1;)</w:t>
      </w:r>
    </w:p>
    <w:p w:rsidR="00D51074" w:rsidRPr="0098215F" w:rsidRDefault="00D51074" w:rsidP="00D51074">
      <w:pPr>
        <w:numPr>
          <w:ilvl w:val="0"/>
          <w:numId w:val="32"/>
        </w:numPr>
        <w:autoSpaceDN w:val="0"/>
        <w:adjustRightInd w:val="0"/>
        <w:rPr>
          <w:sz w:val="28"/>
          <w:szCs w:val="28"/>
        </w:rPr>
      </w:pPr>
      <w:r w:rsidRPr="0098215F">
        <w:rPr>
          <w:sz w:val="28"/>
          <w:szCs w:val="28"/>
        </w:rPr>
        <w:t>Коммунальное обслуживание (код 3.1);</w:t>
      </w:r>
    </w:p>
    <w:p w:rsidR="00D51074" w:rsidRPr="0098215F" w:rsidRDefault="00D51074" w:rsidP="00D51074">
      <w:pPr>
        <w:numPr>
          <w:ilvl w:val="0"/>
          <w:numId w:val="32"/>
        </w:numPr>
        <w:autoSpaceDN w:val="0"/>
        <w:adjustRightInd w:val="0"/>
        <w:rPr>
          <w:sz w:val="28"/>
          <w:szCs w:val="28"/>
        </w:rPr>
      </w:pPr>
      <w:r w:rsidRPr="0098215F">
        <w:rPr>
          <w:sz w:val="28"/>
          <w:szCs w:val="28"/>
        </w:rPr>
        <w:t>Земельные участки (территории) общего пользования (код 12.0)</w:t>
      </w:r>
    </w:p>
    <w:p w:rsidR="00D51074" w:rsidRPr="0098215F" w:rsidRDefault="00D51074" w:rsidP="00D51074">
      <w:pPr>
        <w:ind w:right="-51" w:firstLine="851"/>
        <w:jc w:val="both"/>
        <w:rPr>
          <w:bCs/>
          <w:sz w:val="28"/>
          <w:szCs w:val="28"/>
        </w:rPr>
      </w:pPr>
    </w:p>
    <w:p w:rsidR="00D51074" w:rsidRPr="0098215F" w:rsidRDefault="00D51074" w:rsidP="00D51074">
      <w:pPr>
        <w:ind w:right="-51"/>
        <w:jc w:val="both"/>
        <w:rPr>
          <w:bCs/>
          <w:sz w:val="28"/>
          <w:szCs w:val="28"/>
          <w:u w:val="single"/>
        </w:rPr>
      </w:pPr>
      <w:r w:rsidRPr="0098215F">
        <w:rPr>
          <w:bCs/>
          <w:sz w:val="28"/>
          <w:szCs w:val="28"/>
          <w:u w:val="single"/>
        </w:rPr>
        <w:t>Условные виды разрешенного использования:</w:t>
      </w:r>
    </w:p>
    <w:p w:rsidR="00D51074" w:rsidRPr="0098215F" w:rsidRDefault="00D51074" w:rsidP="00D51074">
      <w:pPr>
        <w:ind w:right="-51" w:firstLine="851"/>
        <w:jc w:val="both"/>
        <w:rPr>
          <w:bCs/>
          <w:sz w:val="28"/>
          <w:szCs w:val="28"/>
        </w:rPr>
      </w:pPr>
    </w:p>
    <w:p w:rsidR="00D51074" w:rsidRPr="0098215F" w:rsidRDefault="00D51074" w:rsidP="00D51074">
      <w:pPr>
        <w:numPr>
          <w:ilvl w:val="0"/>
          <w:numId w:val="33"/>
        </w:numPr>
        <w:autoSpaceDN w:val="0"/>
        <w:adjustRightInd w:val="0"/>
        <w:rPr>
          <w:sz w:val="28"/>
          <w:szCs w:val="28"/>
        </w:rPr>
      </w:pPr>
      <w:r w:rsidRPr="0098215F">
        <w:rPr>
          <w:sz w:val="28"/>
          <w:szCs w:val="28"/>
        </w:rPr>
        <w:t>Религиозное использование (код 3.7);</w:t>
      </w:r>
    </w:p>
    <w:p w:rsidR="00D51074" w:rsidRPr="0098215F" w:rsidRDefault="00D51074" w:rsidP="00D51074">
      <w:pPr>
        <w:numPr>
          <w:ilvl w:val="0"/>
          <w:numId w:val="33"/>
        </w:numPr>
        <w:autoSpaceDN w:val="0"/>
        <w:adjustRightInd w:val="0"/>
        <w:rPr>
          <w:sz w:val="28"/>
          <w:szCs w:val="28"/>
        </w:rPr>
      </w:pPr>
      <w:r w:rsidRPr="0098215F">
        <w:rPr>
          <w:sz w:val="28"/>
          <w:szCs w:val="28"/>
        </w:rPr>
        <w:t>Обеспечение научной деятельности (код 3.9).</w:t>
      </w:r>
    </w:p>
    <w:p w:rsidR="00D51074" w:rsidRPr="0098215F" w:rsidRDefault="00D51074" w:rsidP="00D51074">
      <w:pPr>
        <w:numPr>
          <w:ilvl w:val="0"/>
          <w:numId w:val="33"/>
        </w:numPr>
        <w:autoSpaceDN w:val="0"/>
        <w:adjustRightInd w:val="0"/>
        <w:rPr>
          <w:sz w:val="28"/>
          <w:szCs w:val="28"/>
        </w:rPr>
      </w:pPr>
      <w:r w:rsidRPr="0098215F">
        <w:rPr>
          <w:sz w:val="28"/>
          <w:szCs w:val="28"/>
        </w:rPr>
        <w:t>Гостиничное обслуживание (код 4.7);</w:t>
      </w:r>
    </w:p>
    <w:p w:rsidR="00D51074" w:rsidRPr="0098215F" w:rsidRDefault="00D51074" w:rsidP="00D51074">
      <w:pPr>
        <w:autoSpaceDN w:val="0"/>
        <w:adjustRightInd w:val="0"/>
        <w:ind w:left="720"/>
        <w:rPr>
          <w:sz w:val="28"/>
          <w:szCs w:val="28"/>
        </w:rPr>
      </w:pPr>
    </w:p>
    <w:p w:rsidR="00D51074" w:rsidRPr="0098215F" w:rsidRDefault="00D51074" w:rsidP="00D51074">
      <w:pPr>
        <w:ind w:right="-51"/>
        <w:jc w:val="both"/>
        <w:rPr>
          <w:bCs/>
          <w:sz w:val="28"/>
          <w:szCs w:val="28"/>
          <w:u w:val="single"/>
        </w:rPr>
      </w:pPr>
      <w:r w:rsidRPr="0098215F">
        <w:rPr>
          <w:bCs/>
          <w:sz w:val="28"/>
          <w:szCs w:val="28"/>
          <w:u w:val="single"/>
        </w:rPr>
        <w:t>Вспомогательные виды разрешенного использования:</w:t>
      </w:r>
    </w:p>
    <w:p w:rsidR="00D51074" w:rsidRPr="0098215F" w:rsidRDefault="00D51074" w:rsidP="00D51074">
      <w:pPr>
        <w:ind w:right="-51" w:firstLine="851"/>
        <w:jc w:val="both"/>
        <w:rPr>
          <w:bCs/>
          <w:sz w:val="28"/>
          <w:szCs w:val="28"/>
        </w:rPr>
      </w:pPr>
    </w:p>
    <w:p w:rsidR="00D51074" w:rsidRPr="0098215F" w:rsidRDefault="00D51074" w:rsidP="00D51074">
      <w:pPr>
        <w:numPr>
          <w:ilvl w:val="0"/>
          <w:numId w:val="29"/>
        </w:numPr>
        <w:contextualSpacing/>
        <w:rPr>
          <w:sz w:val="28"/>
          <w:szCs w:val="28"/>
        </w:rPr>
      </w:pPr>
      <w:r w:rsidRPr="0098215F">
        <w:rPr>
          <w:sz w:val="28"/>
          <w:szCs w:val="28"/>
        </w:rPr>
        <w:t>размещение временных гаражей с несколькими стояночными местами;</w:t>
      </w:r>
    </w:p>
    <w:p w:rsidR="00D51074" w:rsidRPr="0098215F" w:rsidRDefault="00D51074" w:rsidP="00D51074">
      <w:pPr>
        <w:numPr>
          <w:ilvl w:val="0"/>
          <w:numId w:val="29"/>
        </w:numPr>
        <w:contextualSpacing/>
        <w:rPr>
          <w:sz w:val="28"/>
          <w:szCs w:val="28"/>
        </w:rPr>
      </w:pPr>
      <w:r w:rsidRPr="0098215F">
        <w:rPr>
          <w:sz w:val="28"/>
          <w:szCs w:val="28"/>
        </w:rPr>
        <w:t>размещение временных стоянок;</w:t>
      </w:r>
    </w:p>
    <w:p w:rsidR="00D51074" w:rsidRPr="0098215F" w:rsidRDefault="00D51074" w:rsidP="00D51074">
      <w:pPr>
        <w:numPr>
          <w:ilvl w:val="0"/>
          <w:numId w:val="29"/>
        </w:numPr>
        <w:contextualSpacing/>
        <w:rPr>
          <w:sz w:val="28"/>
          <w:szCs w:val="28"/>
        </w:rPr>
      </w:pPr>
      <w:r w:rsidRPr="0098215F">
        <w:rPr>
          <w:sz w:val="28"/>
          <w:szCs w:val="28"/>
        </w:rPr>
        <w:t>обустройство площадок отдыха;</w:t>
      </w:r>
    </w:p>
    <w:p w:rsidR="00D51074" w:rsidRPr="0098215F" w:rsidRDefault="00D51074" w:rsidP="00D51074">
      <w:pPr>
        <w:ind w:left="720" w:right="-51"/>
        <w:jc w:val="both"/>
        <w:rPr>
          <w:bCs/>
          <w:sz w:val="28"/>
          <w:szCs w:val="28"/>
          <w:u w:val="single"/>
        </w:rPr>
      </w:pPr>
    </w:p>
    <w:p w:rsidR="00D51074" w:rsidRPr="0098215F" w:rsidRDefault="00D51074" w:rsidP="00D51074">
      <w:pPr>
        <w:ind w:left="720" w:right="-51"/>
        <w:jc w:val="both"/>
        <w:rPr>
          <w:bCs/>
          <w:sz w:val="28"/>
          <w:szCs w:val="28"/>
          <w:u w:val="single"/>
        </w:rPr>
      </w:pPr>
      <w:r w:rsidRPr="0098215F">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w:t>
      </w:r>
      <w:r w:rsidRPr="0098215F">
        <w:rPr>
          <w:bCs/>
          <w:sz w:val="28"/>
          <w:szCs w:val="28"/>
          <w:u w:val="single"/>
        </w:rPr>
        <w:t>н</w:t>
      </w:r>
      <w:r w:rsidRPr="0098215F">
        <w:rPr>
          <w:bCs/>
          <w:sz w:val="28"/>
          <w:szCs w:val="28"/>
          <w:u w:val="single"/>
        </w:rPr>
        <w:t>струкции объектов капитального строительства:</w:t>
      </w:r>
    </w:p>
    <w:p w:rsidR="00D51074" w:rsidRPr="0098215F" w:rsidRDefault="00D51074" w:rsidP="00D51074">
      <w:pPr>
        <w:ind w:firstLine="709"/>
        <w:jc w:val="both"/>
        <w:rPr>
          <w:sz w:val="28"/>
          <w:szCs w:val="28"/>
        </w:rPr>
      </w:pPr>
    </w:p>
    <w:p w:rsidR="00D51074" w:rsidRPr="0098215F" w:rsidRDefault="00D51074" w:rsidP="00D51074">
      <w:pPr>
        <w:ind w:firstLine="709"/>
        <w:jc w:val="both"/>
        <w:rPr>
          <w:sz w:val="28"/>
          <w:szCs w:val="28"/>
        </w:rPr>
      </w:pPr>
      <w:r w:rsidRPr="0098215F">
        <w:rPr>
          <w:sz w:val="28"/>
          <w:szCs w:val="28"/>
        </w:rPr>
        <w:t>Коды основных видов разрешенного использования, для которых устана</w:t>
      </w:r>
      <w:r w:rsidRPr="0098215F">
        <w:rPr>
          <w:sz w:val="28"/>
          <w:szCs w:val="28"/>
        </w:rPr>
        <w:t>в</w:t>
      </w:r>
      <w:r w:rsidRPr="0098215F">
        <w:rPr>
          <w:sz w:val="28"/>
          <w:szCs w:val="28"/>
        </w:rPr>
        <w:t>ливаются предельные размеры земельных участков и параметры разрешенного строительства:</w:t>
      </w:r>
    </w:p>
    <w:p w:rsidR="00D51074" w:rsidRDefault="00D51074" w:rsidP="00D51074">
      <w:pPr>
        <w:autoSpaceDE w:val="0"/>
        <w:autoSpaceDN w:val="0"/>
        <w:adjustRightInd w:val="0"/>
        <w:ind w:firstLine="851"/>
        <w:jc w:val="both"/>
        <w:rPr>
          <w:b/>
          <w:sz w:val="28"/>
          <w:szCs w:val="28"/>
        </w:rPr>
      </w:pPr>
      <w:r w:rsidRPr="0098215F">
        <w:rPr>
          <w:sz w:val="28"/>
          <w:szCs w:val="28"/>
        </w:rPr>
        <w:t xml:space="preserve">  </w:t>
      </w:r>
      <w:r w:rsidRPr="0098215F">
        <w:rPr>
          <w:b/>
          <w:sz w:val="28"/>
          <w:szCs w:val="28"/>
        </w:rPr>
        <w:t>3.5; 3.9; 5.1</w:t>
      </w:r>
    </w:p>
    <w:p w:rsidR="00D51074" w:rsidRPr="0098215F" w:rsidRDefault="00D51074" w:rsidP="00D51074">
      <w:pPr>
        <w:autoSpaceDE w:val="0"/>
        <w:autoSpaceDN w:val="0"/>
        <w:adjustRightInd w:val="0"/>
        <w:ind w:firstLine="851"/>
        <w:jc w:val="both"/>
        <w:rPr>
          <w:bCs/>
          <w:sz w:val="28"/>
          <w:szCs w:val="28"/>
          <w:u w:val="single"/>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7136"/>
        <w:gridCol w:w="851"/>
        <w:gridCol w:w="782"/>
      </w:tblGrid>
      <w:tr w:rsidR="00D51074" w:rsidRPr="0098215F" w:rsidTr="00AC5117">
        <w:trPr>
          <w:jc w:val="center"/>
        </w:trPr>
        <w:tc>
          <w:tcPr>
            <w:tcW w:w="802" w:type="dxa"/>
          </w:tcPr>
          <w:p w:rsidR="00D51074" w:rsidRPr="0098215F" w:rsidRDefault="00D51074" w:rsidP="00AC5117">
            <w:pPr>
              <w:jc w:val="center"/>
              <w:rPr>
                <w:szCs w:val="26"/>
              </w:rPr>
            </w:pPr>
            <w:r w:rsidRPr="0098215F">
              <w:rPr>
                <w:szCs w:val="26"/>
              </w:rPr>
              <w:t>№ п/п</w:t>
            </w:r>
          </w:p>
        </w:tc>
        <w:tc>
          <w:tcPr>
            <w:tcW w:w="7136" w:type="dxa"/>
          </w:tcPr>
          <w:p w:rsidR="00D51074" w:rsidRPr="0098215F" w:rsidRDefault="00D51074" w:rsidP="00AC5117">
            <w:pPr>
              <w:jc w:val="center"/>
              <w:rPr>
                <w:szCs w:val="26"/>
              </w:rPr>
            </w:pPr>
            <w:r w:rsidRPr="0098215F">
              <w:rPr>
                <w:szCs w:val="26"/>
              </w:rPr>
              <w:t>Наименование параметра</w:t>
            </w:r>
          </w:p>
        </w:tc>
        <w:tc>
          <w:tcPr>
            <w:tcW w:w="851" w:type="dxa"/>
          </w:tcPr>
          <w:p w:rsidR="00D51074" w:rsidRPr="0098215F" w:rsidRDefault="00D51074" w:rsidP="00AC5117">
            <w:pPr>
              <w:jc w:val="center"/>
              <w:rPr>
                <w:szCs w:val="26"/>
              </w:rPr>
            </w:pPr>
            <w:r w:rsidRPr="0098215F">
              <w:rPr>
                <w:szCs w:val="26"/>
              </w:rPr>
              <w:t>Ед. изм</w:t>
            </w:r>
          </w:p>
        </w:tc>
        <w:tc>
          <w:tcPr>
            <w:tcW w:w="782" w:type="dxa"/>
          </w:tcPr>
          <w:p w:rsidR="00D51074" w:rsidRPr="0098215F" w:rsidRDefault="00D51074" w:rsidP="00AC5117">
            <w:pPr>
              <w:jc w:val="center"/>
              <w:rPr>
                <w:szCs w:val="26"/>
              </w:rPr>
            </w:pPr>
            <w:r w:rsidRPr="0098215F">
              <w:rPr>
                <w:szCs w:val="26"/>
              </w:rPr>
              <w:t>Знач</w:t>
            </w:r>
            <w:r w:rsidRPr="0098215F">
              <w:rPr>
                <w:szCs w:val="26"/>
              </w:rPr>
              <w:t>е</w:t>
            </w:r>
            <w:r w:rsidRPr="0098215F">
              <w:rPr>
                <w:szCs w:val="26"/>
              </w:rPr>
              <w:t>ние</w:t>
            </w:r>
          </w:p>
        </w:tc>
      </w:tr>
      <w:tr w:rsidR="00D51074" w:rsidRPr="0098215F" w:rsidTr="00AC5117">
        <w:trPr>
          <w:jc w:val="center"/>
        </w:trPr>
        <w:tc>
          <w:tcPr>
            <w:tcW w:w="802" w:type="dxa"/>
          </w:tcPr>
          <w:p w:rsidR="00D51074" w:rsidRPr="0098215F" w:rsidRDefault="00D51074" w:rsidP="00AC5117">
            <w:pPr>
              <w:spacing w:line="360" w:lineRule="auto"/>
              <w:rPr>
                <w:szCs w:val="26"/>
              </w:rPr>
            </w:pPr>
            <w:r w:rsidRPr="0098215F">
              <w:rPr>
                <w:szCs w:val="26"/>
              </w:rPr>
              <w:t>1</w:t>
            </w:r>
          </w:p>
        </w:tc>
        <w:tc>
          <w:tcPr>
            <w:tcW w:w="7136" w:type="dxa"/>
            <w:vAlign w:val="center"/>
          </w:tcPr>
          <w:p w:rsidR="00D51074" w:rsidRPr="0098215F" w:rsidRDefault="00D51074" w:rsidP="00AC5117">
            <w:pPr>
              <w:rPr>
                <w:szCs w:val="26"/>
              </w:rPr>
            </w:pPr>
            <w:r w:rsidRPr="0098215F">
              <w:rPr>
                <w:szCs w:val="26"/>
              </w:rPr>
              <w:t>Минимальные размеры земельных участков, в том числе их пл</w:t>
            </w:r>
            <w:r w:rsidRPr="0098215F">
              <w:rPr>
                <w:szCs w:val="26"/>
              </w:rPr>
              <w:t>о</w:t>
            </w:r>
            <w:r w:rsidRPr="0098215F">
              <w:rPr>
                <w:szCs w:val="26"/>
              </w:rPr>
              <w:t>щадь</w:t>
            </w:r>
          </w:p>
        </w:tc>
        <w:tc>
          <w:tcPr>
            <w:tcW w:w="851" w:type="dxa"/>
            <w:vAlign w:val="center"/>
          </w:tcPr>
          <w:p w:rsidR="00D51074" w:rsidRPr="0098215F" w:rsidRDefault="00D51074" w:rsidP="00AC5117">
            <w:pPr>
              <w:jc w:val="center"/>
              <w:rPr>
                <w:szCs w:val="26"/>
              </w:rPr>
            </w:pPr>
            <w:r w:rsidRPr="0098215F">
              <w:rPr>
                <w:szCs w:val="26"/>
              </w:rPr>
              <w:t>м</w:t>
            </w:r>
            <w:r w:rsidRPr="0098215F">
              <w:rPr>
                <w:szCs w:val="26"/>
                <w:vertAlign w:val="superscript"/>
              </w:rPr>
              <w:t>2</w:t>
            </w:r>
          </w:p>
        </w:tc>
        <w:tc>
          <w:tcPr>
            <w:tcW w:w="782" w:type="dxa"/>
            <w:vAlign w:val="center"/>
          </w:tcPr>
          <w:p w:rsidR="00D51074" w:rsidRPr="0098215F" w:rsidRDefault="00D51074" w:rsidP="00AC5117">
            <w:pPr>
              <w:jc w:val="center"/>
              <w:rPr>
                <w:szCs w:val="26"/>
              </w:rPr>
            </w:pPr>
            <w:r w:rsidRPr="0098215F">
              <w:rPr>
                <w:szCs w:val="26"/>
              </w:rPr>
              <w:t>100</w:t>
            </w:r>
          </w:p>
        </w:tc>
      </w:tr>
      <w:tr w:rsidR="00D51074" w:rsidRPr="0098215F" w:rsidTr="00AC5117">
        <w:trPr>
          <w:jc w:val="center"/>
        </w:trPr>
        <w:tc>
          <w:tcPr>
            <w:tcW w:w="802" w:type="dxa"/>
          </w:tcPr>
          <w:p w:rsidR="00D51074" w:rsidRPr="0098215F" w:rsidRDefault="00D51074" w:rsidP="00AC5117">
            <w:pPr>
              <w:spacing w:line="360" w:lineRule="auto"/>
              <w:rPr>
                <w:szCs w:val="26"/>
              </w:rPr>
            </w:pPr>
            <w:r w:rsidRPr="0098215F">
              <w:rPr>
                <w:szCs w:val="26"/>
              </w:rPr>
              <w:t>2</w:t>
            </w:r>
          </w:p>
        </w:tc>
        <w:tc>
          <w:tcPr>
            <w:tcW w:w="7136" w:type="dxa"/>
            <w:vAlign w:val="center"/>
          </w:tcPr>
          <w:p w:rsidR="00D51074" w:rsidRPr="0098215F" w:rsidRDefault="00D51074" w:rsidP="00AC5117">
            <w:pPr>
              <w:rPr>
                <w:szCs w:val="26"/>
              </w:rPr>
            </w:pPr>
            <w:r w:rsidRPr="0098215F">
              <w:rPr>
                <w:szCs w:val="26"/>
              </w:rPr>
              <w:t>Максимальные размеры земельных участков, в том числе их пл</w:t>
            </w:r>
            <w:r w:rsidRPr="0098215F">
              <w:rPr>
                <w:szCs w:val="26"/>
              </w:rPr>
              <w:t>о</w:t>
            </w:r>
            <w:r w:rsidRPr="0098215F">
              <w:rPr>
                <w:szCs w:val="26"/>
              </w:rPr>
              <w:t>щадь</w:t>
            </w:r>
          </w:p>
        </w:tc>
        <w:tc>
          <w:tcPr>
            <w:tcW w:w="851" w:type="dxa"/>
            <w:vAlign w:val="center"/>
          </w:tcPr>
          <w:p w:rsidR="00D51074" w:rsidRPr="0098215F" w:rsidRDefault="00D51074" w:rsidP="00AC5117">
            <w:pPr>
              <w:jc w:val="center"/>
              <w:rPr>
                <w:szCs w:val="26"/>
              </w:rPr>
            </w:pPr>
            <w:r w:rsidRPr="0098215F">
              <w:rPr>
                <w:szCs w:val="26"/>
              </w:rPr>
              <w:t>м</w:t>
            </w:r>
            <w:r w:rsidRPr="0098215F">
              <w:rPr>
                <w:szCs w:val="26"/>
                <w:vertAlign w:val="superscript"/>
              </w:rPr>
              <w:t>2</w:t>
            </w:r>
          </w:p>
        </w:tc>
        <w:tc>
          <w:tcPr>
            <w:tcW w:w="782" w:type="dxa"/>
            <w:vAlign w:val="center"/>
          </w:tcPr>
          <w:p w:rsidR="00D51074" w:rsidRPr="0098215F" w:rsidRDefault="00D51074" w:rsidP="00AC5117">
            <w:pPr>
              <w:jc w:val="center"/>
              <w:rPr>
                <w:szCs w:val="26"/>
              </w:rPr>
            </w:pPr>
            <w:r w:rsidRPr="0098215F">
              <w:rPr>
                <w:szCs w:val="26"/>
              </w:rPr>
              <w:t>5000</w:t>
            </w:r>
          </w:p>
        </w:tc>
      </w:tr>
      <w:tr w:rsidR="00D51074" w:rsidRPr="0098215F" w:rsidTr="00AC5117">
        <w:trPr>
          <w:jc w:val="center"/>
        </w:trPr>
        <w:tc>
          <w:tcPr>
            <w:tcW w:w="802" w:type="dxa"/>
          </w:tcPr>
          <w:p w:rsidR="00D51074" w:rsidRPr="0098215F" w:rsidRDefault="00D51074" w:rsidP="00AC5117">
            <w:pPr>
              <w:spacing w:line="360" w:lineRule="auto"/>
              <w:rPr>
                <w:szCs w:val="26"/>
              </w:rPr>
            </w:pPr>
            <w:r w:rsidRPr="0098215F">
              <w:rPr>
                <w:szCs w:val="26"/>
              </w:rPr>
              <w:t>3</w:t>
            </w:r>
          </w:p>
        </w:tc>
        <w:tc>
          <w:tcPr>
            <w:tcW w:w="7136" w:type="dxa"/>
            <w:vAlign w:val="center"/>
          </w:tcPr>
          <w:p w:rsidR="00D51074" w:rsidRPr="0098215F" w:rsidRDefault="00D51074" w:rsidP="00AC5117">
            <w:pPr>
              <w:rPr>
                <w:szCs w:val="26"/>
              </w:rPr>
            </w:pPr>
            <w:r w:rsidRPr="0098215F">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w:t>
            </w:r>
            <w:r w:rsidRPr="0098215F">
              <w:rPr>
                <w:szCs w:val="26"/>
              </w:rPr>
              <w:t>ь</w:t>
            </w:r>
            <w:r w:rsidRPr="0098215F">
              <w:rPr>
                <w:szCs w:val="26"/>
              </w:rPr>
              <w:t>ного участка</w:t>
            </w:r>
          </w:p>
        </w:tc>
        <w:tc>
          <w:tcPr>
            <w:tcW w:w="851" w:type="dxa"/>
            <w:vAlign w:val="center"/>
          </w:tcPr>
          <w:p w:rsidR="00D51074" w:rsidRPr="0098215F" w:rsidRDefault="00D51074" w:rsidP="00AC5117">
            <w:pPr>
              <w:jc w:val="center"/>
              <w:rPr>
                <w:szCs w:val="26"/>
              </w:rPr>
            </w:pPr>
            <w:r w:rsidRPr="0098215F">
              <w:rPr>
                <w:szCs w:val="26"/>
              </w:rPr>
              <w:t>%</w:t>
            </w:r>
          </w:p>
        </w:tc>
        <w:tc>
          <w:tcPr>
            <w:tcW w:w="782" w:type="dxa"/>
            <w:vAlign w:val="center"/>
          </w:tcPr>
          <w:p w:rsidR="00D51074" w:rsidRPr="0098215F" w:rsidRDefault="00D51074" w:rsidP="00AC5117">
            <w:pPr>
              <w:jc w:val="center"/>
              <w:rPr>
                <w:szCs w:val="26"/>
              </w:rPr>
            </w:pPr>
            <w:r w:rsidRPr="0098215F">
              <w:rPr>
                <w:szCs w:val="26"/>
              </w:rPr>
              <w:t>50</w:t>
            </w:r>
          </w:p>
        </w:tc>
      </w:tr>
      <w:tr w:rsidR="00D51074" w:rsidRPr="0098215F" w:rsidTr="00AC5117">
        <w:trPr>
          <w:jc w:val="center"/>
        </w:trPr>
        <w:tc>
          <w:tcPr>
            <w:tcW w:w="802" w:type="dxa"/>
          </w:tcPr>
          <w:p w:rsidR="00D51074" w:rsidRPr="0098215F" w:rsidRDefault="00D51074" w:rsidP="00AC5117">
            <w:pPr>
              <w:spacing w:line="360" w:lineRule="auto"/>
              <w:rPr>
                <w:szCs w:val="26"/>
              </w:rPr>
            </w:pPr>
            <w:r w:rsidRPr="0098215F">
              <w:rPr>
                <w:szCs w:val="26"/>
              </w:rPr>
              <w:t>4</w:t>
            </w:r>
          </w:p>
        </w:tc>
        <w:tc>
          <w:tcPr>
            <w:tcW w:w="7136" w:type="dxa"/>
            <w:vAlign w:val="center"/>
          </w:tcPr>
          <w:p w:rsidR="00D51074" w:rsidRPr="0098215F" w:rsidRDefault="00D51074" w:rsidP="00AC5117">
            <w:pPr>
              <w:rPr>
                <w:szCs w:val="26"/>
              </w:rPr>
            </w:pPr>
            <w:r w:rsidRPr="0098215F">
              <w:rPr>
                <w:szCs w:val="26"/>
              </w:rPr>
              <w:t>Минимальные расстояния от границ землевладений до Минимал</w:t>
            </w:r>
            <w:r w:rsidRPr="0098215F">
              <w:rPr>
                <w:szCs w:val="26"/>
              </w:rPr>
              <w:t>ь</w:t>
            </w:r>
            <w:r w:rsidRPr="0098215F">
              <w:rPr>
                <w:szCs w:val="26"/>
              </w:rPr>
              <w:t>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1" w:type="dxa"/>
            <w:vAlign w:val="center"/>
          </w:tcPr>
          <w:p w:rsidR="00D51074" w:rsidRPr="0098215F" w:rsidRDefault="00D51074" w:rsidP="00AC5117">
            <w:pPr>
              <w:jc w:val="center"/>
              <w:rPr>
                <w:szCs w:val="26"/>
              </w:rPr>
            </w:pPr>
            <w:r w:rsidRPr="0098215F">
              <w:rPr>
                <w:szCs w:val="26"/>
              </w:rPr>
              <w:t>м</w:t>
            </w:r>
          </w:p>
        </w:tc>
        <w:tc>
          <w:tcPr>
            <w:tcW w:w="782" w:type="dxa"/>
            <w:vAlign w:val="center"/>
          </w:tcPr>
          <w:p w:rsidR="00D51074" w:rsidRPr="0098215F" w:rsidRDefault="00D51074" w:rsidP="00AC5117">
            <w:pPr>
              <w:jc w:val="center"/>
              <w:rPr>
                <w:szCs w:val="26"/>
              </w:rPr>
            </w:pPr>
            <w:r w:rsidRPr="0098215F">
              <w:rPr>
                <w:szCs w:val="26"/>
              </w:rPr>
              <w:t>3</w:t>
            </w:r>
          </w:p>
        </w:tc>
      </w:tr>
      <w:tr w:rsidR="00D51074" w:rsidRPr="0098215F" w:rsidTr="00AC5117">
        <w:trPr>
          <w:jc w:val="center"/>
        </w:trPr>
        <w:tc>
          <w:tcPr>
            <w:tcW w:w="802" w:type="dxa"/>
          </w:tcPr>
          <w:p w:rsidR="00D51074" w:rsidRPr="0098215F" w:rsidRDefault="00D51074" w:rsidP="00AC5117">
            <w:pPr>
              <w:spacing w:line="360" w:lineRule="auto"/>
              <w:rPr>
                <w:szCs w:val="26"/>
              </w:rPr>
            </w:pPr>
            <w:r w:rsidRPr="0098215F">
              <w:rPr>
                <w:szCs w:val="26"/>
              </w:rPr>
              <w:t>5</w:t>
            </w:r>
          </w:p>
        </w:tc>
        <w:tc>
          <w:tcPr>
            <w:tcW w:w="7136" w:type="dxa"/>
            <w:vAlign w:val="center"/>
          </w:tcPr>
          <w:p w:rsidR="00D51074" w:rsidRPr="0098215F" w:rsidRDefault="00D51074" w:rsidP="00AC5117">
            <w:pPr>
              <w:tabs>
                <w:tab w:val="left" w:pos="1134"/>
              </w:tabs>
              <w:jc w:val="both"/>
              <w:rPr>
                <w:szCs w:val="26"/>
              </w:rPr>
            </w:pPr>
            <w:r w:rsidRPr="0098215F">
              <w:rPr>
                <w:szCs w:val="26"/>
              </w:rPr>
              <w:t>Предельное количество этажей или предельная высота зданий, строений, сооружений</w:t>
            </w:r>
          </w:p>
        </w:tc>
        <w:tc>
          <w:tcPr>
            <w:tcW w:w="851" w:type="dxa"/>
          </w:tcPr>
          <w:p w:rsidR="00D51074" w:rsidRPr="0098215F" w:rsidRDefault="00D51074" w:rsidP="00AC5117">
            <w:pPr>
              <w:jc w:val="center"/>
              <w:rPr>
                <w:szCs w:val="26"/>
              </w:rPr>
            </w:pPr>
            <w:r w:rsidRPr="0098215F">
              <w:rPr>
                <w:szCs w:val="26"/>
              </w:rPr>
              <w:t>этажи</w:t>
            </w:r>
          </w:p>
        </w:tc>
        <w:tc>
          <w:tcPr>
            <w:tcW w:w="782" w:type="dxa"/>
          </w:tcPr>
          <w:p w:rsidR="00D51074" w:rsidRPr="0098215F" w:rsidRDefault="00D51074" w:rsidP="00AC5117">
            <w:pPr>
              <w:jc w:val="center"/>
              <w:rPr>
                <w:szCs w:val="26"/>
              </w:rPr>
            </w:pPr>
            <w:r>
              <w:rPr>
                <w:szCs w:val="26"/>
              </w:rPr>
              <w:t>4</w:t>
            </w:r>
          </w:p>
        </w:tc>
      </w:tr>
    </w:tbl>
    <w:p w:rsidR="00D51074" w:rsidRDefault="00D51074" w:rsidP="00D51074">
      <w:pPr>
        <w:shd w:val="clear" w:color="auto" w:fill="FFFFFF"/>
        <w:ind w:firstLine="709"/>
        <w:jc w:val="both"/>
        <w:outlineLvl w:val="2"/>
        <w:rPr>
          <w:bCs/>
          <w:sz w:val="28"/>
          <w:szCs w:val="28"/>
        </w:rPr>
      </w:pPr>
    </w:p>
    <w:p w:rsidR="00D51074" w:rsidRDefault="00D51074" w:rsidP="00D51074">
      <w:pPr>
        <w:shd w:val="clear" w:color="auto" w:fill="FFFFFF"/>
        <w:ind w:firstLine="709"/>
        <w:jc w:val="both"/>
        <w:outlineLvl w:val="2"/>
        <w:rPr>
          <w:bCs/>
          <w:sz w:val="28"/>
          <w:szCs w:val="28"/>
        </w:rPr>
      </w:pPr>
    </w:p>
    <w:p w:rsidR="00D51074" w:rsidRPr="003F53A9" w:rsidRDefault="00D51074" w:rsidP="00D51074">
      <w:pPr>
        <w:shd w:val="clear" w:color="auto" w:fill="FFFFFF"/>
        <w:ind w:firstLine="709"/>
        <w:jc w:val="both"/>
        <w:outlineLvl w:val="2"/>
        <w:rPr>
          <w:bCs/>
          <w:sz w:val="28"/>
          <w:szCs w:val="28"/>
        </w:rPr>
      </w:pPr>
      <w:r w:rsidRPr="003F53A9">
        <w:rPr>
          <w:b/>
          <w:bCs/>
          <w:sz w:val="28"/>
          <w:szCs w:val="28"/>
        </w:rPr>
        <w:t xml:space="preserve">Статья </w:t>
      </w:r>
      <w:r>
        <w:rPr>
          <w:b/>
          <w:bCs/>
          <w:sz w:val="28"/>
          <w:szCs w:val="28"/>
        </w:rPr>
        <w:t>52</w:t>
      </w:r>
      <w:r w:rsidRPr="003F53A9">
        <w:rPr>
          <w:b/>
          <w:bCs/>
          <w:sz w:val="28"/>
          <w:szCs w:val="28"/>
        </w:rPr>
        <w:t xml:space="preserve">. </w:t>
      </w:r>
      <w:r>
        <w:rPr>
          <w:sz w:val="28"/>
          <w:szCs w:val="28"/>
        </w:rPr>
        <w:t>Подзона для размещения объектов учебно-образовательного, спортивного и научно-исследовательского назначения</w:t>
      </w:r>
      <w:r>
        <w:rPr>
          <w:bCs/>
          <w:sz w:val="28"/>
          <w:szCs w:val="28"/>
        </w:rPr>
        <w:t xml:space="preserve"> </w:t>
      </w:r>
      <w:r w:rsidRPr="0027172B">
        <w:rPr>
          <w:b/>
          <w:bCs/>
          <w:sz w:val="28"/>
          <w:szCs w:val="28"/>
        </w:rPr>
        <w:t xml:space="preserve">ОДЗ </w:t>
      </w:r>
      <w:r>
        <w:rPr>
          <w:b/>
          <w:bCs/>
          <w:sz w:val="28"/>
          <w:szCs w:val="28"/>
        </w:rPr>
        <w:t>3</w:t>
      </w:r>
    </w:p>
    <w:p w:rsidR="00D51074" w:rsidRDefault="00D51074" w:rsidP="00D51074">
      <w:pPr>
        <w:shd w:val="clear" w:color="auto" w:fill="FFFFFF"/>
        <w:ind w:firstLine="709"/>
        <w:jc w:val="both"/>
        <w:outlineLvl w:val="2"/>
        <w:rPr>
          <w:bCs/>
          <w:sz w:val="28"/>
          <w:szCs w:val="28"/>
        </w:rPr>
      </w:pPr>
    </w:p>
    <w:p w:rsidR="00D51074" w:rsidRPr="0098215F" w:rsidRDefault="00D51074" w:rsidP="00D51074">
      <w:pPr>
        <w:ind w:right="-51"/>
        <w:jc w:val="both"/>
        <w:rPr>
          <w:bCs/>
          <w:sz w:val="28"/>
          <w:szCs w:val="28"/>
          <w:u w:val="single"/>
        </w:rPr>
      </w:pPr>
      <w:r w:rsidRPr="0098215F">
        <w:rPr>
          <w:bCs/>
          <w:sz w:val="28"/>
          <w:szCs w:val="28"/>
          <w:u w:val="single"/>
        </w:rPr>
        <w:t>Основные виды разрешенного использования:</w:t>
      </w:r>
    </w:p>
    <w:p w:rsidR="00D51074" w:rsidRPr="0098215F" w:rsidRDefault="00D51074" w:rsidP="00D51074">
      <w:pPr>
        <w:ind w:right="-51" w:firstLine="851"/>
        <w:jc w:val="both"/>
        <w:rPr>
          <w:bCs/>
          <w:sz w:val="28"/>
          <w:szCs w:val="28"/>
        </w:rPr>
      </w:pPr>
    </w:p>
    <w:p w:rsidR="00D51074" w:rsidRPr="0098215F" w:rsidRDefault="00D51074" w:rsidP="00D51074">
      <w:pPr>
        <w:numPr>
          <w:ilvl w:val="0"/>
          <w:numId w:val="34"/>
        </w:numPr>
        <w:autoSpaceDN w:val="0"/>
        <w:adjustRightInd w:val="0"/>
        <w:rPr>
          <w:sz w:val="28"/>
          <w:szCs w:val="28"/>
        </w:rPr>
      </w:pPr>
      <w:r w:rsidRPr="0098215F">
        <w:rPr>
          <w:sz w:val="28"/>
          <w:szCs w:val="28"/>
        </w:rPr>
        <w:t>Образование и просвещение (код 3.5);</w:t>
      </w:r>
    </w:p>
    <w:p w:rsidR="00D51074" w:rsidRPr="0098215F" w:rsidRDefault="00D51074" w:rsidP="00D51074">
      <w:pPr>
        <w:numPr>
          <w:ilvl w:val="0"/>
          <w:numId w:val="34"/>
        </w:numPr>
        <w:autoSpaceDN w:val="0"/>
        <w:adjustRightInd w:val="0"/>
        <w:rPr>
          <w:sz w:val="28"/>
          <w:szCs w:val="28"/>
        </w:rPr>
      </w:pPr>
      <w:r w:rsidRPr="0098215F">
        <w:rPr>
          <w:sz w:val="28"/>
          <w:szCs w:val="28"/>
        </w:rPr>
        <w:t>Обеспечение научной деятельности (код 3.9);</w:t>
      </w:r>
    </w:p>
    <w:p w:rsidR="00D51074" w:rsidRPr="0098215F" w:rsidRDefault="00D51074" w:rsidP="00D51074">
      <w:pPr>
        <w:numPr>
          <w:ilvl w:val="0"/>
          <w:numId w:val="34"/>
        </w:numPr>
        <w:autoSpaceDN w:val="0"/>
        <w:adjustRightInd w:val="0"/>
        <w:rPr>
          <w:sz w:val="28"/>
          <w:szCs w:val="28"/>
        </w:rPr>
      </w:pPr>
      <w:r w:rsidRPr="0098215F">
        <w:rPr>
          <w:sz w:val="28"/>
          <w:szCs w:val="28"/>
        </w:rPr>
        <w:t>Спорт (код 5.1);</w:t>
      </w:r>
    </w:p>
    <w:p w:rsidR="00D51074" w:rsidRPr="0098215F" w:rsidRDefault="00D51074" w:rsidP="00D51074">
      <w:pPr>
        <w:numPr>
          <w:ilvl w:val="0"/>
          <w:numId w:val="34"/>
        </w:numPr>
        <w:autoSpaceDN w:val="0"/>
        <w:adjustRightInd w:val="0"/>
        <w:rPr>
          <w:sz w:val="28"/>
          <w:szCs w:val="28"/>
        </w:rPr>
      </w:pPr>
      <w:r w:rsidRPr="0098215F">
        <w:rPr>
          <w:sz w:val="28"/>
          <w:szCs w:val="28"/>
        </w:rPr>
        <w:t>Коммунальное обслуживание (код 3.1);</w:t>
      </w:r>
    </w:p>
    <w:p w:rsidR="00D51074" w:rsidRPr="0098215F" w:rsidRDefault="00D51074" w:rsidP="00D51074">
      <w:pPr>
        <w:numPr>
          <w:ilvl w:val="0"/>
          <w:numId w:val="34"/>
        </w:numPr>
        <w:autoSpaceDN w:val="0"/>
        <w:adjustRightInd w:val="0"/>
        <w:rPr>
          <w:sz w:val="28"/>
          <w:szCs w:val="28"/>
        </w:rPr>
      </w:pPr>
      <w:r w:rsidRPr="0098215F">
        <w:rPr>
          <w:sz w:val="28"/>
          <w:szCs w:val="28"/>
        </w:rPr>
        <w:t>Земельные участки (территории) общего пользования (код 12.0)</w:t>
      </w:r>
    </w:p>
    <w:p w:rsidR="00D51074" w:rsidRPr="0098215F" w:rsidRDefault="00D51074" w:rsidP="00D51074">
      <w:pPr>
        <w:ind w:right="-51"/>
        <w:jc w:val="both"/>
        <w:rPr>
          <w:bCs/>
          <w:sz w:val="28"/>
          <w:szCs w:val="28"/>
          <w:u w:val="single"/>
        </w:rPr>
      </w:pPr>
      <w:r w:rsidRPr="0098215F">
        <w:rPr>
          <w:bCs/>
          <w:sz w:val="28"/>
          <w:szCs w:val="28"/>
          <w:u w:val="single"/>
        </w:rPr>
        <w:t>Условные виды разрешенного использования:</w:t>
      </w:r>
    </w:p>
    <w:p w:rsidR="00D51074" w:rsidRPr="0098215F" w:rsidRDefault="00D51074" w:rsidP="00D51074">
      <w:pPr>
        <w:ind w:right="-51" w:firstLine="851"/>
        <w:jc w:val="both"/>
        <w:rPr>
          <w:bCs/>
          <w:sz w:val="28"/>
          <w:szCs w:val="28"/>
        </w:rPr>
      </w:pPr>
    </w:p>
    <w:p w:rsidR="00D51074" w:rsidRPr="0098215F" w:rsidRDefault="00D51074" w:rsidP="00D51074">
      <w:pPr>
        <w:numPr>
          <w:ilvl w:val="0"/>
          <w:numId w:val="35"/>
        </w:numPr>
        <w:autoSpaceDN w:val="0"/>
        <w:adjustRightInd w:val="0"/>
        <w:rPr>
          <w:sz w:val="28"/>
          <w:szCs w:val="28"/>
        </w:rPr>
      </w:pPr>
      <w:r w:rsidRPr="0098215F">
        <w:rPr>
          <w:sz w:val="28"/>
          <w:szCs w:val="28"/>
        </w:rPr>
        <w:t>Общественное управление (код 3.8);</w:t>
      </w:r>
    </w:p>
    <w:p w:rsidR="00D51074" w:rsidRPr="0098215F" w:rsidRDefault="00D51074" w:rsidP="00D51074">
      <w:pPr>
        <w:numPr>
          <w:ilvl w:val="0"/>
          <w:numId w:val="35"/>
        </w:numPr>
        <w:autoSpaceDN w:val="0"/>
        <w:adjustRightInd w:val="0"/>
        <w:rPr>
          <w:sz w:val="28"/>
          <w:szCs w:val="28"/>
        </w:rPr>
      </w:pPr>
      <w:r w:rsidRPr="0098215F">
        <w:rPr>
          <w:sz w:val="28"/>
          <w:szCs w:val="28"/>
        </w:rPr>
        <w:t>Деловое управление (код 4.1)</w:t>
      </w:r>
    </w:p>
    <w:p w:rsidR="00D51074" w:rsidRPr="0098215F" w:rsidRDefault="00D51074" w:rsidP="00D51074">
      <w:pPr>
        <w:numPr>
          <w:ilvl w:val="0"/>
          <w:numId w:val="35"/>
        </w:numPr>
        <w:autoSpaceDN w:val="0"/>
        <w:adjustRightInd w:val="0"/>
        <w:rPr>
          <w:sz w:val="28"/>
          <w:szCs w:val="28"/>
        </w:rPr>
      </w:pPr>
      <w:r w:rsidRPr="0098215F">
        <w:rPr>
          <w:sz w:val="28"/>
          <w:szCs w:val="28"/>
        </w:rPr>
        <w:t>Среднеэтажная жилая застройка (код 2.5).</w:t>
      </w:r>
    </w:p>
    <w:p w:rsidR="00D51074" w:rsidRPr="0098215F" w:rsidRDefault="00D51074" w:rsidP="00D51074">
      <w:pPr>
        <w:ind w:right="-51" w:firstLine="851"/>
        <w:jc w:val="both"/>
        <w:rPr>
          <w:bCs/>
          <w:sz w:val="28"/>
          <w:szCs w:val="28"/>
        </w:rPr>
      </w:pPr>
    </w:p>
    <w:p w:rsidR="00D51074" w:rsidRPr="0098215F" w:rsidRDefault="00D51074" w:rsidP="00D51074">
      <w:pPr>
        <w:ind w:right="-51"/>
        <w:jc w:val="both"/>
        <w:rPr>
          <w:bCs/>
          <w:sz w:val="28"/>
          <w:szCs w:val="28"/>
          <w:u w:val="single"/>
        </w:rPr>
      </w:pPr>
      <w:r w:rsidRPr="0098215F">
        <w:rPr>
          <w:bCs/>
          <w:sz w:val="28"/>
          <w:szCs w:val="28"/>
          <w:u w:val="single"/>
        </w:rPr>
        <w:t>Вспомогательные виды разрешенного использования:</w:t>
      </w:r>
    </w:p>
    <w:p w:rsidR="00D51074" w:rsidRPr="0098215F" w:rsidRDefault="00D51074" w:rsidP="00D51074">
      <w:pPr>
        <w:ind w:right="-51" w:firstLine="851"/>
        <w:jc w:val="both"/>
        <w:rPr>
          <w:bCs/>
          <w:sz w:val="28"/>
          <w:szCs w:val="28"/>
        </w:rPr>
      </w:pPr>
    </w:p>
    <w:p w:rsidR="00D51074" w:rsidRPr="0098215F" w:rsidRDefault="00D51074" w:rsidP="00D51074">
      <w:pPr>
        <w:numPr>
          <w:ilvl w:val="0"/>
          <w:numId w:val="29"/>
        </w:numPr>
        <w:contextualSpacing/>
        <w:rPr>
          <w:sz w:val="28"/>
          <w:szCs w:val="28"/>
        </w:rPr>
      </w:pPr>
      <w:r w:rsidRPr="0098215F">
        <w:rPr>
          <w:sz w:val="28"/>
          <w:szCs w:val="28"/>
        </w:rPr>
        <w:t>размещение временных гаражей с несколькими стояночными местами;</w:t>
      </w:r>
    </w:p>
    <w:p w:rsidR="00D51074" w:rsidRPr="0098215F" w:rsidRDefault="00D51074" w:rsidP="00D51074">
      <w:pPr>
        <w:numPr>
          <w:ilvl w:val="0"/>
          <w:numId w:val="29"/>
        </w:numPr>
        <w:contextualSpacing/>
        <w:rPr>
          <w:sz w:val="28"/>
          <w:szCs w:val="28"/>
        </w:rPr>
      </w:pPr>
      <w:r w:rsidRPr="0098215F">
        <w:rPr>
          <w:sz w:val="28"/>
          <w:szCs w:val="28"/>
        </w:rPr>
        <w:t>размещение временных стоянок;</w:t>
      </w:r>
    </w:p>
    <w:p w:rsidR="00D51074" w:rsidRPr="0098215F" w:rsidRDefault="00D51074" w:rsidP="00D51074">
      <w:pPr>
        <w:numPr>
          <w:ilvl w:val="0"/>
          <w:numId w:val="29"/>
        </w:numPr>
        <w:contextualSpacing/>
        <w:rPr>
          <w:sz w:val="28"/>
          <w:szCs w:val="28"/>
        </w:rPr>
      </w:pPr>
      <w:r w:rsidRPr="0098215F">
        <w:rPr>
          <w:sz w:val="28"/>
          <w:szCs w:val="28"/>
        </w:rPr>
        <w:t>обустройство спортивных и детских площадок, площадок отдыха;</w:t>
      </w:r>
    </w:p>
    <w:p w:rsidR="00D51074" w:rsidRPr="0098215F" w:rsidRDefault="00D51074" w:rsidP="00D51074">
      <w:pPr>
        <w:numPr>
          <w:ilvl w:val="0"/>
          <w:numId w:val="29"/>
        </w:numPr>
        <w:contextualSpacing/>
        <w:rPr>
          <w:sz w:val="28"/>
          <w:szCs w:val="28"/>
        </w:rPr>
      </w:pPr>
      <w:r w:rsidRPr="0098215F">
        <w:rPr>
          <w:sz w:val="28"/>
          <w:szCs w:val="28"/>
        </w:rPr>
        <w:t>игровая площадка;</w:t>
      </w:r>
    </w:p>
    <w:p w:rsidR="00D51074" w:rsidRPr="0098215F" w:rsidRDefault="00D51074" w:rsidP="00D51074">
      <w:pPr>
        <w:numPr>
          <w:ilvl w:val="0"/>
          <w:numId w:val="29"/>
        </w:numPr>
        <w:contextualSpacing/>
        <w:rPr>
          <w:sz w:val="28"/>
          <w:szCs w:val="28"/>
        </w:rPr>
      </w:pPr>
      <w:r w:rsidRPr="0098215F">
        <w:rPr>
          <w:sz w:val="28"/>
          <w:szCs w:val="28"/>
        </w:rPr>
        <w:t>танцевальная площадка.</w:t>
      </w:r>
    </w:p>
    <w:p w:rsidR="00D51074" w:rsidRPr="0098215F" w:rsidRDefault="00D51074" w:rsidP="00D51074">
      <w:pPr>
        <w:ind w:right="-51" w:firstLine="851"/>
        <w:jc w:val="both"/>
        <w:rPr>
          <w:bCs/>
          <w:sz w:val="28"/>
          <w:szCs w:val="28"/>
        </w:rPr>
      </w:pPr>
    </w:p>
    <w:p w:rsidR="00D51074" w:rsidRPr="0098215F" w:rsidRDefault="00D51074" w:rsidP="00D51074">
      <w:pPr>
        <w:ind w:right="-51"/>
        <w:jc w:val="both"/>
        <w:rPr>
          <w:bCs/>
          <w:sz w:val="28"/>
          <w:szCs w:val="28"/>
          <w:u w:val="single"/>
        </w:rPr>
      </w:pPr>
      <w:r w:rsidRPr="0098215F">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1074" w:rsidRPr="0098215F" w:rsidRDefault="00D51074" w:rsidP="00D51074">
      <w:pPr>
        <w:ind w:right="-51"/>
        <w:jc w:val="both"/>
        <w:rPr>
          <w:bCs/>
          <w:sz w:val="28"/>
          <w:szCs w:val="28"/>
          <w:u w:val="single"/>
        </w:rPr>
      </w:pPr>
    </w:p>
    <w:p w:rsidR="00D51074" w:rsidRPr="0098215F" w:rsidRDefault="00D51074" w:rsidP="00D51074">
      <w:pPr>
        <w:ind w:firstLine="709"/>
        <w:jc w:val="both"/>
        <w:rPr>
          <w:sz w:val="28"/>
          <w:szCs w:val="28"/>
        </w:rPr>
      </w:pPr>
      <w:r w:rsidRPr="0098215F">
        <w:rPr>
          <w:sz w:val="28"/>
          <w:szCs w:val="28"/>
        </w:rPr>
        <w:t>Коды основных видов разрешенного использования, для которых устана</w:t>
      </w:r>
      <w:r w:rsidRPr="0098215F">
        <w:rPr>
          <w:sz w:val="28"/>
          <w:szCs w:val="28"/>
        </w:rPr>
        <w:t>в</w:t>
      </w:r>
      <w:r w:rsidRPr="0098215F">
        <w:rPr>
          <w:sz w:val="28"/>
          <w:szCs w:val="28"/>
        </w:rPr>
        <w:t>ливаются предельные размеры земельных участков и параметры разрешенного строительства:</w:t>
      </w:r>
    </w:p>
    <w:p w:rsidR="00D51074" w:rsidRPr="0098215F" w:rsidRDefault="00D51074" w:rsidP="00D51074">
      <w:pPr>
        <w:autoSpaceDE w:val="0"/>
        <w:autoSpaceDN w:val="0"/>
        <w:adjustRightInd w:val="0"/>
        <w:ind w:firstLine="851"/>
        <w:jc w:val="both"/>
        <w:rPr>
          <w:bCs/>
          <w:sz w:val="28"/>
          <w:szCs w:val="28"/>
          <w:u w:val="single"/>
        </w:rPr>
      </w:pPr>
      <w:r w:rsidRPr="0098215F">
        <w:rPr>
          <w:sz w:val="28"/>
          <w:szCs w:val="28"/>
        </w:rPr>
        <w:t xml:space="preserve">  </w:t>
      </w:r>
      <w:r w:rsidRPr="0098215F">
        <w:rPr>
          <w:b/>
          <w:sz w:val="28"/>
          <w:szCs w:val="28"/>
        </w:rPr>
        <w:t>3.5; 3.9; 5.1</w:t>
      </w:r>
    </w:p>
    <w:p w:rsidR="00D51074" w:rsidRPr="0098215F" w:rsidRDefault="00D51074" w:rsidP="00D51074">
      <w:pPr>
        <w:ind w:right="-51"/>
        <w:jc w:val="both"/>
        <w:rPr>
          <w:bCs/>
          <w:sz w:val="28"/>
          <w:szCs w:val="28"/>
          <w:u w:val="single"/>
        </w:rPr>
      </w:pPr>
    </w:p>
    <w:p w:rsidR="00D51074" w:rsidRPr="0098215F" w:rsidRDefault="00D51074" w:rsidP="00D51074">
      <w:pPr>
        <w:ind w:right="-51" w:firstLine="851"/>
        <w:jc w:val="both"/>
        <w:rPr>
          <w:bCs/>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7479"/>
        <w:gridCol w:w="885"/>
        <w:gridCol w:w="1275"/>
      </w:tblGrid>
      <w:tr w:rsidR="00D51074" w:rsidRPr="0098215F" w:rsidTr="00AC5117">
        <w:tc>
          <w:tcPr>
            <w:tcW w:w="567" w:type="dxa"/>
          </w:tcPr>
          <w:p w:rsidR="00D51074" w:rsidRPr="0098215F" w:rsidRDefault="00D51074" w:rsidP="00AC5117">
            <w:pPr>
              <w:jc w:val="center"/>
            </w:pPr>
            <w:r w:rsidRPr="0098215F">
              <w:t>№ п/п</w:t>
            </w:r>
          </w:p>
        </w:tc>
        <w:tc>
          <w:tcPr>
            <w:tcW w:w="7479" w:type="dxa"/>
          </w:tcPr>
          <w:p w:rsidR="00D51074" w:rsidRPr="0098215F" w:rsidRDefault="00D51074" w:rsidP="00AC5117">
            <w:pPr>
              <w:jc w:val="center"/>
            </w:pPr>
            <w:r w:rsidRPr="0098215F">
              <w:t>Наименование параметра</w:t>
            </w:r>
          </w:p>
        </w:tc>
        <w:tc>
          <w:tcPr>
            <w:tcW w:w="885" w:type="dxa"/>
          </w:tcPr>
          <w:p w:rsidR="00D51074" w:rsidRPr="0098215F" w:rsidRDefault="00D51074" w:rsidP="00AC5117">
            <w:pPr>
              <w:jc w:val="center"/>
            </w:pPr>
            <w:r w:rsidRPr="0098215F">
              <w:t>Ед. изм</w:t>
            </w:r>
          </w:p>
        </w:tc>
        <w:tc>
          <w:tcPr>
            <w:tcW w:w="1275" w:type="dxa"/>
          </w:tcPr>
          <w:p w:rsidR="00D51074" w:rsidRPr="0098215F" w:rsidRDefault="00D51074" w:rsidP="00AC5117">
            <w:pPr>
              <w:jc w:val="center"/>
            </w:pPr>
            <w:r w:rsidRPr="0098215F">
              <w:t>Значение</w:t>
            </w:r>
          </w:p>
        </w:tc>
      </w:tr>
      <w:tr w:rsidR="00D51074" w:rsidRPr="0098215F" w:rsidTr="00AC5117">
        <w:tc>
          <w:tcPr>
            <w:tcW w:w="567" w:type="dxa"/>
          </w:tcPr>
          <w:p w:rsidR="00D51074" w:rsidRPr="0098215F" w:rsidRDefault="00D51074" w:rsidP="00AC5117">
            <w:pPr>
              <w:spacing w:line="360" w:lineRule="auto"/>
            </w:pPr>
            <w:r w:rsidRPr="0098215F">
              <w:t>1</w:t>
            </w:r>
          </w:p>
        </w:tc>
        <w:tc>
          <w:tcPr>
            <w:tcW w:w="7479" w:type="dxa"/>
            <w:vAlign w:val="center"/>
          </w:tcPr>
          <w:p w:rsidR="00D51074" w:rsidRPr="0098215F" w:rsidRDefault="00D51074" w:rsidP="00AC5117">
            <w:r w:rsidRPr="0098215F">
              <w:t>Минимальные размеры земельных участков, в том числе их площадь</w:t>
            </w:r>
          </w:p>
        </w:tc>
        <w:tc>
          <w:tcPr>
            <w:tcW w:w="885" w:type="dxa"/>
            <w:vAlign w:val="center"/>
          </w:tcPr>
          <w:p w:rsidR="00D51074" w:rsidRPr="0098215F" w:rsidRDefault="00D51074" w:rsidP="00AC5117">
            <w:pPr>
              <w:jc w:val="center"/>
            </w:pPr>
            <w:r w:rsidRPr="0098215F">
              <w:t>м</w:t>
            </w:r>
            <w:r w:rsidRPr="0098215F">
              <w:rPr>
                <w:vertAlign w:val="superscript"/>
              </w:rPr>
              <w:t>2</w:t>
            </w:r>
          </w:p>
        </w:tc>
        <w:tc>
          <w:tcPr>
            <w:tcW w:w="1275" w:type="dxa"/>
            <w:vAlign w:val="center"/>
          </w:tcPr>
          <w:p w:rsidR="00D51074" w:rsidRPr="0098215F" w:rsidRDefault="00D51074" w:rsidP="00AC5117">
            <w:pPr>
              <w:jc w:val="center"/>
            </w:pPr>
            <w:r w:rsidRPr="0098215F">
              <w:t>100</w:t>
            </w:r>
          </w:p>
        </w:tc>
      </w:tr>
      <w:tr w:rsidR="00D51074" w:rsidRPr="0098215F" w:rsidTr="00AC5117">
        <w:tc>
          <w:tcPr>
            <w:tcW w:w="567" w:type="dxa"/>
          </w:tcPr>
          <w:p w:rsidR="00D51074" w:rsidRPr="0098215F" w:rsidRDefault="00D51074" w:rsidP="00AC5117">
            <w:pPr>
              <w:spacing w:line="360" w:lineRule="auto"/>
            </w:pPr>
            <w:r w:rsidRPr="0098215F">
              <w:t>2</w:t>
            </w:r>
          </w:p>
        </w:tc>
        <w:tc>
          <w:tcPr>
            <w:tcW w:w="7479" w:type="dxa"/>
            <w:vAlign w:val="center"/>
          </w:tcPr>
          <w:p w:rsidR="00D51074" w:rsidRPr="0098215F" w:rsidRDefault="00D51074" w:rsidP="00AC5117">
            <w:r w:rsidRPr="0098215F">
              <w:t>Максимальные размеры земельных участков, в том числе их площадь</w:t>
            </w:r>
          </w:p>
        </w:tc>
        <w:tc>
          <w:tcPr>
            <w:tcW w:w="885" w:type="dxa"/>
            <w:vAlign w:val="center"/>
          </w:tcPr>
          <w:p w:rsidR="00D51074" w:rsidRPr="0098215F" w:rsidRDefault="00D51074" w:rsidP="00AC5117">
            <w:pPr>
              <w:jc w:val="center"/>
            </w:pPr>
            <w:r w:rsidRPr="0098215F">
              <w:t>м</w:t>
            </w:r>
            <w:r w:rsidRPr="0098215F">
              <w:rPr>
                <w:vertAlign w:val="superscript"/>
              </w:rPr>
              <w:t>2</w:t>
            </w:r>
          </w:p>
        </w:tc>
        <w:tc>
          <w:tcPr>
            <w:tcW w:w="1275" w:type="dxa"/>
            <w:vAlign w:val="center"/>
          </w:tcPr>
          <w:p w:rsidR="00D51074" w:rsidRPr="0098215F" w:rsidRDefault="00D51074" w:rsidP="00AC5117">
            <w:pPr>
              <w:jc w:val="center"/>
            </w:pPr>
            <w:r w:rsidRPr="0098215F">
              <w:t>5000</w:t>
            </w:r>
          </w:p>
        </w:tc>
      </w:tr>
      <w:tr w:rsidR="00D51074" w:rsidRPr="0098215F" w:rsidTr="00AC5117">
        <w:tc>
          <w:tcPr>
            <w:tcW w:w="567" w:type="dxa"/>
          </w:tcPr>
          <w:p w:rsidR="00D51074" w:rsidRPr="0098215F" w:rsidRDefault="00D51074" w:rsidP="00AC5117">
            <w:pPr>
              <w:spacing w:line="360" w:lineRule="auto"/>
            </w:pPr>
            <w:r w:rsidRPr="0098215F">
              <w:t>3</w:t>
            </w:r>
          </w:p>
        </w:tc>
        <w:tc>
          <w:tcPr>
            <w:tcW w:w="7479" w:type="dxa"/>
            <w:vAlign w:val="center"/>
          </w:tcPr>
          <w:p w:rsidR="00D51074" w:rsidRPr="0098215F" w:rsidRDefault="00D51074" w:rsidP="00AC5117">
            <w:r w:rsidRPr="0098215F">
              <w:t>Максимальный процент застройки в границах земельного участка, определяемый как отношение суммарной площади земельного учас</w:t>
            </w:r>
            <w:r w:rsidRPr="0098215F">
              <w:t>т</w:t>
            </w:r>
            <w:r w:rsidRPr="0098215F">
              <w:t>ка, которая может быть застроена, ко всей площади земельного учас</w:t>
            </w:r>
            <w:r w:rsidRPr="0098215F">
              <w:t>т</w:t>
            </w:r>
            <w:r w:rsidRPr="0098215F">
              <w:t>ка</w:t>
            </w:r>
          </w:p>
        </w:tc>
        <w:tc>
          <w:tcPr>
            <w:tcW w:w="885" w:type="dxa"/>
            <w:vAlign w:val="center"/>
          </w:tcPr>
          <w:p w:rsidR="00D51074" w:rsidRPr="0098215F" w:rsidRDefault="00D51074" w:rsidP="00AC5117">
            <w:pPr>
              <w:jc w:val="center"/>
            </w:pPr>
            <w:r w:rsidRPr="0098215F">
              <w:t>%</w:t>
            </w:r>
          </w:p>
        </w:tc>
        <w:tc>
          <w:tcPr>
            <w:tcW w:w="1275" w:type="dxa"/>
            <w:vAlign w:val="center"/>
          </w:tcPr>
          <w:p w:rsidR="00D51074" w:rsidRPr="0098215F" w:rsidRDefault="00D51074" w:rsidP="00AC5117">
            <w:pPr>
              <w:jc w:val="center"/>
            </w:pPr>
            <w:r w:rsidRPr="0098215F">
              <w:t>50</w:t>
            </w:r>
          </w:p>
        </w:tc>
      </w:tr>
      <w:tr w:rsidR="00D51074" w:rsidRPr="0098215F" w:rsidTr="00AC5117">
        <w:tc>
          <w:tcPr>
            <w:tcW w:w="567" w:type="dxa"/>
          </w:tcPr>
          <w:p w:rsidR="00D51074" w:rsidRPr="0098215F" w:rsidRDefault="00D51074" w:rsidP="00AC5117">
            <w:pPr>
              <w:spacing w:line="360" w:lineRule="auto"/>
            </w:pPr>
            <w:r w:rsidRPr="0098215F">
              <w:lastRenderedPageBreak/>
              <w:t>4</w:t>
            </w:r>
          </w:p>
        </w:tc>
        <w:tc>
          <w:tcPr>
            <w:tcW w:w="7479" w:type="dxa"/>
            <w:vAlign w:val="center"/>
          </w:tcPr>
          <w:p w:rsidR="00D51074" w:rsidRPr="0098215F" w:rsidRDefault="00D51074" w:rsidP="00AC5117">
            <w:r w:rsidRPr="0098215F">
              <w:t>Минимальные расстояния от границ землевладений до Минимальные отступы от границ земельных участков в целях определения мест д</w:t>
            </w:r>
            <w:r w:rsidRPr="0098215F">
              <w:t>о</w:t>
            </w:r>
            <w:r w:rsidRPr="0098215F">
              <w:t>пустимого размещения зданий, строений, сооружений, за пределами которых запрещено строительство зданий, строений, сооружений.</w:t>
            </w:r>
          </w:p>
        </w:tc>
        <w:tc>
          <w:tcPr>
            <w:tcW w:w="885" w:type="dxa"/>
            <w:vAlign w:val="center"/>
          </w:tcPr>
          <w:p w:rsidR="00D51074" w:rsidRPr="0098215F" w:rsidRDefault="00D51074" w:rsidP="00AC5117">
            <w:pPr>
              <w:jc w:val="center"/>
            </w:pPr>
            <w:r w:rsidRPr="0098215F">
              <w:t>м</w:t>
            </w:r>
          </w:p>
        </w:tc>
        <w:tc>
          <w:tcPr>
            <w:tcW w:w="1275" w:type="dxa"/>
            <w:vAlign w:val="center"/>
          </w:tcPr>
          <w:p w:rsidR="00D51074" w:rsidRPr="0098215F" w:rsidRDefault="00D51074" w:rsidP="00AC5117">
            <w:pPr>
              <w:jc w:val="center"/>
            </w:pPr>
            <w:r w:rsidRPr="0098215F">
              <w:t>3</w:t>
            </w:r>
          </w:p>
        </w:tc>
      </w:tr>
      <w:tr w:rsidR="00D51074" w:rsidRPr="0098215F" w:rsidTr="00AC5117">
        <w:tc>
          <w:tcPr>
            <w:tcW w:w="567" w:type="dxa"/>
          </w:tcPr>
          <w:p w:rsidR="00D51074" w:rsidRPr="0098215F" w:rsidRDefault="00D51074" w:rsidP="00AC5117">
            <w:pPr>
              <w:spacing w:line="360" w:lineRule="auto"/>
            </w:pPr>
            <w:r w:rsidRPr="0098215F">
              <w:t>5</w:t>
            </w:r>
          </w:p>
        </w:tc>
        <w:tc>
          <w:tcPr>
            <w:tcW w:w="7479" w:type="dxa"/>
            <w:vAlign w:val="center"/>
          </w:tcPr>
          <w:p w:rsidR="00D51074" w:rsidRPr="0098215F" w:rsidRDefault="00D51074" w:rsidP="00AC5117">
            <w:pPr>
              <w:tabs>
                <w:tab w:val="left" w:pos="1134"/>
              </w:tabs>
              <w:jc w:val="both"/>
            </w:pPr>
            <w:r w:rsidRPr="0098215F">
              <w:t>Предельное количество этажей или предельная высота зданий, стро</w:t>
            </w:r>
            <w:r w:rsidRPr="0098215F">
              <w:t>е</w:t>
            </w:r>
            <w:r w:rsidRPr="0098215F">
              <w:t>ний, сооружений</w:t>
            </w:r>
          </w:p>
        </w:tc>
        <w:tc>
          <w:tcPr>
            <w:tcW w:w="885" w:type="dxa"/>
          </w:tcPr>
          <w:p w:rsidR="00D51074" w:rsidRPr="0098215F" w:rsidRDefault="00D51074" w:rsidP="00AC5117">
            <w:pPr>
              <w:jc w:val="center"/>
            </w:pPr>
            <w:r w:rsidRPr="0098215F">
              <w:t>этажи</w:t>
            </w:r>
          </w:p>
        </w:tc>
        <w:tc>
          <w:tcPr>
            <w:tcW w:w="1275" w:type="dxa"/>
          </w:tcPr>
          <w:p w:rsidR="00D51074" w:rsidRPr="0098215F" w:rsidRDefault="00D51074" w:rsidP="00AC5117">
            <w:pPr>
              <w:jc w:val="center"/>
            </w:pPr>
            <w:r>
              <w:t>4</w:t>
            </w:r>
          </w:p>
        </w:tc>
      </w:tr>
    </w:tbl>
    <w:p w:rsidR="00D51074" w:rsidRDefault="00D51074" w:rsidP="00D51074">
      <w:pPr>
        <w:shd w:val="clear" w:color="auto" w:fill="FFFFFF"/>
        <w:ind w:firstLine="709"/>
        <w:jc w:val="both"/>
        <w:outlineLvl w:val="2"/>
        <w:rPr>
          <w:bCs/>
          <w:sz w:val="28"/>
          <w:szCs w:val="28"/>
        </w:rPr>
      </w:pPr>
    </w:p>
    <w:p w:rsidR="00D51074" w:rsidRDefault="00D51074" w:rsidP="00D51074">
      <w:pPr>
        <w:shd w:val="clear" w:color="auto" w:fill="FFFFFF"/>
        <w:ind w:firstLine="709"/>
        <w:jc w:val="both"/>
        <w:outlineLvl w:val="2"/>
        <w:rPr>
          <w:bCs/>
          <w:sz w:val="28"/>
          <w:szCs w:val="28"/>
        </w:rPr>
      </w:pPr>
    </w:p>
    <w:p w:rsidR="00D51074" w:rsidRDefault="00D51074" w:rsidP="00D51074">
      <w:pPr>
        <w:shd w:val="clear" w:color="auto" w:fill="FFFFFF"/>
        <w:ind w:firstLine="709"/>
        <w:jc w:val="both"/>
        <w:outlineLvl w:val="2"/>
        <w:rPr>
          <w:bCs/>
          <w:sz w:val="28"/>
          <w:szCs w:val="28"/>
        </w:rPr>
      </w:pPr>
    </w:p>
    <w:p w:rsidR="00D51074" w:rsidRDefault="00D51074" w:rsidP="00D51074">
      <w:pPr>
        <w:shd w:val="clear" w:color="auto" w:fill="FFFFFF"/>
        <w:ind w:firstLine="709"/>
        <w:jc w:val="both"/>
        <w:outlineLvl w:val="2"/>
        <w:rPr>
          <w:bCs/>
          <w:sz w:val="28"/>
          <w:szCs w:val="28"/>
        </w:rPr>
      </w:pPr>
    </w:p>
    <w:p w:rsidR="00D51074" w:rsidRDefault="00D51074" w:rsidP="00D51074">
      <w:pPr>
        <w:shd w:val="clear" w:color="auto" w:fill="FFFFFF"/>
        <w:ind w:firstLine="709"/>
        <w:jc w:val="both"/>
        <w:outlineLvl w:val="2"/>
        <w:rPr>
          <w:bCs/>
          <w:sz w:val="28"/>
          <w:szCs w:val="28"/>
        </w:rPr>
      </w:pPr>
    </w:p>
    <w:p w:rsidR="00D51074" w:rsidRDefault="00D51074" w:rsidP="00D51074">
      <w:pPr>
        <w:shd w:val="clear" w:color="auto" w:fill="FFFFFF"/>
        <w:ind w:firstLine="709"/>
        <w:jc w:val="both"/>
        <w:outlineLvl w:val="2"/>
        <w:rPr>
          <w:bCs/>
          <w:sz w:val="28"/>
          <w:szCs w:val="28"/>
        </w:rPr>
      </w:pPr>
    </w:p>
    <w:p w:rsidR="00D51074" w:rsidRDefault="00D51074" w:rsidP="00D51074">
      <w:pPr>
        <w:shd w:val="clear" w:color="auto" w:fill="FFFFFF"/>
        <w:ind w:firstLine="709"/>
        <w:jc w:val="both"/>
        <w:outlineLvl w:val="2"/>
        <w:rPr>
          <w:b/>
          <w:bCs/>
          <w:sz w:val="28"/>
          <w:szCs w:val="28"/>
        </w:rPr>
      </w:pPr>
      <w:r w:rsidRPr="003F53A9">
        <w:rPr>
          <w:b/>
          <w:bCs/>
          <w:sz w:val="28"/>
          <w:szCs w:val="28"/>
        </w:rPr>
        <w:t>Ст</w:t>
      </w:r>
      <w:r>
        <w:rPr>
          <w:b/>
          <w:bCs/>
          <w:sz w:val="28"/>
          <w:szCs w:val="28"/>
        </w:rPr>
        <w:t>атья 53</w:t>
      </w:r>
      <w:r w:rsidRPr="003F53A9">
        <w:rPr>
          <w:b/>
          <w:bCs/>
          <w:sz w:val="28"/>
          <w:szCs w:val="28"/>
        </w:rPr>
        <w:t xml:space="preserve">. </w:t>
      </w:r>
      <w:r w:rsidRPr="0027172B">
        <w:rPr>
          <w:bCs/>
          <w:sz w:val="28"/>
          <w:szCs w:val="28"/>
        </w:rPr>
        <w:t>Подзона для размещения объектов торгового, иного коммерческого назначения и объектов общественного питания</w:t>
      </w:r>
      <w:r>
        <w:rPr>
          <w:bCs/>
          <w:sz w:val="28"/>
          <w:szCs w:val="28"/>
        </w:rPr>
        <w:t xml:space="preserve"> </w:t>
      </w:r>
      <w:r w:rsidRPr="0027172B">
        <w:rPr>
          <w:b/>
          <w:bCs/>
          <w:sz w:val="28"/>
          <w:szCs w:val="28"/>
        </w:rPr>
        <w:t xml:space="preserve">ОДЗ </w:t>
      </w:r>
      <w:r>
        <w:rPr>
          <w:b/>
          <w:bCs/>
          <w:sz w:val="28"/>
          <w:szCs w:val="28"/>
        </w:rPr>
        <w:t>4</w:t>
      </w:r>
    </w:p>
    <w:p w:rsidR="00D51074" w:rsidRDefault="00D51074" w:rsidP="00D51074">
      <w:pPr>
        <w:shd w:val="clear" w:color="auto" w:fill="FFFFFF"/>
        <w:ind w:firstLine="709"/>
        <w:jc w:val="both"/>
        <w:outlineLvl w:val="2"/>
        <w:rPr>
          <w:b/>
          <w:bCs/>
          <w:sz w:val="28"/>
          <w:szCs w:val="28"/>
        </w:rPr>
      </w:pPr>
    </w:p>
    <w:p w:rsidR="00D51074" w:rsidRPr="0098215F" w:rsidRDefault="00D51074" w:rsidP="00D51074">
      <w:pPr>
        <w:ind w:right="-51"/>
        <w:jc w:val="both"/>
        <w:rPr>
          <w:bCs/>
          <w:sz w:val="28"/>
          <w:szCs w:val="28"/>
          <w:u w:val="single"/>
        </w:rPr>
      </w:pPr>
      <w:r w:rsidRPr="0098215F">
        <w:rPr>
          <w:bCs/>
          <w:sz w:val="28"/>
          <w:szCs w:val="28"/>
          <w:u w:val="single"/>
        </w:rPr>
        <w:t>Основные виды разрешенного использования:</w:t>
      </w:r>
    </w:p>
    <w:p w:rsidR="00D51074" w:rsidRPr="0098215F" w:rsidRDefault="00D51074" w:rsidP="00D51074">
      <w:pPr>
        <w:ind w:right="-51" w:firstLine="851"/>
        <w:jc w:val="both"/>
        <w:rPr>
          <w:bCs/>
          <w:sz w:val="28"/>
          <w:szCs w:val="28"/>
        </w:rPr>
      </w:pPr>
    </w:p>
    <w:p w:rsidR="00D51074" w:rsidRPr="0098215F" w:rsidRDefault="00D51074" w:rsidP="00D51074">
      <w:pPr>
        <w:numPr>
          <w:ilvl w:val="0"/>
          <w:numId w:val="36"/>
        </w:numPr>
        <w:tabs>
          <w:tab w:val="left" w:pos="851"/>
        </w:tabs>
        <w:autoSpaceDN w:val="0"/>
        <w:adjustRightInd w:val="0"/>
        <w:ind w:left="851" w:hanging="425"/>
        <w:rPr>
          <w:sz w:val="28"/>
          <w:szCs w:val="28"/>
        </w:rPr>
      </w:pPr>
      <w:r w:rsidRPr="0098215F">
        <w:rPr>
          <w:sz w:val="28"/>
          <w:szCs w:val="28"/>
        </w:rPr>
        <w:t>Объекты торговли (торговые центры, торгово-развлекательные центры (комплексы) (код 4.2);</w:t>
      </w:r>
    </w:p>
    <w:p w:rsidR="00D51074" w:rsidRPr="0098215F" w:rsidRDefault="00D51074" w:rsidP="00D51074">
      <w:pPr>
        <w:numPr>
          <w:ilvl w:val="0"/>
          <w:numId w:val="36"/>
        </w:numPr>
        <w:tabs>
          <w:tab w:val="left" w:pos="851"/>
        </w:tabs>
        <w:autoSpaceDN w:val="0"/>
        <w:adjustRightInd w:val="0"/>
        <w:ind w:left="851" w:hanging="425"/>
        <w:rPr>
          <w:sz w:val="28"/>
          <w:szCs w:val="28"/>
        </w:rPr>
      </w:pPr>
      <w:r w:rsidRPr="0098215F">
        <w:rPr>
          <w:sz w:val="28"/>
          <w:szCs w:val="28"/>
        </w:rPr>
        <w:t>Рынки (код 4.3);</w:t>
      </w:r>
    </w:p>
    <w:p w:rsidR="00D51074" w:rsidRPr="0098215F" w:rsidRDefault="00D51074" w:rsidP="00D51074">
      <w:pPr>
        <w:numPr>
          <w:ilvl w:val="0"/>
          <w:numId w:val="36"/>
        </w:numPr>
        <w:tabs>
          <w:tab w:val="left" w:pos="851"/>
        </w:tabs>
        <w:autoSpaceDN w:val="0"/>
        <w:adjustRightInd w:val="0"/>
        <w:ind w:left="851" w:hanging="425"/>
        <w:rPr>
          <w:sz w:val="28"/>
          <w:szCs w:val="28"/>
        </w:rPr>
      </w:pPr>
      <w:r w:rsidRPr="0098215F">
        <w:rPr>
          <w:sz w:val="28"/>
          <w:szCs w:val="28"/>
        </w:rPr>
        <w:t>Магазины (код 4.4);</w:t>
      </w:r>
    </w:p>
    <w:p w:rsidR="00D51074" w:rsidRPr="0098215F" w:rsidRDefault="00D51074" w:rsidP="00D51074">
      <w:pPr>
        <w:numPr>
          <w:ilvl w:val="0"/>
          <w:numId w:val="36"/>
        </w:numPr>
        <w:tabs>
          <w:tab w:val="left" w:pos="851"/>
        </w:tabs>
        <w:autoSpaceDN w:val="0"/>
        <w:adjustRightInd w:val="0"/>
        <w:ind w:left="851" w:hanging="425"/>
        <w:rPr>
          <w:sz w:val="28"/>
          <w:szCs w:val="28"/>
        </w:rPr>
      </w:pPr>
      <w:r w:rsidRPr="0098215F">
        <w:rPr>
          <w:sz w:val="28"/>
          <w:szCs w:val="28"/>
        </w:rPr>
        <w:t>Общественное питание (код 4.6);</w:t>
      </w:r>
    </w:p>
    <w:p w:rsidR="00D51074" w:rsidRPr="0098215F" w:rsidRDefault="00D51074" w:rsidP="00D51074">
      <w:pPr>
        <w:numPr>
          <w:ilvl w:val="0"/>
          <w:numId w:val="36"/>
        </w:numPr>
        <w:tabs>
          <w:tab w:val="left" w:pos="851"/>
        </w:tabs>
        <w:autoSpaceDN w:val="0"/>
        <w:adjustRightInd w:val="0"/>
        <w:ind w:left="851" w:hanging="425"/>
        <w:rPr>
          <w:sz w:val="28"/>
          <w:szCs w:val="28"/>
        </w:rPr>
      </w:pPr>
      <w:r w:rsidRPr="0098215F">
        <w:rPr>
          <w:sz w:val="28"/>
          <w:szCs w:val="28"/>
        </w:rPr>
        <w:t>Развлечения (код 4.8);</w:t>
      </w:r>
    </w:p>
    <w:p w:rsidR="00D51074" w:rsidRPr="0098215F" w:rsidRDefault="00D51074" w:rsidP="00D51074">
      <w:pPr>
        <w:numPr>
          <w:ilvl w:val="0"/>
          <w:numId w:val="36"/>
        </w:numPr>
        <w:tabs>
          <w:tab w:val="left" w:pos="851"/>
        </w:tabs>
        <w:autoSpaceDN w:val="0"/>
        <w:adjustRightInd w:val="0"/>
        <w:ind w:left="851" w:hanging="425"/>
        <w:rPr>
          <w:sz w:val="28"/>
          <w:szCs w:val="28"/>
        </w:rPr>
      </w:pPr>
      <w:r w:rsidRPr="0098215F">
        <w:rPr>
          <w:sz w:val="28"/>
          <w:szCs w:val="28"/>
        </w:rPr>
        <w:t>Выставочно-ярмарочная деятельность (код 4.10)</w:t>
      </w:r>
    </w:p>
    <w:p w:rsidR="00D51074" w:rsidRPr="0098215F" w:rsidRDefault="00D51074" w:rsidP="00D51074">
      <w:pPr>
        <w:numPr>
          <w:ilvl w:val="0"/>
          <w:numId w:val="36"/>
        </w:numPr>
        <w:tabs>
          <w:tab w:val="left" w:pos="851"/>
        </w:tabs>
        <w:autoSpaceDN w:val="0"/>
        <w:adjustRightInd w:val="0"/>
        <w:ind w:left="851" w:hanging="425"/>
        <w:rPr>
          <w:sz w:val="28"/>
          <w:szCs w:val="28"/>
        </w:rPr>
      </w:pPr>
      <w:r w:rsidRPr="0098215F">
        <w:rPr>
          <w:sz w:val="28"/>
          <w:szCs w:val="28"/>
        </w:rPr>
        <w:t>Банковская и страховая деятельность (код 4.5);</w:t>
      </w:r>
    </w:p>
    <w:p w:rsidR="00D51074" w:rsidRPr="0098215F" w:rsidRDefault="00D51074" w:rsidP="00D51074">
      <w:pPr>
        <w:numPr>
          <w:ilvl w:val="0"/>
          <w:numId w:val="36"/>
        </w:numPr>
        <w:tabs>
          <w:tab w:val="left" w:pos="851"/>
        </w:tabs>
        <w:autoSpaceDN w:val="0"/>
        <w:adjustRightInd w:val="0"/>
        <w:ind w:left="851" w:hanging="425"/>
        <w:rPr>
          <w:sz w:val="28"/>
          <w:szCs w:val="28"/>
        </w:rPr>
      </w:pPr>
      <w:r w:rsidRPr="0098215F">
        <w:rPr>
          <w:sz w:val="28"/>
          <w:szCs w:val="28"/>
        </w:rPr>
        <w:t>Гостиничное обслуживание (код 4.7);</w:t>
      </w:r>
    </w:p>
    <w:p w:rsidR="00D51074" w:rsidRPr="0098215F" w:rsidRDefault="00D51074" w:rsidP="00D51074">
      <w:pPr>
        <w:numPr>
          <w:ilvl w:val="0"/>
          <w:numId w:val="36"/>
        </w:numPr>
        <w:tabs>
          <w:tab w:val="left" w:pos="851"/>
        </w:tabs>
        <w:autoSpaceDN w:val="0"/>
        <w:adjustRightInd w:val="0"/>
        <w:ind w:left="851" w:hanging="425"/>
        <w:rPr>
          <w:sz w:val="28"/>
          <w:szCs w:val="28"/>
        </w:rPr>
      </w:pPr>
      <w:r w:rsidRPr="0098215F">
        <w:rPr>
          <w:sz w:val="28"/>
          <w:szCs w:val="28"/>
        </w:rPr>
        <w:t>Обслуживание автотранспорта (код 4.9);</w:t>
      </w:r>
    </w:p>
    <w:p w:rsidR="00D51074" w:rsidRDefault="00D51074" w:rsidP="00D51074">
      <w:pPr>
        <w:numPr>
          <w:ilvl w:val="0"/>
          <w:numId w:val="36"/>
        </w:numPr>
        <w:tabs>
          <w:tab w:val="left" w:pos="851"/>
          <w:tab w:val="left" w:pos="993"/>
        </w:tabs>
        <w:autoSpaceDN w:val="0"/>
        <w:adjustRightInd w:val="0"/>
        <w:ind w:left="851" w:hanging="425"/>
        <w:rPr>
          <w:sz w:val="28"/>
          <w:szCs w:val="28"/>
        </w:rPr>
      </w:pPr>
      <w:r w:rsidRPr="0098215F">
        <w:rPr>
          <w:sz w:val="28"/>
          <w:szCs w:val="28"/>
        </w:rPr>
        <w:t>Объекты придорожного сервиса (код 4.9.1)</w:t>
      </w:r>
    </w:p>
    <w:p w:rsidR="00D51074" w:rsidRPr="0098215F" w:rsidRDefault="00D51074" w:rsidP="00D51074">
      <w:pPr>
        <w:numPr>
          <w:ilvl w:val="0"/>
          <w:numId w:val="36"/>
        </w:numPr>
        <w:tabs>
          <w:tab w:val="left" w:pos="851"/>
          <w:tab w:val="left" w:pos="993"/>
        </w:tabs>
        <w:autoSpaceDN w:val="0"/>
        <w:adjustRightInd w:val="0"/>
        <w:ind w:left="851" w:hanging="425"/>
        <w:rPr>
          <w:sz w:val="28"/>
          <w:szCs w:val="28"/>
        </w:rPr>
      </w:pPr>
      <w:r w:rsidRPr="0098215F">
        <w:rPr>
          <w:sz w:val="28"/>
          <w:szCs w:val="28"/>
        </w:rPr>
        <w:t>Коммунальное обслуживание (код 3.1);</w:t>
      </w:r>
    </w:p>
    <w:p w:rsidR="00D51074" w:rsidRDefault="00D51074" w:rsidP="00D51074">
      <w:pPr>
        <w:numPr>
          <w:ilvl w:val="0"/>
          <w:numId w:val="36"/>
        </w:numPr>
        <w:tabs>
          <w:tab w:val="left" w:pos="851"/>
          <w:tab w:val="left" w:pos="993"/>
        </w:tabs>
        <w:autoSpaceDN w:val="0"/>
        <w:adjustRightInd w:val="0"/>
        <w:ind w:left="851" w:hanging="425"/>
        <w:rPr>
          <w:sz w:val="28"/>
          <w:szCs w:val="28"/>
        </w:rPr>
      </w:pPr>
      <w:r w:rsidRPr="0098215F">
        <w:rPr>
          <w:sz w:val="28"/>
          <w:szCs w:val="28"/>
        </w:rPr>
        <w:t>Земельные участки (территории) общего пользования (код 12.0)</w:t>
      </w:r>
    </w:p>
    <w:p w:rsidR="00D51074" w:rsidRPr="0098215F" w:rsidRDefault="00D51074" w:rsidP="00D51074">
      <w:pPr>
        <w:tabs>
          <w:tab w:val="left" w:pos="851"/>
          <w:tab w:val="left" w:pos="993"/>
        </w:tabs>
        <w:autoSpaceDN w:val="0"/>
        <w:adjustRightInd w:val="0"/>
        <w:rPr>
          <w:sz w:val="28"/>
          <w:szCs w:val="28"/>
        </w:rPr>
      </w:pPr>
    </w:p>
    <w:p w:rsidR="00D51074" w:rsidRPr="0098215F" w:rsidRDefault="00D51074" w:rsidP="00D51074">
      <w:pPr>
        <w:ind w:right="-51"/>
        <w:jc w:val="both"/>
        <w:rPr>
          <w:bCs/>
          <w:sz w:val="28"/>
          <w:szCs w:val="28"/>
          <w:u w:val="single"/>
        </w:rPr>
      </w:pPr>
      <w:r w:rsidRPr="0098215F">
        <w:rPr>
          <w:bCs/>
          <w:sz w:val="28"/>
          <w:szCs w:val="28"/>
          <w:u w:val="single"/>
        </w:rPr>
        <w:t>Условные виды разрешенного использования:</w:t>
      </w:r>
    </w:p>
    <w:p w:rsidR="00D51074" w:rsidRPr="0098215F" w:rsidRDefault="00D51074" w:rsidP="00D51074">
      <w:pPr>
        <w:ind w:right="-51" w:firstLine="851"/>
        <w:jc w:val="both"/>
        <w:rPr>
          <w:bCs/>
          <w:sz w:val="28"/>
          <w:szCs w:val="28"/>
        </w:rPr>
      </w:pPr>
    </w:p>
    <w:p w:rsidR="00D51074" w:rsidRPr="0098215F" w:rsidRDefault="00D51074" w:rsidP="00D51074">
      <w:pPr>
        <w:numPr>
          <w:ilvl w:val="0"/>
          <w:numId w:val="37"/>
        </w:numPr>
        <w:autoSpaceDN w:val="0"/>
        <w:adjustRightInd w:val="0"/>
        <w:rPr>
          <w:sz w:val="28"/>
          <w:szCs w:val="28"/>
        </w:rPr>
      </w:pPr>
      <w:r w:rsidRPr="0098215F">
        <w:rPr>
          <w:sz w:val="28"/>
          <w:szCs w:val="28"/>
        </w:rPr>
        <w:t>Среднеэтажная жилая застройка (код 2.5).</w:t>
      </w:r>
    </w:p>
    <w:p w:rsidR="00D51074" w:rsidRPr="0098215F" w:rsidRDefault="00D51074" w:rsidP="00D51074">
      <w:pPr>
        <w:ind w:right="-51" w:firstLine="851"/>
        <w:jc w:val="both"/>
        <w:rPr>
          <w:bCs/>
          <w:sz w:val="28"/>
          <w:szCs w:val="28"/>
        </w:rPr>
      </w:pPr>
    </w:p>
    <w:p w:rsidR="00D51074" w:rsidRPr="0098215F" w:rsidRDefault="00D51074" w:rsidP="00D51074">
      <w:pPr>
        <w:ind w:right="-51"/>
        <w:jc w:val="both"/>
        <w:rPr>
          <w:bCs/>
          <w:sz w:val="28"/>
          <w:szCs w:val="28"/>
          <w:u w:val="single"/>
        </w:rPr>
      </w:pPr>
      <w:r w:rsidRPr="0098215F">
        <w:rPr>
          <w:bCs/>
          <w:sz w:val="28"/>
          <w:szCs w:val="28"/>
          <w:u w:val="single"/>
        </w:rPr>
        <w:t>Вспомогательные виды разрешенного использования:</w:t>
      </w:r>
    </w:p>
    <w:p w:rsidR="00D51074" w:rsidRPr="0098215F" w:rsidRDefault="00D51074" w:rsidP="00D51074">
      <w:pPr>
        <w:ind w:right="-51" w:firstLine="851"/>
        <w:jc w:val="both"/>
        <w:rPr>
          <w:bCs/>
          <w:sz w:val="28"/>
          <w:szCs w:val="28"/>
        </w:rPr>
      </w:pPr>
    </w:p>
    <w:p w:rsidR="00D51074" w:rsidRPr="0098215F" w:rsidRDefault="00D51074" w:rsidP="00D51074">
      <w:pPr>
        <w:numPr>
          <w:ilvl w:val="0"/>
          <w:numId w:val="29"/>
        </w:numPr>
        <w:contextualSpacing/>
        <w:rPr>
          <w:sz w:val="28"/>
          <w:szCs w:val="28"/>
        </w:rPr>
      </w:pPr>
      <w:r w:rsidRPr="0098215F">
        <w:rPr>
          <w:sz w:val="28"/>
          <w:szCs w:val="28"/>
        </w:rPr>
        <w:t>размещение временных стоянок;</w:t>
      </w:r>
    </w:p>
    <w:p w:rsidR="00D51074" w:rsidRPr="0098215F" w:rsidRDefault="00D51074" w:rsidP="00D51074">
      <w:pPr>
        <w:numPr>
          <w:ilvl w:val="0"/>
          <w:numId w:val="29"/>
        </w:numPr>
        <w:contextualSpacing/>
        <w:rPr>
          <w:sz w:val="28"/>
          <w:szCs w:val="28"/>
        </w:rPr>
      </w:pPr>
      <w:r w:rsidRPr="0098215F">
        <w:rPr>
          <w:sz w:val="28"/>
          <w:szCs w:val="28"/>
        </w:rPr>
        <w:t>обустройство спортивных и детских площадок, площадок отдыха;</w:t>
      </w:r>
    </w:p>
    <w:p w:rsidR="00D51074" w:rsidRPr="0098215F" w:rsidRDefault="00D51074" w:rsidP="00D51074">
      <w:pPr>
        <w:numPr>
          <w:ilvl w:val="0"/>
          <w:numId w:val="29"/>
        </w:numPr>
        <w:contextualSpacing/>
        <w:rPr>
          <w:sz w:val="28"/>
          <w:szCs w:val="28"/>
        </w:rPr>
      </w:pPr>
      <w:r w:rsidRPr="0098215F">
        <w:rPr>
          <w:sz w:val="28"/>
          <w:szCs w:val="28"/>
        </w:rPr>
        <w:t>игровая площадка;</w:t>
      </w:r>
    </w:p>
    <w:p w:rsidR="00D51074" w:rsidRPr="0098215F" w:rsidRDefault="00D51074" w:rsidP="00D51074">
      <w:pPr>
        <w:ind w:right="-51" w:firstLine="851"/>
        <w:jc w:val="both"/>
        <w:rPr>
          <w:bCs/>
          <w:sz w:val="28"/>
          <w:szCs w:val="28"/>
        </w:rPr>
      </w:pPr>
    </w:p>
    <w:p w:rsidR="00D51074" w:rsidRPr="0098215F" w:rsidRDefault="00D51074" w:rsidP="00D51074">
      <w:pPr>
        <w:ind w:right="-51"/>
        <w:jc w:val="both"/>
        <w:rPr>
          <w:bCs/>
          <w:sz w:val="28"/>
          <w:szCs w:val="28"/>
          <w:u w:val="single"/>
        </w:rPr>
      </w:pPr>
      <w:r w:rsidRPr="0098215F">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1074" w:rsidRPr="0098215F" w:rsidRDefault="00D51074" w:rsidP="00D51074">
      <w:pPr>
        <w:ind w:right="-51"/>
        <w:jc w:val="both"/>
        <w:rPr>
          <w:bCs/>
          <w:sz w:val="28"/>
          <w:szCs w:val="28"/>
          <w:u w:val="single"/>
        </w:rPr>
      </w:pPr>
    </w:p>
    <w:p w:rsidR="00D51074" w:rsidRPr="0098215F" w:rsidRDefault="00D51074" w:rsidP="00D51074">
      <w:pPr>
        <w:ind w:firstLine="709"/>
        <w:jc w:val="both"/>
        <w:rPr>
          <w:sz w:val="28"/>
          <w:szCs w:val="28"/>
        </w:rPr>
      </w:pPr>
      <w:r w:rsidRPr="0098215F">
        <w:rPr>
          <w:sz w:val="28"/>
          <w:szCs w:val="28"/>
        </w:rPr>
        <w:t>Коды основных видов разрешенного использования, для которых устана</w:t>
      </w:r>
      <w:r w:rsidRPr="0098215F">
        <w:rPr>
          <w:sz w:val="28"/>
          <w:szCs w:val="28"/>
        </w:rPr>
        <w:t>в</w:t>
      </w:r>
      <w:r w:rsidRPr="0098215F">
        <w:rPr>
          <w:sz w:val="28"/>
          <w:szCs w:val="28"/>
        </w:rPr>
        <w:t>ливаются предельные размеры земельных участков и параметры разрешенного строительства:</w:t>
      </w:r>
    </w:p>
    <w:p w:rsidR="00D51074" w:rsidRPr="0098215F" w:rsidRDefault="00D51074" w:rsidP="00D51074">
      <w:pPr>
        <w:autoSpaceDE w:val="0"/>
        <w:autoSpaceDN w:val="0"/>
        <w:adjustRightInd w:val="0"/>
        <w:ind w:firstLine="851"/>
        <w:jc w:val="both"/>
        <w:rPr>
          <w:bCs/>
          <w:sz w:val="28"/>
          <w:szCs w:val="28"/>
          <w:u w:val="single"/>
        </w:rPr>
      </w:pPr>
      <w:r w:rsidRPr="0098215F">
        <w:rPr>
          <w:sz w:val="28"/>
          <w:szCs w:val="28"/>
        </w:rPr>
        <w:t xml:space="preserve">  </w:t>
      </w:r>
      <w:r w:rsidRPr="0098215F">
        <w:rPr>
          <w:b/>
          <w:sz w:val="28"/>
          <w:szCs w:val="28"/>
        </w:rPr>
        <w:t>4.2-4.4; 4.6; 4.8</w:t>
      </w:r>
    </w:p>
    <w:p w:rsidR="00D51074" w:rsidRPr="0098215F" w:rsidRDefault="00D51074" w:rsidP="00D51074">
      <w:pPr>
        <w:ind w:right="-51"/>
        <w:jc w:val="both"/>
        <w:rPr>
          <w:bCs/>
          <w:sz w:val="28"/>
          <w:szCs w:val="28"/>
          <w:u w:val="single"/>
        </w:rPr>
      </w:pPr>
    </w:p>
    <w:p w:rsidR="00D51074" w:rsidRDefault="00D51074" w:rsidP="00D51074">
      <w:pPr>
        <w:ind w:right="-51"/>
        <w:jc w:val="both"/>
        <w:rPr>
          <w:bCs/>
          <w:sz w:val="28"/>
          <w:szCs w:val="28"/>
          <w:u w:val="single"/>
        </w:rPr>
      </w:pPr>
    </w:p>
    <w:p w:rsidR="00D51074" w:rsidRDefault="00D51074" w:rsidP="00D51074">
      <w:pPr>
        <w:ind w:right="-51"/>
        <w:jc w:val="both"/>
        <w:rPr>
          <w:bCs/>
          <w:sz w:val="28"/>
          <w:szCs w:val="28"/>
          <w:u w:val="single"/>
        </w:rPr>
      </w:pPr>
    </w:p>
    <w:p w:rsidR="00D51074" w:rsidRDefault="00D51074" w:rsidP="00D51074">
      <w:pPr>
        <w:ind w:right="-51"/>
        <w:jc w:val="both"/>
        <w:rPr>
          <w:bCs/>
          <w:sz w:val="28"/>
          <w:szCs w:val="28"/>
          <w:u w:val="single"/>
        </w:rPr>
      </w:pPr>
    </w:p>
    <w:p w:rsidR="00D51074" w:rsidRDefault="00D51074" w:rsidP="00D51074">
      <w:pPr>
        <w:ind w:right="-51"/>
        <w:jc w:val="both"/>
        <w:rPr>
          <w:bCs/>
          <w:sz w:val="28"/>
          <w:szCs w:val="28"/>
          <w:u w:val="single"/>
        </w:rPr>
      </w:pPr>
    </w:p>
    <w:p w:rsidR="00D51074" w:rsidRPr="0098215F" w:rsidRDefault="00D51074" w:rsidP="00D51074">
      <w:pPr>
        <w:ind w:right="-51"/>
        <w:jc w:val="both"/>
        <w:rPr>
          <w:bCs/>
          <w:sz w:val="28"/>
          <w:szCs w:val="28"/>
          <w:u w:val="single"/>
        </w:rPr>
      </w:pPr>
    </w:p>
    <w:p w:rsidR="00D51074" w:rsidRPr="0098215F" w:rsidRDefault="00D51074" w:rsidP="00D51074">
      <w:pPr>
        <w:ind w:right="-51" w:firstLine="851"/>
        <w:jc w:val="both"/>
        <w:rPr>
          <w:bCs/>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7479"/>
        <w:gridCol w:w="885"/>
        <w:gridCol w:w="1275"/>
      </w:tblGrid>
      <w:tr w:rsidR="00D51074" w:rsidRPr="0098215F" w:rsidTr="00AC5117">
        <w:tc>
          <w:tcPr>
            <w:tcW w:w="567" w:type="dxa"/>
          </w:tcPr>
          <w:p w:rsidR="00D51074" w:rsidRPr="0098215F" w:rsidRDefault="00D51074" w:rsidP="00AC5117">
            <w:pPr>
              <w:jc w:val="center"/>
            </w:pPr>
            <w:r w:rsidRPr="0098215F">
              <w:t>№ п/п</w:t>
            </w:r>
          </w:p>
        </w:tc>
        <w:tc>
          <w:tcPr>
            <w:tcW w:w="7479" w:type="dxa"/>
          </w:tcPr>
          <w:p w:rsidR="00D51074" w:rsidRPr="0098215F" w:rsidRDefault="00D51074" w:rsidP="00AC5117">
            <w:pPr>
              <w:jc w:val="center"/>
            </w:pPr>
            <w:r w:rsidRPr="0098215F">
              <w:t>Наименование параметра</w:t>
            </w:r>
          </w:p>
        </w:tc>
        <w:tc>
          <w:tcPr>
            <w:tcW w:w="885" w:type="dxa"/>
          </w:tcPr>
          <w:p w:rsidR="00D51074" w:rsidRPr="0098215F" w:rsidRDefault="00D51074" w:rsidP="00AC5117">
            <w:pPr>
              <w:jc w:val="center"/>
            </w:pPr>
            <w:r w:rsidRPr="0098215F">
              <w:t>Ед. изм</w:t>
            </w:r>
          </w:p>
        </w:tc>
        <w:tc>
          <w:tcPr>
            <w:tcW w:w="1275" w:type="dxa"/>
          </w:tcPr>
          <w:p w:rsidR="00D51074" w:rsidRPr="0098215F" w:rsidRDefault="00D51074" w:rsidP="00AC5117">
            <w:pPr>
              <w:jc w:val="center"/>
            </w:pPr>
            <w:r w:rsidRPr="0098215F">
              <w:t>Значение</w:t>
            </w:r>
          </w:p>
        </w:tc>
      </w:tr>
      <w:tr w:rsidR="00D51074" w:rsidRPr="0098215F" w:rsidTr="00AC5117">
        <w:tc>
          <w:tcPr>
            <w:tcW w:w="567" w:type="dxa"/>
          </w:tcPr>
          <w:p w:rsidR="00D51074" w:rsidRPr="0098215F" w:rsidRDefault="00D51074" w:rsidP="00AC5117">
            <w:pPr>
              <w:spacing w:line="360" w:lineRule="auto"/>
            </w:pPr>
            <w:r w:rsidRPr="0098215F">
              <w:t>1</w:t>
            </w:r>
          </w:p>
        </w:tc>
        <w:tc>
          <w:tcPr>
            <w:tcW w:w="7479" w:type="dxa"/>
            <w:vAlign w:val="center"/>
          </w:tcPr>
          <w:p w:rsidR="00D51074" w:rsidRPr="0098215F" w:rsidRDefault="00D51074" w:rsidP="00AC5117">
            <w:r w:rsidRPr="0098215F">
              <w:t>Минимальные размеры земельных участков, в том числе их площадь</w:t>
            </w:r>
          </w:p>
        </w:tc>
        <w:tc>
          <w:tcPr>
            <w:tcW w:w="885" w:type="dxa"/>
            <w:vAlign w:val="center"/>
          </w:tcPr>
          <w:p w:rsidR="00D51074" w:rsidRPr="0098215F" w:rsidRDefault="00D51074" w:rsidP="00AC5117">
            <w:pPr>
              <w:jc w:val="center"/>
            </w:pPr>
            <w:r w:rsidRPr="0098215F">
              <w:t>м</w:t>
            </w:r>
            <w:r w:rsidRPr="0098215F">
              <w:rPr>
                <w:vertAlign w:val="superscript"/>
              </w:rPr>
              <w:t>2</w:t>
            </w:r>
          </w:p>
        </w:tc>
        <w:tc>
          <w:tcPr>
            <w:tcW w:w="1275" w:type="dxa"/>
            <w:vAlign w:val="center"/>
          </w:tcPr>
          <w:p w:rsidR="00D51074" w:rsidRPr="0098215F" w:rsidRDefault="00D51074" w:rsidP="00AC5117">
            <w:pPr>
              <w:jc w:val="center"/>
            </w:pPr>
            <w:r w:rsidRPr="0098215F">
              <w:t>100</w:t>
            </w:r>
          </w:p>
        </w:tc>
      </w:tr>
      <w:tr w:rsidR="00D51074" w:rsidRPr="0098215F" w:rsidTr="00AC5117">
        <w:tc>
          <w:tcPr>
            <w:tcW w:w="567" w:type="dxa"/>
          </w:tcPr>
          <w:p w:rsidR="00D51074" w:rsidRPr="0098215F" w:rsidRDefault="00D51074" w:rsidP="00AC5117">
            <w:pPr>
              <w:spacing w:line="360" w:lineRule="auto"/>
            </w:pPr>
            <w:r w:rsidRPr="0098215F">
              <w:t>2</w:t>
            </w:r>
          </w:p>
        </w:tc>
        <w:tc>
          <w:tcPr>
            <w:tcW w:w="7479" w:type="dxa"/>
            <w:vAlign w:val="center"/>
          </w:tcPr>
          <w:p w:rsidR="00D51074" w:rsidRPr="0098215F" w:rsidRDefault="00D51074" w:rsidP="00AC5117">
            <w:r w:rsidRPr="0098215F">
              <w:t>Максимальные размеры земельных участков, в том числе их площадь</w:t>
            </w:r>
          </w:p>
        </w:tc>
        <w:tc>
          <w:tcPr>
            <w:tcW w:w="885" w:type="dxa"/>
            <w:vAlign w:val="center"/>
          </w:tcPr>
          <w:p w:rsidR="00D51074" w:rsidRPr="0098215F" w:rsidRDefault="00D51074" w:rsidP="00AC5117">
            <w:pPr>
              <w:jc w:val="center"/>
            </w:pPr>
            <w:r w:rsidRPr="0098215F">
              <w:t>м</w:t>
            </w:r>
            <w:r w:rsidRPr="0098215F">
              <w:rPr>
                <w:vertAlign w:val="superscript"/>
              </w:rPr>
              <w:t>2</w:t>
            </w:r>
          </w:p>
        </w:tc>
        <w:tc>
          <w:tcPr>
            <w:tcW w:w="1275" w:type="dxa"/>
            <w:vAlign w:val="center"/>
          </w:tcPr>
          <w:p w:rsidR="00D51074" w:rsidRPr="0098215F" w:rsidRDefault="00D51074" w:rsidP="00AC5117">
            <w:pPr>
              <w:jc w:val="center"/>
            </w:pPr>
            <w:r w:rsidRPr="0098215F">
              <w:t>5000</w:t>
            </w:r>
          </w:p>
        </w:tc>
      </w:tr>
      <w:tr w:rsidR="00D51074" w:rsidRPr="0098215F" w:rsidTr="00AC5117">
        <w:tc>
          <w:tcPr>
            <w:tcW w:w="567" w:type="dxa"/>
          </w:tcPr>
          <w:p w:rsidR="00D51074" w:rsidRPr="0098215F" w:rsidRDefault="00D51074" w:rsidP="00AC5117">
            <w:pPr>
              <w:spacing w:line="360" w:lineRule="auto"/>
            </w:pPr>
            <w:r w:rsidRPr="0098215F">
              <w:t>3</w:t>
            </w:r>
          </w:p>
        </w:tc>
        <w:tc>
          <w:tcPr>
            <w:tcW w:w="7479" w:type="dxa"/>
            <w:vAlign w:val="center"/>
          </w:tcPr>
          <w:p w:rsidR="00D51074" w:rsidRPr="0098215F" w:rsidRDefault="00D51074" w:rsidP="00AC5117">
            <w:r w:rsidRPr="0098215F">
              <w:t>Максимальный процент застройки в границах земельного участка, определяемый как отношение суммарной площади земельного учас</w:t>
            </w:r>
            <w:r w:rsidRPr="0098215F">
              <w:t>т</w:t>
            </w:r>
            <w:r w:rsidRPr="0098215F">
              <w:t>ка, которая может быть застроена, ко всей площади земельного учас</w:t>
            </w:r>
            <w:r w:rsidRPr="0098215F">
              <w:t>т</w:t>
            </w:r>
            <w:r w:rsidRPr="0098215F">
              <w:t>ка</w:t>
            </w:r>
          </w:p>
        </w:tc>
        <w:tc>
          <w:tcPr>
            <w:tcW w:w="885" w:type="dxa"/>
            <w:vAlign w:val="center"/>
          </w:tcPr>
          <w:p w:rsidR="00D51074" w:rsidRPr="0098215F" w:rsidRDefault="00D51074" w:rsidP="00AC5117">
            <w:pPr>
              <w:jc w:val="center"/>
            </w:pPr>
            <w:r w:rsidRPr="0098215F">
              <w:t>%</w:t>
            </w:r>
          </w:p>
        </w:tc>
        <w:tc>
          <w:tcPr>
            <w:tcW w:w="1275" w:type="dxa"/>
            <w:vAlign w:val="center"/>
          </w:tcPr>
          <w:p w:rsidR="00D51074" w:rsidRPr="0098215F" w:rsidRDefault="00D51074" w:rsidP="00AC5117">
            <w:pPr>
              <w:jc w:val="center"/>
            </w:pPr>
            <w:r w:rsidRPr="0098215F">
              <w:t>50</w:t>
            </w:r>
          </w:p>
        </w:tc>
      </w:tr>
      <w:tr w:rsidR="00D51074" w:rsidRPr="0098215F" w:rsidTr="00AC5117">
        <w:tc>
          <w:tcPr>
            <w:tcW w:w="567" w:type="dxa"/>
          </w:tcPr>
          <w:p w:rsidR="00D51074" w:rsidRPr="0098215F" w:rsidRDefault="00D51074" w:rsidP="00AC5117">
            <w:pPr>
              <w:spacing w:line="360" w:lineRule="auto"/>
            </w:pPr>
            <w:r w:rsidRPr="0098215F">
              <w:t>4</w:t>
            </w:r>
          </w:p>
        </w:tc>
        <w:tc>
          <w:tcPr>
            <w:tcW w:w="7479" w:type="dxa"/>
            <w:vAlign w:val="center"/>
          </w:tcPr>
          <w:p w:rsidR="00D51074" w:rsidRPr="0098215F" w:rsidRDefault="00D51074" w:rsidP="00AC5117">
            <w:r w:rsidRPr="0098215F">
              <w:t>Минимальные расстояния от границ землевладений до Минимальные отступы от границ земельных участков в целях определения мест д</w:t>
            </w:r>
            <w:r w:rsidRPr="0098215F">
              <w:t>о</w:t>
            </w:r>
            <w:r w:rsidRPr="0098215F">
              <w:t>пустимого размещения зданий, строений, сооружений, за пределами которых запрещено строительство зданий, строений, сооружений.</w:t>
            </w:r>
          </w:p>
        </w:tc>
        <w:tc>
          <w:tcPr>
            <w:tcW w:w="885" w:type="dxa"/>
            <w:vAlign w:val="center"/>
          </w:tcPr>
          <w:p w:rsidR="00D51074" w:rsidRPr="0098215F" w:rsidRDefault="00D51074" w:rsidP="00AC5117">
            <w:pPr>
              <w:jc w:val="center"/>
            </w:pPr>
            <w:r w:rsidRPr="0098215F">
              <w:t>м</w:t>
            </w:r>
          </w:p>
        </w:tc>
        <w:tc>
          <w:tcPr>
            <w:tcW w:w="1275" w:type="dxa"/>
            <w:vAlign w:val="center"/>
          </w:tcPr>
          <w:p w:rsidR="00D51074" w:rsidRPr="0098215F" w:rsidRDefault="00D51074" w:rsidP="00AC5117">
            <w:pPr>
              <w:jc w:val="center"/>
            </w:pPr>
            <w:r w:rsidRPr="0098215F">
              <w:t>3</w:t>
            </w:r>
          </w:p>
        </w:tc>
      </w:tr>
      <w:tr w:rsidR="00D51074" w:rsidRPr="0098215F" w:rsidTr="00AC5117">
        <w:tc>
          <w:tcPr>
            <w:tcW w:w="567" w:type="dxa"/>
          </w:tcPr>
          <w:p w:rsidR="00D51074" w:rsidRPr="0098215F" w:rsidRDefault="00D51074" w:rsidP="00AC5117">
            <w:pPr>
              <w:spacing w:line="360" w:lineRule="auto"/>
            </w:pPr>
            <w:r w:rsidRPr="0098215F">
              <w:t>5</w:t>
            </w:r>
          </w:p>
        </w:tc>
        <w:tc>
          <w:tcPr>
            <w:tcW w:w="7479" w:type="dxa"/>
            <w:vAlign w:val="center"/>
          </w:tcPr>
          <w:p w:rsidR="00D51074" w:rsidRPr="0098215F" w:rsidRDefault="00D51074" w:rsidP="00AC5117">
            <w:pPr>
              <w:tabs>
                <w:tab w:val="left" w:pos="1134"/>
              </w:tabs>
              <w:jc w:val="both"/>
            </w:pPr>
            <w:r w:rsidRPr="0098215F">
              <w:t>Предельное количество этажей или предельная высота зданий, стро</w:t>
            </w:r>
            <w:r w:rsidRPr="0098215F">
              <w:t>е</w:t>
            </w:r>
            <w:r w:rsidRPr="0098215F">
              <w:t>ний, сооружений</w:t>
            </w:r>
          </w:p>
        </w:tc>
        <w:tc>
          <w:tcPr>
            <w:tcW w:w="885" w:type="dxa"/>
          </w:tcPr>
          <w:p w:rsidR="00D51074" w:rsidRPr="0098215F" w:rsidRDefault="00D51074" w:rsidP="00AC5117">
            <w:pPr>
              <w:jc w:val="center"/>
            </w:pPr>
            <w:r w:rsidRPr="0098215F">
              <w:t>этажи</w:t>
            </w:r>
          </w:p>
        </w:tc>
        <w:tc>
          <w:tcPr>
            <w:tcW w:w="1275" w:type="dxa"/>
          </w:tcPr>
          <w:p w:rsidR="00D51074" w:rsidRPr="0098215F" w:rsidRDefault="00D51074" w:rsidP="00AC5117">
            <w:pPr>
              <w:jc w:val="center"/>
            </w:pPr>
            <w:r>
              <w:t>4</w:t>
            </w:r>
          </w:p>
        </w:tc>
      </w:tr>
    </w:tbl>
    <w:p w:rsidR="00D51074" w:rsidRDefault="00D51074" w:rsidP="00D51074">
      <w:pPr>
        <w:shd w:val="clear" w:color="auto" w:fill="FFFFFF"/>
        <w:ind w:firstLine="709"/>
        <w:jc w:val="both"/>
        <w:outlineLvl w:val="2"/>
        <w:rPr>
          <w:bCs/>
          <w:sz w:val="28"/>
          <w:szCs w:val="28"/>
        </w:rPr>
      </w:pPr>
    </w:p>
    <w:p w:rsidR="00D51074" w:rsidRDefault="00D51074" w:rsidP="00D51074">
      <w:pPr>
        <w:shd w:val="clear" w:color="auto" w:fill="FFFFFF"/>
        <w:ind w:firstLine="709"/>
        <w:jc w:val="both"/>
        <w:outlineLvl w:val="2"/>
        <w:rPr>
          <w:bCs/>
          <w:sz w:val="28"/>
          <w:szCs w:val="28"/>
        </w:rPr>
      </w:pPr>
    </w:p>
    <w:p w:rsidR="00D51074" w:rsidRPr="003F53A9" w:rsidRDefault="00D51074" w:rsidP="00D51074">
      <w:pPr>
        <w:shd w:val="clear" w:color="auto" w:fill="FFFFFF"/>
        <w:ind w:firstLine="709"/>
        <w:jc w:val="both"/>
        <w:outlineLvl w:val="2"/>
        <w:rPr>
          <w:bCs/>
          <w:sz w:val="28"/>
          <w:szCs w:val="28"/>
        </w:rPr>
      </w:pPr>
      <w:r w:rsidRPr="003F53A9">
        <w:rPr>
          <w:b/>
          <w:bCs/>
          <w:sz w:val="28"/>
          <w:szCs w:val="28"/>
        </w:rPr>
        <w:t xml:space="preserve">Статья </w:t>
      </w:r>
      <w:r>
        <w:rPr>
          <w:b/>
          <w:bCs/>
          <w:sz w:val="28"/>
          <w:szCs w:val="28"/>
        </w:rPr>
        <w:t>54</w:t>
      </w:r>
      <w:r w:rsidRPr="003F53A9">
        <w:rPr>
          <w:b/>
          <w:bCs/>
          <w:sz w:val="28"/>
          <w:szCs w:val="28"/>
        </w:rPr>
        <w:t xml:space="preserve">. </w:t>
      </w:r>
      <w:r w:rsidRPr="0027172B">
        <w:rPr>
          <w:bCs/>
          <w:sz w:val="28"/>
          <w:szCs w:val="28"/>
        </w:rPr>
        <w:t>Подзона для размещения объектов культурного и религиозного назначения</w:t>
      </w:r>
      <w:r>
        <w:rPr>
          <w:bCs/>
          <w:sz w:val="28"/>
          <w:szCs w:val="28"/>
        </w:rPr>
        <w:t xml:space="preserve"> </w:t>
      </w:r>
      <w:r w:rsidRPr="0027172B">
        <w:rPr>
          <w:b/>
          <w:bCs/>
          <w:sz w:val="28"/>
          <w:szCs w:val="28"/>
        </w:rPr>
        <w:t xml:space="preserve">ОДЗ </w:t>
      </w:r>
      <w:r>
        <w:rPr>
          <w:b/>
          <w:bCs/>
          <w:sz w:val="28"/>
          <w:szCs w:val="28"/>
        </w:rPr>
        <w:t>5</w:t>
      </w:r>
    </w:p>
    <w:p w:rsidR="00D51074" w:rsidRPr="0027172B" w:rsidRDefault="00D51074" w:rsidP="00D51074">
      <w:pPr>
        <w:shd w:val="clear" w:color="auto" w:fill="FFFFFF"/>
        <w:ind w:firstLine="709"/>
        <w:jc w:val="both"/>
        <w:outlineLvl w:val="2"/>
        <w:rPr>
          <w:bCs/>
          <w:sz w:val="28"/>
          <w:szCs w:val="28"/>
        </w:rPr>
      </w:pPr>
    </w:p>
    <w:p w:rsidR="00D51074" w:rsidRPr="0098215F" w:rsidRDefault="00D51074" w:rsidP="00D51074">
      <w:pPr>
        <w:ind w:right="-51"/>
        <w:jc w:val="both"/>
        <w:rPr>
          <w:bCs/>
          <w:sz w:val="28"/>
          <w:szCs w:val="28"/>
          <w:u w:val="single"/>
        </w:rPr>
      </w:pPr>
      <w:r w:rsidRPr="0098215F">
        <w:rPr>
          <w:bCs/>
          <w:sz w:val="28"/>
          <w:szCs w:val="28"/>
          <w:u w:val="single"/>
        </w:rPr>
        <w:t>Основные виды разрешенного использования:</w:t>
      </w:r>
    </w:p>
    <w:p w:rsidR="00D51074" w:rsidRPr="0098215F" w:rsidRDefault="00D51074" w:rsidP="00D51074">
      <w:pPr>
        <w:ind w:right="-51" w:firstLine="851"/>
        <w:jc w:val="both"/>
        <w:rPr>
          <w:bCs/>
          <w:sz w:val="28"/>
          <w:szCs w:val="28"/>
        </w:rPr>
      </w:pPr>
    </w:p>
    <w:p w:rsidR="00D51074" w:rsidRPr="0098215F" w:rsidRDefault="00D51074" w:rsidP="00D51074">
      <w:pPr>
        <w:numPr>
          <w:ilvl w:val="0"/>
          <w:numId w:val="38"/>
        </w:numPr>
        <w:tabs>
          <w:tab w:val="left" w:pos="851"/>
          <w:tab w:val="left" w:pos="993"/>
        </w:tabs>
        <w:autoSpaceDN w:val="0"/>
        <w:adjustRightInd w:val="0"/>
        <w:rPr>
          <w:sz w:val="28"/>
          <w:szCs w:val="28"/>
        </w:rPr>
      </w:pPr>
      <w:r w:rsidRPr="0098215F">
        <w:rPr>
          <w:sz w:val="28"/>
          <w:szCs w:val="28"/>
        </w:rPr>
        <w:t>Культурное развитие (код 3.6);</w:t>
      </w:r>
    </w:p>
    <w:p w:rsidR="00D51074" w:rsidRPr="0098215F" w:rsidRDefault="00D51074" w:rsidP="00D51074">
      <w:pPr>
        <w:numPr>
          <w:ilvl w:val="0"/>
          <w:numId w:val="38"/>
        </w:numPr>
        <w:tabs>
          <w:tab w:val="left" w:pos="851"/>
          <w:tab w:val="left" w:pos="993"/>
        </w:tabs>
        <w:autoSpaceDN w:val="0"/>
        <w:adjustRightInd w:val="0"/>
        <w:rPr>
          <w:sz w:val="28"/>
          <w:szCs w:val="28"/>
        </w:rPr>
      </w:pPr>
      <w:r w:rsidRPr="0098215F">
        <w:rPr>
          <w:sz w:val="28"/>
          <w:szCs w:val="28"/>
        </w:rPr>
        <w:t>Историческая деятельность (код 9.3);</w:t>
      </w:r>
    </w:p>
    <w:p w:rsidR="00D51074" w:rsidRDefault="00D51074" w:rsidP="00D51074">
      <w:pPr>
        <w:numPr>
          <w:ilvl w:val="0"/>
          <w:numId w:val="38"/>
        </w:numPr>
        <w:tabs>
          <w:tab w:val="left" w:pos="851"/>
          <w:tab w:val="left" w:pos="993"/>
        </w:tabs>
        <w:autoSpaceDN w:val="0"/>
        <w:adjustRightInd w:val="0"/>
        <w:rPr>
          <w:sz w:val="28"/>
          <w:szCs w:val="28"/>
        </w:rPr>
      </w:pPr>
      <w:r w:rsidRPr="0098215F">
        <w:rPr>
          <w:sz w:val="28"/>
          <w:szCs w:val="28"/>
        </w:rPr>
        <w:t>Религиозное использование (код 3.7);</w:t>
      </w:r>
    </w:p>
    <w:p w:rsidR="00D51074" w:rsidRPr="0098215F" w:rsidRDefault="00D51074" w:rsidP="00D51074">
      <w:pPr>
        <w:numPr>
          <w:ilvl w:val="0"/>
          <w:numId w:val="38"/>
        </w:numPr>
        <w:tabs>
          <w:tab w:val="left" w:pos="851"/>
          <w:tab w:val="left" w:pos="993"/>
        </w:tabs>
        <w:autoSpaceDN w:val="0"/>
        <w:adjustRightInd w:val="0"/>
        <w:rPr>
          <w:sz w:val="28"/>
          <w:szCs w:val="28"/>
        </w:rPr>
      </w:pPr>
      <w:r w:rsidRPr="0098215F">
        <w:rPr>
          <w:sz w:val="28"/>
          <w:szCs w:val="28"/>
        </w:rPr>
        <w:t>Коммунальное обслуживание (код 3.1);</w:t>
      </w:r>
    </w:p>
    <w:p w:rsidR="00D51074" w:rsidRDefault="00D51074" w:rsidP="00D51074">
      <w:pPr>
        <w:numPr>
          <w:ilvl w:val="0"/>
          <w:numId w:val="38"/>
        </w:numPr>
        <w:tabs>
          <w:tab w:val="left" w:pos="851"/>
          <w:tab w:val="left" w:pos="993"/>
        </w:tabs>
        <w:autoSpaceDN w:val="0"/>
        <w:adjustRightInd w:val="0"/>
        <w:ind w:left="851" w:hanging="425"/>
        <w:rPr>
          <w:sz w:val="28"/>
          <w:szCs w:val="28"/>
        </w:rPr>
      </w:pPr>
      <w:r w:rsidRPr="0098215F">
        <w:rPr>
          <w:sz w:val="28"/>
          <w:szCs w:val="28"/>
        </w:rPr>
        <w:t>Земельные участки (территории) общего пользования (код 12.0)</w:t>
      </w:r>
    </w:p>
    <w:p w:rsidR="00D51074" w:rsidRPr="0098215F" w:rsidRDefault="00D51074" w:rsidP="00D51074">
      <w:pPr>
        <w:tabs>
          <w:tab w:val="left" w:pos="851"/>
          <w:tab w:val="left" w:pos="993"/>
        </w:tabs>
        <w:autoSpaceDN w:val="0"/>
        <w:adjustRightInd w:val="0"/>
        <w:rPr>
          <w:sz w:val="28"/>
          <w:szCs w:val="28"/>
        </w:rPr>
      </w:pPr>
    </w:p>
    <w:p w:rsidR="00D51074" w:rsidRPr="0098215F" w:rsidRDefault="00D51074" w:rsidP="00D51074">
      <w:pPr>
        <w:ind w:right="-51"/>
        <w:jc w:val="both"/>
        <w:rPr>
          <w:bCs/>
          <w:sz w:val="28"/>
          <w:szCs w:val="28"/>
          <w:u w:val="single"/>
        </w:rPr>
      </w:pPr>
      <w:r w:rsidRPr="0098215F">
        <w:rPr>
          <w:bCs/>
          <w:sz w:val="28"/>
          <w:szCs w:val="28"/>
          <w:u w:val="single"/>
        </w:rPr>
        <w:t>Условные виды разрешенного использования:</w:t>
      </w:r>
    </w:p>
    <w:p w:rsidR="00D51074" w:rsidRPr="0098215F" w:rsidRDefault="00D51074" w:rsidP="00D51074">
      <w:pPr>
        <w:ind w:right="-51" w:firstLine="851"/>
        <w:jc w:val="both"/>
        <w:rPr>
          <w:bCs/>
          <w:sz w:val="28"/>
          <w:szCs w:val="28"/>
        </w:rPr>
      </w:pPr>
    </w:p>
    <w:p w:rsidR="00D51074" w:rsidRDefault="00D51074" w:rsidP="00D51074">
      <w:pPr>
        <w:numPr>
          <w:ilvl w:val="0"/>
          <w:numId w:val="39"/>
        </w:numPr>
        <w:autoSpaceDN w:val="0"/>
        <w:adjustRightInd w:val="0"/>
        <w:rPr>
          <w:sz w:val="28"/>
          <w:szCs w:val="28"/>
        </w:rPr>
      </w:pPr>
      <w:r w:rsidRPr="0098215F">
        <w:rPr>
          <w:sz w:val="28"/>
          <w:szCs w:val="28"/>
        </w:rPr>
        <w:t>Среднеэтажная жилая застройка (код 2.5).</w:t>
      </w:r>
    </w:p>
    <w:p w:rsidR="00D51074" w:rsidRPr="0098215F" w:rsidRDefault="00D51074" w:rsidP="00D51074">
      <w:pPr>
        <w:numPr>
          <w:ilvl w:val="0"/>
          <w:numId w:val="39"/>
        </w:numPr>
        <w:autoSpaceDN w:val="0"/>
        <w:adjustRightInd w:val="0"/>
        <w:rPr>
          <w:sz w:val="28"/>
          <w:szCs w:val="28"/>
        </w:rPr>
      </w:pPr>
      <w:r w:rsidRPr="0098215F">
        <w:rPr>
          <w:sz w:val="28"/>
          <w:szCs w:val="28"/>
        </w:rPr>
        <w:t>Магазины (код 4.4);</w:t>
      </w:r>
    </w:p>
    <w:p w:rsidR="00D51074" w:rsidRPr="0098215F" w:rsidRDefault="00D51074" w:rsidP="00D51074">
      <w:pPr>
        <w:numPr>
          <w:ilvl w:val="0"/>
          <w:numId w:val="39"/>
        </w:numPr>
        <w:autoSpaceDN w:val="0"/>
        <w:adjustRightInd w:val="0"/>
        <w:rPr>
          <w:sz w:val="28"/>
          <w:szCs w:val="28"/>
        </w:rPr>
      </w:pPr>
      <w:r w:rsidRPr="0098215F">
        <w:rPr>
          <w:sz w:val="28"/>
          <w:szCs w:val="28"/>
        </w:rPr>
        <w:t>Общественное питание (код 4.6).</w:t>
      </w:r>
    </w:p>
    <w:p w:rsidR="00D51074" w:rsidRPr="0098215F" w:rsidRDefault="00D51074" w:rsidP="00D51074">
      <w:pPr>
        <w:ind w:right="-51" w:firstLine="851"/>
        <w:jc w:val="both"/>
        <w:rPr>
          <w:bCs/>
          <w:sz w:val="28"/>
          <w:szCs w:val="28"/>
        </w:rPr>
      </w:pPr>
    </w:p>
    <w:p w:rsidR="00D51074" w:rsidRPr="0098215F" w:rsidRDefault="00D51074" w:rsidP="00D51074">
      <w:pPr>
        <w:ind w:right="-51"/>
        <w:jc w:val="both"/>
        <w:rPr>
          <w:bCs/>
          <w:sz w:val="28"/>
          <w:szCs w:val="28"/>
          <w:u w:val="single"/>
        </w:rPr>
      </w:pPr>
      <w:r w:rsidRPr="0098215F">
        <w:rPr>
          <w:bCs/>
          <w:sz w:val="28"/>
          <w:szCs w:val="28"/>
          <w:u w:val="single"/>
        </w:rPr>
        <w:lastRenderedPageBreak/>
        <w:t>Вспомогательные виды разрешенного использования:</w:t>
      </w:r>
    </w:p>
    <w:p w:rsidR="00D51074" w:rsidRPr="0098215F" w:rsidRDefault="00D51074" w:rsidP="00D51074">
      <w:pPr>
        <w:ind w:right="-51" w:firstLine="851"/>
        <w:jc w:val="both"/>
        <w:rPr>
          <w:bCs/>
          <w:sz w:val="28"/>
          <w:szCs w:val="28"/>
        </w:rPr>
      </w:pPr>
    </w:p>
    <w:p w:rsidR="00D51074" w:rsidRPr="0098215F" w:rsidRDefault="00D51074" w:rsidP="00D51074">
      <w:pPr>
        <w:numPr>
          <w:ilvl w:val="0"/>
          <w:numId w:val="29"/>
        </w:numPr>
        <w:contextualSpacing/>
        <w:rPr>
          <w:sz w:val="28"/>
          <w:szCs w:val="28"/>
        </w:rPr>
      </w:pPr>
      <w:r w:rsidRPr="0098215F">
        <w:rPr>
          <w:sz w:val="28"/>
          <w:szCs w:val="28"/>
        </w:rPr>
        <w:t>размещение временных стоянок;</w:t>
      </w:r>
    </w:p>
    <w:p w:rsidR="00D51074" w:rsidRPr="0098215F" w:rsidRDefault="00D51074" w:rsidP="00D51074">
      <w:pPr>
        <w:numPr>
          <w:ilvl w:val="0"/>
          <w:numId w:val="29"/>
        </w:numPr>
        <w:contextualSpacing/>
        <w:rPr>
          <w:sz w:val="28"/>
          <w:szCs w:val="28"/>
        </w:rPr>
      </w:pPr>
      <w:r w:rsidRPr="0098215F">
        <w:rPr>
          <w:sz w:val="28"/>
          <w:szCs w:val="28"/>
        </w:rPr>
        <w:t>обустройство спортивных и детских площадок, площадок отдыха;</w:t>
      </w:r>
    </w:p>
    <w:p w:rsidR="00D51074" w:rsidRPr="0098215F" w:rsidRDefault="00D51074" w:rsidP="00D51074">
      <w:pPr>
        <w:ind w:right="-51" w:firstLine="851"/>
        <w:jc w:val="both"/>
        <w:rPr>
          <w:bCs/>
          <w:sz w:val="28"/>
          <w:szCs w:val="28"/>
        </w:rPr>
      </w:pPr>
    </w:p>
    <w:p w:rsidR="00D51074" w:rsidRPr="0098215F" w:rsidRDefault="00D51074" w:rsidP="00D51074">
      <w:pPr>
        <w:ind w:right="-51"/>
        <w:jc w:val="both"/>
        <w:rPr>
          <w:bCs/>
          <w:sz w:val="28"/>
          <w:szCs w:val="28"/>
          <w:u w:val="single"/>
        </w:rPr>
      </w:pPr>
      <w:r w:rsidRPr="0098215F">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1074" w:rsidRPr="0098215F" w:rsidRDefault="00D51074" w:rsidP="00D51074">
      <w:pPr>
        <w:ind w:firstLine="709"/>
        <w:jc w:val="both"/>
        <w:rPr>
          <w:sz w:val="28"/>
          <w:szCs w:val="28"/>
        </w:rPr>
      </w:pPr>
      <w:r w:rsidRPr="0098215F">
        <w:rPr>
          <w:sz w:val="28"/>
          <w:szCs w:val="28"/>
        </w:rPr>
        <w:t>Коды основных видов разрешенного использования, для которых устана</w:t>
      </w:r>
      <w:r w:rsidRPr="0098215F">
        <w:rPr>
          <w:sz w:val="28"/>
          <w:szCs w:val="28"/>
        </w:rPr>
        <w:t>в</w:t>
      </w:r>
      <w:r w:rsidRPr="0098215F">
        <w:rPr>
          <w:sz w:val="28"/>
          <w:szCs w:val="28"/>
        </w:rPr>
        <w:t>ливаются предельные размеры земельных участков и параметры разрешенного строительства:</w:t>
      </w:r>
    </w:p>
    <w:p w:rsidR="00D51074" w:rsidRPr="0098215F" w:rsidRDefault="00D51074" w:rsidP="00D51074">
      <w:pPr>
        <w:autoSpaceDE w:val="0"/>
        <w:autoSpaceDN w:val="0"/>
        <w:adjustRightInd w:val="0"/>
        <w:ind w:firstLine="851"/>
        <w:jc w:val="both"/>
        <w:rPr>
          <w:b/>
          <w:sz w:val="28"/>
          <w:szCs w:val="28"/>
        </w:rPr>
      </w:pPr>
      <w:r w:rsidRPr="0098215F">
        <w:rPr>
          <w:sz w:val="28"/>
          <w:szCs w:val="28"/>
        </w:rPr>
        <w:t xml:space="preserve">  </w:t>
      </w:r>
      <w:r w:rsidRPr="0098215F">
        <w:rPr>
          <w:b/>
          <w:sz w:val="28"/>
          <w:szCs w:val="28"/>
        </w:rPr>
        <w:t>3.6; 3.7; 9.3</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7479"/>
        <w:gridCol w:w="885"/>
        <w:gridCol w:w="1275"/>
      </w:tblGrid>
      <w:tr w:rsidR="00D51074" w:rsidRPr="0098215F" w:rsidTr="00AC5117">
        <w:tc>
          <w:tcPr>
            <w:tcW w:w="567" w:type="dxa"/>
          </w:tcPr>
          <w:p w:rsidR="00D51074" w:rsidRPr="0098215F" w:rsidRDefault="00D51074" w:rsidP="00AC5117">
            <w:pPr>
              <w:jc w:val="center"/>
            </w:pPr>
            <w:r w:rsidRPr="0098215F">
              <w:t>№ п/п</w:t>
            </w:r>
          </w:p>
        </w:tc>
        <w:tc>
          <w:tcPr>
            <w:tcW w:w="7479" w:type="dxa"/>
          </w:tcPr>
          <w:p w:rsidR="00D51074" w:rsidRPr="0098215F" w:rsidRDefault="00D51074" w:rsidP="00AC5117">
            <w:pPr>
              <w:jc w:val="center"/>
            </w:pPr>
            <w:r w:rsidRPr="0098215F">
              <w:t>Наименование параметра</w:t>
            </w:r>
          </w:p>
        </w:tc>
        <w:tc>
          <w:tcPr>
            <w:tcW w:w="885" w:type="dxa"/>
          </w:tcPr>
          <w:p w:rsidR="00D51074" w:rsidRPr="0098215F" w:rsidRDefault="00D51074" w:rsidP="00AC5117">
            <w:pPr>
              <w:jc w:val="center"/>
            </w:pPr>
            <w:r w:rsidRPr="0098215F">
              <w:t>Ед. изм</w:t>
            </w:r>
          </w:p>
        </w:tc>
        <w:tc>
          <w:tcPr>
            <w:tcW w:w="1275" w:type="dxa"/>
          </w:tcPr>
          <w:p w:rsidR="00D51074" w:rsidRPr="0098215F" w:rsidRDefault="00D51074" w:rsidP="00AC5117">
            <w:pPr>
              <w:jc w:val="center"/>
            </w:pPr>
            <w:r w:rsidRPr="0098215F">
              <w:t>Значение</w:t>
            </w:r>
          </w:p>
        </w:tc>
      </w:tr>
      <w:tr w:rsidR="00D51074" w:rsidRPr="0098215F" w:rsidTr="00AC5117">
        <w:tc>
          <w:tcPr>
            <w:tcW w:w="567" w:type="dxa"/>
          </w:tcPr>
          <w:p w:rsidR="00D51074" w:rsidRPr="0098215F" w:rsidRDefault="00D51074" w:rsidP="00AC5117">
            <w:pPr>
              <w:spacing w:line="360" w:lineRule="auto"/>
            </w:pPr>
            <w:r w:rsidRPr="0098215F">
              <w:t>1</w:t>
            </w:r>
          </w:p>
        </w:tc>
        <w:tc>
          <w:tcPr>
            <w:tcW w:w="7479" w:type="dxa"/>
            <w:vAlign w:val="center"/>
          </w:tcPr>
          <w:p w:rsidR="00D51074" w:rsidRPr="0098215F" w:rsidRDefault="00D51074" w:rsidP="00AC5117">
            <w:r w:rsidRPr="0098215F">
              <w:t>Минимальные размеры земельных участков, в том числе их площадь</w:t>
            </w:r>
          </w:p>
        </w:tc>
        <w:tc>
          <w:tcPr>
            <w:tcW w:w="885" w:type="dxa"/>
            <w:vAlign w:val="center"/>
          </w:tcPr>
          <w:p w:rsidR="00D51074" w:rsidRPr="0098215F" w:rsidRDefault="00D51074" w:rsidP="00AC5117">
            <w:pPr>
              <w:jc w:val="center"/>
            </w:pPr>
            <w:r w:rsidRPr="0098215F">
              <w:t>м</w:t>
            </w:r>
            <w:r w:rsidRPr="0098215F">
              <w:rPr>
                <w:vertAlign w:val="superscript"/>
              </w:rPr>
              <w:t>2</w:t>
            </w:r>
          </w:p>
        </w:tc>
        <w:tc>
          <w:tcPr>
            <w:tcW w:w="1275" w:type="dxa"/>
            <w:vAlign w:val="center"/>
          </w:tcPr>
          <w:p w:rsidR="00D51074" w:rsidRPr="0098215F" w:rsidRDefault="00D51074" w:rsidP="00AC5117">
            <w:pPr>
              <w:jc w:val="center"/>
            </w:pPr>
            <w:r w:rsidRPr="0098215F">
              <w:t>100</w:t>
            </w:r>
          </w:p>
        </w:tc>
      </w:tr>
      <w:tr w:rsidR="00D51074" w:rsidRPr="0098215F" w:rsidTr="00AC5117">
        <w:tc>
          <w:tcPr>
            <w:tcW w:w="567" w:type="dxa"/>
          </w:tcPr>
          <w:p w:rsidR="00D51074" w:rsidRPr="0098215F" w:rsidRDefault="00D51074" w:rsidP="00AC5117">
            <w:pPr>
              <w:spacing w:line="360" w:lineRule="auto"/>
            </w:pPr>
            <w:r w:rsidRPr="0098215F">
              <w:t>2</w:t>
            </w:r>
          </w:p>
        </w:tc>
        <w:tc>
          <w:tcPr>
            <w:tcW w:w="7479" w:type="dxa"/>
            <w:vAlign w:val="center"/>
          </w:tcPr>
          <w:p w:rsidR="00D51074" w:rsidRPr="0098215F" w:rsidRDefault="00D51074" w:rsidP="00AC5117">
            <w:r w:rsidRPr="0098215F">
              <w:t>Максимальные размеры земельных участков, в том числе их площадь</w:t>
            </w:r>
          </w:p>
        </w:tc>
        <w:tc>
          <w:tcPr>
            <w:tcW w:w="885" w:type="dxa"/>
            <w:vAlign w:val="center"/>
          </w:tcPr>
          <w:p w:rsidR="00D51074" w:rsidRPr="0098215F" w:rsidRDefault="00D51074" w:rsidP="00AC5117">
            <w:pPr>
              <w:jc w:val="center"/>
            </w:pPr>
            <w:r w:rsidRPr="0098215F">
              <w:t>м</w:t>
            </w:r>
            <w:r w:rsidRPr="0098215F">
              <w:rPr>
                <w:vertAlign w:val="superscript"/>
              </w:rPr>
              <w:t>2</w:t>
            </w:r>
          </w:p>
        </w:tc>
        <w:tc>
          <w:tcPr>
            <w:tcW w:w="1275" w:type="dxa"/>
            <w:vAlign w:val="center"/>
          </w:tcPr>
          <w:p w:rsidR="00D51074" w:rsidRPr="0098215F" w:rsidRDefault="00D51074" w:rsidP="00AC5117">
            <w:pPr>
              <w:jc w:val="center"/>
            </w:pPr>
            <w:r w:rsidRPr="0098215F">
              <w:t>5000</w:t>
            </w:r>
          </w:p>
        </w:tc>
      </w:tr>
      <w:tr w:rsidR="00D51074" w:rsidRPr="0098215F" w:rsidTr="00AC5117">
        <w:tc>
          <w:tcPr>
            <w:tcW w:w="567" w:type="dxa"/>
          </w:tcPr>
          <w:p w:rsidR="00D51074" w:rsidRPr="0098215F" w:rsidRDefault="00D51074" w:rsidP="00AC5117">
            <w:pPr>
              <w:spacing w:line="360" w:lineRule="auto"/>
            </w:pPr>
            <w:r w:rsidRPr="0098215F">
              <w:t>3</w:t>
            </w:r>
          </w:p>
        </w:tc>
        <w:tc>
          <w:tcPr>
            <w:tcW w:w="7479" w:type="dxa"/>
            <w:vAlign w:val="center"/>
          </w:tcPr>
          <w:p w:rsidR="00D51074" w:rsidRPr="0098215F" w:rsidRDefault="00D51074" w:rsidP="00AC5117">
            <w:r w:rsidRPr="0098215F">
              <w:t>Максимальный процент застройки в границах земельного участка, определяемый как отношение суммарной площади земельного учас</w:t>
            </w:r>
            <w:r w:rsidRPr="0098215F">
              <w:t>т</w:t>
            </w:r>
            <w:r w:rsidRPr="0098215F">
              <w:t>ка, которая может быть застроена, ко всей площади земельного учас</w:t>
            </w:r>
            <w:r w:rsidRPr="0098215F">
              <w:t>т</w:t>
            </w:r>
            <w:r w:rsidRPr="0098215F">
              <w:t>ка</w:t>
            </w:r>
          </w:p>
        </w:tc>
        <w:tc>
          <w:tcPr>
            <w:tcW w:w="885" w:type="dxa"/>
            <w:vAlign w:val="center"/>
          </w:tcPr>
          <w:p w:rsidR="00D51074" w:rsidRPr="0098215F" w:rsidRDefault="00D51074" w:rsidP="00AC5117">
            <w:pPr>
              <w:jc w:val="center"/>
            </w:pPr>
            <w:r w:rsidRPr="0098215F">
              <w:t>%</w:t>
            </w:r>
          </w:p>
        </w:tc>
        <w:tc>
          <w:tcPr>
            <w:tcW w:w="1275" w:type="dxa"/>
            <w:vAlign w:val="center"/>
          </w:tcPr>
          <w:p w:rsidR="00D51074" w:rsidRPr="0098215F" w:rsidRDefault="00D51074" w:rsidP="00AC5117">
            <w:pPr>
              <w:jc w:val="center"/>
            </w:pPr>
            <w:r w:rsidRPr="0098215F">
              <w:t>50</w:t>
            </w:r>
          </w:p>
        </w:tc>
      </w:tr>
      <w:tr w:rsidR="00D51074" w:rsidRPr="0098215F" w:rsidTr="00AC5117">
        <w:tc>
          <w:tcPr>
            <w:tcW w:w="567" w:type="dxa"/>
          </w:tcPr>
          <w:p w:rsidR="00D51074" w:rsidRPr="0098215F" w:rsidRDefault="00D51074" w:rsidP="00AC5117">
            <w:pPr>
              <w:spacing w:line="360" w:lineRule="auto"/>
            </w:pPr>
            <w:r w:rsidRPr="0098215F">
              <w:t>4</w:t>
            </w:r>
          </w:p>
        </w:tc>
        <w:tc>
          <w:tcPr>
            <w:tcW w:w="7479" w:type="dxa"/>
            <w:vAlign w:val="center"/>
          </w:tcPr>
          <w:p w:rsidR="00D51074" w:rsidRPr="0098215F" w:rsidRDefault="00D51074" w:rsidP="00AC5117">
            <w:r w:rsidRPr="0098215F">
              <w:t>Минимальные расстояния от границ землевладений до Минимальные отступы от границ земельных участков в целях определения мест д</w:t>
            </w:r>
            <w:r w:rsidRPr="0098215F">
              <w:t>о</w:t>
            </w:r>
            <w:r w:rsidRPr="0098215F">
              <w:t>пустимого размещения зданий, строений, сооружений, за пределами которых запрещено строительство зданий, строений, сооружений.</w:t>
            </w:r>
          </w:p>
        </w:tc>
        <w:tc>
          <w:tcPr>
            <w:tcW w:w="885" w:type="dxa"/>
            <w:vAlign w:val="center"/>
          </w:tcPr>
          <w:p w:rsidR="00D51074" w:rsidRPr="0098215F" w:rsidRDefault="00D51074" w:rsidP="00AC5117">
            <w:pPr>
              <w:jc w:val="center"/>
            </w:pPr>
            <w:r w:rsidRPr="0098215F">
              <w:t>м</w:t>
            </w:r>
          </w:p>
        </w:tc>
        <w:tc>
          <w:tcPr>
            <w:tcW w:w="1275" w:type="dxa"/>
            <w:vAlign w:val="center"/>
          </w:tcPr>
          <w:p w:rsidR="00D51074" w:rsidRPr="0098215F" w:rsidRDefault="00D51074" w:rsidP="00AC5117">
            <w:pPr>
              <w:jc w:val="center"/>
            </w:pPr>
            <w:r w:rsidRPr="0098215F">
              <w:t>3</w:t>
            </w:r>
          </w:p>
        </w:tc>
      </w:tr>
      <w:tr w:rsidR="00D51074" w:rsidRPr="0098215F" w:rsidTr="00AC5117">
        <w:tc>
          <w:tcPr>
            <w:tcW w:w="567" w:type="dxa"/>
          </w:tcPr>
          <w:p w:rsidR="00D51074" w:rsidRPr="0098215F" w:rsidRDefault="00D51074" w:rsidP="00AC5117">
            <w:pPr>
              <w:spacing w:line="360" w:lineRule="auto"/>
            </w:pPr>
            <w:r w:rsidRPr="0098215F">
              <w:t>5</w:t>
            </w:r>
          </w:p>
        </w:tc>
        <w:tc>
          <w:tcPr>
            <w:tcW w:w="7479" w:type="dxa"/>
            <w:vAlign w:val="center"/>
          </w:tcPr>
          <w:p w:rsidR="00D51074" w:rsidRPr="0098215F" w:rsidRDefault="00D51074" w:rsidP="00AC5117">
            <w:pPr>
              <w:tabs>
                <w:tab w:val="left" w:pos="1134"/>
              </w:tabs>
              <w:jc w:val="both"/>
            </w:pPr>
            <w:r w:rsidRPr="0098215F">
              <w:t>Предельное количество этажей или предельная высота зданий, стро</w:t>
            </w:r>
            <w:r w:rsidRPr="0098215F">
              <w:t>е</w:t>
            </w:r>
            <w:r w:rsidRPr="0098215F">
              <w:t>ний, сооружений</w:t>
            </w:r>
          </w:p>
        </w:tc>
        <w:tc>
          <w:tcPr>
            <w:tcW w:w="885" w:type="dxa"/>
          </w:tcPr>
          <w:p w:rsidR="00D51074" w:rsidRPr="0098215F" w:rsidRDefault="00D51074" w:rsidP="00AC5117">
            <w:pPr>
              <w:jc w:val="center"/>
            </w:pPr>
            <w:r w:rsidRPr="0098215F">
              <w:t>этажи</w:t>
            </w:r>
          </w:p>
        </w:tc>
        <w:tc>
          <w:tcPr>
            <w:tcW w:w="1275" w:type="dxa"/>
          </w:tcPr>
          <w:p w:rsidR="00D51074" w:rsidRPr="0098215F" w:rsidRDefault="00D51074" w:rsidP="00AC5117">
            <w:pPr>
              <w:jc w:val="center"/>
            </w:pPr>
            <w:r>
              <w:t>4</w:t>
            </w:r>
          </w:p>
        </w:tc>
      </w:tr>
    </w:tbl>
    <w:p w:rsidR="00D51074" w:rsidRDefault="00D51074" w:rsidP="00D51074">
      <w:pPr>
        <w:shd w:val="clear" w:color="auto" w:fill="FFFFFF"/>
        <w:ind w:firstLine="709"/>
        <w:jc w:val="both"/>
        <w:outlineLvl w:val="2"/>
        <w:rPr>
          <w:bCs/>
          <w:sz w:val="28"/>
          <w:szCs w:val="28"/>
        </w:rPr>
      </w:pPr>
    </w:p>
    <w:p w:rsidR="00D51074" w:rsidRPr="003F53A9" w:rsidRDefault="00D51074" w:rsidP="00D51074">
      <w:pPr>
        <w:shd w:val="clear" w:color="auto" w:fill="FFFFFF"/>
        <w:tabs>
          <w:tab w:val="left" w:pos="1080"/>
        </w:tabs>
        <w:ind w:firstLine="567"/>
        <w:jc w:val="both"/>
        <w:rPr>
          <w:b/>
          <w:bCs/>
          <w:sz w:val="28"/>
          <w:szCs w:val="28"/>
        </w:rPr>
      </w:pPr>
    </w:p>
    <w:p w:rsidR="00D51074" w:rsidRDefault="00D51074" w:rsidP="00D51074">
      <w:pPr>
        <w:shd w:val="clear" w:color="auto" w:fill="FFFFFF"/>
        <w:tabs>
          <w:tab w:val="left" w:pos="1080"/>
        </w:tabs>
        <w:ind w:firstLine="709"/>
        <w:jc w:val="both"/>
        <w:outlineLvl w:val="2"/>
        <w:rPr>
          <w:b/>
          <w:bCs/>
          <w:sz w:val="28"/>
          <w:szCs w:val="28"/>
        </w:rPr>
      </w:pPr>
      <w:bookmarkStart w:id="164" w:name="_Toc216157212"/>
      <w:bookmarkStart w:id="165" w:name="_Toc238886601"/>
      <w:r w:rsidRPr="003F53A9">
        <w:rPr>
          <w:b/>
          <w:bCs/>
          <w:sz w:val="28"/>
          <w:szCs w:val="28"/>
        </w:rPr>
        <w:t>Статья 5</w:t>
      </w:r>
      <w:r>
        <w:rPr>
          <w:b/>
          <w:bCs/>
          <w:sz w:val="28"/>
          <w:szCs w:val="28"/>
        </w:rPr>
        <w:t>5</w:t>
      </w:r>
      <w:r w:rsidRPr="003F53A9">
        <w:rPr>
          <w:b/>
          <w:bCs/>
          <w:sz w:val="28"/>
          <w:szCs w:val="28"/>
        </w:rPr>
        <w:t xml:space="preserve">. </w:t>
      </w:r>
      <w:r w:rsidRPr="0098215F">
        <w:rPr>
          <w:bCs/>
          <w:sz w:val="28"/>
          <w:szCs w:val="28"/>
        </w:rPr>
        <w:t xml:space="preserve">Градостроительные регламенты. </w:t>
      </w:r>
      <w:bookmarkEnd w:id="164"/>
      <w:bookmarkEnd w:id="165"/>
      <w:r w:rsidRPr="0098215F">
        <w:rPr>
          <w:bCs/>
          <w:sz w:val="28"/>
          <w:szCs w:val="28"/>
        </w:rPr>
        <w:t xml:space="preserve">Подзона для размещения производственно-коммунальных </w:t>
      </w:r>
      <w:r>
        <w:rPr>
          <w:bCs/>
          <w:sz w:val="28"/>
          <w:szCs w:val="28"/>
        </w:rPr>
        <w:t xml:space="preserve">объектов I класса вредности </w:t>
      </w:r>
      <w:r w:rsidRPr="0098215F">
        <w:rPr>
          <w:b/>
          <w:bCs/>
          <w:sz w:val="28"/>
          <w:szCs w:val="28"/>
        </w:rPr>
        <w:t>ПР 1</w:t>
      </w:r>
    </w:p>
    <w:p w:rsidR="00D51074" w:rsidRPr="002D6BE1" w:rsidRDefault="00D51074" w:rsidP="00D51074">
      <w:pPr>
        <w:shd w:val="clear" w:color="auto" w:fill="FFFFFF"/>
        <w:tabs>
          <w:tab w:val="left" w:pos="1080"/>
        </w:tabs>
        <w:ind w:firstLine="709"/>
        <w:jc w:val="both"/>
        <w:outlineLvl w:val="2"/>
        <w:rPr>
          <w:b/>
          <w:bCs/>
          <w:sz w:val="28"/>
          <w:szCs w:val="28"/>
        </w:rPr>
      </w:pPr>
    </w:p>
    <w:p w:rsidR="00D51074" w:rsidRPr="002D6BE1" w:rsidRDefault="00D51074" w:rsidP="00D51074">
      <w:pPr>
        <w:ind w:right="6"/>
        <w:jc w:val="both"/>
        <w:rPr>
          <w:rFonts w:eastAsia="MS Mincho"/>
          <w:bCs/>
          <w:sz w:val="28"/>
          <w:szCs w:val="28"/>
          <w:u w:val="single"/>
        </w:rPr>
      </w:pPr>
      <w:r w:rsidRPr="002D6BE1">
        <w:rPr>
          <w:rFonts w:eastAsia="MS Mincho"/>
          <w:bCs/>
          <w:sz w:val="28"/>
          <w:szCs w:val="28"/>
          <w:u w:val="single"/>
        </w:rPr>
        <w:t>Основные виды разрешенного использования:</w:t>
      </w:r>
    </w:p>
    <w:p w:rsidR="00D51074" w:rsidRPr="002D6BE1" w:rsidRDefault="00D51074" w:rsidP="00D51074">
      <w:pPr>
        <w:ind w:right="6" w:firstLine="851"/>
        <w:jc w:val="both"/>
        <w:rPr>
          <w:rFonts w:eastAsia="MS Mincho"/>
          <w:bCs/>
          <w:sz w:val="28"/>
          <w:szCs w:val="28"/>
        </w:rPr>
      </w:pPr>
    </w:p>
    <w:p w:rsidR="00D51074" w:rsidRPr="002D6BE1" w:rsidRDefault="00D51074" w:rsidP="00D51074">
      <w:pPr>
        <w:numPr>
          <w:ilvl w:val="0"/>
          <w:numId w:val="40"/>
        </w:numPr>
        <w:autoSpaceDN w:val="0"/>
        <w:adjustRightInd w:val="0"/>
        <w:ind w:left="1134" w:hanging="502"/>
        <w:rPr>
          <w:sz w:val="28"/>
          <w:szCs w:val="28"/>
        </w:rPr>
      </w:pPr>
      <w:r w:rsidRPr="002D6BE1">
        <w:rPr>
          <w:sz w:val="28"/>
          <w:szCs w:val="28"/>
        </w:rPr>
        <w:t>Автомобилестроительная промышленность (код 6.2.1);</w:t>
      </w:r>
    </w:p>
    <w:p w:rsidR="00D51074" w:rsidRPr="002D6BE1" w:rsidRDefault="00D51074" w:rsidP="00D51074">
      <w:pPr>
        <w:numPr>
          <w:ilvl w:val="0"/>
          <w:numId w:val="40"/>
        </w:numPr>
        <w:autoSpaceDN w:val="0"/>
        <w:adjustRightInd w:val="0"/>
        <w:ind w:left="1134" w:hanging="502"/>
        <w:rPr>
          <w:sz w:val="28"/>
          <w:szCs w:val="28"/>
        </w:rPr>
      </w:pPr>
      <w:r w:rsidRPr="002D6BE1">
        <w:rPr>
          <w:sz w:val="28"/>
          <w:szCs w:val="28"/>
        </w:rPr>
        <w:t>Легкая промышленность (код 6.3);</w:t>
      </w:r>
    </w:p>
    <w:p w:rsidR="00D51074" w:rsidRPr="002D6BE1" w:rsidRDefault="00D51074" w:rsidP="00D51074">
      <w:pPr>
        <w:numPr>
          <w:ilvl w:val="0"/>
          <w:numId w:val="40"/>
        </w:numPr>
        <w:autoSpaceDN w:val="0"/>
        <w:adjustRightInd w:val="0"/>
        <w:ind w:left="1134" w:hanging="502"/>
        <w:rPr>
          <w:sz w:val="28"/>
          <w:szCs w:val="28"/>
        </w:rPr>
      </w:pPr>
      <w:r w:rsidRPr="002D6BE1">
        <w:rPr>
          <w:sz w:val="28"/>
          <w:szCs w:val="28"/>
        </w:rPr>
        <w:t>Строительная промышленность (код 6.6);</w:t>
      </w:r>
    </w:p>
    <w:p w:rsidR="00D51074" w:rsidRPr="002D6BE1" w:rsidRDefault="00D51074" w:rsidP="00D51074">
      <w:pPr>
        <w:numPr>
          <w:ilvl w:val="0"/>
          <w:numId w:val="40"/>
        </w:numPr>
        <w:autoSpaceDN w:val="0"/>
        <w:adjustRightInd w:val="0"/>
        <w:ind w:left="1134" w:hanging="502"/>
        <w:rPr>
          <w:sz w:val="28"/>
          <w:szCs w:val="28"/>
        </w:rPr>
      </w:pPr>
      <w:r w:rsidRPr="002D6BE1">
        <w:rPr>
          <w:sz w:val="28"/>
          <w:szCs w:val="28"/>
        </w:rPr>
        <w:t>Целлюлозно-бумажная промышленность (код 6.11)</w:t>
      </w:r>
    </w:p>
    <w:p w:rsidR="00D51074" w:rsidRPr="002D6BE1" w:rsidRDefault="00D51074" w:rsidP="00D51074">
      <w:pPr>
        <w:numPr>
          <w:ilvl w:val="0"/>
          <w:numId w:val="40"/>
        </w:numPr>
        <w:autoSpaceDN w:val="0"/>
        <w:adjustRightInd w:val="0"/>
        <w:ind w:left="1134" w:hanging="502"/>
        <w:rPr>
          <w:sz w:val="28"/>
          <w:szCs w:val="28"/>
        </w:rPr>
      </w:pPr>
      <w:r w:rsidRPr="002D6BE1">
        <w:rPr>
          <w:sz w:val="28"/>
          <w:szCs w:val="28"/>
        </w:rPr>
        <w:t>Коммунальное обслуживание (код 3.1);</w:t>
      </w:r>
    </w:p>
    <w:p w:rsidR="00D51074" w:rsidRPr="002D6BE1" w:rsidRDefault="00D51074" w:rsidP="00D51074">
      <w:pPr>
        <w:numPr>
          <w:ilvl w:val="0"/>
          <w:numId w:val="40"/>
        </w:numPr>
        <w:autoSpaceDN w:val="0"/>
        <w:adjustRightInd w:val="0"/>
        <w:ind w:left="1134" w:hanging="502"/>
        <w:rPr>
          <w:sz w:val="28"/>
          <w:szCs w:val="28"/>
        </w:rPr>
      </w:pPr>
      <w:r w:rsidRPr="002D6BE1">
        <w:rPr>
          <w:sz w:val="28"/>
          <w:szCs w:val="28"/>
        </w:rPr>
        <w:t>Обеспечение научной деятельности (код 3.9);</w:t>
      </w:r>
    </w:p>
    <w:p w:rsidR="00D51074" w:rsidRPr="002D6BE1" w:rsidRDefault="00D51074" w:rsidP="00D51074">
      <w:pPr>
        <w:numPr>
          <w:ilvl w:val="0"/>
          <w:numId w:val="40"/>
        </w:numPr>
        <w:autoSpaceDN w:val="0"/>
        <w:adjustRightInd w:val="0"/>
        <w:ind w:left="1134" w:hanging="502"/>
        <w:rPr>
          <w:sz w:val="28"/>
          <w:szCs w:val="28"/>
        </w:rPr>
      </w:pPr>
      <w:r w:rsidRPr="002D6BE1">
        <w:rPr>
          <w:sz w:val="28"/>
          <w:szCs w:val="28"/>
        </w:rPr>
        <w:t>Деловое управление (код 4.1);</w:t>
      </w:r>
    </w:p>
    <w:p w:rsidR="00D51074" w:rsidRPr="002D6BE1" w:rsidRDefault="00D51074" w:rsidP="00D51074">
      <w:pPr>
        <w:numPr>
          <w:ilvl w:val="0"/>
          <w:numId w:val="40"/>
        </w:numPr>
        <w:autoSpaceDN w:val="0"/>
        <w:adjustRightInd w:val="0"/>
        <w:ind w:left="1134" w:hanging="502"/>
        <w:rPr>
          <w:sz w:val="28"/>
          <w:szCs w:val="28"/>
        </w:rPr>
      </w:pPr>
      <w:r w:rsidRPr="002D6BE1">
        <w:rPr>
          <w:sz w:val="28"/>
          <w:szCs w:val="28"/>
        </w:rPr>
        <w:t>Обслуживание автотранспорта (код 4.9);</w:t>
      </w:r>
    </w:p>
    <w:p w:rsidR="00D51074" w:rsidRPr="002D6BE1" w:rsidRDefault="00D51074" w:rsidP="00D51074">
      <w:pPr>
        <w:numPr>
          <w:ilvl w:val="0"/>
          <w:numId w:val="40"/>
        </w:numPr>
        <w:autoSpaceDN w:val="0"/>
        <w:adjustRightInd w:val="0"/>
        <w:ind w:left="1134" w:hanging="502"/>
        <w:rPr>
          <w:sz w:val="28"/>
          <w:szCs w:val="28"/>
        </w:rPr>
      </w:pPr>
      <w:r w:rsidRPr="002D6BE1">
        <w:rPr>
          <w:sz w:val="28"/>
          <w:szCs w:val="28"/>
        </w:rPr>
        <w:t>Автомобильный транспорт (код 7.2);</w:t>
      </w:r>
    </w:p>
    <w:p w:rsidR="00D51074" w:rsidRPr="002D6BE1" w:rsidRDefault="00D51074" w:rsidP="00D51074">
      <w:pPr>
        <w:numPr>
          <w:ilvl w:val="0"/>
          <w:numId w:val="40"/>
        </w:numPr>
        <w:autoSpaceDN w:val="0"/>
        <w:adjustRightInd w:val="0"/>
        <w:ind w:left="1134" w:hanging="502"/>
        <w:rPr>
          <w:sz w:val="28"/>
          <w:szCs w:val="28"/>
        </w:rPr>
      </w:pPr>
      <w:r w:rsidRPr="002D6BE1">
        <w:rPr>
          <w:sz w:val="28"/>
          <w:szCs w:val="28"/>
        </w:rPr>
        <w:t>Железнодорожный транспорт (код 7.1);</w:t>
      </w:r>
    </w:p>
    <w:p w:rsidR="00D51074" w:rsidRPr="002D6BE1" w:rsidRDefault="00D51074" w:rsidP="00D51074">
      <w:pPr>
        <w:ind w:right="6" w:firstLine="851"/>
        <w:jc w:val="both"/>
        <w:rPr>
          <w:bCs/>
          <w:sz w:val="28"/>
          <w:szCs w:val="28"/>
        </w:rPr>
      </w:pPr>
    </w:p>
    <w:p w:rsidR="00D51074" w:rsidRPr="002D6BE1" w:rsidRDefault="00D51074" w:rsidP="00D51074">
      <w:pPr>
        <w:ind w:right="-51"/>
        <w:jc w:val="both"/>
        <w:rPr>
          <w:bCs/>
          <w:sz w:val="28"/>
          <w:szCs w:val="28"/>
          <w:u w:val="single"/>
        </w:rPr>
      </w:pPr>
      <w:r w:rsidRPr="002D6BE1">
        <w:rPr>
          <w:bCs/>
          <w:sz w:val="28"/>
          <w:szCs w:val="28"/>
          <w:u w:val="single"/>
        </w:rPr>
        <w:t>Условные виды разрешенного использования:</w:t>
      </w:r>
    </w:p>
    <w:p w:rsidR="00D51074" w:rsidRPr="002D6BE1" w:rsidRDefault="00D51074" w:rsidP="00D51074">
      <w:pPr>
        <w:ind w:right="6" w:firstLine="851"/>
        <w:jc w:val="both"/>
        <w:rPr>
          <w:bCs/>
          <w:sz w:val="28"/>
          <w:szCs w:val="28"/>
        </w:rPr>
      </w:pPr>
    </w:p>
    <w:p w:rsidR="00D51074" w:rsidRPr="002D6BE1" w:rsidRDefault="00D51074" w:rsidP="00D51074">
      <w:pPr>
        <w:numPr>
          <w:ilvl w:val="0"/>
          <w:numId w:val="41"/>
        </w:numPr>
        <w:autoSpaceDN w:val="0"/>
        <w:adjustRightInd w:val="0"/>
        <w:ind w:left="993"/>
        <w:rPr>
          <w:sz w:val="28"/>
          <w:szCs w:val="28"/>
        </w:rPr>
      </w:pPr>
      <w:r w:rsidRPr="002D6BE1">
        <w:rPr>
          <w:sz w:val="28"/>
          <w:szCs w:val="28"/>
        </w:rPr>
        <w:t xml:space="preserve">Для размещения промышленных объектов </w:t>
      </w:r>
      <w:r>
        <w:rPr>
          <w:sz w:val="28"/>
          <w:szCs w:val="28"/>
          <w:lang w:val="en-US"/>
        </w:rPr>
        <w:t>I</w:t>
      </w:r>
      <w:r w:rsidRPr="002D6BE1">
        <w:rPr>
          <w:sz w:val="28"/>
          <w:szCs w:val="28"/>
          <w:lang w:val="en-US"/>
        </w:rPr>
        <w:t>I</w:t>
      </w:r>
      <w:r w:rsidRPr="002D6BE1">
        <w:rPr>
          <w:sz w:val="28"/>
          <w:szCs w:val="28"/>
        </w:rPr>
        <w:t>-V класса вредности;</w:t>
      </w:r>
    </w:p>
    <w:p w:rsidR="00D51074" w:rsidRPr="002D6BE1" w:rsidRDefault="00D51074" w:rsidP="00D51074">
      <w:pPr>
        <w:numPr>
          <w:ilvl w:val="0"/>
          <w:numId w:val="41"/>
        </w:numPr>
        <w:autoSpaceDN w:val="0"/>
        <w:adjustRightInd w:val="0"/>
        <w:ind w:left="993"/>
        <w:rPr>
          <w:sz w:val="28"/>
          <w:szCs w:val="28"/>
        </w:rPr>
      </w:pPr>
      <w:r w:rsidRPr="002D6BE1">
        <w:rPr>
          <w:sz w:val="28"/>
          <w:szCs w:val="28"/>
        </w:rPr>
        <w:t>Хранение и переработка сельскохозяйственной продукции (код 1.15);</w:t>
      </w:r>
    </w:p>
    <w:p w:rsidR="00D51074" w:rsidRPr="002D6BE1" w:rsidRDefault="00D51074" w:rsidP="00D51074">
      <w:pPr>
        <w:numPr>
          <w:ilvl w:val="0"/>
          <w:numId w:val="41"/>
        </w:numPr>
        <w:autoSpaceDN w:val="0"/>
        <w:adjustRightInd w:val="0"/>
        <w:ind w:left="993"/>
        <w:rPr>
          <w:sz w:val="28"/>
          <w:szCs w:val="28"/>
        </w:rPr>
      </w:pPr>
      <w:r w:rsidRPr="002D6BE1">
        <w:rPr>
          <w:sz w:val="28"/>
          <w:szCs w:val="28"/>
        </w:rPr>
        <w:t>Общественное питание (код 4.6);</w:t>
      </w:r>
    </w:p>
    <w:p w:rsidR="00D51074" w:rsidRPr="002D6BE1" w:rsidRDefault="00D51074" w:rsidP="00D51074">
      <w:pPr>
        <w:numPr>
          <w:ilvl w:val="0"/>
          <w:numId w:val="41"/>
        </w:numPr>
        <w:autoSpaceDN w:val="0"/>
        <w:adjustRightInd w:val="0"/>
        <w:ind w:left="993"/>
        <w:rPr>
          <w:sz w:val="28"/>
          <w:szCs w:val="28"/>
        </w:rPr>
      </w:pPr>
      <w:r w:rsidRPr="002D6BE1">
        <w:rPr>
          <w:sz w:val="28"/>
          <w:szCs w:val="28"/>
        </w:rPr>
        <w:t>Объекты гаражного назначения назначения (код 2.7.1.);</w:t>
      </w:r>
    </w:p>
    <w:p w:rsidR="00D51074" w:rsidRPr="002D6BE1" w:rsidRDefault="00D51074" w:rsidP="00D51074">
      <w:pPr>
        <w:ind w:right="6" w:firstLine="851"/>
        <w:jc w:val="both"/>
        <w:rPr>
          <w:bCs/>
          <w:sz w:val="28"/>
          <w:szCs w:val="28"/>
        </w:rPr>
      </w:pPr>
    </w:p>
    <w:p w:rsidR="00D51074" w:rsidRPr="002D6BE1" w:rsidRDefault="00D51074" w:rsidP="00D51074">
      <w:pPr>
        <w:ind w:right="6"/>
        <w:jc w:val="both"/>
        <w:rPr>
          <w:bCs/>
          <w:sz w:val="28"/>
          <w:szCs w:val="28"/>
          <w:u w:val="single"/>
        </w:rPr>
      </w:pPr>
      <w:r w:rsidRPr="002D6BE1">
        <w:rPr>
          <w:bCs/>
          <w:sz w:val="28"/>
          <w:szCs w:val="28"/>
          <w:u w:val="single"/>
        </w:rPr>
        <w:t>Вспомогательные виды разрешенного использования:</w:t>
      </w:r>
    </w:p>
    <w:p w:rsidR="00D51074" w:rsidRPr="002D6BE1" w:rsidRDefault="00D51074" w:rsidP="00D51074">
      <w:pPr>
        <w:ind w:right="6" w:firstLine="851"/>
        <w:jc w:val="both"/>
        <w:rPr>
          <w:rFonts w:eastAsia="MS Mincho"/>
          <w:bCs/>
          <w:sz w:val="28"/>
          <w:szCs w:val="28"/>
        </w:rPr>
      </w:pPr>
    </w:p>
    <w:p w:rsidR="00D51074" w:rsidRPr="002D6BE1" w:rsidRDefault="00D51074" w:rsidP="00D51074">
      <w:pPr>
        <w:tabs>
          <w:tab w:val="left" w:pos="8322"/>
        </w:tabs>
        <w:ind w:right="-51" w:firstLine="851"/>
        <w:jc w:val="both"/>
        <w:rPr>
          <w:bCs/>
          <w:sz w:val="28"/>
          <w:szCs w:val="28"/>
        </w:rPr>
      </w:pPr>
      <w:r w:rsidRPr="002D6BE1">
        <w:rPr>
          <w:bCs/>
          <w:sz w:val="28"/>
          <w:szCs w:val="28"/>
        </w:rPr>
        <w:t>- размещение временных стоянок.</w:t>
      </w:r>
    </w:p>
    <w:p w:rsidR="00D51074" w:rsidRDefault="00D51074" w:rsidP="00D51074">
      <w:pPr>
        <w:ind w:left="720" w:right="-51"/>
        <w:jc w:val="both"/>
        <w:rPr>
          <w:bCs/>
          <w:sz w:val="28"/>
          <w:szCs w:val="28"/>
          <w:u w:val="single"/>
        </w:rPr>
      </w:pPr>
    </w:p>
    <w:p w:rsidR="00D51074" w:rsidRPr="002D6BE1" w:rsidRDefault="00D51074" w:rsidP="00D51074">
      <w:pPr>
        <w:ind w:left="720" w:right="-51"/>
        <w:jc w:val="both"/>
        <w:rPr>
          <w:bCs/>
          <w:sz w:val="28"/>
          <w:szCs w:val="28"/>
          <w:u w:val="single"/>
        </w:rPr>
      </w:pPr>
      <w:r w:rsidRPr="002D6BE1">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w:t>
      </w:r>
      <w:r w:rsidRPr="002D6BE1">
        <w:rPr>
          <w:bCs/>
          <w:sz w:val="28"/>
          <w:szCs w:val="28"/>
          <w:u w:val="single"/>
        </w:rPr>
        <w:t>н</w:t>
      </w:r>
      <w:r w:rsidRPr="002D6BE1">
        <w:rPr>
          <w:bCs/>
          <w:sz w:val="28"/>
          <w:szCs w:val="28"/>
          <w:u w:val="single"/>
        </w:rPr>
        <w:t>струкции объектов капитального строительства:</w:t>
      </w:r>
    </w:p>
    <w:p w:rsidR="00D51074" w:rsidRPr="002D6BE1" w:rsidRDefault="00D51074" w:rsidP="00D51074">
      <w:pPr>
        <w:ind w:firstLine="709"/>
        <w:jc w:val="both"/>
        <w:rPr>
          <w:sz w:val="28"/>
          <w:szCs w:val="28"/>
        </w:rPr>
      </w:pPr>
    </w:p>
    <w:p w:rsidR="00D51074" w:rsidRPr="002D6BE1" w:rsidRDefault="00D51074" w:rsidP="00D51074">
      <w:pPr>
        <w:ind w:firstLine="709"/>
        <w:jc w:val="both"/>
        <w:rPr>
          <w:sz w:val="28"/>
          <w:szCs w:val="28"/>
        </w:rPr>
      </w:pPr>
      <w:r w:rsidRPr="002D6BE1">
        <w:rPr>
          <w:sz w:val="28"/>
          <w:szCs w:val="28"/>
        </w:rPr>
        <w:t>Коды основных видов разрешенного использования, для которых устана</w:t>
      </w:r>
      <w:r w:rsidRPr="002D6BE1">
        <w:rPr>
          <w:sz w:val="28"/>
          <w:szCs w:val="28"/>
        </w:rPr>
        <w:t>в</w:t>
      </w:r>
      <w:r w:rsidRPr="002D6BE1">
        <w:rPr>
          <w:sz w:val="28"/>
          <w:szCs w:val="28"/>
        </w:rPr>
        <w:t xml:space="preserve">ливаются предельные размеры земельных участков и параметры разрешенного строительства: </w:t>
      </w:r>
    </w:p>
    <w:p w:rsidR="00D51074" w:rsidRDefault="00D51074" w:rsidP="00D51074">
      <w:pPr>
        <w:ind w:firstLine="709"/>
        <w:jc w:val="both"/>
        <w:rPr>
          <w:b/>
          <w:sz w:val="28"/>
          <w:szCs w:val="28"/>
        </w:rPr>
      </w:pPr>
      <w:r w:rsidRPr="002D6BE1">
        <w:rPr>
          <w:b/>
          <w:sz w:val="28"/>
          <w:szCs w:val="28"/>
        </w:rPr>
        <w:t>6.2-6.4; 6.6</w:t>
      </w:r>
    </w:p>
    <w:p w:rsidR="00D51074" w:rsidRPr="002D6BE1" w:rsidRDefault="00D51074" w:rsidP="00D51074">
      <w:pPr>
        <w:ind w:firstLine="709"/>
        <w:jc w:val="both"/>
        <w:rPr>
          <w:bCs/>
          <w:sz w:val="28"/>
          <w:szCs w:val="28"/>
          <w:u w:val="single"/>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7244"/>
        <w:gridCol w:w="709"/>
        <w:gridCol w:w="816"/>
      </w:tblGrid>
      <w:tr w:rsidR="00D51074" w:rsidRPr="002D6BE1" w:rsidTr="00AC5117">
        <w:trPr>
          <w:trHeight w:val="1192"/>
          <w:jc w:val="center"/>
        </w:trPr>
        <w:tc>
          <w:tcPr>
            <w:tcW w:w="802" w:type="dxa"/>
          </w:tcPr>
          <w:p w:rsidR="00D51074" w:rsidRPr="002D6BE1" w:rsidRDefault="00D51074" w:rsidP="00AC5117">
            <w:pPr>
              <w:spacing w:line="360" w:lineRule="auto"/>
              <w:jc w:val="center"/>
              <w:rPr>
                <w:szCs w:val="26"/>
              </w:rPr>
            </w:pPr>
            <w:r w:rsidRPr="002D6BE1">
              <w:rPr>
                <w:szCs w:val="26"/>
              </w:rPr>
              <w:t>№ п/п</w:t>
            </w:r>
          </w:p>
        </w:tc>
        <w:tc>
          <w:tcPr>
            <w:tcW w:w="7244" w:type="dxa"/>
          </w:tcPr>
          <w:p w:rsidR="00D51074" w:rsidRPr="002D6BE1" w:rsidRDefault="00D51074" w:rsidP="00AC5117">
            <w:pPr>
              <w:spacing w:line="360" w:lineRule="auto"/>
              <w:jc w:val="center"/>
              <w:rPr>
                <w:szCs w:val="26"/>
              </w:rPr>
            </w:pPr>
            <w:r w:rsidRPr="002D6BE1">
              <w:rPr>
                <w:szCs w:val="26"/>
              </w:rPr>
              <w:t>Наименование параметра</w:t>
            </w:r>
          </w:p>
        </w:tc>
        <w:tc>
          <w:tcPr>
            <w:tcW w:w="709" w:type="dxa"/>
          </w:tcPr>
          <w:p w:rsidR="00D51074" w:rsidRPr="002D6BE1" w:rsidRDefault="00D51074" w:rsidP="00AC5117">
            <w:pPr>
              <w:spacing w:line="360" w:lineRule="auto"/>
              <w:jc w:val="center"/>
              <w:rPr>
                <w:szCs w:val="26"/>
              </w:rPr>
            </w:pPr>
            <w:r w:rsidRPr="002D6BE1">
              <w:rPr>
                <w:szCs w:val="26"/>
              </w:rPr>
              <w:t>Ед. изм</w:t>
            </w:r>
          </w:p>
        </w:tc>
        <w:tc>
          <w:tcPr>
            <w:tcW w:w="816" w:type="dxa"/>
          </w:tcPr>
          <w:p w:rsidR="00D51074" w:rsidRPr="002D6BE1" w:rsidRDefault="00D51074" w:rsidP="00AC5117">
            <w:pPr>
              <w:spacing w:line="360" w:lineRule="auto"/>
              <w:jc w:val="center"/>
              <w:rPr>
                <w:szCs w:val="26"/>
              </w:rPr>
            </w:pPr>
            <w:r w:rsidRPr="002D6BE1">
              <w:rPr>
                <w:szCs w:val="26"/>
              </w:rPr>
              <w:t>Зн</w:t>
            </w:r>
            <w:r w:rsidRPr="002D6BE1">
              <w:rPr>
                <w:szCs w:val="26"/>
              </w:rPr>
              <w:t>а</w:t>
            </w:r>
            <w:r w:rsidRPr="002D6BE1">
              <w:rPr>
                <w:szCs w:val="26"/>
              </w:rPr>
              <w:t>чение</w:t>
            </w:r>
          </w:p>
        </w:tc>
      </w:tr>
      <w:tr w:rsidR="00D51074" w:rsidRPr="002D6BE1" w:rsidTr="00AC5117">
        <w:trPr>
          <w:trHeight w:val="454"/>
          <w:jc w:val="center"/>
        </w:trPr>
        <w:tc>
          <w:tcPr>
            <w:tcW w:w="802" w:type="dxa"/>
          </w:tcPr>
          <w:p w:rsidR="00D51074" w:rsidRPr="002D6BE1" w:rsidRDefault="00D51074" w:rsidP="00AC5117">
            <w:pPr>
              <w:spacing w:line="360" w:lineRule="auto"/>
              <w:rPr>
                <w:szCs w:val="26"/>
              </w:rPr>
            </w:pPr>
            <w:r w:rsidRPr="002D6BE1">
              <w:rPr>
                <w:szCs w:val="26"/>
              </w:rPr>
              <w:t>1</w:t>
            </w:r>
          </w:p>
        </w:tc>
        <w:tc>
          <w:tcPr>
            <w:tcW w:w="7244" w:type="dxa"/>
            <w:vAlign w:val="center"/>
          </w:tcPr>
          <w:p w:rsidR="00D51074" w:rsidRPr="002D6BE1" w:rsidRDefault="00D51074" w:rsidP="00AC5117">
            <w:pPr>
              <w:rPr>
                <w:szCs w:val="26"/>
              </w:rPr>
            </w:pPr>
            <w:r w:rsidRPr="002D6BE1">
              <w:rPr>
                <w:szCs w:val="26"/>
              </w:rPr>
              <w:t>Минимальные размеры земельных участков, в том числе их пл</w:t>
            </w:r>
            <w:r w:rsidRPr="002D6BE1">
              <w:rPr>
                <w:szCs w:val="26"/>
              </w:rPr>
              <w:t>о</w:t>
            </w:r>
            <w:r w:rsidRPr="002D6BE1">
              <w:rPr>
                <w:szCs w:val="26"/>
              </w:rPr>
              <w:t>щадь</w:t>
            </w:r>
          </w:p>
        </w:tc>
        <w:tc>
          <w:tcPr>
            <w:tcW w:w="709" w:type="dxa"/>
            <w:vAlign w:val="center"/>
          </w:tcPr>
          <w:p w:rsidR="00D51074" w:rsidRPr="002D6BE1" w:rsidRDefault="00D51074" w:rsidP="00AC5117">
            <w:pPr>
              <w:jc w:val="center"/>
              <w:rPr>
                <w:szCs w:val="26"/>
              </w:rPr>
            </w:pPr>
            <w:r w:rsidRPr="002D6BE1">
              <w:rPr>
                <w:szCs w:val="26"/>
              </w:rPr>
              <w:t>га</w:t>
            </w:r>
          </w:p>
        </w:tc>
        <w:tc>
          <w:tcPr>
            <w:tcW w:w="816" w:type="dxa"/>
            <w:vAlign w:val="center"/>
          </w:tcPr>
          <w:p w:rsidR="00D51074" w:rsidRPr="002D6BE1" w:rsidRDefault="00D51074" w:rsidP="00AC5117">
            <w:pPr>
              <w:jc w:val="center"/>
              <w:rPr>
                <w:szCs w:val="26"/>
              </w:rPr>
            </w:pPr>
            <w:r w:rsidRPr="002D6BE1">
              <w:rPr>
                <w:szCs w:val="26"/>
              </w:rPr>
              <w:t>0,1</w:t>
            </w:r>
          </w:p>
        </w:tc>
      </w:tr>
      <w:tr w:rsidR="00D51074" w:rsidRPr="002D6BE1" w:rsidTr="00AC5117">
        <w:trPr>
          <w:trHeight w:val="454"/>
          <w:jc w:val="center"/>
        </w:trPr>
        <w:tc>
          <w:tcPr>
            <w:tcW w:w="802" w:type="dxa"/>
          </w:tcPr>
          <w:p w:rsidR="00D51074" w:rsidRPr="002D6BE1" w:rsidRDefault="00D51074" w:rsidP="00AC5117">
            <w:pPr>
              <w:spacing w:line="360" w:lineRule="auto"/>
              <w:rPr>
                <w:szCs w:val="26"/>
              </w:rPr>
            </w:pPr>
            <w:r w:rsidRPr="002D6BE1">
              <w:rPr>
                <w:szCs w:val="26"/>
              </w:rPr>
              <w:t>2</w:t>
            </w:r>
          </w:p>
        </w:tc>
        <w:tc>
          <w:tcPr>
            <w:tcW w:w="7244" w:type="dxa"/>
            <w:vAlign w:val="center"/>
          </w:tcPr>
          <w:p w:rsidR="00D51074" w:rsidRPr="002D6BE1" w:rsidRDefault="00D51074" w:rsidP="00AC5117">
            <w:pPr>
              <w:rPr>
                <w:szCs w:val="26"/>
              </w:rPr>
            </w:pPr>
            <w:r w:rsidRPr="002D6BE1">
              <w:rPr>
                <w:szCs w:val="26"/>
              </w:rPr>
              <w:t>Максимальные размеры земельных участков, в том числе их пл</w:t>
            </w:r>
            <w:r w:rsidRPr="002D6BE1">
              <w:rPr>
                <w:szCs w:val="26"/>
              </w:rPr>
              <w:t>о</w:t>
            </w:r>
            <w:r w:rsidRPr="002D6BE1">
              <w:rPr>
                <w:szCs w:val="26"/>
              </w:rPr>
              <w:t>щадь</w:t>
            </w:r>
          </w:p>
        </w:tc>
        <w:tc>
          <w:tcPr>
            <w:tcW w:w="709" w:type="dxa"/>
            <w:vAlign w:val="center"/>
          </w:tcPr>
          <w:p w:rsidR="00D51074" w:rsidRPr="002D6BE1" w:rsidRDefault="00D51074" w:rsidP="00AC5117">
            <w:pPr>
              <w:jc w:val="center"/>
              <w:rPr>
                <w:szCs w:val="26"/>
              </w:rPr>
            </w:pPr>
            <w:r w:rsidRPr="002D6BE1">
              <w:rPr>
                <w:szCs w:val="26"/>
              </w:rPr>
              <w:t>га</w:t>
            </w:r>
          </w:p>
        </w:tc>
        <w:tc>
          <w:tcPr>
            <w:tcW w:w="816" w:type="dxa"/>
            <w:vAlign w:val="center"/>
          </w:tcPr>
          <w:p w:rsidR="00D51074" w:rsidRPr="002D6BE1" w:rsidRDefault="00D51074" w:rsidP="00AC5117">
            <w:pPr>
              <w:jc w:val="center"/>
              <w:rPr>
                <w:szCs w:val="26"/>
                <w:lang w:val="en-US"/>
              </w:rPr>
            </w:pPr>
            <w:r>
              <w:rPr>
                <w:szCs w:val="26"/>
                <w:lang w:val="en-US"/>
              </w:rPr>
              <w:t>10</w:t>
            </w:r>
          </w:p>
        </w:tc>
      </w:tr>
      <w:tr w:rsidR="00D51074" w:rsidRPr="002D6BE1" w:rsidTr="00AC5117">
        <w:trPr>
          <w:trHeight w:val="454"/>
          <w:jc w:val="center"/>
        </w:trPr>
        <w:tc>
          <w:tcPr>
            <w:tcW w:w="802" w:type="dxa"/>
          </w:tcPr>
          <w:p w:rsidR="00D51074" w:rsidRPr="002D6BE1" w:rsidRDefault="00D51074" w:rsidP="00AC5117">
            <w:pPr>
              <w:spacing w:line="360" w:lineRule="auto"/>
              <w:rPr>
                <w:szCs w:val="26"/>
              </w:rPr>
            </w:pPr>
            <w:r w:rsidRPr="002D6BE1">
              <w:rPr>
                <w:szCs w:val="26"/>
              </w:rPr>
              <w:t>3</w:t>
            </w:r>
          </w:p>
        </w:tc>
        <w:tc>
          <w:tcPr>
            <w:tcW w:w="7244" w:type="dxa"/>
            <w:vAlign w:val="center"/>
          </w:tcPr>
          <w:p w:rsidR="00D51074" w:rsidRPr="002D6BE1" w:rsidRDefault="00D51074" w:rsidP="00AC5117">
            <w:pPr>
              <w:rPr>
                <w:szCs w:val="26"/>
              </w:rPr>
            </w:pPr>
            <w:r w:rsidRPr="002D6BE1">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w:t>
            </w:r>
            <w:r w:rsidRPr="002D6BE1">
              <w:rPr>
                <w:szCs w:val="26"/>
              </w:rPr>
              <w:t>о</w:t>
            </w:r>
            <w:r w:rsidRPr="002D6BE1">
              <w:rPr>
                <w:szCs w:val="26"/>
              </w:rPr>
              <w:t>го участка</w:t>
            </w:r>
          </w:p>
        </w:tc>
        <w:tc>
          <w:tcPr>
            <w:tcW w:w="709" w:type="dxa"/>
            <w:vAlign w:val="center"/>
          </w:tcPr>
          <w:p w:rsidR="00D51074" w:rsidRPr="002D6BE1" w:rsidRDefault="00D51074" w:rsidP="00AC5117">
            <w:pPr>
              <w:jc w:val="center"/>
              <w:rPr>
                <w:szCs w:val="26"/>
              </w:rPr>
            </w:pPr>
            <w:r w:rsidRPr="002D6BE1">
              <w:rPr>
                <w:szCs w:val="26"/>
              </w:rPr>
              <w:t>%</w:t>
            </w:r>
          </w:p>
        </w:tc>
        <w:tc>
          <w:tcPr>
            <w:tcW w:w="816" w:type="dxa"/>
            <w:vAlign w:val="center"/>
          </w:tcPr>
          <w:p w:rsidR="00D51074" w:rsidRPr="002D6BE1" w:rsidRDefault="00D51074" w:rsidP="00AC5117">
            <w:pPr>
              <w:jc w:val="center"/>
              <w:rPr>
                <w:szCs w:val="26"/>
              </w:rPr>
            </w:pPr>
            <w:r w:rsidRPr="002D6BE1">
              <w:rPr>
                <w:szCs w:val="26"/>
              </w:rPr>
              <w:t>70</w:t>
            </w:r>
          </w:p>
        </w:tc>
      </w:tr>
      <w:tr w:rsidR="00D51074" w:rsidRPr="002D6BE1" w:rsidTr="00AC5117">
        <w:trPr>
          <w:trHeight w:val="454"/>
          <w:jc w:val="center"/>
        </w:trPr>
        <w:tc>
          <w:tcPr>
            <w:tcW w:w="802" w:type="dxa"/>
          </w:tcPr>
          <w:p w:rsidR="00D51074" w:rsidRPr="002D6BE1" w:rsidRDefault="00D51074" w:rsidP="00AC5117">
            <w:pPr>
              <w:spacing w:line="360" w:lineRule="auto"/>
              <w:rPr>
                <w:szCs w:val="26"/>
              </w:rPr>
            </w:pPr>
            <w:r w:rsidRPr="002D6BE1">
              <w:rPr>
                <w:szCs w:val="26"/>
              </w:rPr>
              <w:t>4</w:t>
            </w:r>
          </w:p>
        </w:tc>
        <w:tc>
          <w:tcPr>
            <w:tcW w:w="7244" w:type="dxa"/>
            <w:vAlign w:val="center"/>
          </w:tcPr>
          <w:p w:rsidR="00D51074" w:rsidRPr="002D6BE1" w:rsidRDefault="00D51074" w:rsidP="00AC5117">
            <w:pPr>
              <w:rPr>
                <w:szCs w:val="26"/>
              </w:rPr>
            </w:pPr>
            <w:r w:rsidRPr="002D6BE1">
              <w:rPr>
                <w:szCs w:val="26"/>
              </w:rPr>
              <w:t>Минимальные отступы от границ земельных участков в целях определения мест допустимого размещения зданий, строений, с</w:t>
            </w:r>
            <w:r w:rsidRPr="002D6BE1">
              <w:rPr>
                <w:szCs w:val="26"/>
              </w:rPr>
              <w:t>о</w:t>
            </w:r>
            <w:r w:rsidRPr="002D6BE1">
              <w:rPr>
                <w:szCs w:val="26"/>
              </w:rPr>
              <w:t xml:space="preserve">оружений, за пределами которых запрещено строительство зданий, строений, сооружений </w:t>
            </w:r>
          </w:p>
        </w:tc>
        <w:tc>
          <w:tcPr>
            <w:tcW w:w="709" w:type="dxa"/>
            <w:vAlign w:val="center"/>
          </w:tcPr>
          <w:p w:rsidR="00D51074" w:rsidRPr="002D6BE1" w:rsidRDefault="00D51074" w:rsidP="00AC5117">
            <w:pPr>
              <w:jc w:val="center"/>
              <w:rPr>
                <w:szCs w:val="26"/>
              </w:rPr>
            </w:pPr>
            <w:r w:rsidRPr="002D6BE1">
              <w:rPr>
                <w:szCs w:val="26"/>
              </w:rPr>
              <w:t>м</w:t>
            </w:r>
          </w:p>
        </w:tc>
        <w:tc>
          <w:tcPr>
            <w:tcW w:w="816" w:type="dxa"/>
            <w:vAlign w:val="center"/>
          </w:tcPr>
          <w:p w:rsidR="00D51074" w:rsidRPr="002D6BE1" w:rsidRDefault="00D51074" w:rsidP="00AC5117">
            <w:pPr>
              <w:jc w:val="center"/>
              <w:rPr>
                <w:szCs w:val="26"/>
              </w:rPr>
            </w:pPr>
            <w:r w:rsidRPr="002D6BE1">
              <w:rPr>
                <w:szCs w:val="26"/>
              </w:rPr>
              <w:t>8</w:t>
            </w:r>
          </w:p>
        </w:tc>
      </w:tr>
      <w:tr w:rsidR="00D51074" w:rsidRPr="002D6BE1" w:rsidTr="00AC5117">
        <w:trPr>
          <w:trHeight w:val="454"/>
          <w:jc w:val="center"/>
        </w:trPr>
        <w:tc>
          <w:tcPr>
            <w:tcW w:w="802" w:type="dxa"/>
          </w:tcPr>
          <w:p w:rsidR="00D51074" w:rsidRPr="002D6BE1" w:rsidRDefault="00D51074" w:rsidP="00AC5117">
            <w:pPr>
              <w:spacing w:line="360" w:lineRule="auto"/>
              <w:rPr>
                <w:szCs w:val="26"/>
              </w:rPr>
            </w:pPr>
            <w:r w:rsidRPr="002D6BE1">
              <w:rPr>
                <w:szCs w:val="26"/>
              </w:rPr>
              <w:t>5</w:t>
            </w:r>
          </w:p>
        </w:tc>
        <w:tc>
          <w:tcPr>
            <w:tcW w:w="7244" w:type="dxa"/>
            <w:vAlign w:val="center"/>
          </w:tcPr>
          <w:p w:rsidR="00D51074" w:rsidRPr="002D6BE1" w:rsidRDefault="00D51074" w:rsidP="00AC5117">
            <w:pPr>
              <w:tabs>
                <w:tab w:val="left" w:pos="1134"/>
              </w:tabs>
              <w:jc w:val="both"/>
              <w:rPr>
                <w:szCs w:val="26"/>
              </w:rPr>
            </w:pPr>
            <w:r w:rsidRPr="002D6BE1">
              <w:rPr>
                <w:szCs w:val="26"/>
              </w:rPr>
              <w:t>Предельное количество этажей или предельная высота зданий, строений, сооружений</w:t>
            </w:r>
          </w:p>
        </w:tc>
        <w:tc>
          <w:tcPr>
            <w:tcW w:w="709" w:type="dxa"/>
          </w:tcPr>
          <w:p w:rsidR="00D51074" w:rsidRPr="002D6BE1" w:rsidRDefault="00D51074" w:rsidP="00AC5117">
            <w:pPr>
              <w:jc w:val="center"/>
              <w:rPr>
                <w:szCs w:val="26"/>
              </w:rPr>
            </w:pPr>
            <w:r w:rsidRPr="002D6BE1">
              <w:rPr>
                <w:szCs w:val="26"/>
              </w:rPr>
              <w:t>м</w:t>
            </w:r>
          </w:p>
        </w:tc>
        <w:tc>
          <w:tcPr>
            <w:tcW w:w="816" w:type="dxa"/>
          </w:tcPr>
          <w:p w:rsidR="00D51074" w:rsidRPr="002D6BE1" w:rsidRDefault="00D51074" w:rsidP="00AC5117">
            <w:pPr>
              <w:jc w:val="center"/>
              <w:rPr>
                <w:szCs w:val="26"/>
              </w:rPr>
            </w:pPr>
            <w:r w:rsidRPr="002D6BE1">
              <w:rPr>
                <w:szCs w:val="26"/>
              </w:rPr>
              <w:t>35</w:t>
            </w:r>
          </w:p>
        </w:tc>
      </w:tr>
    </w:tbl>
    <w:p w:rsidR="00D51074" w:rsidRPr="003F53A9" w:rsidRDefault="00D51074" w:rsidP="00D51074">
      <w:pPr>
        <w:shd w:val="clear" w:color="auto" w:fill="FFFFFF"/>
        <w:tabs>
          <w:tab w:val="left" w:pos="1080"/>
        </w:tabs>
        <w:ind w:firstLine="709"/>
        <w:jc w:val="both"/>
        <w:outlineLvl w:val="2"/>
        <w:rPr>
          <w:b/>
          <w:bCs/>
          <w:sz w:val="28"/>
          <w:szCs w:val="28"/>
        </w:rPr>
      </w:pPr>
    </w:p>
    <w:p w:rsidR="00D51074" w:rsidRDefault="00D51074" w:rsidP="00D51074">
      <w:pPr>
        <w:shd w:val="clear" w:color="auto" w:fill="FFFFFF"/>
        <w:tabs>
          <w:tab w:val="left" w:pos="1080"/>
        </w:tabs>
        <w:ind w:firstLine="709"/>
        <w:jc w:val="both"/>
        <w:outlineLvl w:val="2"/>
        <w:rPr>
          <w:b/>
          <w:bCs/>
          <w:sz w:val="28"/>
          <w:szCs w:val="28"/>
        </w:rPr>
      </w:pPr>
      <w:r w:rsidRPr="003F53A9">
        <w:rPr>
          <w:b/>
          <w:bCs/>
          <w:sz w:val="28"/>
          <w:szCs w:val="28"/>
        </w:rPr>
        <w:t>Статья 5</w:t>
      </w:r>
      <w:r>
        <w:rPr>
          <w:b/>
          <w:bCs/>
          <w:sz w:val="28"/>
          <w:szCs w:val="28"/>
        </w:rPr>
        <w:t>6</w:t>
      </w:r>
      <w:r w:rsidRPr="003F53A9">
        <w:rPr>
          <w:b/>
          <w:bCs/>
          <w:sz w:val="28"/>
          <w:szCs w:val="28"/>
        </w:rPr>
        <w:t xml:space="preserve">. </w:t>
      </w:r>
      <w:r w:rsidRPr="0098215F">
        <w:rPr>
          <w:bCs/>
          <w:sz w:val="28"/>
          <w:szCs w:val="28"/>
        </w:rPr>
        <w:t xml:space="preserve">Градостроительные регламенты. Подзона для размещения производственно-коммунальных </w:t>
      </w:r>
      <w:r>
        <w:rPr>
          <w:bCs/>
          <w:sz w:val="28"/>
          <w:szCs w:val="28"/>
        </w:rPr>
        <w:t>объектов I</w:t>
      </w:r>
      <w:r>
        <w:rPr>
          <w:bCs/>
          <w:sz w:val="28"/>
          <w:szCs w:val="28"/>
          <w:lang w:val="en-US"/>
        </w:rPr>
        <w:t>I</w:t>
      </w:r>
      <w:r>
        <w:rPr>
          <w:bCs/>
          <w:sz w:val="28"/>
          <w:szCs w:val="28"/>
        </w:rPr>
        <w:t xml:space="preserve"> класса вредности </w:t>
      </w:r>
      <w:r w:rsidRPr="0098215F">
        <w:rPr>
          <w:b/>
          <w:bCs/>
          <w:sz w:val="28"/>
          <w:szCs w:val="28"/>
        </w:rPr>
        <w:t xml:space="preserve">ПР </w:t>
      </w:r>
      <w:r>
        <w:rPr>
          <w:b/>
          <w:bCs/>
          <w:sz w:val="28"/>
          <w:szCs w:val="28"/>
        </w:rPr>
        <w:t>2</w:t>
      </w:r>
    </w:p>
    <w:p w:rsidR="00D51074" w:rsidRDefault="00D51074" w:rsidP="00D51074">
      <w:pPr>
        <w:shd w:val="clear" w:color="auto" w:fill="FFFFFF"/>
        <w:tabs>
          <w:tab w:val="left" w:pos="1080"/>
        </w:tabs>
        <w:ind w:firstLine="709"/>
        <w:jc w:val="both"/>
        <w:outlineLvl w:val="2"/>
        <w:rPr>
          <w:b/>
          <w:bCs/>
          <w:sz w:val="28"/>
          <w:szCs w:val="28"/>
        </w:rPr>
      </w:pPr>
    </w:p>
    <w:p w:rsidR="00D51074" w:rsidRPr="002D6BE1" w:rsidRDefault="00D51074" w:rsidP="00D51074">
      <w:pPr>
        <w:ind w:right="6"/>
        <w:jc w:val="both"/>
        <w:rPr>
          <w:rFonts w:eastAsia="MS Mincho"/>
          <w:bCs/>
          <w:sz w:val="28"/>
          <w:szCs w:val="28"/>
          <w:u w:val="single"/>
        </w:rPr>
      </w:pPr>
      <w:r w:rsidRPr="002D6BE1">
        <w:rPr>
          <w:rFonts w:eastAsia="MS Mincho"/>
          <w:bCs/>
          <w:sz w:val="28"/>
          <w:szCs w:val="28"/>
          <w:u w:val="single"/>
        </w:rPr>
        <w:t>Основные виды разрешенного использования:</w:t>
      </w:r>
    </w:p>
    <w:p w:rsidR="00D51074" w:rsidRPr="002D6BE1" w:rsidRDefault="00D51074" w:rsidP="00D51074">
      <w:pPr>
        <w:ind w:right="6" w:firstLine="851"/>
        <w:jc w:val="both"/>
        <w:rPr>
          <w:rFonts w:eastAsia="MS Mincho"/>
          <w:bCs/>
          <w:sz w:val="28"/>
          <w:szCs w:val="28"/>
        </w:rPr>
      </w:pPr>
    </w:p>
    <w:p w:rsidR="00D51074" w:rsidRPr="002D6BE1" w:rsidRDefault="00D51074" w:rsidP="00D51074">
      <w:pPr>
        <w:numPr>
          <w:ilvl w:val="0"/>
          <w:numId w:val="42"/>
        </w:numPr>
        <w:autoSpaceDN w:val="0"/>
        <w:adjustRightInd w:val="0"/>
        <w:ind w:left="1134" w:hanging="502"/>
        <w:rPr>
          <w:sz w:val="28"/>
          <w:szCs w:val="28"/>
        </w:rPr>
      </w:pPr>
      <w:r w:rsidRPr="002D6BE1">
        <w:rPr>
          <w:sz w:val="28"/>
          <w:szCs w:val="28"/>
        </w:rPr>
        <w:t>Автомобилестроительная промышленность (код 6.2.1);</w:t>
      </w:r>
    </w:p>
    <w:p w:rsidR="00D51074" w:rsidRPr="002D6BE1" w:rsidRDefault="00D51074" w:rsidP="00D51074">
      <w:pPr>
        <w:numPr>
          <w:ilvl w:val="0"/>
          <w:numId w:val="42"/>
        </w:numPr>
        <w:autoSpaceDN w:val="0"/>
        <w:adjustRightInd w:val="0"/>
        <w:ind w:left="1134" w:hanging="502"/>
        <w:rPr>
          <w:sz w:val="28"/>
          <w:szCs w:val="28"/>
        </w:rPr>
      </w:pPr>
      <w:r w:rsidRPr="002D6BE1">
        <w:rPr>
          <w:sz w:val="28"/>
          <w:szCs w:val="28"/>
        </w:rPr>
        <w:t>Легкая промышленность (код 6.3);</w:t>
      </w:r>
    </w:p>
    <w:p w:rsidR="00D51074" w:rsidRPr="002D6BE1" w:rsidRDefault="00D51074" w:rsidP="00D51074">
      <w:pPr>
        <w:numPr>
          <w:ilvl w:val="0"/>
          <w:numId w:val="42"/>
        </w:numPr>
        <w:autoSpaceDN w:val="0"/>
        <w:adjustRightInd w:val="0"/>
        <w:ind w:left="1134" w:hanging="502"/>
        <w:rPr>
          <w:sz w:val="28"/>
          <w:szCs w:val="28"/>
        </w:rPr>
      </w:pPr>
      <w:r w:rsidRPr="002D6BE1">
        <w:rPr>
          <w:sz w:val="28"/>
          <w:szCs w:val="28"/>
        </w:rPr>
        <w:t>Строительная промышленность (код 6.6);</w:t>
      </w:r>
    </w:p>
    <w:p w:rsidR="00D51074" w:rsidRPr="002D6BE1" w:rsidRDefault="00D51074" w:rsidP="00D51074">
      <w:pPr>
        <w:numPr>
          <w:ilvl w:val="0"/>
          <w:numId w:val="42"/>
        </w:numPr>
        <w:autoSpaceDN w:val="0"/>
        <w:adjustRightInd w:val="0"/>
        <w:ind w:left="1134" w:hanging="502"/>
        <w:rPr>
          <w:sz w:val="28"/>
          <w:szCs w:val="28"/>
        </w:rPr>
      </w:pPr>
      <w:r w:rsidRPr="002D6BE1">
        <w:rPr>
          <w:sz w:val="28"/>
          <w:szCs w:val="28"/>
        </w:rPr>
        <w:t>Целлюлозно-бумажная промышленность (код 6.11)</w:t>
      </w:r>
    </w:p>
    <w:p w:rsidR="00D51074" w:rsidRPr="002D6BE1" w:rsidRDefault="00D51074" w:rsidP="00D51074">
      <w:pPr>
        <w:numPr>
          <w:ilvl w:val="0"/>
          <w:numId w:val="42"/>
        </w:numPr>
        <w:autoSpaceDN w:val="0"/>
        <w:adjustRightInd w:val="0"/>
        <w:ind w:left="1134" w:hanging="502"/>
        <w:rPr>
          <w:sz w:val="28"/>
          <w:szCs w:val="28"/>
        </w:rPr>
      </w:pPr>
      <w:r w:rsidRPr="002D6BE1">
        <w:rPr>
          <w:sz w:val="28"/>
          <w:szCs w:val="28"/>
        </w:rPr>
        <w:lastRenderedPageBreak/>
        <w:t>Коммунальное обслуживание (код 3.1);</w:t>
      </w:r>
    </w:p>
    <w:p w:rsidR="00D51074" w:rsidRPr="002D6BE1" w:rsidRDefault="00D51074" w:rsidP="00D51074">
      <w:pPr>
        <w:numPr>
          <w:ilvl w:val="0"/>
          <w:numId w:val="42"/>
        </w:numPr>
        <w:autoSpaceDN w:val="0"/>
        <w:adjustRightInd w:val="0"/>
        <w:ind w:left="1134" w:hanging="502"/>
        <w:rPr>
          <w:sz w:val="28"/>
          <w:szCs w:val="28"/>
        </w:rPr>
      </w:pPr>
      <w:r w:rsidRPr="002D6BE1">
        <w:rPr>
          <w:sz w:val="28"/>
          <w:szCs w:val="28"/>
        </w:rPr>
        <w:t>Обеспечение научной деятельности (код 3.9);</w:t>
      </w:r>
    </w:p>
    <w:p w:rsidR="00D51074" w:rsidRPr="002D6BE1" w:rsidRDefault="00D51074" w:rsidP="00D51074">
      <w:pPr>
        <w:numPr>
          <w:ilvl w:val="0"/>
          <w:numId w:val="42"/>
        </w:numPr>
        <w:autoSpaceDN w:val="0"/>
        <w:adjustRightInd w:val="0"/>
        <w:ind w:left="1134" w:hanging="502"/>
        <w:rPr>
          <w:sz w:val="28"/>
          <w:szCs w:val="28"/>
        </w:rPr>
      </w:pPr>
      <w:r w:rsidRPr="002D6BE1">
        <w:rPr>
          <w:sz w:val="28"/>
          <w:szCs w:val="28"/>
        </w:rPr>
        <w:t>Деловое управление (код 4.1);</w:t>
      </w:r>
    </w:p>
    <w:p w:rsidR="00D51074" w:rsidRPr="002D6BE1" w:rsidRDefault="00D51074" w:rsidP="00D51074">
      <w:pPr>
        <w:numPr>
          <w:ilvl w:val="0"/>
          <w:numId w:val="42"/>
        </w:numPr>
        <w:autoSpaceDN w:val="0"/>
        <w:adjustRightInd w:val="0"/>
        <w:ind w:left="1134" w:hanging="502"/>
        <w:rPr>
          <w:sz w:val="28"/>
          <w:szCs w:val="28"/>
        </w:rPr>
      </w:pPr>
      <w:r w:rsidRPr="002D6BE1">
        <w:rPr>
          <w:sz w:val="28"/>
          <w:szCs w:val="28"/>
        </w:rPr>
        <w:t>Обслуживание автотранспорта (код 4.9);</w:t>
      </w:r>
    </w:p>
    <w:p w:rsidR="00D51074" w:rsidRPr="002D6BE1" w:rsidRDefault="00D51074" w:rsidP="00D51074">
      <w:pPr>
        <w:numPr>
          <w:ilvl w:val="0"/>
          <w:numId w:val="42"/>
        </w:numPr>
        <w:autoSpaceDN w:val="0"/>
        <w:adjustRightInd w:val="0"/>
        <w:ind w:left="1134" w:hanging="502"/>
        <w:rPr>
          <w:sz w:val="28"/>
          <w:szCs w:val="28"/>
        </w:rPr>
      </w:pPr>
      <w:r w:rsidRPr="002D6BE1">
        <w:rPr>
          <w:sz w:val="28"/>
          <w:szCs w:val="28"/>
        </w:rPr>
        <w:t>Автомобильный транспорт (код 7.2);</w:t>
      </w:r>
    </w:p>
    <w:p w:rsidR="00D51074" w:rsidRPr="002D6BE1" w:rsidRDefault="00D51074" w:rsidP="00D51074">
      <w:pPr>
        <w:numPr>
          <w:ilvl w:val="0"/>
          <w:numId w:val="42"/>
        </w:numPr>
        <w:autoSpaceDN w:val="0"/>
        <w:adjustRightInd w:val="0"/>
        <w:ind w:left="1134" w:hanging="502"/>
        <w:rPr>
          <w:sz w:val="28"/>
          <w:szCs w:val="28"/>
        </w:rPr>
      </w:pPr>
      <w:r w:rsidRPr="002D6BE1">
        <w:rPr>
          <w:sz w:val="28"/>
          <w:szCs w:val="28"/>
        </w:rPr>
        <w:t>Железнодорожный транспорт (код 7.1);</w:t>
      </w:r>
    </w:p>
    <w:p w:rsidR="00D51074" w:rsidRPr="002D6BE1" w:rsidRDefault="00D51074" w:rsidP="00D51074">
      <w:pPr>
        <w:ind w:right="6" w:firstLine="851"/>
        <w:jc w:val="both"/>
        <w:rPr>
          <w:bCs/>
          <w:sz w:val="28"/>
          <w:szCs w:val="28"/>
        </w:rPr>
      </w:pPr>
    </w:p>
    <w:p w:rsidR="00D51074" w:rsidRDefault="00D51074" w:rsidP="00D51074">
      <w:pPr>
        <w:ind w:right="-51"/>
        <w:jc w:val="both"/>
        <w:rPr>
          <w:bCs/>
          <w:sz w:val="28"/>
          <w:szCs w:val="28"/>
          <w:u w:val="single"/>
        </w:rPr>
      </w:pPr>
    </w:p>
    <w:p w:rsidR="00D51074" w:rsidRDefault="00D51074" w:rsidP="00D51074">
      <w:pPr>
        <w:ind w:right="-51"/>
        <w:jc w:val="both"/>
        <w:rPr>
          <w:bCs/>
          <w:sz w:val="28"/>
          <w:szCs w:val="28"/>
          <w:u w:val="single"/>
        </w:rPr>
      </w:pPr>
    </w:p>
    <w:p w:rsidR="00D51074" w:rsidRPr="002D6BE1" w:rsidRDefault="00D51074" w:rsidP="00D51074">
      <w:pPr>
        <w:ind w:right="-51"/>
        <w:jc w:val="both"/>
        <w:rPr>
          <w:bCs/>
          <w:sz w:val="28"/>
          <w:szCs w:val="28"/>
          <w:u w:val="single"/>
        </w:rPr>
      </w:pPr>
      <w:r w:rsidRPr="002D6BE1">
        <w:rPr>
          <w:bCs/>
          <w:sz w:val="28"/>
          <w:szCs w:val="28"/>
          <w:u w:val="single"/>
        </w:rPr>
        <w:t>Условные виды разрешенного использования:</w:t>
      </w:r>
    </w:p>
    <w:p w:rsidR="00D51074" w:rsidRPr="002D6BE1" w:rsidRDefault="00D51074" w:rsidP="00D51074">
      <w:pPr>
        <w:ind w:right="6" w:firstLine="851"/>
        <w:jc w:val="both"/>
        <w:rPr>
          <w:bCs/>
          <w:sz w:val="28"/>
          <w:szCs w:val="28"/>
        </w:rPr>
      </w:pPr>
    </w:p>
    <w:p w:rsidR="00D51074" w:rsidRPr="002D6BE1" w:rsidRDefault="00D51074" w:rsidP="00D51074">
      <w:pPr>
        <w:numPr>
          <w:ilvl w:val="0"/>
          <w:numId w:val="43"/>
        </w:numPr>
        <w:autoSpaceDN w:val="0"/>
        <w:adjustRightInd w:val="0"/>
        <w:ind w:left="993"/>
        <w:rPr>
          <w:sz w:val="28"/>
          <w:szCs w:val="28"/>
        </w:rPr>
      </w:pPr>
      <w:r w:rsidRPr="002D6BE1">
        <w:rPr>
          <w:sz w:val="28"/>
          <w:szCs w:val="28"/>
        </w:rPr>
        <w:t xml:space="preserve">Для размещения промышленных объектов </w:t>
      </w:r>
      <w:r>
        <w:rPr>
          <w:sz w:val="28"/>
          <w:szCs w:val="28"/>
          <w:lang w:val="en-US"/>
        </w:rPr>
        <w:t>I</w:t>
      </w:r>
      <w:r w:rsidRPr="002D6BE1">
        <w:rPr>
          <w:sz w:val="28"/>
          <w:szCs w:val="28"/>
          <w:lang w:val="en-US"/>
        </w:rPr>
        <w:t>I</w:t>
      </w:r>
      <w:r>
        <w:rPr>
          <w:sz w:val="28"/>
          <w:szCs w:val="28"/>
          <w:lang w:val="en-US"/>
        </w:rPr>
        <w:t>I</w:t>
      </w:r>
      <w:r w:rsidRPr="002D6BE1">
        <w:rPr>
          <w:sz w:val="28"/>
          <w:szCs w:val="28"/>
        </w:rPr>
        <w:t>-V класса вредности;</w:t>
      </w:r>
    </w:p>
    <w:p w:rsidR="00D51074" w:rsidRPr="002D6BE1" w:rsidRDefault="00D51074" w:rsidP="00D51074">
      <w:pPr>
        <w:numPr>
          <w:ilvl w:val="0"/>
          <w:numId w:val="43"/>
        </w:numPr>
        <w:autoSpaceDN w:val="0"/>
        <w:adjustRightInd w:val="0"/>
        <w:ind w:left="993"/>
        <w:rPr>
          <w:sz w:val="28"/>
          <w:szCs w:val="28"/>
        </w:rPr>
      </w:pPr>
      <w:r w:rsidRPr="002D6BE1">
        <w:rPr>
          <w:sz w:val="28"/>
          <w:szCs w:val="28"/>
        </w:rPr>
        <w:t>Хранение и переработка сельскохозяйственной продукции (код 1.15);</w:t>
      </w:r>
    </w:p>
    <w:p w:rsidR="00D51074" w:rsidRPr="002D6BE1" w:rsidRDefault="00D51074" w:rsidP="00D51074">
      <w:pPr>
        <w:numPr>
          <w:ilvl w:val="0"/>
          <w:numId w:val="43"/>
        </w:numPr>
        <w:autoSpaceDN w:val="0"/>
        <w:adjustRightInd w:val="0"/>
        <w:ind w:left="993"/>
        <w:rPr>
          <w:sz w:val="28"/>
          <w:szCs w:val="28"/>
        </w:rPr>
      </w:pPr>
      <w:r w:rsidRPr="002D6BE1">
        <w:rPr>
          <w:sz w:val="28"/>
          <w:szCs w:val="28"/>
        </w:rPr>
        <w:t>Общественное питание (код 4.6);</w:t>
      </w:r>
    </w:p>
    <w:p w:rsidR="00D51074" w:rsidRPr="002D6BE1" w:rsidRDefault="00D51074" w:rsidP="00D51074">
      <w:pPr>
        <w:numPr>
          <w:ilvl w:val="0"/>
          <w:numId w:val="43"/>
        </w:numPr>
        <w:autoSpaceDN w:val="0"/>
        <w:adjustRightInd w:val="0"/>
        <w:ind w:left="993"/>
        <w:rPr>
          <w:sz w:val="28"/>
          <w:szCs w:val="28"/>
        </w:rPr>
      </w:pPr>
      <w:r w:rsidRPr="002D6BE1">
        <w:rPr>
          <w:sz w:val="28"/>
          <w:szCs w:val="28"/>
        </w:rPr>
        <w:t>Объекты гаражного назначения назначения (код 2.7.1.);</w:t>
      </w:r>
    </w:p>
    <w:p w:rsidR="00D51074" w:rsidRPr="002D6BE1" w:rsidRDefault="00D51074" w:rsidP="00D51074">
      <w:pPr>
        <w:ind w:right="6" w:firstLine="851"/>
        <w:jc w:val="both"/>
        <w:rPr>
          <w:bCs/>
          <w:sz w:val="28"/>
          <w:szCs w:val="28"/>
        </w:rPr>
      </w:pPr>
    </w:p>
    <w:p w:rsidR="00D51074" w:rsidRPr="002D6BE1" w:rsidRDefault="00D51074" w:rsidP="00D51074">
      <w:pPr>
        <w:ind w:right="6"/>
        <w:jc w:val="both"/>
        <w:rPr>
          <w:bCs/>
          <w:sz w:val="28"/>
          <w:szCs w:val="28"/>
          <w:u w:val="single"/>
        </w:rPr>
      </w:pPr>
      <w:r w:rsidRPr="002D6BE1">
        <w:rPr>
          <w:bCs/>
          <w:sz w:val="28"/>
          <w:szCs w:val="28"/>
          <w:u w:val="single"/>
        </w:rPr>
        <w:t>Вспомогательные виды разрешенного использования:</w:t>
      </w:r>
    </w:p>
    <w:p w:rsidR="00D51074" w:rsidRPr="002D6BE1" w:rsidRDefault="00D51074" w:rsidP="00D51074">
      <w:pPr>
        <w:ind w:right="6" w:firstLine="851"/>
        <w:jc w:val="both"/>
        <w:rPr>
          <w:rFonts w:eastAsia="MS Mincho"/>
          <w:bCs/>
          <w:sz w:val="28"/>
          <w:szCs w:val="28"/>
        </w:rPr>
      </w:pPr>
    </w:p>
    <w:p w:rsidR="00D51074" w:rsidRPr="002D6BE1" w:rsidRDefault="00D51074" w:rsidP="00D51074">
      <w:pPr>
        <w:tabs>
          <w:tab w:val="left" w:pos="8322"/>
        </w:tabs>
        <w:ind w:right="-51" w:firstLine="851"/>
        <w:jc w:val="both"/>
        <w:rPr>
          <w:bCs/>
          <w:sz w:val="28"/>
          <w:szCs w:val="28"/>
        </w:rPr>
      </w:pPr>
      <w:r w:rsidRPr="002D6BE1">
        <w:rPr>
          <w:bCs/>
          <w:sz w:val="28"/>
          <w:szCs w:val="28"/>
        </w:rPr>
        <w:t>- размещение временных стоянок.</w:t>
      </w:r>
    </w:p>
    <w:p w:rsidR="00D51074" w:rsidRPr="002D6BE1" w:rsidRDefault="00D51074" w:rsidP="00D51074">
      <w:pPr>
        <w:tabs>
          <w:tab w:val="left" w:pos="8322"/>
        </w:tabs>
        <w:ind w:right="-51" w:firstLine="851"/>
        <w:jc w:val="both"/>
        <w:rPr>
          <w:rFonts w:eastAsia="MS Mincho"/>
          <w:bCs/>
          <w:sz w:val="28"/>
          <w:szCs w:val="28"/>
        </w:rPr>
      </w:pPr>
    </w:p>
    <w:p w:rsidR="00D51074" w:rsidRPr="002D6BE1" w:rsidRDefault="00D51074" w:rsidP="00D51074">
      <w:pPr>
        <w:ind w:left="720" w:right="-51"/>
        <w:jc w:val="both"/>
        <w:rPr>
          <w:bCs/>
          <w:sz w:val="28"/>
          <w:szCs w:val="28"/>
          <w:u w:val="single"/>
        </w:rPr>
      </w:pPr>
      <w:r w:rsidRPr="002D6BE1">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w:t>
      </w:r>
      <w:r w:rsidRPr="002D6BE1">
        <w:rPr>
          <w:bCs/>
          <w:sz w:val="28"/>
          <w:szCs w:val="28"/>
          <w:u w:val="single"/>
        </w:rPr>
        <w:t>н</w:t>
      </w:r>
      <w:r w:rsidRPr="002D6BE1">
        <w:rPr>
          <w:bCs/>
          <w:sz w:val="28"/>
          <w:szCs w:val="28"/>
          <w:u w:val="single"/>
        </w:rPr>
        <w:t>струкции объектов капитального строительства:</w:t>
      </w:r>
    </w:p>
    <w:p w:rsidR="00D51074" w:rsidRPr="002D6BE1" w:rsidRDefault="00D51074" w:rsidP="00D51074">
      <w:pPr>
        <w:ind w:firstLine="709"/>
        <w:jc w:val="both"/>
        <w:rPr>
          <w:sz w:val="28"/>
          <w:szCs w:val="28"/>
        </w:rPr>
      </w:pPr>
    </w:p>
    <w:p w:rsidR="00D51074" w:rsidRPr="002D6BE1" w:rsidRDefault="00D51074" w:rsidP="00D51074">
      <w:pPr>
        <w:ind w:firstLine="709"/>
        <w:jc w:val="both"/>
        <w:rPr>
          <w:sz w:val="28"/>
          <w:szCs w:val="28"/>
        </w:rPr>
      </w:pPr>
      <w:r w:rsidRPr="002D6BE1">
        <w:rPr>
          <w:sz w:val="28"/>
          <w:szCs w:val="28"/>
        </w:rPr>
        <w:t>Коды основных видов разрешенного использования, для которых устана</w:t>
      </w:r>
      <w:r w:rsidRPr="002D6BE1">
        <w:rPr>
          <w:sz w:val="28"/>
          <w:szCs w:val="28"/>
        </w:rPr>
        <w:t>в</w:t>
      </w:r>
      <w:r w:rsidRPr="002D6BE1">
        <w:rPr>
          <w:sz w:val="28"/>
          <w:szCs w:val="28"/>
        </w:rPr>
        <w:t xml:space="preserve">ливаются предельные размеры земельных участков и параметры разрешенного строительства: </w:t>
      </w:r>
    </w:p>
    <w:p w:rsidR="00D51074" w:rsidRDefault="00D51074" w:rsidP="00D51074">
      <w:pPr>
        <w:ind w:firstLine="709"/>
        <w:jc w:val="both"/>
        <w:rPr>
          <w:b/>
          <w:sz w:val="28"/>
          <w:szCs w:val="28"/>
        </w:rPr>
      </w:pPr>
      <w:r w:rsidRPr="002D6BE1">
        <w:rPr>
          <w:b/>
          <w:sz w:val="28"/>
          <w:szCs w:val="28"/>
        </w:rPr>
        <w:t>6.2-6.4; 6.6</w:t>
      </w:r>
    </w:p>
    <w:p w:rsidR="00D51074" w:rsidRDefault="00D51074" w:rsidP="00D51074">
      <w:pPr>
        <w:ind w:firstLine="709"/>
        <w:jc w:val="both"/>
        <w:rPr>
          <w:b/>
          <w:sz w:val="28"/>
          <w:szCs w:val="28"/>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7244"/>
        <w:gridCol w:w="709"/>
        <w:gridCol w:w="816"/>
      </w:tblGrid>
      <w:tr w:rsidR="00D51074" w:rsidRPr="002D6BE1" w:rsidTr="00AC5117">
        <w:trPr>
          <w:trHeight w:val="1192"/>
          <w:jc w:val="center"/>
        </w:trPr>
        <w:tc>
          <w:tcPr>
            <w:tcW w:w="802" w:type="dxa"/>
          </w:tcPr>
          <w:p w:rsidR="00D51074" w:rsidRPr="002D6BE1" w:rsidRDefault="00D51074" w:rsidP="00AC5117">
            <w:pPr>
              <w:spacing w:line="360" w:lineRule="auto"/>
              <w:jc w:val="center"/>
              <w:rPr>
                <w:szCs w:val="26"/>
              </w:rPr>
            </w:pPr>
            <w:r w:rsidRPr="002D6BE1">
              <w:rPr>
                <w:szCs w:val="26"/>
              </w:rPr>
              <w:t>№ п/п</w:t>
            </w:r>
          </w:p>
        </w:tc>
        <w:tc>
          <w:tcPr>
            <w:tcW w:w="7244" w:type="dxa"/>
          </w:tcPr>
          <w:p w:rsidR="00D51074" w:rsidRPr="002D6BE1" w:rsidRDefault="00D51074" w:rsidP="00AC5117">
            <w:pPr>
              <w:spacing w:line="360" w:lineRule="auto"/>
              <w:jc w:val="center"/>
              <w:rPr>
                <w:szCs w:val="26"/>
              </w:rPr>
            </w:pPr>
            <w:r w:rsidRPr="002D6BE1">
              <w:rPr>
                <w:szCs w:val="26"/>
              </w:rPr>
              <w:t>Наименование параметра</w:t>
            </w:r>
          </w:p>
        </w:tc>
        <w:tc>
          <w:tcPr>
            <w:tcW w:w="709" w:type="dxa"/>
          </w:tcPr>
          <w:p w:rsidR="00D51074" w:rsidRPr="002D6BE1" w:rsidRDefault="00D51074" w:rsidP="00AC5117">
            <w:pPr>
              <w:spacing w:line="360" w:lineRule="auto"/>
              <w:jc w:val="center"/>
              <w:rPr>
                <w:szCs w:val="26"/>
              </w:rPr>
            </w:pPr>
            <w:r w:rsidRPr="002D6BE1">
              <w:rPr>
                <w:szCs w:val="26"/>
              </w:rPr>
              <w:t>Ед. изм</w:t>
            </w:r>
          </w:p>
        </w:tc>
        <w:tc>
          <w:tcPr>
            <w:tcW w:w="816" w:type="dxa"/>
          </w:tcPr>
          <w:p w:rsidR="00D51074" w:rsidRPr="002D6BE1" w:rsidRDefault="00D51074" w:rsidP="00AC5117">
            <w:pPr>
              <w:spacing w:line="360" w:lineRule="auto"/>
              <w:jc w:val="center"/>
              <w:rPr>
                <w:szCs w:val="26"/>
              </w:rPr>
            </w:pPr>
            <w:r w:rsidRPr="002D6BE1">
              <w:rPr>
                <w:szCs w:val="26"/>
              </w:rPr>
              <w:t>Зн</w:t>
            </w:r>
            <w:r w:rsidRPr="002D6BE1">
              <w:rPr>
                <w:szCs w:val="26"/>
              </w:rPr>
              <w:t>а</w:t>
            </w:r>
            <w:r w:rsidRPr="002D6BE1">
              <w:rPr>
                <w:szCs w:val="26"/>
              </w:rPr>
              <w:t>чение</w:t>
            </w:r>
          </w:p>
        </w:tc>
      </w:tr>
      <w:tr w:rsidR="00D51074" w:rsidRPr="002D6BE1" w:rsidTr="00AC5117">
        <w:trPr>
          <w:trHeight w:val="454"/>
          <w:jc w:val="center"/>
        </w:trPr>
        <w:tc>
          <w:tcPr>
            <w:tcW w:w="802" w:type="dxa"/>
          </w:tcPr>
          <w:p w:rsidR="00D51074" w:rsidRPr="002D6BE1" w:rsidRDefault="00D51074" w:rsidP="00AC5117">
            <w:pPr>
              <w:spacing w:line="360" w:lineRule="auto"/>
              <w:rPr>
                <w:szCs w:val="26"/>
              </w:rPr>
            </w:pPr>
            <w:r w:rsidRPr="002D6BE1">
              <w:rPr>
                <w:szCs w:val="26"/>
              </w:rPr>
              <w:t>1</w:t>
            </w:r>
          </w:p>
        </w:tc>
        <w:tc>
          <w:tcPr>
            <w:tcW w:w="7244" w:type="dxa"/>
            <w:vAlign w:val="center"/>
          </w:tcPr>
          <w:p w:rsidR="00D51074" w:rsidRPr="002D6BE1" w:rsidRDefault="00D51074" w:rsidP="00AC5117">
            <w:pPr>
              <w:rPr>
                <w:szCs w:val="26"/>
              </w:rPr>
            </w:pPr>
            <w:r w:rsidRPr="002D6BE1">
              <w:rPr>
                <w:szCs w:val="26"/>
              </w:rPr>
              <w:t>Минимальные размеры земельных участков, в том числе их пл</w:t>
            </w:r>
            <w:r w:rsidRPr="002D6BE1">
              <w:rPr>
                <w:szCs w:val="26"/>
              </w:rPr>
              <w:t>о</w:t>
            </w:r>
            <w:r w:rsidRPr="002D6BE1">
              <w:rPr>
                <w:szCs w:val="26"/>
              </w:rPr>
              <w:t>щадь</w:t>
            </w:r>
          </w:p>
        </w:tc>
        <w:tc>
          <w:tcPr>
            <w:tcW w:w="709" w:type="dxa"/>
            <w:vAlign w:val="center"/>
          </w:tcPr>
          <w:p w:rsidR="00D51074" w:rsidRPr="002D6BE1" w:rsidRDefault="00D51074" w:rsidP="00AC5117">
            <w:pPr>
              <w:jc w:val="center"/>
              <w:rPr>
                <w:szCs w:val="26"/>
              </w:rPr>
            </w:pPr>
            <w:r w:rsidRPr="002D6BE1">
              <w:rPr>
                <w:szCs w:val="26"/>
              </w:rPr>
              <w:t>га</w:t>
            </w:r>
          </w:p>
        </w:tc>
        <w:tc>
          <w:tcPr>
            <w:tcW w:w="816" w:type="dxa"/>
            <w:vAlign w:val="center"/>
          </w:tcPr>
          <w:p w:rsidR="00D51074" w:rsidRPr="002D6BE1" w:rsidRDefault="00D51074" w:rsidP="00AC5117">
            <w:pPr>
              <w:jc w:val="center"/>
              <w:rPr>
                <w:szCs w:val="26"/>
              </w:rPr>
            </w:pPr>
            <w:r w:rsidRPr="002D6BE1">
              <w:rPr>
                <w:szCs w:val="26"/>
              </w:rPr>
              <w:t>0,1</w:t>
            </w:r>
          </w:p>
        </w:tc>
      </w:tr>
      <w:tr w:rsidR="00D51074" w:rsidRPr="002D6BE1" w:rsidTr="00AC5117">
        <w:trPr>
          <w:trHeight w:val="454"/>
          <w:jc w:val="center"/>
        </w:trPr>
        <w:tc>
          <w:tcPr>
            <w:tcW w:w="802" w:type="dxa"/>
          </w:tcPr>
          <w:p w:rsidR="00D51074" w:rsidRPr="002D6BE1" w:rsidRDefault="00D51074" w:rsidP="00AC5117">
            <w:pPr>
              <w:spacing w:line="360" w:lineRule="auto"/>
              <w:rPr>
                <w:szCs w:val="26"/>
              </w:rPr>
            </w:pPr>
            <w:r w:rsidRPr="002D6BE1">
              <w:rPr>
                <w:szCs w:val="26"/>
              </w:rPr>
              <w:t>2</w:t>
            </w:r>
          </w:p>
        </w:tc>
        <w:tc>
          <w:tcPr>
            <w:tcW w:w="7244" w:type="dxa"/>
            <w:vAlign w:val="center"/>
          </w:tcPr>
          <w:p w:rsidR="00D51074" w:rsidRPr="002D6BE1" w:rsidRDefault="00D51074" w:rsidP="00AC5117">
            <w:pPr>
              <w:rPr>
                <w:szCs w:val="26"/>
              </w:rPr>
            </w:pPr>
            <w:r w:rsidRPr="002D6BE1">
              <w:rPr>
                <w:szCs w:val="26"/>
              </w:rPr>
              <w:t>Максимальные размеры земельных участков, в том числе их пл</w:t>
            </w:r>
            <w:r w:rsidRPr="002D6BE1">
              <w:rPr>
                <w:szCs w:val="26"/>
              </w:rPr>
              <w:t>о</w:t>
            </w:r>
            <w:r w:rsidRPr="002D6BE1">
              <w:rPr>
                <w:szCs w:val="26"/>
              </w:rPr>
              <w:t>щадь</w:t>
            </w:r>
          </w:p>
        </w:tc>
        <w:tc>
          <w:tcPr>
            <w:tcW w:w="709" w:type="dxa"/>
            <w:vAlign w:val="center"/>
          </w:tcPr>
          <w:p w:rsidR="00D51074" w:rsidRPr="002D6BE1" w:rsidRDefault="00D51074" w:rsidP="00AC5117">
            <w:pPr>
              <w:jc w:val="center"/>
              <w:rPr>
                <w:szCs w:val="26"/>
              </w:rPr>
            </w:pPr>
            <w:r w:rsidRPr="002D6BE1">
              <w:rPr>
                <w:szCs w:val="26"/>
              </w:rPr>
              <w:t>га</w:t>
            </w:r>
          </w:p>
        </w:tc>
        <w:tc>
          <w:tcPr>
            <w:tcW w:w="816" w:type="dxa"/>
            <w:vAlign w:val="center"/>
          </w:tcPr>
          <w:p w:rsidR="00D51074" w:rsidRPr="002D6BE1" w:rsidRDefault="00D51074" w:rsidP="00AC5117">
            <w:pPr>
              <w:jc w:val="center"/>
              <w:rPr>
                <w:szCs w:val="26"/>
                <w:lang w:val="en-US"/>
              </w:rPr>
            </w:pPr>
            <w:r>
              <w:rPr>
                <w:szCs w:val="26"/>
                <w:lang w:val="en-US"/>
              </w:rPr>
              <w:t>10</w:t>
            </w:r>
          </w:p>
        </w:tc>
      </w:tr>
      <w:tr w:rsidR="00D51074" w:rsidRPr="002D6BE1" w:rsidTr="00AC5117">
        <w:trPr>
          <w:trHeight w:val="454"/>
          <w:jc w:val="center"/>
        </w:trPr>
        <w:tc>
          <w:tcPr>
            <w:tcW w:w="802" w:type="dxa"/>
          </w:tcPr>
          <w:p w:rsidR="00D51074" w:rsidRPr="002D6BE1" w:rsidRDefault="00D51074" w:rsidP="00AC5117">
            <w:pPr>
              <w:spacing w:line="360" w:lineRule="auto"/>
              <w:rPr>
                <w:szCs w:val="26"/>
              </w:rPr>
            </w:pPr>
            <w:r w:rsidRPr="002D6BE1">
              <w:rPr>
                <w:szCs w:val="26"/>
              </w:rPr>
              <w:t>3</w:t>
            </w:r>
          </w:p>
        </w:tc>
        <w:tc>
          <w:tcPr>
            <w:tcW w:w="7244" w:type="dxa"/>
            <w:vAlign w:val="center"/>
          </w:tcPr>
          <w:p w:rsidR="00D51074" w:rsidRPr="002D6BE1" w:rsidRDefault="00D51074" w:rsidP="00AC5117">
            <w:pPr>
              <w:rPr>
                <w:szCs w:val="26"/>
              </w:rPr>
            </w:pPr>
            <w:r w:rsidRPr="002D6BE1">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w:t>
            </w:r>
            <w:r w:rsidRPr="002D6BE1">
              <w:rPr>
                <w:szCs w:val="26"/>
              </w:rPr>
              <w:t>о</w:t>
            </w:r>
            <w:r w:rsidRPr="002D6BE1">
              <w:rPr>
                <w:szCs w:val="26"/>
              </w:rPr>
              <w:t>го участка</w:t>
            </w:r>
          </w:p>
        </w:tc>
        <w:tc>
          <w:tcPr>
            <w:tcW w:w="709" w:type="dxa"/>
            <w:vAlign w:val="center"/>
          </w:tcPr>
          <w:p w:rsidR="00D51074" w:rsidRPr="002D6BE1" w:rsidRDefault="00D51074" w:rsidP="00AC5117">
            <w:pPr>
              <w:jc w:val="center"/>
              <w:rPr>
                <w:szCs w:val="26"/>
              </w:rPr>
            </w:pPr>
            <w:r w:rsidRPr="002D6BE1">
              <w:rPr>
                <w:szCs w:val="26"/>
              </w:rPr>
              <w:t>%</w:t>
            </w:r>
          </w:p>
        </w:tc>
        <w:tc>
          <w:tcPr>
            <w:tcW w:w="816" w:type="dxa"/>
            <w:vAlign w:val="center"/>
          </w:tcPr>
          <w:p w:rsidR="00D51074" w:rsidRPr="002D6BE1" w:rsidRDefault="00D51074" w:rsidP="00AC5117">
            <w:pPr>
              <w:jc w:val="center"/>
              <w:rPr>
                <w:szCs w:val="26"/>
              </w:rPr>
            </w:pPr>
            <w:r w:rsidRPr="002D6BE1">
              <w:rPr>
                <w:szCs w:val="26"/>
              </w:rPr>
              <w:t>70</w:t>
            </w:r>
          </w:p>
        </w:tc>
      </w:tr>
      <w:tr w:rsidR="00D51074" w:rsidRPr="002D6BE1" w:rsidTr="00AC5117">
        <w:trPr>
          <w:trHeight w:val="454"/>
          <w:jc w:val="center"/>
        </w:trPr>
        <w:tc>
          <w:tcPr>
            <w:tcW w:w="802" w:type="dxa"/>
          </w:tcPr>
          <w:p w:rsidR="00D51074" w:rsidRPr="002D6BE1" w:rsidRDefault="00D51074" w:rsidP="00AC5117">
            <w:pPr>
              <w:spacing w:line="360" w:lineRule="auto"/>
              <w:rPr>
                <w:szCs w:val="26"/>
              </w:rPr>
            </w:pPr>
            <w:r w:rsidRPr="002D6BE1">
              <w:rPr>
                <w:szCs w:val="26"/>
              </w:rPr>
              <w:t>4</w:t>
            </w:r>
          </w:p>
        </w:tc>
        <w:tc>
          <w:tcPr>
            <w:tcW w:w="7244" w:type="dxa"/>
            <w:vAlign w:val="center"/>
          </w:tcPr>
          <w:p w:rsidR="00D51074" w:rsidRPr="002D6BE1" w:rsidRDefault="00D51074" w:rsidP="00AC5117">
            <w:pPr>
              <w:rPr>
                <w:szCs w:val="26"/>
              </w:rPr>
            </w:pPr>
            <w:r w:rsidRPr="002D6BE1">
              <w:rPr>
                <w:szCs w:val="26"/>
              </w:rPr>
              <w:t>Минимальные отступы от границ земельных участков в целях определения мест допустимого размещения зданий, строений, с</w:t>
            </w:r>
            <w:r w:rsidRPr="002D6BE1">
              <w:rPr>
                <w:szCs w:val="26"/>
              </w:rPr>
              <w:t>о</w:t>
            </w:r>
            <w:r w:rsidRPr="002D6BE1">
              <w:rPr>
                <w:szCs w:val="26"/>
              </w:rPr>
              <w:t xml:space="preserve">оружений, за пределами которых запрещено строительство зданий, строений, сооружений </w:t>
            </w:r>
          </w:p>
        </w:tc>
        <w:tc>
          <w:tcPr>
            <w:tcW w:w="709" w:type="dxa"/>
            <w:vAlign w:val="center"/>
          </w:tcPr>
          <w:p w:rsidR="00D51074" w:rsidRPr="002D6BE1" w:rsidRDefault="00D51074" w:rsidP="00AC5117">
            <w:pPr>
              <w:jc w:val="center"/>
              <w:rPr>
                <w:szCs w:val="26"/>
              </w:rPr>
            </w:pPr>
            <w:r w:rsidRPr="002D6BE1">
              <w:rPr>
                <w:szCs w:val="26"/>
              </w:rPr>
              <w:t>м</w:t>
            </w:r>
          </w:p>
        </w:tc>
        <w:tc>
          <w:tcPr>
            <w:tcW w:w="816" w:type="dxa"/>
            <w:vAlign w:val="center"/>
          </w:tcPr>
          <w:p w:rsidR="00D51074" w:rsidRPr="002D6BE1" w:rsidRDefault="00D51074" w:rsidP="00AC5117">
            <w:pPr>
              <w:jc w:val="center"/>
              <w:rPr>
                <w:szCs w:val="26"/>
              </w:rPr>
            </w:pPr>
            <w:r w:rsidRPr="002D6BE1">
              <w:rPr>
                <w:szCs w:val="26"/>
              </w:rPr>
              <w:t>8</w:t>
            </w:r>
          </w:p>
        </w:tc>
      </w:tr>
      <w:tr w:rsidR="00D51074" w:rsidRPr="002D6BE1" w:rsidTr="00AC5117">
        <w:trPr>
          <w:trHeight w:val="454"/>
          <w:jc w:val="center"/>
        </w:trPr>
        <w:tc>
          <w:tcPr>
            <w:tcW w:w="802" w:type="dxa"/>
          </w:tcPr>
          <w:p w:rsidR="00D51074" w:rsidRPr="002D6BE1" w:rsidRDefault="00D51074" w:rsidP="00AC5117">
            <w:pPr>
              <w:spacing w:line="360" w:lineRule="auto"/>
              <w:rPr>
                <w:szCs w:val="26"/>
              </w:rPr>
            </w:pPr>
            <w:r w:rsidRPr="002D6BE1">
              <w:rPr>
                <w:szCs w:val="26"/>
              </w:rPr>
              <w:t>5</w:t>
            </w:r>
          </w:p>
        </w:tc>
        <w:tc>
          <w:tcPr>
            <w:tcW w:w="7244" w:type="dxa"/>
            <w:vAlign w:val="center"/>
          </w:tcPr>
          <w:p w:rsidR="00D51074" w:rsidRPr="002D6BE1" w:rsidRDefault="00D51074" w:rsidP="00AC5117">
            <w:pPr>
              <w:tabs>
                <w:tab w:val="left" w:pos="1134"/>
              </w:tabs>
              <w:jc w:val="both"/>
              <w:rPr>
                <w:szCs w:val="26"/>
              </w:rPr>
            </w:pPr>
            <w:r w:rsidRPr="002D6BE1">
              <w:rPr>
                <w:szCs w:val="26"/>
              </w:rPr>
              <w:t>Предельное количество этажей или предельная высота зданий, строений, сооружений</w:t>
            </w:r>
          </w:p>
        </w:tc>
        <w:tc>
          <w:tcPr>
            <w:tcW w:w="709" w:type="dxa"/>
          </w:tcPr>
          <w:p w:rsidR="00D51074" w:rsidRPr="002D6BE1" w:rsidRDefault="00D51074" w:rsidP="00AC5117">
            <w:pPr>
              <w:jc w:val="center"/>
              <w:rPr>
                <w:szCs w:val="26"/>
              </w:rPr>
            </w:pPr>
            <w:r w:rsidRPr="002D6BE1">
              <w:rPr>
                <w:szCs w:val="26"/>
              </w:rPr>
              <w:t>м</w:t>
            </w:r>
          </w:p>
        </w:tc>
        <w:tc>
          <w:tcPr>
            <w:tcW w:w="816" w:type="dxa"/>
          </w:tcPr>
          <w:p w:rsidR="00D51074" w:rsidRPr="002D6BE1" w:rsidRDefault="00D51074" w:rsidP="00AC5117">
            <w:pPr>
              <w:jc w:val="center"/>
              <w:rPr>
                <w:szCs w:val="26"/>
              </w:rPr>
            </w:pPr>
            <w:r w:rsidRPr="002D6BE1">
              <w:rPr>
                <w:szCs w:val="26"/>
              </w:rPr>
              <w:t>35</w:t>
            </w:r>
          </w:p>
        </w:tc>
      </w:tr>
    </w:tbl>
    <w:p w:rsidR="00D51074" w:rsidRDefault="00D51074" w:rsidP="00D51074">
      <w:pPr>
        <w:shd w:val="clear" w:color="auto" w:fill="FFFFFF"/>
        <w:tabs>
          <w:tab w:val="left" w:pos="1080"/>
        </w:tabs>
        <w:ind w:firstLine="709"/>
        <w:jc w:val="both"/>
        <w:outlineLvl w:val="2"/>
        <w:rPr>
          <w:b/>
          <w:bCs/>
          <w:sz w:val="28"/>
          <w:szCs w:val="28"/>
        </w:rPr>
      </w:pPr>
      <w:r w:rsidRPr="003F53A9">
        <w:rPr>
          <w:b/>
          <w:bCs/>
          <w:sz w:val="28"/>
          <w:szCs w:val="28"/>
        </w:rPr>
        <w:lastRenderedPageBreak/>
        <w:t>Статья 5</w:t>
      </w:r>
      <w:r>
        <w:rPr>
          <w:b/>
          <w:bCs/>
          <w:sz w:val="28"/>
          <w:szCs w:val="28"/>
        </w:rPr>
        <w:t>7</w:t>
      </w:r>
      <w:r w:rsidRPr="003F53A9">
        <w:rPr>
          <w:b/>
          <w:bCs/>
          <w:sz w:val="28"/>
          <w:szCs w:val="28"/>
        </w:rPr>
        <w:t xml:space="preserve">. </w:t>
      </w:r>
      <w:r w:rsidRPr="0098215F">
        <w:rPr>
          <w:bCs/>
          <w:sz w:val="28"/>
          <w:szCs w:val="28"/>
        </w:rPr>
        <w:t xml:space="preserve">Градостроительные регламенты. Подзона для размещения производственно-коммунальных </w:t>
      </w:r>
      <w:r>
        <w:rPr>
          <w:bCs/>
          <w:sz w:val="28"/>
          <w:szCs w:val="28"/>
        </w:rPr>
        <w:t>объектов I</w:t>
      </w:r>
      <w:r>
        <w:rPr>
          <w:bCs/>
          <w:sz w:val="28"/>
          <w:szCs w:val="28"/>
          <w:lang w:val="en-US"/>
        </w:rPr>
        <w:t>II</w:t>
      </w:r>
      <w:r>
        <w:rPr>
          <w:bCs/>
          <w:sz w:val="28"/>
          <w:szCs w:val="28"/>
        </w:rPr>
        <w:t xml:space="preserve"> класса вредности </w:t>
      </w:r>
      <w:r w:rsidRPr="0098215F">
        <w:rPr>
          <w:b/>
          <w:bCs/>
          <w:sz w:val="28"/>
          <w:szCs w:val="28"/>
        </w:rPr>
        <w:t xml:space="preserve">ПР </w:t>
      </w:r>
      <w:r>
        <w:rPr>
          <w:b/>
          <w:bCs/>
          <w:sz w:val="28"/>
          <w:szCs w:val="28"/>
        </w:rPr>
        <w:t>3</w:t>
      </w:r>
    </w:p>
    <w:p w:rsidR="00D51074" w:rsidRDefault="00D51074" w:rsidP="00D51074">
      <w:pPr>
        <w:shd w:val="clear" w:color="auto" w:fill="FFFFFF"/>
        <w:tabs>
          <w:tab w:val="left" w:pos="1080"/>
        </w:tabs>
        <w:ind w:firstLine="709"/>
        <w:jc w:val="both"/>
        <w:outlineLvl w:val="2"/>
        <w:rPr>
          <w:b/>
          <w:bCs/>
          <w:sz w:val="28"/>
          <w:szCs w:val="28"/>
        </w:rPr>
      </w:pPr>
    </w:p>
    <w:p w:rsidR="00D51074" w:rsidRPr="002D6BE1" w:rsidRDefault="00D51074" w:rsidP="00D51074">
      <w:pPr>
        <w:ind w:right="6"/>
        <w:jc w:val="both"/>
        <w:rPr>
          <w:rFonts w:eastAsia="MS Mincho"/>
          <w:bCs/>
          <w:sz w:val="28"/>
          <w:szCs w:val="28"/>
          <w:u w:val="single"/>
        </w:rPr>
      </w:pPr>
      <w:r w:rsidRPr="002D6BE1">
        <w:rPr>
          <w:rFonts w:eastAsia="MS Mincho"/>
          <w:bCs/>
          <w:sz w:val="28"/>
          <w:szCs w:val="28"/>
          <w:u w:val="single"/>
        </w:rPr>
        <w:t>Основные виды разрешенного использования:</w:t>
      </w:r>
    </w:p>
    <w:p w:rsidR="00D51074" w:rsidRPr="002D6BE1" w:rsidRDefault="00D51074" w:rsidP="00D51074">
      <w:pPr>
        <w:ind w:right="6" w:firstLine="851"/>
        <w:jc w:val="both"/>
        <w:rPr>
          <w:rFonts w:eastAsia="MS Mincho"/>
          <w:bCs/>
          <w:sz w:val="28"/>
          <w:szCs w:val="28"/>
        </w:rPr>
      </w:pPr>
    </w:p>
    <w:p w:rsidR="00D51074" w:rsidRPr="002D6BE1" w:rsidRDefault="00D51074" w:rsidP="00D51074">
      <w:pPr>
        <w:numPr>
          <w:ilvl w:val="0"/>
          <w:numId w:val="44"/>
        </w:numPr>
        <w:autoSpaceDN w:val="0"/>
        <w:adjustRightInd w:val="0"/>
        <w:ind w:left="1134" w:hanging="502"/>
        <w:rPr>
          <w:sz w:val="28"/>
          <w:szCs w:val="28"/>
        </w:rPr>
      </w:pPr>
      <w:r w:rsidRPr="002D6BE1">
        <w:rPr>
          <w:sz w:val="28"/>
          <w:szCs w:val="28"/>
        </w:rPr>
        <w:t>Автомобилестроительная промышленность (код 6.2.1);</w:t>
      </w:r>
    </w:p>
    <w:p w:rsidR="00D51074" w:rsidRPr="002D6BE1" w:rsidRDefault="00D51074" w:rsidP="00D51074">
      <w:pPr>
        <w:numPr>
          <w:ilvl w:val="0"/>
          <w:numId w:val="44"/>
        </w:numPr>
        <w:autoSpaceDN w:val="0"/>
        <w:adjustRightInd w:val="0"/>
        <w:ind w:left="1134" w:hanging="502"/>
        <w:rPr>
          <w:sz w:val="28"/>
          <w:szCs w:val="28"/>
        </w:rPr>
      </w:pPr>
      <w:r w:rsidRPr="002D6BE1">
        <w:rPr>
          <w:sz w:val="28"/>
          <w:szCs w:val="28"/>
        </w:rPr>
        <w:t>Легкая промышленность (код 6.3);</w:t>
      </w:r>
    </w:p>
    <w:p w:rsidR="00D51074" w:rsidRPr="002D6BE1" w:rsidRDefault="00D51074" w:rsidP="00D51074">
      <w:pPr>
        <w:numPr>
          <w:ilvl w:val="0"/>
          <w:numId w:val="44"/>
        </w:numPr>
        <w:autoSpaceDN w:val="0"/>
        <w:adjustRightInd w:val="0"/>
        <w:ind w:left="1134" w:hanging="502"/>
        <w:rPr>
          <w:sz w:val="28"/>
          <w:szCs w:val="28"/>
        </w:rPr>
      </w:pPr>
      <w:r w:rsidRPr="002D6BE1">
        <w:rPr>
          <w:sz w:val="28"/>
          <w:szCs w:val="28"/>
        </w:rPr>
        <w:t>Строительная промышленность (код 6.6);</w:t>
      </w:r>
    </w:p>
    <w:p w:rsidR="00D51074" w:rsidRPr="002D6BE1" w:rsidRDefault="00D51074" w:rsidP="00D51074">
      <w:pPr>
        <w:numPr>
          <w:ilvl w:val="0"/>
          <w:numId w:val="44"/>
        </w:numPr>
        <w:autoSpaceDN w:val="0"/>
        <w:adjustRightInd w:val="0"/>
        <w:ind w:left="1134" w:hanging="502"/>
        <w:rPr>
          <w:sz w:val="28"/>
          <w:szCs w:val="28"/>
        </w:rPr>
      </w:pPr>
      <w:r w:rsidRPr="002D6BE1">
        <w:rPr>
          <w:sz w:val="28"/>
          <w:szCs w:val="28"/>
        </w:rPr>
        <w:t>Целлюлозно-бумажная промышленность (код 6.11)</w:t>
      </w:r>
    </w:p>
    <w:p w:rsidR="00D51074" w:rsidRPr="002D6BE1" w:rsidRDefault="00D51074" w:rsidP="00D51074">
      <w:pPr>
        <w:numPr>
          <w:ilvl w:val="0"/>
          <w:numId w:val="44"/>
        </w:numPr>
        <w:autoSpaceDN w:val="0"/>
        <w:adjustRightInd w:val="0"/>
        <w:ind w:left="1134" w:hanging="502"/>
        <w:rPr>
          <w:sz w:val="28"/>
          <w:szCs w:val="28"/>
        </w:rPr>
      </w:pPr>
      <w:r w:rsidRPr="002D6BE1">
        <w:rPr>
          <w:sz w:val="28"/>
          <w:szCs w:val="28"/>
        </w:rPr>
        <w:t>Коммунальное обслуживание (код 3.1);</w:t>
      </w:r>
    </w:p>
    <w:p w:rsidR="00D51074" w:rsidRPr="002D6BE1" w:rsidRDefault="00D51074" w:rsidP="00D51074">
      <w:pPr>
        <w:numPr>
          <w:ilvl w:val="0"/>
          <w:numId w:val="44"/>
        </w:numPr>
        <w:autoSpaceDN w:val="0"/>
        <w:adjustRightInd w:val="0"/>
        <w:ind w:left="1134" w:hanging="502"/>
        <w:rPr>
          <w:sz w:val="28"/>
          <w:szCs w:val="28"/>
        </w:rPr>
      </w:pPr>
      <w:r w:rsidRPr="002D6BE1">
        <w:rPr>
          <w:sz w:val="28"/>
          <w:szCs w:val="28"/>
        </w:rPr>
        <w:t>Обеспечение научной деятельности (код 3.9);</w:t>
      </w:r>
    </w:p>
    <w:p w:rsidR="00D51074" w:rsidRPr="002D6BE1" w:rsidRDefault="00D51074" w:rsidP="00D51074">
      <w:pPr>
        <w:numPr>
          <w:ilvl w:val="0"/>
          <w:numId w:val="44"/>
        </w:numPr>
        <w:autoSpaceDN w:val="0"/>
        <w:adjustRightInd w:val="0"/>
        <w:ind w:left="1134" w:hanging="502"/>
        <w:rPr>
          <w:sz w:val="28"/>
          <w:szCs w:val="28"/>
        </w:rPr>
      </w:pPr>
      <w:r w:rsidRPr="002D6BE1">
        <w:rPr>
          <w:sz w:val="28"/>
          <w:szCs w:val="28"/>
        </w:rPr>
        <w:t>Деловое управление (код 4.1);</w:t>
      </w:r>
    </w:p>
    <w:p w:rsidR="00D51074" w:rsidRPr="002D6BE1" w:rsidRDefault="00D51074" w:rsidP="00D51074">
      <w:pPr>
        <w:numPr>
          <w:ilvl w:val="0"/>
          <w:numId w:val="44"/>
        </w:numPr>
        <w:autoSpaceDN w:val="0"/>
        <w:adjustRightInd w:val="0"/>
        <w:ind w:left="1134" w:hanging="502"/>
        <w:rPr>
          <w:sz w:val="28"/>
          <w:szCs w:val="28"/>
        </w:rPr>
      </w:pPr>
      <w:r w:rsidRPr="002D6BE1">
        <w:rPr>
          <w:sz w:val="28"/>
          <w:szCs w:val="28"/>
        </w:rPr>
        <w:t>Обслуживание автотранспорта (код 4.9);</w:t>
      </w:r>
    </w:p>
    <w:p w:rsidR="00D51074" w:rsidRPr="002D6BE1" w:rsidRDefault="00D51074" w:rsidP="00D51074">
      <w:pPr>
        <w:numPr>
          <w:ilvl w:val="0"/>
          <w:numId w:val="44"/>
        </w:numPr>
        <w:autoSpaceDN w:val="0"/>
        <w:adjustRightInd w:val="0"/>
        <w:ind w:left="1134" w:hanging="502"/>
        <w:rPr>
          <w:sz w:val="28"/>
          <w:szCs w:val="28"/>
        </w:rPr>
      </w:pPr>
      <w:r w:rsidRPr="002D6BE1">
        <w:rPr>
          <w:sz w:val="28"/>
          <w:szCs w:val="28"/>
        </w:rPr>
        <w:t>Автомобильный транспорт (код 7.2);</w:t>
      </w:r>
    </w:p>
    <w:p w:rsidR="00D51074" w:rsidRPr="002D6BE1" w:rsidRDefault="00D51074" w:rsidP="00D51074">
      <w:pPr>
        <w:numPr>
          <w:ilvl w:val="0"/>
          <w:numId w:val="44"/>
        </w:numPr>
        <w:autoSpaceDN w:val="0"/>
        <w:adjustRightInd w:val="0"/>
        <w:ind w:left="1134" w:hanging="502"/>
        <w:rPr>
          <w:sz w:val="28"/>
          <w:szCs w:val="28"/>
        </w:rPr>
      </w:pPr>
      <w:r w:rsidRPr="002D6BE1">
        <w:rPr>
          <w:sz w:val="28"/>
          <w:szCs w:val="28"/>
        </w:rPr>
        <w:t>Железнодорожный транспорт (код 7.1);</w:t>
      </w:r>
    </w:p>
    <w:p w:rsidR="00D51074" w:rsidRPr="002D6BE1" w:rsidRDefault="00D51074" w:rsidP="00D51074">
      <w:pPr>
        <w:ind w:right="6" w:firstLine="851"/>
        <w:jc w:val="both"/>
        <w:rPr>
          <w:bCs/>
          <w:sz w:val="28"/>
          <w:szCs w:val="28"/>
        </w:rPr>
      </w:pPr>
    </w:p>
    <w:p w:rsidR="00D51074" w:rsidRPr="002D6BE1" w:rsidRDefault="00D51074" w:rsidP="00D51074">
      <w:pPr>
        <w:ind w:right="-51"/>
        <w:jc w:val="both"/>
        <w:rPr>
          <w:bCs/>
          <w:sz w:val="28"/>
          <w:szCs w:val="28"/>
          <w:u w:val="single"/>
        </w:rPr>
      </w:pPr>
      <w:r w:rsidRPr="002D6BE1">
        <w:rPr>
          <w:bCs/>
          <w:sz w:val="28"/>
          <w:szCs w:val="28"/>
          <w:u w:val="single"/>
        </w:rPr>
        <w:t>Условные виды разрешенного использования:</w:t>
      </w:r>
    </w:p>
    <w:p w:rsidR="00D51074" w:rsidRPr="002D6BE1" w:rsidRDefault="00D51074" w:rsidP="00D51074">
      <w:pPr>
        <w:ind w:right="6" w:firstLine="851"/>
        <w:jc w:val="both"/>
        <w:rPr>
          <w:bCs/>
          <w:sz w:val="28"/>
          <w:szCs w:val="28"/>
        </w:rPr>
      </w:pPr>
    </w:p>
    <w:p w:rsidR="00D51074" w:rsidRPr="002D6BE1" w:rsidRDefault="00D51074" w:rsidP="00D51074">
      <w:pPr>
        <w:numPr>
          <w:ilvl w:val="0"/>
          <w:numId w:val="45"/>
        </w:numPr>
        <w:autoSpaceDN w:val="0"/>
        <w:adjustRightInd w:val="0"/>
        <w:ind w:left="993" w:hanging="284"/>
        <w:rPr>
          <w:sz w:val="28"/>
          <w:szCs w:val="28"/>
        </w:rPr>
      </w:pPr>
      <w:r w:rsidRPr="002D6BE1">
        <w:rPr>
          <w:sz w:val="28"/>
          <w:szCs w:val="28"/>
        </w:rPr>
        <w:t xml:space="preserve">Для размещения промышленных объектов </w:t>
      </w:r>
      <w:r>
        <w:rPr>
          <w:sz w:val="28"/>
          <w:szCs w:val="28"/>
          <w:lang w:val="en-US"/>
        </w:rPr>
        <w:t>IV</w:t>
      </w:r>
      <w:r w:rsidRPr="002D6BE1">
        <w:rPr>
          <w:sz w:val="28"/>
          <w:szCs w:val="28"/>
        </w:rPr>
        <w:t>-V класса вредности;</w:t>
      </w:r>
    </w:p>
    <w:p w:rsidR="00D51074" w:rsidRPr="002D6BE1" w:rsidRDefault="00D51074" w:rsidP="00D51074">
      <w:pPr>
        <w:numPr>
          <w:ilvl w:val="0"/>
          <w:numId w:val="45"/>
        </w:numPr>
        <w:autoSpaceDN w:val="0"/>
        <w:adjustRightInd w:val="0"/>
        <w:ind w:left="993"/>
        <w:rPr>
          <w:sz w:val="28"/>
          <w:szCs w:val="28"/>
        </w:rPr>
      </w:pPr>
      <w:r w:rsidRPr="002D6BE1">
        <w:rPr>
          <w:sz w:val="28"/>
          <w:szCs w:val="28"/>
        </w:rPr>
        <w:t>Хранение и переработка сельскохозяйственной продукции (код 1.15);</w:t>
      </w:r>
    </w:p>
    <w:p w:rsidR="00D51074" w:rsidRPr="002D6BE1" w:rsidRDefault="00D51074" w:rsidP="00D51074">
      <w:pPr>
        <w:numPr>
          <w:ilvl w:val="0"/>
          <w:numId w:val="45"/>
        </w:numPr>
        <w:autoSpaceDN w:val="0"/>
        <w:adjustRightInd w:val="0"/>
        <w:ind w:left="993"/>
        <w:rPr>
          <w:sz w:val="28"/>
          <w:szCs w:val="28"/>
        </w:rPr>
      </w:pPr>
      <w:r w:rsidRPr="002D6BE1">
        <w:rPr>
          <w:sz w:val="28"/>
          <w:szCs w:val="28"/>
        </w:rPr>
        <w:t>Общественное питание (код 4.6);</w:t>
      </w:r>
    </w:p>
    <w:p w:rsidR="00D51074" w:rsidRPr="002D6BE1" w:rsidRDefault="00D51074" w:rsidP="00D51074">
      <w:pPr>
        <w:numPr>
          <w:ilvl w:val="0"/>
          <w:numId w:val="45"/>
        </w:numPr>
        <w:autoSpaceDN w:val="0"/>
        <w:adjustRightInd w:val="0"/>
        <w:ind w:left="993"/>
        <w:rPr>
          <w:sz w:val="28"/>
          <w:szCs w:val="28"/>
        </w:rPr>
      </w:pPr>
      <w:r w:rsidRPr="002D6BE1">
        <w:rPr>
          <w:sz w:val="28"/>
          <w:szCs w:val="28"/>
        </w:rPr>
        <w:t>Объекты гаражного назначения назначения (код 2.7.1.);</w:t>
      </w:r>
    </w:p>
    <w:p w:rsidR="00D51074" w:rsidRPr="002D6BE1" w:rsidRDefault="00D51074" w:rsidP="00D51074">
      <w:pPr>
        <w:ind w:right="6" w:firstLine="851"/>
        <w:jc w:val="both"/>
        <w:rPr>
          <w:bCs/>
          <w:sz w:val="28"/>
          <w:szCs w:val="28"/>
        </w:rPr>
      </w:pPr>
    </w:p>
    <w:p w:rsidR="00D51074" w:rsidRPr="002D6BE1" w:rsidRDefault="00D51074" w:rsidP="00D51074">
      <w:pPr>
        <w:ind w:right="6"/>
        <w:jc w:val="both"/>
        <w:rPr>
          <w:bCs/>
          <w:sz w:val="28"/>
          <w:szCs w:val="28"/>
          <w:u w:val="single"/>
        </w:rPr>
      </w:pPr>
      <w:r w:rsidRPr="002D6BE1">
        <w:rPr>
          <w:bCs/>
          <w:sz w:val="28"/>
          <w:szCs w:val="28"/>
          <w:u w:val="single"/>
        </w:rPr>
        <w:t>Вспомогательные виды разрешенного использования:</w:t>
      </w:r>
    </w:p>
    <w:p w:rsidR="00D51074" w:rsidRPr="002D6BE1" w:rsidRDefault="00D51074" w:rsidP="00D51074">
      <w:pPr>
        <w:ind w:right="6" w:firstLine="851"/>
        <w:jc w:val="both"/>
        <w:rPr>
          <w:rFonts w:eastAsia="MS Mincho"/>
          <w:bCs/>
          <w:sz w:val="28"/>
          <w:szCs w:val="28"/>
        </w:rPr>
      </w:pPr>
    </w:p>
    <w:p w:rsidR="00D51074" w:rsidRPr="002D6BE1" w:rsidRDefault="00D51074" w:rsidP="00D51074">
      <w:pPr>
        <w:tabs>
          <w:tab w:val="left" w:pos="8322"/>
        </w:tabs>
        <w:ind w:right="-51" w:firstLine="851"/>
        <w:jc w:val="both"/>
        <w:rPr>
          <w:bCs/>
          <w:sz w:val="28"/>
          <w:szCs w:val="28"/>
        </w:rPr>
      </w:pPr>
      <w:r w:rsidRPr="002D6BE1">
        <w:rPr>
          <w:bCs/>
          <w:sz w:val="28"/>
          <w:szCs w:val="28"/>
        </w:rPr>
        <w:t>- размещение временных стоянок.</w:t>
      </w:r>
    </w:p>
    <w:p w:rsidR="00D51074" w:rsidRPr="002D6BE1" w:rsidRDefault="00D51074" w:rsidP="00D51074">
      <w:pPr>
        <w:tabs>
          <w:tab w:val="left" w:pos="8322"/>
        </w:tabs>
        <w:ind w:right="-51" w:firstLine="851"/>
        <w:jc w:val="both"/>
        <w:rPr>
          <w:rFonts w:eastAsia="MS Mincho"/>
          <w:bCs/>
          <w:sz w:val="28"/>
          <w:szCs w:val="28"/>
        </w:rPr>
      </w:pPr>
    </w:p>
    <w:p w:rsidR="00D51074" w:rsidRPr="002D6BE1" w:rsidRDefault="00D51074" w:rsidP="00D51074">
      <w:pPr>
        <w:ind w:left="720" w:right="-51"/>
        <w:jc w:val="both"/>
        <w:rPr>
          <w:bCs/>
          <w:sz w:val="28"/>
          <w:szCs w:val="28"/>
          <w:u w:val="single"/>
        </w:rPr>
      </w:pPr>
      <w:r w:rsidRPr="002D6BE1">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w:t>
      </w:r>
      <w:r w:rsidRPr="002D6BE1">
        <w:rPr>
          <w:bCs/>
          <w:sz w:val="28"/>
          <w:szCs w:val="28"/>
          <w:u w:val="single"/>
        </w:rPr>
        <w:t>н</w:t>
      </w:r>
      <w:r w:rsidRPr="002D6BE1">
        <w:rPr>
          <w:bCs/>
          <w:sz w:val="28"/>
          <w:szCs w:val="28"/>
          <w:u w:val="single"/>
        </w:rPr>
        <w:t>струкции объектов капитального строительства:</w:t>
      </w:r>
    </w:p>
    <w:p w:rsidR="00D51074" w:rsidRPr="002D6BE1" w:rsidRDefault="00D51074" w:rsidP="00D51074">
      <w:pPr>
        <w:ind w:firstLine="709"/>
        <w:jc w:val="both"/>
        <w:rPr>
          <w:sz w:val="28"/>
          <w:szCs w:val="28"/>
        </w:rPr>
      </w:pPr>
    </w:p>
    <w:p w:rsidR="00D51074" w:rsidRPr="002D6BE1" w:rsidRDefault="00D51074" w:rsidP="00D51074">
      <w:pPr>
        <w:ind w:firstLine="709"/>
        <w:jc w:val="both"/>
        <w:rPr>
          <w:sz w:val="28"/>
          <w:szCs w:val="28"/>
        </w:rPr>
      </w:pPr>
      <w:r w:rsidRPr="002D6BE1">
        <w:rPr>
          <w:sz w:val="28"/>
          <w:szCs w:val="28"/>
        </w:rPr>
        <w:t>Коды основных видов разрешенного использования, для которых устана</w:t>
      </w:r>
      <w:r w:rsidRPr="002D6BE1">
        <w:rPr>
          <w:sz w:val="28"/>
          <w:szCs w:val="28"/>
        </w:rPr>
        <w:t>в</w:t>
      </w:r>
      <w:r w:rsidRPr="002D6BE1">
        <w:rPr>
          <w:sz w:val="28"/>
          <w:szCs w:val="28"/>
        </w:rPr>
        <w:t xml:space="preserve">ливаются предельные размеры земельных участков и параметры разрешенного строительства: </w:t>
      </w:r>
    </w:p>
    <w:p w:rsidR="00D51074" w:rsidRDefault="00D51074" w:rsidP="00D51074">
      <w:pPr>
        <w:ind w:firstLine="709"/>
        <w:jc w:val="both"/>
        <w:rPr>
          <w:b/>
          <w:sz w:val="28"/>
          <w:szCs w:val="28"/>
        </w:rPr>
      </w:pPr>
      <w:r w:rsidRPr="002D6BE1">
        <w:rPr>
          <w:b/>
          <w:sz w:val="28"/>
          <w:szCs w:val="28"/>
        </w:rPr>
        <w:t>6.2-6.4; 6.6</w:t>
      </w:r>
    </w:p>
    <w:p w:rsidR="00D51074" w:rsidRPr="002D6BE1" w:rsidRDefault="00D51074" w:rsidP="00D51074">
      <w:pPr>
        <w:ind w:firstLine="709"/>
        <w:jc w:val="both"/>
        <w:rPr>
          <w:bCs/>
          <w:sz w:val="28"/>
          <w:szCs w:val="28"/>
          <w:u w:val="single"/>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7244"/>
        <w:gridCol w:w="709"/>
        <w:gridCol w:w="816"/>
      </w:tblGrid>
      <w:tr w:rsidR="00D51074" w:rsidRPr="002D6BE1" w:rsidTr="00AC5117">
        <w:trPr>
          <w:trHeight w:val="1192"/>
          <w:jc w:val="center"/>
        </w:trPr>
        <w:tc>
          <w:tcPr>
            <w:tcW w:w="802" w:type="dxa"/>
          </w:tcPr>
          <w:p w:rsidR="00D51074" w:rsidRPr="002D6BE1" w:rsidRDefault="00D51074" w:rsidP="00AC5117">
            <w:pPr>
              <w:spacing w:line="360" w:lineRule="auto"/>
              <w:jc w:val="center"/>
              <w:rPr>
                <w:szCs w:val="26"/>
              </w:rPr>
            </w:pPr>
            <w:r w:rsidRPr="002D6BE1">
              <w:rPr>
                <w:szCs w:val="26"/>
              </w:rPr>
              <w:t>№ п/п</w:t>
            </w:r>
          </w:p>
        </w:tc>
        <w:tc>
          <w:tcPr>
            <w:tcW w:w="7244" w:type="dxa"/>
          </w:tcPr>
          <w:p w:rsidR="00D51074" w:rsidRPr="002D6BE1" w:rsidRDefault="00D51074" w:rsidP="00AC5117">
            <w:pPr>
              <w:spacing w:line="360" w:lineRule="auto"/>
              <w:jc w:val="center"/>
              <w:rPr>
                <w:szCs w:val="26"/>
              </w:rPr>
            </w:pPr>
            <w:r w:rsidRPr="002D6BE1">
              <w:rPr>
                <w:szCs w:val="26"/>
              </w:rPr>
              <w:t>Наименование параметра</w:t>
            </w:r>
          </w:p>
        </w:tc>
        <w:tc>
          <w:tcPr>
            <w:tcW w:w="709" w:type="dxa"/>
          </w:tcPr>
          <w:p w:rsidR="00D51074" w:rsidRPr="002D6BE1" w:rsidRDefault="00D51074" w:rsidP="00AC5117">
            <w:pPr>
              <w:spacing w:line="360" w:lineRule="auto"/>
              <w:jc w:val="center"/>
              <w:rPr>
                <w:szCs w:val="26"/>
              </w:rPr>
            </w:pPr>
            <w:r w:rsidRPr="002D6BE1">
              <w:rPr>
                <w:szCs w:val="26"/>
              </w:rPr>
              <w:t>Ед. изм</w:t>
            </w:r>
          </w:p>
        </w:tc>
        <w:tc>
          <w:tcPr>
            <w:tcW w:w="816" w:type="dxa"/>
          </w:tcPr>
          <w:p w:rsidR="00D51074" w:rsidRPr="002D6BE1" w:rsidRDefault="00D51074" w:rsidP="00AC5117">
            <w:pPr>
              <w:spacing w:line="360" w:lineRule="auto"/>
              <w:jc w:val="center"/>
              <w:rPr>
                <w:szCs w:val="26"/>
              </w:rPr>
            </w:pPr>
            <w:r w:rsidRPr="002D6BE1">
              <w:rPr>
                <w:szCs w:val="26"/>
              </w:rPr>
              <w:t>Зн</w:t>
            </w:r>
            <w:r w:rsidRPr="002D6BE1">
              <w:rPr>
                <w:szCs w:val="26"/>
              </w:rPr>
              <w:t>а</w:t>
            </w:r>
            <w:r w:rsidRPr="002D6BE1">
              <w:rPr>
                <w:szCs w:val="26"/>
              </w:rPr>
              <w:t>чение</w:t>
            </w:r>
          </w:p>
        </w:tc>
      </w:tr>
      <w:tr w:rsidR="00D51074" w:rsidRPr="002D6BE1" w:rsidTr="00AC5117">
        <w:trPr>
          <w:trHeight w:val="454"/>
          <w:jc w:val="center"/>
        </w:trPr>
        <w:tc>
          <w:tcPr>
            <w:tcW w:w="802" w:type="dxa"/>
          </w:tcPr>
          <w:p w:rsidR="00D51074" w:rsidRPr="002D6BE1" w:rsidRDefault="00D51074" w:rsidP="00AC5117">
            <w:pPr>
              <w:spacing w:line="360" w:lineRule="auto"/>
              <w:rPr>
                <w:szCs w:val="26"/>
              </w:rPr>
            </w:pPr>
            <w:r w:rsidRPr="002D6BE1">
              <w:rPr>
                <w:szCs w:val="26"/>
              </w:rPr>
              <w:t>1</w:t>
            </w:r>
          </w:p>
        </w:tc>
        <w:tc>
          <w:tcPr>
            <w:tcW w:w="7244" w:type="dxa"/>
            <w:vAlign w:val="center"/>
          </w:tcPr>
          <w:p w:rsidR="00D51074" w:rsidRPr="002D6BE1" w:rsidRDefault="00D51074" w:rsidP="00AC5117">
            <w:pPr>
              <w:rPr>
                <w:szCs w:val="26"/>
              </w:rPr>
            </w:pPr>
            <w:r w:rsidRPr="002D6BE1">
              <w:rPr>
                <w:szCs w:val="26"/>
              </w:rPr>
              <w:t>Минимальные размеры земельных участков, в том числе их пл</w:t>
            </w:r>
            <w:r w:rsidRPr="002D6BE1">
              <w:rPr>
                <w:szCs w:val="26"/>
              </w:rPr>
              <w:t>о</w:t>
            </w:r>
            <w:r w:rsidRPr="002D6BE1">
              <w:rPr>
                <w:szCs w:val="26"/>
              </w:rPr>
              <w:t>щадь</w:t>
            </w:r>
          </w:p>
        </w:tc>
        <w:tc>
          <w:tcPr>
            <w:tcW w:w="709" w:type="dxa"/>
            <w:vAlign w:val="center"/>
          </w:tcPr>
          <w:p w:rsidR="00D51074" w:rsidRPr="002D6BE1" w:rsidRDefault="00D51074" w:rsidP="00AC5117">
            <w:pPr>
              <w:jc w:val="center"/>
              <w:rPr>
                <w:szCs w:val="26"/>
              </w:rPr>
            </w:pPr>
            <w:r w:rsidRPr="002D6BE1">
              <w:rPr>
                <w:szCs w:val="26"/>
              </w:rPr>
              <w:t>га</w:t>
            </w:r>
          </w:p>
        </w:tc>
        <w:tc>
          <w:tcPr>
            <w:tcW w:w="816" w:type="dxa"/>
            <w:vAlign w:val="center"/>
          </w:tcPr>
          <w:p w:rsidR="00D51074" w:rsidRPr="002D6BE1" w:rsidRDefault="00D51074" w:rsidP="00AC5117">
            <w:pPr>
              <w:jc w:val="center"/>
              <w:rPr>
                <w:szCs w:val="26"/>
              </w:rPr>
            </w:pPr>
            <w:r w:rsidRPr="002D6BE1">
              <w:rPr>
                <w:szCs w:val="26"/>
              </w:rPr>
              <w:t>0,1</w:t>
            </w:r>
          </w:p>
        </w:tc>
      </w:tr>
      <w:tr w:rsidR="00D51074" w:rsidRPr="002D6BE1" w:rsidTr="00AC5117">
        <w:trPr>
          <w:trHeight w:val="454"/>
          <w:jc w:val="center"/>
        </w:trPr>
        <w:tc>
          <w:tcPr>
            <w:tcW w:w="802" w:type="dxa"/>
          </w:tcPr>
          <w:p w:rsidR="00D51074" w:rsidRPr="002D6BE1" w:rsidRDefault="00D51074" w:rsidP="00AC5117">
            <w:pPr>
              <w:spacing w:line="360" w:lineRule="auto"/>
              <w:rPr>
                <w:szCs w:val="26"/>
              </w:rPr>
            </w:pPr>
            <w:r w:rsidRPr="002D6BE1">
              <w:rPr>
                <w:szCs w:val="26"/>
              </w:rPr>
              <w:t>2</w:t>
            </w:r>
          </w:p>
        </w:tc>
        <w:tc>
          <w:tcPr>
            <w:tcW w:w="7244" w:type="dxa"/>
            <w:vAlign w:val="center"/>
          </w:tcPr>
          <w:p w:rsidR="00D51074" w:rsidRPr="002D6BE1" w:rsidRDefault="00D51074" w:rsidP="00AC5117">
            <w:pPr>
              <w:rPr>
                <w:szCs w:val="26"/>
              </w:rPr>
            </w:pPr>
            <w:r w:rsidRPr="002D6BE1">
              <w:rPr>
                <w:szCs w:val="26"/>
              </w:rPr>
              <w:t>Максимальные размеры земельных участков, в том числе их пл</w:t>
            </w:r>
            <w:r w:rsidRPr="002D6BE1">
              <w:rPr>
                <w:szCs w:val="26"/>
              </w:rPr>
              <w:t>о</w:t>
            </w:r>
            <w:r w:rsidRPr="002D6BE1">
              <w:rPr>
                <w:szCs w:val="26"/>
              </w:rPr>
              <w:t>щадь</w:t>
            </w:r>
          </w:p>
        </w:tc>
        <w:tc>
          <w:tcPr>
            <w:tcW w:w="709" w:type="dxa"/>
            <w:vAlign w:val="center"/>
          </w:tcPr>
          <w:p w:rsidR="00D51074" w:rsidRPr="002D6BE1" w:rsidRDefault="00D51074" w:rsidP="00AC5117">
            <w:pPr>
              <w:jc w:val="center"/>
              <w:rPr>
                <w:szCs w:val="26"/>
              </w:rPr>
            </w:pPr>
            <w:r w:rsidRPr="002D6BE1">
              <w:rPr>
                <w:szCs w:val="26"/>
              </w:rPr>
              <w:t>га</w:t>
            </w:r>
          </w:p>
        </w:tc>
        <w:tc>
          <w:tcPr>
            <w:tcW w:w="816" w:type="dxa"/>
            <w:vAlign w:val="center"/>
          </w:tcPr>
          <w:p w:rsidR="00D51074" w:rsidRPr="002D6BE1" w:rsidRDefault="00D51074" w:rsidP="00AC5117">
            <w:pPr>
              <w:jc w:val="center"/>
              <w:rPr>
                <w:szCs w:val="26"/>
                <w:lang w:val="en-US"/>
              </w:rPr>
            </w:pPr>
            <w:r>
              <w:rPr>
                <w:szCs w:val="26"/>
                <w:lang w:val="en-US"/>
              </w:rPr>
              <w:t>10</w:t>
            </w:r>
          </w:p>
        </w:tc>
      </w:tr>
      <w:tr w:rsidR="00D51074" w:rsidRPr="002D6BE1" w:rsidTr="00AC5117">
        <w:trPr>
          <w:trHeight w:val="454"/>
          <w:jc w:val="center"/>
        </w:trPr>
        <w:tc>
          <w:tcPr>
            <w:tcW w:w="802" w:type="dxa"/>
          </w:tcPr>
          <w:p w:rsidR="00D51074" w:rsidRPr="002D6BE1" w:rsidRDefault="00D51074" w:rsidP="00AC5117">
            <w:pPr>
              <w:spacing w:line="360" w:lineRule="auto"/>
              <w:rPr>
                <w:szCs w:val="26"/>
              </w:rPr>
            </w:pPr>
            <w:r w:rsidRPr="002D6BE1">
              <w:rPr>
                <w:szCs w:val="26"/>
              </w:rPr>
              <w:t>3</w:t>
            </w:r>
          </w:p>
        </w:tc>
        <w:tc>
          <w:tcPr>
            <w:tcW w:w="7244" w:type="dxa"/>
            <w:vAlign w:val="center"/>
          </w:tcPr>
          <w:p w:rsidR="00D51074" w:rsidRPr="002D6BE1" w:rsidRDefault="00D51074" w:rsidP="00AC5117">
            <w:pPr>
              <w:rPr>
                <w:szCs w:val="26"/>
              </w:rPr>
            </w:pPr>
            <w:r w:rsidRPr="002D6BE1">
              <w:rPr>
                <w:szCs w:val="26"/>
              </w:rPr>
              <w:t xml:space="preserve">Максимальный процент застройки в границах земельного участка, определяемый как отношение суммарной площади земельного </w:t>
            </w:r>
            <w:r w:rsidRPr="002D6BE1">
              <w:rPr>
                <w:szCs w:val="26"/>
              </w:rPr>
              <w:lastRenderedPageBreak/>
              <w:t>участка, которая может быть застроена, ко всей площади земельн</w:t>
            </w:r>
            <w:r w:rsidRPr="002D6BE1">
              <w:rPr>
                <w:szCs w:val="26"/>
              </w:rPr>
              <w:t>о</w:t>
            </w:r>
            <w:r w:rsidRPr="002D6BE1">
              <w:rPr>
                <w:szCs w:val="26"/>
              </w:rPr>
              <w:t>го участка</w:t>
            </w:r>
          </w:p>
        </w:tc>
        <w:tc>
          <w:tcPr>
            <w:tcW w:w="709" w:type="dxa"/>
            <w:vAlign w:val="center"/>
          </w:tcPr>
          <w:p w:rsidR="00D51074" w:rsidRPr="002D6BE1" w:rsidRDefault="00D51074" w:rsidP="00AC5117">
            <w:pPr>
              <w:jc w:val="center"/>
              <w:rPr>
                <w:szCs w:val="26"/>
              </w:rPr>
            </w:pPr>
            <w:r w:rsidRPr="002D6BE1">
              <w:rPr>
                <w:szCs w:val="26"/>
              </w:rPr>
              <w:lastRenderedPageBreak/>
              <w:t>%</w:t>
            </w:r>
          </w:p>
        </w:tc>
        <w:tc>
          <w:tcPr>
            <w:tcW w:w="816" w:type="dxa"/>
            <w:vAlign w:val="center"/>
          </w:tcPr>
          <w:p w:rsidR="00D51074" w:rsidRPr="002D6BE1" w:rsidRDefault="00D51074" w:rsidP="00AC5117">
            <w:pPr>
              <w:jc w:val="center"/>
              <w:rPr>
                <w:szCs w:val="26"/>
              </w:rPr>
            </w:pPr>
            <w:r w:rsidRPr="002D6BE1">
              <w:rPr>
                <w:szCs w:val="26"/>
              </w:rPr>
              <w:t>70</w:t>
            </w:r>
          </w:p>
        </w:tc>
      </w:tr>
      <w:tr w:rsidR="00D51074" w:rsidRPr="002D6BE1" w:rsidTr="00AC5117">
        <w:trPr>
          <w:trHeight w:val="454"/>
          <w:jc w:val="center"/>
        </w:trPr>
        <w:tc>
          <w:tcPr>
            <w:tcW w:w="802" w:type="dxa"/>
          </w:tcPr>
          <w:p w:rsidR="00D51074" w:rsidRPr="002D6BE1" w:rsidRDefault="00D51074" w:rsidP="00AC5117">
            <w:pPr>
              <w:spacing w:line="360" w:lineRule="auto"/>
              <w:rPr>
                <w:szCs w:val="26"/>
              </w:rPr>
            </w:pPr>
            <w:r w:rsidRPr="002D6BE1">
              <w:rPr>
                <w:szCs w:val="26"/>
              </w:rPr>
              <w:lastRenderedPageBreak/>
              <w:t>4</w:t>
            </w:r>
          </w:p>
        </w:tc>
        <w:tc>
          <w:tcPr>
            <w:tcW w:w="7244" w:type="dxa"/>
            <w:vAlign w:val="center"/>
          </w:tcPr>
          <w:p w:rsidR="00D51074" w:rsidRPr="002D6BE1" w:rsidRDefault="00D51074" w:rsidP="00AC5117">
            <w:pPr>
              <w:rPr>
                <w:szCs w:val="26"/>
              </w:rPr>
            </w:pPr>
            <w:r w:rsidRPr="002D6BE1">
              <w:rPr>
                <w:szCs w:val="26"/>
              </w:rPr>
              <w:t>Минимальные отступы от границ земельных участков в целях определения мест допустимого размещения зданий, строений, с</w:t>
            </w:r>
            <w:r w:rsidRPr="002D6BE1">
              <w:rPr>
                <w:szCs w:val="26"/>
              </w:rPr>
              <w:t>о</w:t>
            </w:r>
            <w:r w:rsidRPr="002D6BE1">
              <w:rPr>
                <w:szCs w:val="26"/>
              </w:rPr>
              <w:t xml:space="preserve">оружений, за пределами которых запрещено строительство зданий, строений, сооружений </w:t>
            </w:r>
          </w:p>
        </w:tc>
        <w:tc>
          <w:tcPr>
            <w:tcW w:w="709" w:type="dxa"/>
            <w:vAlign w:val="center"/>
          </w:tcPr>
          <w:p w:rsidR="00D51074" w:rsidRPr="002D6BE1" w:rsidRDefault="00D51074" w:rsidP="00AC5117">
            <w:pPr>
              <w:jc w:val="center"/>
              <w:rPr>
                <w:szCs w:val="26"/>
              </w:rPr>
            </w:pPr>
            <w:r w:rsidRPr="002D6BE1">
              <w:rPr>
                <w:szCs w:val="26"/>
              </w:rPr>
              <w:t>м</w:t>
            </w:r>
          </w:p>
        </w:tc>
        <w:tc>
          <w:tcPr>
            <w:tcW w:w="816" w:type="dxa"/>
            <w:vAlign w:val="center"/>
          </w:tcPr>
          <w:p w:rsidR="00D51074" w:rsidRPr="002D6BE1" w:rsidRDefault="00D51074" w:rsidP="00AC5117">
            <w:pPr>
              <w:jc w:val="center"/>
              <w:rPr>
                <w:szCs w:val="26"/>
              </w:rPr>
            </w:pPr>
            <w:r w:rsidRPr="002D6BE1">
              <w:rPr>
                <w:szCs w:val="26"/>
              </w:rPr>
              <w:t>8</w:t>
            </w:r>
          </w:p>
        </w:tc>
      </w:tr>
      <w:tr w:rsidR="00D51074" w:rsidRPr="002D6BE1" w:rsidTr="00AC5117">
        <w:trPr>
          <w:trHeight w:val="454"/>
          <w:jc w:val="center"/>
        </w:trPr>
        <w:tc>
          <w:tcPr>
            <w:tcW w:w="802" w:type="dxa"/>
          </w:tcPr>
          <w:p w:rsidR="00D51074" w:rsidRPr="002D6BE1" w:rsidRDefault="00D51074" w:rsidP="00AC5117">
            <w:pPr>
              <w:spacing w:line="360" w:lineRule="auto"/>
              <w:rPr>
                <w:szCs w:val="26"/>
              </w:rPr>
            </w:pPr>
            <w:r w:rsidRPr="002D6BE1">
              <w:rPr>
                <w:szCs w:val="26"/>
              </w:rPr>
              <w:t>5</w:t>
            </w:r>
          </w:p>
        </w:tc>
        <w:tc>
          <w:tcPr>
            <w:tcW w:w="7244" w:type="dxa"/>
            <w:vAlign w:val="center"/>
          </w:tcPr>
          <w:p w:rsidR="00D51074" w:rsidRPr="002D6BE1" w:rsidRDefault="00D51074" w:rsidP="00AC5117">
            <w:pPr>
              <w:tabs>
                <w:tab w:val="left" w:pos="1134"/>
              </w:tabs>
              <w:jc w:val="both"/>
              <w:rPr>
                <w:szCs w:val="26"/>
              </w:rPr>
            </w:pPr>
            <w:r w:rsidRPr="002D6BE1">
              <w:rPr>
                <w:szCs w:val="26"/>
              </w:rPr>
              <w:t>Предельное количество этажей или предельная высота зданий, строений, сооружений</w:t>
            </w:r>
          </w:p>
        </w:tc>
        <w:tc>
          <w:tcPr>
            <w:tcW w:w="709" w:type="dxa"/>
          </w:tcPr>
          <w:p w:rsidR="00D51074" w:rsidRPr="002D6BE1" w:rsidRDefault="00D51074" w:rsidP="00AC5117">
            <w:pPr>
              <w:jc w:val="center"/>
              <w:rPr>
                <w:szCs w:val="26"/>
              </w:rPr>
            </w:pPr>
            <w:r w:rsidRPr="002D6BE1">
              <w:rPr>
                <w:szCs w:val="26"/>
              </w:rPr>
              <w:t>м</w:t>
            </w:r>
          </w:p>
        </w:tc>
        <w:tc>
          <w:tcPr>
            <w:tcW w:w="816" w:type="dxa"/>
          </w:tcPr>
          <w:p w:rsidR="00D51074" w:rsidRPr="002D6BE1" w:rsidRDefault="00D51074" w:rsidP="00AC5117">
            <w:pPr>
              <w:jc w:val="center"/>
              <w:rPr>
                <w:szCs w:val="26"/>
              </w:rPr>
            </w:pPr>
            <w:r w:rsidRPr="002D6BE1">
              <w:rPr>
                <w:szCs w:val="26"/>
              </w:rPr>
              <w:t>35</w:t>
            </w:r>
          </w:p>
        </w:tc>
      </w:tr>
    </w:tbl>
    <w:p w:rsidR="00D51074" w:rsidRDefault="00D51074" w:rsidP="00D51074">
      <w:pPr>
        <w:shd w:val="clear" w:color="auto" w:fill="FFFFFF"/>
        <w:tabs>
          <w:tab w:val="left" w:pos="1080"/>
        </w:tabs>
        <w:ind w:firstLine="709"/>
        <w:jc w:val="both"/>
        <w:outlineLvl w:val="2"/>
        <w:rPr>
          <w:b/>
          <w:bCs/>
          <w:sz w:val="28"/>
          <w:szCs w:val="28"/>
        </w:rPr>
      </w:pPr>
    </w:p>
    <w:p w:rsidR="00D51074" w:rsidRDefault="00D51074" w:rsidP="00D51074">
      <w:pPr>
        <w:shd w:val="clear" w:color="auto" w:fill="FFFFFF"/>
        <w:tabs>
          <w:tab w:val="left" w:pos="1080"/>
        </w:tabs>
        <w:ind w:firstLine="709"/>
        <w:jc w:val="both"/>
        <w:outlineLvl w:val="2"/>
        <w:rPr>
          <w:b/>
          <w:bCs/>
          <w:sz w:val="28"/>
          <w:szCs w:val="28"/>
        </w:rPr>
      </w:pPr>
      <w:r w:rsidRPr="003F53A9">
        <w:rPr>
          <w:b/>
          <w:bCs/>
          <w:sz w:val="28"/>
          <w:szCs w:val="28"/>
        </w:rPr>
        <w:t>Статья 5</w:t>
      </w:r>
      <w:r>
        <w:rPr>
          <w:b/>
          <w:bCs/>
          <w:sz w:val="28"/>
          <w:szCs w:val="28"/>
        </w:rPr>
        <w:t>8</w:t>
      </w:r>
      <w:r w:rsidRPr="003F53A9">
        <w:rPr>
          <w:b/>
          <w:bCs/>
          <w:sz w:val="28"/>
          <w:szCs w:val="28"/>
        </w:rPr>
        <w:t xml:space="preserve">. </w:t>
      </w:r>
      <w:r w:rsidRPr="0098215F">
        <w:rPr>
          <w:bCs/>
          <w:sz w:val="28"/>
          <w:szCs w:val="28"/>
        </w:rPr>
        <w:t xml:space="preserve">Градостроительные регламенты. Подзона для размещения производственно-коммунальных </w:t>
      </w:r>
      <w:r>
        <w:rPr>
          <w:bCs/>
          <w:sz w:val="28"/>
          <w:szCs w:val="28"/>
        </w:rPr>
        <w:t>объектов</w:t>
      </w:r>
      <w:r w:rsidRPr="002D6BE1">
        <w:rPr>
          <w:bCs/>
          <w:sz w:val="28"/>
          <w:szCs w:val="28"/>
        </w:rPr>
        <w:t xml:space="preserve"> </w:t>
      </w:r>
      <w:r>
        <w:rPr>
          <w:bCs/>
          <w:sz w:val="28"/>
          <w:szCs w:val="28"/>
        </w:rPr>
        <w:t>I</w:t>
      </w:r>
      <w:r>
        <w:rPr>
          <w:bCs/>
          <w:sz w:val="28"/>
          <w:szCs w:val="28"/>
          <w:lang w:val="en-US"/>
        </w:rPr>
        <w:t>V</w:t>
      </w:r>
      <w:r>
        <w:rPr>
          <w:bCs/>
          <w:sz w:val="28"/>
          <w:szCs w:val="28"/>
        </w:rPr>
        <w:t xml:space="preserve"> </w:t>
      </w:r>
      <w:r w:rsidRPr="0045720C">
        <w:rPr>
          <w:bCs/>
          <w:sz w:val="28"/>
          <w:szCs w:val="28"/>
        </w:rPr>
        <w:t>класса вредности, а также объектов, для эксплуатации которых не предусматривается установление охранных и санитарно-защитных зон</w:t>
      </w:r>
      <w:r w:rsidRPr="0098215F">
        <w:rPr>
          <w:b/>
          <w:bCs/>
          <w:sz w:val="28"/>
          <w:szCs w:val="28"/>
        </w:rPr>
        <w:t xml:space="preserve"> ПР </w:t>
      </w:r>
      <w:r>
        <w:rPr>
          <w:b/>
          <w:bCs/>
          <w:sz w:val="28"/>
          <w:szCs w:val="28"/>
        </w:rPr>
        <w:t>4</w:t>
      </w:r>
    </w:p>
    <w:p w:rsidR="00D51074" w:rsidRDefault="00D51074" w:rsidP="00D51074">
      <w:pPr>
        <w:shd w:val="clear" w:color="auto" w:fill="FFFFFF"/>
        <w:tabs>
          <w:tab w:val="left" w:pos="1080"/>
        </w:tabs>
        <w:ind w:firstLine="709"/>
        <w:jc w:val="both"/>
        <w:outlineLvl w:val="2"/>
        <w:rPr>
          <w:b/>
          <w:bCs/>
          <w:sz w:val="28"/>
          <w:szCs w:val="28"/>
        </w:rPr>
      </w:pPr>
    </w:p>
    <w:p w:rsidR="00D51074" w:rsidRPr="002D6BE1" w:rsidRDefault="00D51074" w:rsidP="00D51074">
      <w:pPr>
        <w:ind w:right="6"/>
        <w:jc w:val="both"/>
        <w:rPr>
          <w:rFonts w:eastAsia="MS Mincho"/>
          <w:bCs/>
          <w:sz w:val="28"/>
          <w:szCs w:val="28"/>
          <w:u w:val="single"/>
        </w:rPr>
      </w:pPr>
      <w:r w:rsidRPr="002D6BE1">
        <w:rPr>
          <w:rFonts w:eastAsia="MS Mincho"/>
          <w:bCs/>
          <w:sz w:val="28"/>
          <w:szCs w:val="28"/>
          <w:u w:val="single"/>
        </w:rPr>
        <w:t>Основные виды разрешенного использования:</w:t>
      </w:r>
    </w:p>
    <w:p w:rsidR="00D51074" w:rsidRPr="002D6BE1" w:rsidRDefault="00D51074" w:rsidP="00D51074">
      <w:pPr>
        <w:ind w:right="6" w:firstLine="851"/>
        <w:jc w:val="both"/>
        <w:rPr>
          <w:rFonts w:eastAsia="MS Mincho"/>
          <w:bCs/>
          <w:sz w:val="28"/>
          <w:szCs w:val="28"/>
        </w:rPr>
      </w:pPr>
    </w:p>
    <w:p w:rsidR="00D51074" w:rsidRPr="002D6BE1" w:rsidRDefault="00D51074" w:rsidP="00D51074">
      <w:pPr>
        <w:numPr>
          <w:ilvl w:val="0"/>
          <w:numId w:val="46"/>
        </w:numPr>
        <w:autoSpaceDN w:val="0"/>
        <w:adjustRightInd w:val="0"/>
        <w:ind w:left="1134" w:hanging="502"/>
        <w:rPr>
          <w:sz w:val="28"/>
          <w:szCs w:val="28"/>
        </w:rPr>
      </w:pPr>
      <w:r w:rsidRPr="002D6BE1">
        <w:rPr>
          <w:sz w:val="28"/>
          <w:szCs w:val="28"/>
        </w:rPr>
        <w:t>Автомобилестроительная промышленность (код 6.2.1);</w:t>
      </w:r>
    </w:p>
    <w:p w:rsidR="00D51074" w:rsidRPr="002D6BE1" w:rsidRDefault="00D51074" w:rsidP="00D51074">
      <w:pPr>
        <w:numPr>
          <w:ilvl w:val="0"/>
          <w:numId w:val="46"/>
        </w:numPr>
        <w:autoSpaceDN w:val="0"/>
        <w:adjustRightInd w:val="0"/>
        <w:ind w:left="1134" w:hanging="502"/>
        <w:rPr>
          <w:sz w:val="28"/>
          <w:szCs w:val="28"/>
        </w:rPr>
      </w:pPr>
      <w:r w:rsidRPr="002D6BE1">
        <w:rPr>
          <w:sz w:val="28"/>
          <w:szCs w:val="28"/>
        </w:rPr>
        <w:t>Легкая промышленность (код 6.3);</w:t>
      </w:r>
    </w:p>
    <w:p w:rsidR="00D51074" w:rsidRPr="002D6BE1" w:rsidRDefault="00D51074" w:rsidP="00D51074">
      <w:pPr>
        <w:numPr>
          <w:ilvl w:val="0"/>
          <w:numId w:val="46"/>
        </w:numPr>
        <w:autoSpaceDN w:val="0"/>
        <w:adjustRightInd w:val="0"/>
        <w:ind w:left="1134" w:hanging="502"/>
        <w:rPr>
          <w:sz w:val="28"/>
          <w:szCs w:val="28"/>
        </w:rPr>
      </w:pPr>
      <w:r w:rsidRPr="002D6BE1">
        <w:rPr>
          <w:sz w:val="28"/>
          <w:szCs w:val="28"/>
        </w:rPr>
        <w:t>Строительная промышленность (код 6.6);</w:t>
      </w:r>
    </w:p>
    <w:p w:rsidR="00D51074" w:rsidRPr="002D6BE1" w:rsidRDefault="00D51074" w:rsidP="00D51074">
      <w:pPr>
        <w:numPr>
          <w:ilvl w:val="0"/>
          <w:numId w:val="46"/>
        </w:numPr>
        <w:autoSpaceDN w:val="0"/>
        <w:adjustRightInd w:val="0"/>
        <w:ind w:left="1134" w:hanging="502"/>
        <w:rPr>
          <w:sz w:val="28"/>
          <w:szCs w:val="28"/>
        </w:rPr>
      </w:pPr>
      <w:r w:rsidRPr="002D6BE1">
        <w:rPr>
          <w:sz w:val="28"/>
          <w:szCs w:val="28"/>
        </w:rPr>
        <w:t>Целлюлозно-бумажная промышленность (код 6.11)</w:t>
      </w:r>
    </w:p>
    <w:p w:rsidR="00D51074" w:rsidRPr="002D6BE1" w:rsidRDefault="00D51074" w:rsidP="00D51074">
      <w:pPr>
        <w:numPr>
          <w:ilvl w:val="0"/>
          <w:numId w:val="46"/>
        </w:numPr>
        <w:autoSpaceDN w:val="0"/>
        <w:adjustRightInd w:val="0"/>
        <w:ind w:left="1134" w:hanging="502"/>
        <w:rPr>
          <w:sz w:val="28"/>
          <w:szCs w:val="28"/>
        </w:rPr>
      </w:pPr>
      <w:r w:rsidRPr="002D6BE1">
        <w:rPr>
          <w:sz w:val="28"/>
          <w:szCs w:val="28"/>
        </w:rPr>
        <w:t>Коммунальное обслуживание (код 3.1);</w:t>
      </w:r>
    </w:p>
    <w:p w:rsidR="00D51074" w:rsidRPr="002D6BE1" w:rsidRDefault="00D51074" w:rsidP="00D51074">
      <w:pPr>
        <w:numPr>
          <w:ilvl w:val="0"/>
          <w:numId w:val="46"/>
        </w:numPr>
        <w:autoSpaceDN w:val="0"/>
        <w:adjustRightInd w:val="0"/>
        <w:ind w:left="1134" w:hanging="502"/>
        <w:rPr>
          <w:sz w:val="28"/>
          <w:szCs w:val="28"/>
        </w:rPr>
      </w:pPr>
      <w:r w:rsidRPr="002D6BE1">
        <w:rPr>
          <w:sz w:val="28"/>
          <w:szCs w:val="28"/>
        </w:rPr>
        <w:t>Обеспечение научной деятельности (код 3.9);</w:t>
      </w:r>
    </w:p>
    <w:p w:rsidR="00D51074" w:rsidRPr="002D6BE1" w:rsidRDefault="00D51074" w:rsidP="00D51074">
      <w:pPr>
        <w:numPr>
          <w:ilvl w:val="0"/>
          <w:numId w:val="46"/>
        </w:numPr>
        <w:autoSpaceDN w:val="0"/>
        <w:adjustRightInd w:val="0"/>
        <w:ind w:left="1134" w:hanging="502"/>
        <w:rPr>
          <w:sz w:val="28"/>
          <w:szCs w:val="28"/>
        </w:rPr>
      </w:pPr>
      <w:r w:rsidRPr="002D6BE1">
        <w:rPr>
          <w:sz w:val="28"/>
          <w:szCs w:val="28"/>
        </w:rPr>
        <w:t>Деловое управление (код 4.1);</w:t>
      </w:r>
    </w:p>
    <w:p w:rsidR="00D51074" w:rsidRPr="002D6BE1" w:rsidRDefault="00D51074" w:rsidP="00D51074">
      <w:pPr>
        <w:numPr>
          <w:ilvl w:val="0"/>
          <w:numId w:val="46"/>
        </w:numPr>
        <w:autoSpaceDN w:val="0"/>
        <w:adjustRightInd w:val="0"/>
        <w:ind w:left="1134" w:hanging="502"/>
        <w:rPr>
          <w:sz w:val="28"/>
          <w:szCs w:val="28"/>
        </w:rPr>
      </w:pPr>
      <w:r w:rsidRPr="002D6BE1">
        <w:rPr>
          <w:sz w:val="28"/>
          <w:szCs w:val="28"/>
        </w:rPr>
        <w:t>Обслуживание автотранспорта (код 4.9);</w:t>
      </w:r>
    </w:p>
    <w:p w:rsidR="00D51074" w:rsidRPr="002D6BE1" w:rsidRDefault="00D51074" w:rsidP="00D51074">
      <w:pPr>
        <w:numPr>
          <w:ilvl w:val="0"/>
          <w:numId w:val="46"/>
        </w:numPr>
        <w:autoSpaceDN w:val="0"/>
        <w:adjustRightInd w:val="0"/>
        <w:ind w:left="1134" w:hanging="502"/>
        <w:rPr>
          <w:sz w:val="28"/>
          <w:szCs w:val="28"/>
        </w:rPr>
      </w:pPr>
      <w:r w:rsidRPr="002D6BE1">
        <w:rPr>
          <w:sz w:val="28"/>
          <w:szCs w:val="28"/>
        </w:rPr>
        <w:t>Автомобильный транспорт (код 7.2);</w:t>
      </w:r>
    </w:p>
    <w:p w:rsidR="00D51074" w:rsidRPr="002D6BE1" w:rsidRDefault="00D51074" w:rsidP="00D51074">
      <w:pPr>
        <w:numPr>
          <w:ilvl w:val="0"/>
          <w:numId w:val="46"/>
        </w:numPr>
        <w:autoSpaceDN w:val="0"/>
        <w:adjustRightInd w:val="0"/>
        <w:ind w:left="1134" w:hanging="502"/>
        <w:rPr>
          <w:sz w:val="28"/>
          <w:szCs w:val="28"/>
        </w:rPr>
      </w:pPr>
      <w:r w:rsidRPr="002D6BE1">
        <w:rPr>
          <w:sz w:val="28"/>
          <w:szCs w:val="28"/>
        </w:rPr>
        <w:t>Железнодорожный транспорт (код 7.1);</w:t>
      </w:r>
    </w:p>
    <w:p w:rsidR="00D51074" w:rsidRPr="002D6BE1" w:rsidRDefault="00D51074" w:rsidP="00D51074">
      <w:pPr>
        <w:ind w:right="6" w:firstLine="851"/>
        <w:jc w:val="both"/>
        <w:rPr>
          <w:bCs/>
          <w:sz w:val="28"/>
          <w:szCs w:val="28"/>
        </w:rPr>
      </w:pPr>
    </w:p>
    <w:p w:rsidR="00D51074" w:rsidRPr="002D6BE1" w:rsidRDefault="00D51074" w:rsidP="00D51074">
      <w:pPr>
        <w:ind w:right="-51"/>
        <w:jc w:val="both"/>
        <w:rPr>
          <w:bCs/>
          <w:sz w:val="28"/>
          <w:szCs w:val="28"/>
          <w:u w:val="single"/>
        </w:rPr>
      </w:pPr>
      <w:r w:rsidRPr="002D6BE1">
        <w:rPr>
          <w:bCs/>
          <w:sz w:val="28"/>
          <w:szCs w:val="28"/>
          <w:u w:val="single"/>
        </w:rPr>
        <w:t>Условные виды разрешенного использования:</w:t>
      </w:r>
    </w:p>
    <w:p w:rsidR="00D51074" w:rsidRPr="002D6BE1" w:rsidRDefault="00D51074" w:rsidP="00D51074">
      <w:pPr>
        <w:ind w:right="6" w:firstLine="851"/>
        <w:jc w:val="both"/>
        <w:rPr>
          <w:bCs/>
          <w:sz w:val="28"/>
          <w:szCs w:val="28"/>
        </w:rPr>
      </w:pPr>
    </w:p>
    <w:p w:rsidR="00D51074" w:rsidRPr="002D6BE1" w:rsidRDefault="00D51074" w:rsidP="00D51074">
      <w:pPr>
        <w:numPr>
          <w:ilvl w:val="0"/>
          <w:numId w:val="47"/>
        </w:numPr>
        <w:autoSpaceDN w:val="0"/>
        <w:adjustRightInd w:val="0"/>
        <w:ind w:left="993"/>
        <w:rPr>
          <w:sz w:val="28"/>
          <w:szCs w:val="28"/>
        </w:rPr>
      </w:pPr>
      <w:r w:rsidRPr="002D6BE1">
        <w:rPr>
          <w:sz w:val="28"/>
          <w:szCs w:val="28"/>
        </w:rPr>
        <w:t>Для размещения промышленных объектов V класса вредности;</w:t>
      </w:r>
    </w:p>
    <w:p w:rsidR="00D51074" w:rsidRPr="002D6BE1" w:rsidRDefault="00D51074" w:rsidP="00D51074">
      <w:pPr>
        <w:numPr>
          <w:ilvl w:val="0"/>
          <w:numId w:val="47"/>
        </w:numPr>
        <w:autoSpaceDN w:val="0"/>
        <w:adjustRightInd w:val="0"/>
        <w:ind w:left="993"/>
        <w:rPr>
          <w:sz w:val="28"/>
          <w:szCs w:val="28"/>
        </w:rPr>
      </w:pPr>
      <w:r w:rsidRPr="002D6BE1">
        <w:rPr>
          <w:sz w:val="28"/>
          <w:szCs w:val="28"/>
        </w:rPr>
        <w:t>Хранение и переработка сельскохозяйственной продукции (код 1.15);</w:t>
      </w:r>
    </w:p>
    <w:p w:rsidR="00D51074" w:rsidRPr="002D6BE1" w:rsidRDefault="00D51074" w:rsidP="00D51074">
      <w:pPr>
        <w:numPr>
          <w:ilvl w:val="0"/>
          <w:numId w:val="47"/>
        </w:numPr>
        <w:autoSpaceDN w:val="0"/>
        <w:adjustRightInd w:val="0"/>
        <w:ind w:left="993"/>
        <w:rPr>
          <w:sz w:val="28"/>
          <w:szCs w:val="28"/>
        </w:rPr>
      </w:pPr>
      <w:r w:rsidRPr="002D6BE1">
        <w:rPr>
          <w:sz w:val="28"/>
          <w:szCs w:val="28"/>
        </w:rPr>
        <w:t>Общественное питание (код 4.6);</w:t>
      </w:r>
    </w:p>
    <w:p w:rsidR="00D51074" w:rsidRPr="002D6BE1" w:rsidRDefault="00D51074" w:rsidP="00D51074">
      <w:pPr>
        <w:numPr>
          <w:ilvl w:val="0"/>
          <w:numId w:val="47"/>
        </w:numPr>
        <w:autoSpaceDN w:val="0"/>
        <w:adjustRightInd w:val="0"/>
        <w:ind w:left="993"/>
        <w:rPr>
          <w:sz w:val="28"/>
          <w:szCs w:val="28"/>
        </w:rPr>
      </w:pPr>
      <w:r w:rsidRPr="002D6BE1">
        <w:rPr>
          <w:sz w:val="28"/>
          <w:szCs w:val="28"/>
        </w:rPr>
        <w:t>Объекты гаражного назначения назначения (код 2.7.1.);</w:t>
      </w:r>
    </w:p>
    <w:p w:rsidR="00D51074" w:rsidRPr="002D6BE1" w:rsidRDefault="00D51074" w:rsidP="00D51074">
      <w:pPr>
        <w:ind w:right="6" w:firstLine="851"/>
        <w:jc w:val="both"/>
        <w:rPr>
          <w:bCs/>
          <w:sz w:val="28"/>
          <w:szCs w:val="28"/>
        </w:rPr>
      </w:pPr>
    </w:p>
    <w:p w:rsidR="00D51074" w:rsidRPr="002D6BE1" w:rsidRDefault="00D51074" w:rsidP="00D51074">
      <w:pPr>
        <w:ind w:right="6"/>
        <w:jc w:val="both"/>
        <w:rPr>
          <w:bCs/>
          <w:sz w:val="28"/>
          <w:szCs w:val="28"/>
          <w:u w:val="single"/>
        </w:rPr>
      </w:pPr>
      <w:r w:rsidRPr="002D6BE1">
        <w:rPr>
          <w:bCs/>
          <w:sz w:val="28"/>
          <w:szCs w:val="28"/>
          <w:u w:val="single"/>
        </w:rPr>
        <w:t>Вспомогательные виды разрешенного использования:</w:t>
      </w:r>
    </w:p>
    <w:p w:rsidR="00D51074" w:rsidRPr="002D6BE1" w:rsidRDefault="00D51074" w:rsidP="00D51074">
      <w:pPr>
        <w:ind w:right="6" w:firstLine="851"/>
        <w:jc w:val="both"/>
        <w:rPr>
          <w:rFonts w:eastAsia="MS Mincho"/>
          <w:bCs/>
          <w:sz w:val="28"/>
          <w:szCs w:val="28"/>
        </w:rPr>
      </w:pPr>
    </w:p>
    <w:p w:rsidR="00D51074" w:rsidRPr="002D6BE1" w:rsidRDefault="00D51074" w:rsidP="00D51074">
      <w:pPr>
        <w:tabs>
          <w:tab w:val="left" w:pos="8322"/>
        </w:tabs>
        <w:ind w:right="-51" w:firstLine="851"/>
        <w:jc w:val="both"/>
        <w:rPr>
          <w:bCs/>
          <w:sz w:val="28"/>
          <w:szCs w:val="28"/>
        </w:rPr>
      </w:pPr>
      <w:r w:rsidRPr="002D6BE1">
        <w:rPr>
          <w:bCs/>
          <w:sz w:val="28"/>
          <w:szCs w:val="28"/>
        </w:rPr>
        <w:t>- размещение временных стоянок.</w:t>
      </w:r>
    </w:p>
    <w:p w:rsidR="00D51074" w:rsidRPr="002D6BE1" w:rsidRDefault="00D51074" w:rsidP="00D51074">
      <w:pPr>
        <w:tabs>
          <w:tab w:val="left" w:pos="8322"/>
        </w:tabs>
        <w:ind w:right="-51" w:firstLine="851"/>
        <w:jc w:val="both"/>
        <w:rPr>
          <w:rFonts w:eastAsia="MS Mincho"/>
          <w:bCs/>
          <w:sz w:val="28"/>
          <w:szCs w:val="28"/>
        </w:rPr>
      </w:pPr>
    </w:p>
    <w:p w:rsidR="00D51074" w:rsidRPr="002D6BE1" w:rsidRDefault="00D51074" w:rsidP="00D51074">
      <w:pPr>
        <w:ind w:left="720" w:right="-51"/>
        <w:jc w:val="both"/>
        <w:rPr>
          <w:bCs/>
          <w:sz w:val="28"/>
          <w:szCs w:val="28"/>
          <w:u w:val="single"/>
        </w:rPr>
      </w:pPr>
      <w:r w:rsidRPr="002D6BE1">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w:t>
      </w:r>
      <w:r w:rsidRPr="002D6BE1">
        <w:rPr>
          <w:bCs/>
          <w:sz w:val="28"/>
          <w:szCs w:val="28"/>
          <w:u w:val="single"/>
        </w:rPr>
        <w:t>н</w:t>
      </w:r>
      <w:r w:rsidRPr="002D6BE1">
        <w:rPr>
          <w:bCs/>
          <w:sz w:val="28"/>
          <w:szCs w:val="28"/>
          <w:u w:val="single"/>
        </w:rPr>
        <w:t>струкции объектов капитального строительства:</w:t>
      </w:r>
    </w:p>
    <w:p w:rsidR="00D51074" w:rsidRPr="002D6BE1" w:rsidRDefault="00D51074" w:rsidP="00D51074">
      <w:pPr>
        <w:ind w:firstLine="709"/>
        <w:jc w:val="both"/>
        <w:rPr>
          <w:sz w:val="28"/>
          <w:szCs w:val="28"/>
        </w:rPr>
      </w:pPr>
    </w:p>
    <w:p w:rsidR="00D51074" w:rsidRPr="002D6BE1" w:rsidRDefault="00D51074" w:rsidP="00D51074">
      <w:pPr>
        <w:ind w:firstLine="709"/>
        <w:jc w:val="both"/>
        <w:rPr>
          <w:sz w:val="28"/>
          <w:szCs w:val="28"/>
        </w:rPr>
      </w:pPr>
      <w:r w:rsidRPr="002D6BE1">
        <w:rPr>
          <w:sz w:val="28"/>
          <w:szCs w:val="28"/>
        </w:rPr>
        <w:t>Коды основных видов разрешенного использования, для которых устана</w:t>
      </w:r>
      <w:r w:rsidRPr="002D6BE1">
        <w:rPr>
          <w:sz w:val="28"/>
          <w:szCs w:val="28"/>
        </w:rPr>
        <w:t>в</w:t>
      </w:r>
      <w:r w:rsidRPr="002D6BE1">
        <w:rPr>
          <w:sz w:val="28"/>
          <w:szCs w:val="28"/>
        </w:rPr>
        <w:t xml:space="preserve">ливаются предельные размеры земельных участков и параметры разрешенного строительства: </w:t>
      </w:r>
    </w:p>
    <w:p w:rsidR="00D51074" w:rsidRDefault="00D51074" w:rsidP="00D51074">
      <w:pPr>
        <w:ind w:firstLine="709"/>
        <w:jc w:val="both"/>
        <w:rPr>
          <w:b/>
          <w:sz w:val="28"/>
          <w:szCs w:val="28"/>
        </w:rPr>
      </w:pPr>
      <w:r w:rsidRPr="002D6BE1">
        <w:rPr>
          <w:b/>
          <w:sz w:val="28"/>
          <w:szCs w:val="28"/>
        </w:rPr>
        <w:t>6.2-6.4; 6.6</w:t>
      </w:r>
    </w:p>
    <w:p w:rsidR="00D51074" w:rsidRPr="002D6BE1" w:rsidRDefault="00D51074" w:rsidP="00D51074">
      <w:pPr>
        <w:ind w:firstLine="709"/>
        <w:jc w:val="both"/>
        <w:rPr>
          <w:bCs/>
          <w:sz w:val="28"/>
          <w:szCs w:val="28"/>
          <w:u w:val="single"/>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7244"/>
        <w:gridCol w:w="709"/>
        <w:gridCol w:w="816"/>
      </w:tblGrid>
      <w:tr w:rsidR="00D51074" w:rsidRPr="002D6BE1" w:rsidTr="00AC5117">
        <w:trPr>
          <w:trHeight w:val="1192"/>
          <w:jc w:val="center"/>
        </w:trPr>
        <w:tc>
          <w:tcPr>
            <w:tcW w:w="802" w:type="dxa"/>
          </w:tcPr>
          <w:p w:rsidR="00D51074" w:rsidRPr="002D6BE1" w:rsidRDefault="00D51074" w:rsidP="00AC5117">
            <w:pPr>
              <w:spacing w:line="360" w:lineRule="auto"/>
              <w:jc w:val="center"/>
              <w:rPr>
                <w:szCs w:val="26"/>
              </w:rPr>
            </w:pPr>
            <w:r w:rsidRPr="002D6BE1">
              <w:rPr>
                <w:szCs w:val="26"/>
              </w:rPr>
              <w:t>№ п/п</w:t>
            </w:r>
          </w:p>
        </w:tc>
        <w:tc>
          <w:tcPr>
            <w:tcW w:w="7244" w:type="dxa"/>
          </w:tcPr>
          <w:p w:rsidR="00D51074" w:rsidRPr="002D6BE1" w:rsidRDefault="00D51074" w:rsidP="00AC5117">
            <w:pPr>
              <w:spacing w:line="360" w:lineRule="auto"/>
              <w:jc w:val="center"/>
              <w:rPr>
                <w:szCs w:val="26"/>
              </w:rPr>
            </w:pPr>
            <w:r w:rsidRPr="002D6BE1">
              <w:rPr>
                <w:szCs w:val="26"/>
              </w:rPr>
              <w:t>Наименование параметра</w:t>
            </w:r>
          </w:p>
        </w:tc>
        <w:tc>
          <w:tcPr>
            <w:tcW w:w="709" w:type="dxa"/>
          </w:tcPr>
          <w:p w:rsidR="00D51074" w:rsidRPr="002D6BE1" w:rsidRDefault="00D51074" w:rsidP="00AC5117">
            <w:pPr>
              <w:spacing w:line="360" w:lineRule="auto"/>
              <w:jc w:val="center"/>
              <w:rPr>
                <w:szCs w:val="26"/>
              </w:rPr>
            </w:pPr>
            <w:r w:rsidRPr="002D6BE1">
              <w:rPr>
                <w:szCs w:val="26"/>
              </w:rPr>
              <w:t>Ед. изм</w:t>
            </w:r>
          </w:p>
        </w:tc>
        <w:tc>
          <w:tcPr>
            <w:tcW w:w="816" w:type="dxa"/>
          </w:tcPr>
          <w:p w:rsidR="00D51074" w:rsidRPr="002D6BE1" w:rsidRDefault="00D51074" w:rsidP="00AC5117">
            <w:pPr>
              <w:spacing w:line="360" w:lineRule="auto"/>
              <w:jc w:val="center"/>
              <w:rPr>
                <w:szCs w:val="26"/>
              </w:rPr>
            </w:pPr>
            <w:r w:rsidRPr="002D6BE1">
              <w:rPr>
                <w:szCs w:val="26"/>
              </w:rPr>
              <w:t>Зн</w:t>
            </w:r>
            <w:r w:rsidRPr="002D6BE1">
              <w:rPr>
                <w:szCs w:val="26"/>
              </w:rPr>
              <w:t>а</w:t>
            </w:r>
            <w:r w:rsidRPr="002D6BE1">
              <w:rPr>
                <w:szCs w:val="26"/>
              </w:rPr>
              <w:t>чение</w:t>
            </w:r>
          </w:p>
        </w:tc>
      </w:tr>
      <w:tr w:rsidR="00D51074" w:rsidRPr="002D6BE1" w:rsidTr="00AC5117">
        <w:trPr>
          <w:trHeight w:val="454"/>
          <w:jc w:val="center"/>
        </w:trPr>
        <w:tc>
          <w:tcPr>
            <w:tcW w:w="802" w:type="dxa"/>
          </w:tcPr>
          <w:p w:rsidR="00D51074" w:rsidRPr="002D6BE1" w:rsidRDefault="00D51074" w:rsidP="00AC5117">
            <w:pPr>
              <w:spacing w:line="360" w:lineRule="auto"/>
              <w:rPr>
                <w:szCs w:val="26"/>
              </w:rPr>
            </w:pPr>
            <w:r w:rsidRPr="002D6BE1">
              <w:rPr>
                <w:szCs w:val="26"/>
              </w:rPr>
              <w:t>1</w:t>
            </w:r>
          </w:p>
        </w:tc>
        <w:tc>
          <w:tcPr>
            <w:tcW w:w="7244" w:type="dxa"/>
            <w:vAlign w:val="center"/>
          </w:tcPr>
          <w:p w:rsidR="00D51074" w:rsidRPr="002D6BE1" w:rsidRDefault="00D51074" w:rsidP="00AC5117">
            <w:pPr>
              <w:rPr>
                <w:szCs w:val="26"/>
              </w:rPr>
            </w:pPr>
            <w:r w:rsidRPr="002D6BE1">
              <w:rPr>
                <w:szCs w:val="26"/>
              </w:rPr>
              <w:t>Минимальные размеры земельных участков, в том числе их пл</w:t>
            </w:r>
            <w:r w:rsidRPr="002D6BE1">
              <w:rPr>
                <w:szCs w:val="26"/>
              </w:rPr>
              <w:t>о</w:t>
            </w:r>
            <w:r w:rsidRPr="002D6BE1">
              <w:rPr>
                <w:szCs w:val="26"/>
              </w:rPr>
              <w:t>щадь</w:t>
            </w:r>
          </w:p>
        </w:tc>
        <w:tc>
          <w:tcPr>
            <w:tcW w:w="709" w:type="dxa"/>
            <w:vAlign w:val="center"/>
          </w:tcPr>
          <w:p w:rsidR="00D51074" w:rsidRPr="002D6BE1" w:rsidRDefault="00D51074" w:rsidP="00AC5117">
            <w:pPr>
              <w:jc w:val="center"/>
              <w:rPr>
                <w:szCs w:val="26"/>
              </w:rPr>
            </w:pPr>
            <w:r w:rsidRPr="002D6BE1">
              <w:rPr>
                <w:szCs w:val="26"/>
              </w:rPr>
              <w:t>га</w:t>
            </w:r>
          </w:p>
        </w:tc>
        <w:tc>
          <w:tcPr>
            <w:tcW w:w="816" w:type="dxa"/>
            <w:vAlign w:val="center"/>
          </w:tcPr>
          <w:p w:rsidR="00D51074" w:rsidRPr="002D6BE1" w:rsidRDefault="00D51074" w:rsidP="00AC5117">
            <w:pPr>
              <w:jc w:val="center"/>
              <w:rPr>
                <w:szCs w:val="26"/>
              </w:rPr>
            </w:pPr>
            <w:r w:rsidRPr="002D6BE1">
              <w:rPr>
                <w:szCs w:val="26"/>
              </w:rPr>
              <w:t>0,1</w:t>
            </w:r>
          </w:p>
        </w:tc>
      </w:tr>
      <w:tr w:rsidR="00D51074" w:rsidRPr="002D6BE1" w:rsidTr="00AC5117">
        <w:trPr>
          <w:trHeight w:val="454"/>
          <w:jc w:val="center"/>
        </w:trPr>
        <w:tc>
          <w:tcPr>
            <w:tcW w:w="802" w:type="dxa"/>
          </w:tcPr>
          <w:p w:rsidR="00D51074" w:rsidRPr="002D6BE1" w:rsidRDefault="00D51074" w:rsidP="00AC5117">
            <w:pPr>
              <w:spacing w:line="360" w:lineRule="auto"/>
              <w:rPr>
                <w:szCs w:val="26"/>
              </w:rPr>
            </w:pPr>
            <w:r w:rsidRPr="002D6BE1">
              <w:rPr>
                <w:szCs w:val="26"/>
              </w:rPr>
              <w:t>2</w:t>
            </w:r>
          </w:p>
        </w:tc>
        <w:tc>
          <w:tcPr>
            <w:tcW w:w="7244" w:type="dxa"/>
            <w:vAlign w:val="center"/>
          </w:tcPr>
          <w:p w:rsidR="00D51074" w:rsidRPr="002D6BE1" w:rsidRDefault="00D51074" w:rsidP="00AC5117">
            <w:pPr>
              <w:rPr>
                <w:szCs w:val="26"/>
              </w:rPr>
            </w:pPr>
            <w:r w:rsidRPr="002D6BE1">
              <w:rPr>
                <w:szCs w:val="26"/>
              </w:rPr>
              <w:t>Максимальные размеры земельных участков, в том числе их пл</w:t>
            </w:r>
            <w:r w:rsidRPr="002D6BE1">
              <w:rPr>
                <w:szCs w:val="26"/>
              </w:rPr>
              <w:t>о</w:t>
            </w:r>
            <w:r w:rsidRPr="002D6BE1">
              <w:rPr>
                <w:szCs w:val="26"/>
              </w:rPr>
              <w:t>щадь</w:t>
            </w:r>
          </w:p>
        </w:tc>
        <w:tc>
          <w:tcPr>
            <w:tcW w:w="709" w:type="dxa"/>
            <w:vAlign w:val="center"/>
          </w:tcPr>
          <w:p w:rsidR="00D51074" w:rsidRPr="002D6BE1" w:rsidRDefault="00D51074" w:rsidP="00AC5117">
            <w:pPr>
              <w:jc w:val="center"/>
              <w:rPr>
                <w:szCs w:val="26"/>
              </w:rPr>
            </w:pPr>
            <w:r w:rsidRPr="002D6BE1">
              <w:rPr>
                <w:szCs w:val="26"/>
              </w:rPr>
              <w:t>га</w:t>
            </w:r>
          </w:p>
        </w:tc>
        <w:tc>
          <w:tcPr>
            <w:tcW w:w="816" w:type="dxa"/>
            <w:vAlign w:val="center"/>
          </w:tcPr>
          <w:p w:rsidR="00D51074" w:rsidRPr="002D6BE1" w:rsidRDefault="00D51074" w:rsidP="00AC5117">
            <w:pPr>
              <w:jc w:val="center"/>
              <w:rPr>
                <w:szCs w:val="26"/>
                <w:lang w:val="en-US"/>
              </w:rPr>
            </w:pPr>
            <w:r>
              <w:rPr>
                <w:szCs w:val="26"/>
                <w:lang w:val="en-US"/>
              </w:rPr>
              <w:t>10</w:t>
            </w:r>
          </w:p>
        </w:tc>
      </w:tr>
      <w:tr w:rsidR="00D51074" w:rsidRPr="002D6BE1" w:rsidTr="00AC5117">
        <w:trPr>
          <w:trHeight w:val="454"/>
          <w:jc w:val="center"/>
        </w:trPr>
        <w:tc>
          <w:tcPr>
            <w:tcW w:w="802" w:type="dxa"/>
          </w:tcPr>
          <w:p w:rsidR="00D51074" w:rsidRPr="002D6BE1" w:rsidRDefault="00D51074" w:rsidP="00AC5117">
            <w:pPr>
              <w:spacing w:line="360" w:lineRule="auto"/>
              <w:rPr>
                <w:szCs w:val="26"/>
              </w:rPr>
            </w:pPr>
            <w:r w:rsidRPr="002D6BE1">
              <w:rPr>
                <w:szCs w:val="26"/>
              </w:rPr>
              <w:t>3</w:t>
            </w:r>
          </w:p>
        </w:tc>
        <w:tc>
          <w:tcPr>
            <w:tcW w:w="7244" w:type="dxa"/>
            <w:vAlign w:val="center"/>
          </w:tcPr>
          <w:p w:rsidR="00D51074" w:rsidRPr="002D6BE1" w:rsidRDefault="00D51074" w:rsidP="00AC5117">
            <w:pPr>
              <w:rPr>
                <w:szCs w:val="26"/>
              </w:rPr>
            </w:pPr>
            <w:r w:rsidRPr="002D6BE1">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w:t>
            </w:r>
            <w:r w:rsidRPr="002D6BE1">
              <w:rPr>
                <w:szCs w:val="26"/>
              </w:rPr>
              <w:t>о</w:t>
            </w:r>
            <w:r w:rsidRPr="002D6BE1">
              <w:rPr>
                <w:szCs w:val="26"/>
              </w:rPr>
              <w:t>го участка</w:t>
            </w:r>
          </w:p>
        </w:tc>
        <w:tc>
          <w:tcPr>
            <w:tcW w:w="709" w:type="dxa"/>
            <w:vAlign w:val="center"/>
          </w:tcPr>
          <w:p w:rsidR="00D51074" w:rsidRPr="002D6BE1" w:rsidRDefault="00D51074" w:rsidP="00AC5117">
            <w:pPr>
              <w:jc w:val="center"/>
              <w:rPr>
                <w:szCs w:val="26"/>
              </w:rPr>
            </w:pPr>
            <w:r w:rsidRPr="002D6BE1">
              <w:rPr>
                <w:szCs w:val="26"/>
              </w:rPr>
              <w:t>%</w:t>
            </w:r>
          </w:p>
        </w:tc>
        <w:tc>
          <w:tcPr>
            <w:tcW w:w="816" w:type="dxa"/>
            <w:vAlign w:val="center"/>
          </w:tcPr>
          <w:p w:rsidR="00D51074" w:rsidRPr="002D6BE1" w:rsidRDefault="00D51074" w:rsidP="00AC5117">
            <w:pPr>
              <w:jc w:val="center"/>
              <w:rPr>
                <w:szCs w:val="26"/>
              </w:rPr>
            </w:pPr>
            <w:r w:rsidRPr="002D6BE1">
              <w:rPr>
                <w:szCs w:val="26"/>
              </w:rPr>
              <w:t>70</w:t>
            </w:r>
          </w:p>
        </w:tc>
      </w:tr>
      <w:tr w:rsidR="00D51074" w:rsidRPr="002D6BE1" w:rsidTr="00AC5117">
        <w:trPr>
          <w:trHeight w:val="454"/>
          <w:jc w:val="center"/>
        </w:trPr>
        <w:tc>
          <w:tcPr>
            <w:tcW w:w="802" w:type="dxa"/>
          </w:tcPr>
          <w:p w:rsidR="00D51074" w:rsidRPr="002D6BE1" w:rsidRDefault="00D51074" w:rsidP="00AC5117">
            <w:pPr>
              <w:spacing w:line="360" w:lineRule="auto"/>
              <w:rPr>
                <w:szCs w:val="26"/>
              </w:rPr>
            </w:pPr>
            <w:r w:rsidRPr="002D6BE1">
              <w:rPr>
                <w:szCs w:val="26"/>
              </w:rPr>
              <w:t>4</w:t>
            </w:r>
          </w:p>
        </w:tc>
        <w:tc>
          <w:tcPr>
            <w:tcW w:w="7244" w:type="dxa"/>
            <w:vAlign w:val="center"/>
          </w:tcPr>
          <w:p w:rsidR="00D51074" w:rsidRPr="002D6BE1" w:rsidRDefault="00D51074" w:rsidP="00AC5117">
            <w:pPr>
              <w:rPr>
                <w:szCs w:val="26"/>
              </w:rPr>
            </w:pPr>
            <w:r w:rsidRPr="002D6BE1">
              <w:rPr>
                <w:szCs w:val="26"/>
              </w:rPr>
              <w:t>Минимальные отступы от границ земельных участков в целях определения мест допустимого размещения зданий, строений, с</w:t>
            </w:r>
            <w:r w:rsidRPr="002D6BE1">
              <w:rPr>
                <w:szCs w:val="26"/>
              </w:rPr>
              <w:t>о</w:t>
            </w:r>
            <w:r w:rsidRPr="002D6BE1">
              <w:rPr>
                <w:szCs w:val="26"/>
              </w:rPr>
              <w:t xml:space="preserve">оружений, за пределами которых запрещено строительство зданий, строений, сооружений </w:t>
            </w:r>
          </w:p>
        </w:tc>
        <w:tc>
          <w:tcPr>
            <w:tcW w:w="709" w:type="dxa"/>
            <w:vAlign w:val="center"/>
          </w:tcPr>
          <w:p w:rsidR="00D51074" w:rsidRPr="002D6BE1" w:rsidRDefault="00D51074" w:rsidP="00AC5117">
            <w:pPr>
              <w:jc w:val="center"/>
              <w:rPr>
                <w:szCs w:val="26"/>
              </w:rPr>
            </w:pPr>
            <w:r w:rsidRPr="002D6BE1">
              <w:rPr>
                <w:szCs w:val="26"/>
              </w:rPr>
              <w:t>м</w:t>
            </w:r>
          </w:p>
        </w:tc>
        <w:tc>
          <w:tcPr>
            <w:tcW w:w="816" w:type="dxa"/>
            <w:vAlign w:val="center"/>
          </w:tcPr>
          <w:p w:rsidR="00D51074" w:rsidRPr="002D6BE1" w:rsidRDefault="00D51074" w:rsidP="00AC5117">
            <w:pPr>
              <w:jc w:val="center"/>
              <w:rPr>
                <w:szCs w:val="26"/>
              </w:rPr>
            </w:pPr>
            <w:r w:rsidRPr="002D6BE1">
              <w:rPr>
                <w:szCs w:val="26"/>
              </w:rPr>
              <w:t>8</w:t>
            </w:r>
          </w:p>
        </w:tc>
      </w:tr>
      <w:tr w:rsidR="00D51074" w:rsidRPr="002D6BE1" w:rsidTr="00AC5117">
        <w:trPr>
          <w:trHeight w:val="454"/>
          <w:jc w:val="center"/>
        </w:trPr>
        <w:tc>
          <w:tcPr>
            <w:tcW w:w="802" w:type="dxa"/>
          </w:tcPr>
          <w:p w:rsidR="00D51074" w:rsidRPr="002D6BE1" w:rsidRDefault="00D51074" w:rsidP="00AC5117">
            <w:pPr>
              <w:spacing w:line="360" w:lineRule="auto"/>
              <w:rPr>
                <w:szCs w:val="26"/>
              </w:rPr>
            </w:pPr>
            <w:r w:rsidRPr="002D6BE1">
              <w:rPr>
                <w:szCs w:val="26"/>
              </w:rPr>
              <w:t>5</w:t>
            </w:r>
          </w:p>
        </w:tc>
        <w:tc>
          <w:tcPr>
            <w:tcW w:w="7244" w:type="dxa"/>
            <w:vAlign w:val="center"/>
          </w:tcPr>
          <w:p w:rsidR="00D51074" w:rsidRPr="002D6BE1" w:rsidRDefault="00D51074" w:rsidP="00AC5117">
            <w:pPr>
              <w:tabs>
                <w:tab w:val="left" w:pos="1134"/>
              </w:tabs>
              <w:jc w:val="both"/>
              <w:rPr>
                <w:szCs w:val="26"/>
              </w:rPr>
            </w:pPr>
            <w:r w:rsidRPr="002D6BE1">
              <w:rPr>
                <w:szCs w:val="26"/>
              </w:rPr>
              <w:t>Предельное количество этажей или предельная высота зданий, строений, сооружений</w:t>
            </w:r>
          </w:p>
        </w:tc>
        <w:tc>
          <w:tcPr>
            <w:tcW w:w="709" w:type="dxa"/>
          </w:tcPr>
          <w:p w:rsidR="00D51074" w:rsidRPr="002D6BE1" w:rsidRDefault="00D51074" w:rsidP="00AC5117">
            <w:pPr>
              <w:jc w:val="center"/>
              <w:rPr>
                <w:szCs w:val="26"/>
              </w:rPr>
            </w:pPr>
            <w:r w:rsidRPr="002D6BE1">
              <w:rPr>
                <w:szCs w:val="26"/>
              </w:rPr>
              <w:t>м</w:t>
            </w:r>
          </w:p>
        </w:tc>
        <w:tc>
          <w:tcPr>
            <w:tcW w:w="816" w:type="dxa"/>
          </w:tcPr>
          <w:p w:rsidR="00D51074" w:rsidRPr="002D6BE1" w:rsidRDefault="00D51074" w:rsidP="00AC5117">
            <w:pPr>
              <w:jc w:val="center"/>
              <w:rPr>
                <w:szCs w:val="26"/>
              </w:rPr>
            </w:pPr>
            <w:r w:rsidRPr="002D6BE1">
              <w:rPr>
                <w:szCs w:val="26"/>
              </w:rPr>
              <w:t>35</w:t>
            </w:r>
          </w:p>
        </w:tc>
      </w:tr>
    </w:tbl>
    <w:p w:rsidR="00D51074" w:rsidRDefault="00D51074" w:rsidP="00D51074">
      <w:pPr>
        <w:shd w:val="clear" w:color="auto" w:fill="FFFFFF"/>
        <w:tabs>
          <w:tab w:val="left" w:pos="1080"/>
        </w:tabs>
        <w:ind w:firstLine="709"/>
        <w:jc w:val="both"/>
        <w:outlineLvl w:val="2"/>
        <w:rPr>
          <w:b/>
          <w:bCs/>
          <w:sz w:val="28"/>
          <w:szCs w:val="28"/>
        </w:rPr>
      </w:pPr>
    </w:p>
    <w:p w:rsidR="00D51074" w:rsidRDefault="00D51074" w:rsidP="00D51074">
      <w:pPr>
        <w:shd w:val="clear" w:color="auto" w:fill="FFFFFF"/>
        <w:tabs>
          <w:tab w:val="left" w:pos="1080"/>
        </w:tabs>
        <w:ind w:firstLine="709"/>
        <w:jc w:val="both"/>
        <w:outlineLvl w:val="2"/>
        <w:rPr>
          <w:b/>
          <w:bCs/>
          <w:sz w:val="28"/>
          <w:szCs w:val="28"/>
        </w:rPr>
      </w:pPr>
      <w:r w:rsidRPr="003F53A9">
        <w:rPr>
          <w:b/>
          <w:bCs/>
          <w:sz w:val="28"/>
          <w:szCs w:val="28"/>
        </w:rPr>
        <w:t>Статья 5</w:t>
      </w:r>
      <w:r>
        <w:rPr>
          <w:b/>
          <w:bCs/>
          <w:sz w:val="28"/>
          <w:szCs w:val="28"/>
        </w:rPr>
        <w:t>9</w:t>
      </w:r>
      <w:r w:rsidRPr="003F53A9">
        <w:rPr>
          <w:b/>
          <w:bCs/>
          <w:sz w:val="28"/>
          <w:szCs w:val="28"/>
        </w:rPr>
        <w:t xml:space="preserve">. </w:t>
      </w:r>
      <w:r w:rsidRPr="0098215F">
        <w:rPr>
          <w:bCs/>
          <w:sz w:val="28"/>
          <w:szCs w:val="28"/>
        </w:rPr>
        <w:t xml:space="preserve">Градостроительные регламенты. </w:t>
      </w:r>
      <w:r w:rsidRPr="0045720C">
        <w:rPr>
          <w:bCs/>
          <w:sz w:val="28"/>
          <w:szCs w:val="28"/>
        </w:rPr>
        <w:t>Подзона для размещения производственно-коммунальных объектов V класса вредности, а также объектов, для эксплуатации которых не предусматривается установление охранных и санитарно-защитных зон</w:t>
      </w:r>
      <w:r>
        <w:rPr>
          <w:bCs/>
          <w:sz w:val="28"/>
          <w:szCs w:val="28"/>
        </w:rPr>
        <w:t xml:space="preserve"> </w:t>
      </w:r>
      <w:r w:rsidRPr="0098215F">
        <w:rPr>
          <w:b/>
          <w:bCs/>
          <w:sz w:val="28"/>
          <w:szCs w:val="28"/>
        </w:rPr>
        <w:t xml:space="preserve">ПР </w:t>
      </w:r>
      <w:r>
        <w:rPr>
          <w:b/>
          <w:bCs/>
          <w:sz w:val="28"/>
          <w:szCs w:val="28"/>
        </w:rPr>
        <w:t>5</w:t>
      </w:r>
    </w:p>
    <w:p w:rsidR="00D51074" w:rsidRDefault="00D51074" w:rsidP="00D51074">
      <w:pPr>
        <w:shd w:val="clear" w:color="auto" w:fill="FFFFFF"/>
        <w:tabs>
          <w:tab w:val="left" w:pos="1080"/>
        </w:tabs>
        <w:ind w:firstLine="709"/>
        <w:jc w:val="both"/>
        <w:outlineLvl w:val="2"/>
        <w:rPr>
          <w:b/>
          <w:bCs/>
          <w:sz w:val="28"/>
          <w:szCs w:val="28"/>
        </w:rPr>
      </w:pPr>
    </w:p>
    <w:p w:rsidR="00D51074" w:rsidRPr="002D6BE1" w:rsidRDefault="00D51074" w:rsidP="00D51074">
      <w:pPr>
        <w:ind w:right="6"/>
        <w:jc w:val="both"/>
        <w:rPr>
          <w:rFonts w:eastAsia="MS Mincho"/>
          <w:bCs/>
          <w:sz w:val="28"/>
          <w:szCs w:val="28"/>
          <w:u w:val="single"/>
        </w:rPr>
      </w:pPr>
      <w:r w:rsidRPr="002D6BE1">
        <w:rPr>
          <w:rFonts w:eastAsia="MS Mincho"/>
          <w:bCs/>
          <w:sz w:val="28"/>
          <w:szCs w:val="28"/>
          <w:u w:val="single"/>
        </w:rPr>
        <w:t>Основные виды разрешенного использования:</w:t>
      </w:r>
    </w:p>
    <w:p w:rsidR="00D51074" w:rsidRPr="002D6BE1" w:rsidRDefault="00D51074" w:rsidP="00D51074">
      <w:pPr>
        <w:ind w:right="6" w:firstLine="851"/>
        <w:jc w:val="both"/>
        <w:rPr>
          <w:rFonts w:eastAsia="MS Mincho"/>
          <w:bCs/>
          <w:sz w:val="28"/>
          <w:szCs w:val="28"/>
        </w:rPr>
      </w:pPr>
    </w:p>
    <w:p w:rsidR="00D51074" w:rsidRPr="002D6BE1" w:rsidRDefault="00D51074" w:rsidP="00D51074">
      <w:pPr>
        <w:numPr>
          <w:ilvl w:val="0"/>
          <w:numId w:val="48"/>
        </w:numPr>
        <w:autoSpaceDN w:val="0"/>
        <w:adjustRightInd w:val="0"/>
        <w:ind w:left="1134" w:hanging="502"/>
        <w:rPr>
          <w:sz w:val="28"/>
          <w:szCs w:val="28"/>
        </w:rPr>
      </w:pPr>
      <w:r w:rsidRPr="002D6BE1">
        <w:rPr>
          <w:sz w:val="28"/>
          <w:szCs w:val="28"/>
        </w:rPr>
        <w:t>Автомобилестроительная промышленность (код 6.2.1);</w:t>
      </w:r>
    </w:p>
    <w:p w:rsidR="00D51074" w:rsidRPr="002D6BE1" w:rsidRDefault="00D51074" w:rsidP="00D51074">
      <w:pPr>
        <w:numPr>
          <w:ilvl w:val="0"/>
          <w:numId w:val="48"/>
        </w:numPr>
        <w:autoSpaceDN w:val="0"/>
        <w:adjustRightInd w:val="0"/>
        <w:ind w:left="1134" w:hanging="502"/>
        <w:rPr>
          <w:sz w:val="28"/>
          <w:szCs w:val="28"/>
        </w:rPr>
      </w:pPr>
      <w:r w:rsidRPr="002D6BE1">
        <w:rPr>
          <w:sz w:val="28"/>
          <w:szCs w:val="28"/>
        </w:rPr>
        <w:t>Легкая промышленность (код 6.3);</w:t>
      </w:r>
    </w:p>
    <w:p w:rsidR="00D51074" w:rsidRPr="002D6BE1" w:rsidRDefault="00D51074" w:rsidP="00D51074">
      <w:pPr>
        <w:numPr>
          <w:ilvl w:val="0"/>
          <w:numId w:val="48"/>
        </w:numPr>
        <w:autoSpaceDN w:val="0"/>
        <w:adjustRightInd w:val="0"/>
        <w:ind w:left="1134" w:hanging="502"/>
        <w:rPr>
          <w:sz w:val="28"/>
          <w:szCs w:val="28"/>
        </w:rPr>
      </w:pPr>
      <w:r w:rsidRPr="002D6BE1">
        <w:rPr>
          <w:sz w:val="28"/>
          <w:szCs w:val="28"/>
        </w:rPr>
        <w:t>Строительная промышленность (код 6.6);</w:t>
      </w:r>
    </w:p>
    <w:p w:rsidR="00D51074" w:rsidRPr="002D6BE1" w:rsidRDefault="00D51074" w:rsidP="00D51074">
      <w:pPr>
        <w:numPr>
          <w:ilvl w:val="0"/>
          <w:numId w:val="48"/>
        </w:numPr>
        <w:autoSpaceDN w:val="0"/>
        <w:adjustRightInd w:val="0"/>
        <w:ind w:left="1134" w:hanging="502"/>
        <w:rPr>
          <w:sz w:val="28"/>
          <w:szCs w:val="28"/>
        </w:rPr>
      </w:pPr>
      <w:r w:rsidRPr="002D6BE1">
        <w:rPr>
          <w:sz w:val="28"/>
          <w:szCs w:val="28"/>
        </w:rPr>
        <w:t>Целлюлозно-бумажная промышленность (код 6.11)</w:t>
      </w:r>
    </w:p>
    <w:p w:rsidR="00D51074" w:rsidRPr="002D6BE1" w:rsidRDefault="00D51074" w:rsidP="00D51074">
      <w:pPr>
        <w:numPr>
          <w:ilvl w:val="0"/>
          <w:numId w:val="48"/>
        </w:numPr>
        <w:autoSpaceDN w:val="0"/>
        <w:adjustRightInd w:val="0"/>
        <w:ind w:left="1134" w:hanging="502"/>
        <w:rPr>
          <w:sz w:val="28"/>
          <w:szCs w:val="28"/>
        </w:rPr>
      </w:pPr>
      <w:r w:rsidRPr="002D6BE1">
        <w:rPr>
          <w:sz w:val="28"/>
          <w:szCs w:val="28"/>
        </w:rPr>
        <w:t>Коммунальное обслуживание (код 3.1);</w:t>
      </w:r>
    </w:p>
    <w:p w:rsidR="00D51074" w:rsidRPr="002D6BE1" w:rsidRDefault="00D51074" w:rsidP="00D51074">
      <w:pPr>
        <w:numPr>
          <w:ilvl w:val="0"/>
          <w:numId w:val="48"/>
        </w:numPr>
        <w:autoSpaceDN w:val="0"/>
        <w:adjustRightInd w:val="0"/>
        <w:ind w:left="1134" w:hanging="502"/>
        <w:rPr>
          <w:sz w:val="28"/>
          <w:szCs w:val="28"/>
        </w:rPr>
      </w:pPr>
      <w:r w:rsidRPr="002D6BE1">
        <w:rPr>
          <w:sz w:val="28"/>
          <w:szCs w:val="28"/>
        </w:rPr>
        <w:t>Обеспечение научной деятельности (код 3.9);</w:t>
      </w:r>
    </w:p>
    <w:p w:rsidR="00D51074" w:rsidRPr="002D6BE1" w:rsidRDefault="00D51074" w:rsidP="00D51074">
      <w:pPr>
        <w:numPr>
          <w:ilvl w:val="0"/>
          <w:numId w:val="48"/>
        </w:numPr>
        <w:autoSpaceDN w:val="0"/>
        <w:adjustRightInd w:val="0"/>
        <w:ind w:left="1134" w:hanging="502"/>
        <w:rPr>
          <w:sz w:val="28"/>
          <w:szCs w:val="28"/>
        </w:rPr>
      </w:pPr>
      <w:r w:rsidRPr="002D6BE1">
        <w:rPr>
          <w:sz w:val="28"/>
          <w:szCs w:val="28"/>
        </w:rPr>
        <w:t>Деловое управление (код 4.1);</w:t>
      </w:r>
    </w:p>
    <w:p w:rsidR="00D51074" w:rsidRPr="002D6BE1" w:rsidRDefault="00D51074" w:rsidP="00D51074">
      <w:pPr>
        <w:numPr>
          <w:ilvl w:val="0"/>
          <w:numId w:val="48"/>
        </w:numPr>
        <w:autoSpaceDN w:val="0"/>
        <w:adjustRightInd w:val="0"/>
        <w:ind w:left="1134" w:hanging="502"/>
        <w:rPr>
          <w:sz w:val="28"/>
          <w:szCs w:val="28"/>
        </w:rPr>
      </w:pPr>
      <w:r w:rsidRPr="002D6BE1">
        <w:rPr>
          <w:sz w:val="28"/>
          <w:szCs w:val="28"/>
        </w:rPr>
        <w:t>Обслуживание автотранспорта (код 4.9);</w:t>
      </w:r>
    </w:p>
    <w:p w:rsidR="00D51074" w:rsidRPr="002D6BE1" w:rsidRDefault="00D51074" w:rsidP="00D51074">
      <w:pPr>
        <w:numPr>
          <w:ilvl w:val="0"/>
          <w:numId w:val="48"/>
        </w:numPr>
        <w:autoSpaceDN w:val="0"/>
        <w:adjustRightInd w:val="0"/>
        <w:ind w:left="1134" w:hanging="502"/>
        <w:rPr>
          <w:sz w:val="28"/>
          <w:szCs w:val="28"/>
        </w:rPr>
      </w:pPr>
      <w:r w:rsidRPr="002D6BE1">
        <w:rPr>
          <w:sz w:val="28"/>
          <w:szCs w:val="28"/>
        </w:rPr>
        <w:t>Автомобильный транспорт (код 7.2);</w:t>
      </w:r>
    </w:p>
    <w:p w:rsidR="00D51074" w:rsidRPr="002D6BE1" w:rsidRDefault="00D51074" w:rsidP="00D51074">
      <w:pPr>
        <w:numPr>
          <w:ilvl w:val="0"/>
          <w:numId w:val="48"/>
        </w:numPr>
        <w:autoSpaceDN w:val="0"/>
        <w:adjustRightInd w:val="0"/>
        <w:ind w:left="1134" w:hanging="502"/>
        <w:rPr>
          <w:sz w:val="28"/>
          <w:szCs w:val="28"/>
        </w:rPr>
      </w:pPr>
      <w:r w:rsidRPr="002D6BE1">
        <w:rPr>
          <w:sz w:val="28"/>
          <w:szCs w:val="28"/>
        </w:rPr>
        <w:t>Железнодорожный транспорт (код 7.1);</w:t>
      </w:r>
    </w:p>
    <w:p w:rsidR="00D51074" w:rsidRPr="002D6BE1" w:rsidRDefault="00D51074" w:rsidP="00D51074">
      <w:pPr>
        <w:ind w:right="6" w:firstLine="851"/>
        <w:jc w:val="both"/>
        <w:rPr>
          <w:bCs/>
          <w:sz w:val="28"/>
          <w:szCs w:val="28"/>
        </w:rPr>
      </w:pPr>
    </w:p>
    <w:p w:rsidR="00D51074" w:rsidRPr="002D6BE1" w:rsidRDefault="00D51074" w:rsidP="00D51074">
      <w:pPr>
        <w:ind w:right="-51"/>
        <w:jc w:val="both"/>
        <w:rPr>
          <w:bCs/>
          <w:sz w:val="28"/>
          <w:szCs w:val="28"/>
          <w:u w:val="single"/>
        </w:rPr>
      </w:pPr>
      <w:r w:rsidRPr="002D6BE1">
        <w:rPr>
          <w:bCs/>
          <w:sz w:val="28"/>
          <w:szCs w:val="28"/>
          <w:u w:val="single"/>
        </w:rPr>
        <w:t>Условные виды разрешенного использования:</w:t>
      </w:r>
    </w:p>
    <w:p w:rsidR="00D51074" w:rsidRPr="002D6BE1" w:rsidRDefault="00D51074" w:rsidP="00D51074">
      <w:pPr>
        <w:ind w:right="6" w:firstLine="851"/>
        <w:jc w:val="both"/>
        <w:rPr>
          <w:bCs/>
          <w:sz w:val="28"/>
          <w:szCs w:val="28"/>
        </w:rPr>
      </w:pPr>
    </w:p>
    <w:p w:rsidR="00D51074" w:rsidRPr="002D6BE1" w:rsidRDefault="00D51074" w:rsidP="00D51074">
      <w:pPr>
        <w:numPr>
          <w:ilvl w:val="0"/>
          <w:numId w:val="49"/>
        </w:numPr>
        <w:autoSpaceDN w:val="0"/>
        <w:adjustRightInd w:val="0"/>
        <w:ind w:left="993"/>
        <w:rPr>
          <w:sz w:val="28"/>
          <w:szCs w:val="28"/>
        </w:rPr>
      </w:pPr>
      <w:r w:rsidRPr="002D6BE1">
        <w:rPr>
          <w:sz w:val="28"/>
          <w:szCs w:val="28"/>
        </w:rPr>
        <w:t>Хранение и переработка сельскохозяйственной продукции (код 1.15);</w:t>
      </w:r>
    </w:p>
    <w:p w:rsidR="00D51074" w:rsidRPr="002D6BE1" w:rsidRDefault="00D51074" w:rsidP="00D51074">
      <w:pPr>
        <w:numPr>
          <w:ilvl w:val="0"/>
          <w:numId w:val="49"/>
        </w:numPr>
        <w:autoSpaceDN w:val="0"/>
        <w:adjustRightInd w:val="0"/>
        <w:ind w:left="993"/>
        <w:rPr>
          <w:sz w:val="28"/>
          <w:szCs w:val="28"/>
        </w:rPr>
      </w:pPr>
      <w:r w:rsidRPr="002D6BE1">
        <w:rPr>
          <w:sz w:val="28"/>
          <w:szCs w:val="28"/>
        </w:rPr>
        <w:t>Общественное питание (код 4.6);</w:t>
      </w:r>
    </w:p>
    <w:p w:rsidR="00D51074" w:rsidRPr="002D6BE1" w:rsidRDefault="00D51074" w:rsidP="00D51074">
      <w:pPr>
        <w:numPr>
          <w:ilvl w:val="0"/>
          <w:numId w:val="49"/>
        </w:numPr>
        <w:autoSpaceDN w:val="0"/>
        <w:adjustRightInd w:val="0"/>
        <w:ind w:left="993"/>
        <w:rPr>
          <w:sz w:val="28"/>
          <w:szCs w:val="28"/>
        </w:rPr>
      </w:pPr>
      <w:r w:rsidRPr="002D6BE1">
        <w:rPr>
          <w:sz w:val="28"/>
          <w:szCs w:val="28"/>
        </w:rPr>
        <w:t>Объекты гаражного назначения назначения (код 2.7.1.);</w:t>
      </w:r>
    </w:p>
    <w:p w:rsidR="00D51074" w:rsidRPr="002D6BE1" w:rsidRDefault="00D51074" w:rsidP="00D51074">
      <w:pPr>
        <w:ind w:right="6" w:firstLine="851"/>
        <w:jc w:val="both"/>
        <w:rPr>
          <w:bCs/>
          <w:sz w:val="28"/>
          <w:szCs w:val="28"/>
        </w:rPr>
      </w:pPr>
    </w:p>
    <w:p w:rsidR="00D51074" w:rsidRPr="002D6BE1" w:rsidRDefault="00D51074" w:rsidP="00D51074">
      <w:pPr>
        <w:ind w:right="6"/>
        <w:jc w:val="both"/>
        <w:rPr>
          <w:bCs/>
          <w:sz w:val="28"/>
          <w:szCs w:val="28"/>
          <w:u w:val="single"/>
        </w:rPr>
      </w:pPr>
      <w:r w:rsidRPr="002D6BE1">
        <w:rPr>
          <w:bCs/>
          <w:sz w:val="28"/>
          <w:szCs w:val="28"/>
          <w:u w:val="single"/>
        </w:rPr>
        <w:t>Вспомогательные виды разрешенного использования:</w:t>
      </w:r>
    </w:p>
    <w:p w:rsidR="00D51074" w:rsidRPr="002D6BE1" w:rsidRDefault="00D51074" w:rsidP="00D51074">
      <w:pPr>
        <w:ind w:right="6" w:firstLine="851"/>
        <w:jc w:val="both"/>
        <w:rPr>
          <w:rFonts w:eastAsia="MS Mincho"/>
          <w:bCs/>
          <w:sz w:val="28"/>
          <w:szCs w:val="28"/>
        </w:rPr>
      </w:pPr>
    </w:p>
    <w:p w:rsidR="00D51074" w:rsidRPr="002D6BE1" w:rsidRDefault="00D51074" w:rsidP="00D51074">
      <w:pPr>
        <w:tabs>
          <w:tab w:val="left" w:pos="8322"/>
        </w:tabs>
        <w:ind w:right="-51" w:firstLine="851"/>
        <w:jc w:val="both"/>
        <w:rPr>
          <w:bCs/>
          <w:sz w:val="28"/>
          <w:szCs w:val="28"/>
        </w:rPr>
      </w:pPr>
      <w:r w:rsidRPr="002D6BE1">
        <w:rPr>
          <w:bCs/>
          <w:sz w:val="28"/>
          <w:szCs w:val="28"/>
        </w:rPr>
        <w:t>- размещение временных стоянок.</w:t>
      </w:r>
    </w:p>
    <w:p w:rsidR="00D51074" w:rsidRPr="002D6BE1" w:rsidRDefault="00D51074" w:rsidP="00D51074">
      <w:pPr>
        <w:tabs>
          <w:tab w:val="left" w:pos="8322"/>
        </w:tabs>
        <w:ind w:right="-51" w:firstLine="851"/>
        <w:jc w:val="both"/>
        <w:rPr>
          <w:rFonts w:eastAsia="MS Mincho"/>
          <w:bCs/>
          <w:sz w:val="28"/>
          <w:szCs w:val="28"/>
        </w:rPr>
      </w:pPr>
    </w:p>
    <w:p w:rsidR="00D51074" w:rsidRPr="002D6BE1" w:rsidRDefault="00D51074" w:rsidP="00D51074">
      <w:pPr>
        <w:ind w:left="720" w:right="-51"/>
        <w:jc w:val="both"/>
        <w:rPr>
          <w:bCs/>
          <w:sz w:val="28"/>
          <w:szCs w:val="28"/>
          <w:u w:val="single"/>
        </w:rPr>
      </w:pPr>
      <w:r w:rsidRPr="002D6BE1">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w:t>
      </w:r>
      <w:r w:rsidRPr="002D6BE1">
        <w:rPr>
          <w:bCs/>
          <w:sz w:val="28"/>
          <w:szCs w:val="28"/>
          <w:u w:val="single"/>
        </w:rPr>
        <w:t>н</w:t>
      </w:r>
      <w:r w:rsidRPr="002D6BE1">
        <w:rPr>
          <w:bCs/>
          <w:sz w:val="28"/>
          <w:szCs w:val="28"/>
          <w:u w:val="single"/>
        </w:rPr>
        <w:t>струкции объектов капитального строительства:</w:t>
      </w:r>
    </w:p>
    <w:p w:rsidR="00D51074" w:rsidRPr="002D6BE1" w:rsidRDefault="00D51074" w:rsidP="00D51074">
      <w:pPr>
        <w:ind w:firstLine="709"/>
        <w:jc w:val="both"/>
        <w:rPr>
          <w:sz w:val="28"/>
          <w:szCs w:val="28"/>
        </w:rPr>
      </w:pPr>
    </w:p>
    <w:p w:rsidR="00D51074" w:rsidRPr="002D6BE1" w:rsidRDefault="00D51074" w:rsidP="00D51074">
      <w:pPr>
        <w:ind w:firstLine="709"/>
        <w:jc w:val="both"/>
        <w:rPr>
          <w:sz w:val="28"/>
          <w:szCs w:val="28"/>
        </w:rPr>
      </w:pPr>
      <w:r w:rsidRPr="002D6BE1">
        <w:rPr>
          <w:sz w:val="28"/>
          <w:szCs w:val="28"/>
        </w:rPr>
        <w:t>Коды основных видов разрешенного использования, для которых устана</w:t>
      </w:r>
      <w:r w:rsidRPr="002D6BE1">
        <w:rPr>
          <w:sz w:val="28"/>
          <w:szCs w:val="28"/>
        </w:rPr>
        <w:t>в</w:t>
      </w:r>
      <w:r w:rsidRPr="002D6BE1">
        <w:rPr>
          <w:sz w:val="28"/>
          <w:szCs w:val="28"/>
        </w:rPr>
        <w:t xml:space="preserve">ливаются предельные размеры земельных участков и параметры разрешенного строительства: </w:t>
      </w:r>
    </w:p>
    <w:p w:rsidR="00D51074" w:rsidRDefault="00D51074" w:rsidP="00D51074">
      <w:pPr>
        <w:ind w:firstLine="709"/>
        <w:jc w:val="both"/>
        <w:rPr>
          <w:b/>
          <w:sz w:val="28"/>
          <w:szCs w:val="28"/>
        </w:rPr>
      </w:pPr>
      <w:r w:rsidRPr="002D6BE1">
        <w:rPr>
          <w:b/>
          <w:sz w:val="28"/>
          <w:szCs w:val="28"/>
        </w:rPr>
        <w:t>6.2-6.4; 6.6</w:t>
      </w:r>
    </w:p>
    <w:p w:rsidR="00D51074" w:rsidRDefault="00D51074" w:rsidP="00D51074">
      <w:pPr>
        <w:ind w:firstLine="709"/>
        <w:jc w:val="both"/>
        <w:rPr>
          <w:b/>
          <w:sz w:val="28"/>
          <w:szCs w:val="28"/>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7244"/>
        <w:gridCol w:w="709"/>
        <w:gridCol w:w="816"/>
      </w:tblGrid>
      <w:tr w:rsidR="00D51074" w:rsidRPr="002D6BE1" w:rsidTr="00AC5117">
        <w:trPr>
          <w:trHeight w:val="1192"/>
          <w:jc w:val="center"/>
        </w:trPr>
        <w:tc>
          <w:tcPr>
            <w:tcW w:w="802" w:type="dxa"/>
          </w:tcPr>
          <w:p w:rsidR="00D51074" w:rsidRPr="002D6BE1" w:rsidRDefault="00D51074" w:rsidP="00AC5117">
            <w:pPr>
              <w:spacing w:line="360" w:lineRule="auto"/>
              <w:jc w:val="center"/>
              <w:rPr>
                <w:szCs w:val="26"/>
              </w:rPr>
            </w:pPr>
            <w:r w:rsidRPr="002D6BE1">
              <w:rPr>
                <w:szCs w:val="26"/>
              </w:rPr>
              <w:t>№ п/п</w:t>
            </w:r>
          </w:p>
        </w:tc>
        <w:tc>
          <w:tcPr>
            <w:tcW w:w="7244" w:type="dxa"/>
          </w:tcPr>
          <w:p w:rsidR="00D51074" w:rsidRPr="002D6BE1" w:rsidRDefault="00D51074" w:rsidP="00AC5117">
            <w:pPr>
              <w:spacing w:line="360" w:lineRule="auto"/>
              <w:jc w:val="center"/>
              <w:rPr>
                <w:szCs w:val="26"/>
              </w:rPr>
            </w:pPr>
            <w:r w:rsidRPr="002D6BE1">
              <w:rPr>
                <w:szCs w:val="26"/>
              </w:rPr>
              <w:t>Наименование параметра</w:t>
            </w:r>
          </w:p>
        </w:tc>
        <w:tc>
          <w:tcPr>
            <w:tcW w:w="709" w:type="dxa"/>
          </w:tcPr>
          <w:p w:rsidR="00D51074" w:rsidRPr="002D6BE1" w:rsidRDefault="00D51074" w:rsidP="00AC5117">
            <w:pPr>
              <w:spacing w:line="360" w:lineRule="auto"/>
              <w:jc w:val="center"/>
              <w:rPr>
                <w:szCs w:val="26"/>
              </w:rPr>
            </w:pPr>
            <w:r w:rsidRPr="002D6BE1">
              <w:rPr>
                <w:szCs w:val="26"/>
              </w:rPr>
              <w:t>Ед. изм</w:t>
            </w:r>
          </w:p>
        </w:tc>
        <w:tc>
          <w:tcPr>
            <w:tcW w:w="816" w:type="dxa"/>
          </w:tcPr>
          <w:p w:rsidR="00D51074" w:rsidRPr="002D6BE1" w:rsidRDefault="00D51074" w:rsidP="00AC5117">
            <w:pPr>
              <w:spacing w:line="360" w:lineRule="auto"/>
              <w:jc w:val="center"/>
              <w:rPr>
                <w:szCs w:val="26"/>
              </w:rPr>
            </w:pPr>
            <w:r w:rsidRPr="002D6BE1">
              <w:rPr>
                <w:szCs w:val="26"/>
              </w:rPr>
              <w:t>Зн</w:t>
            </w:r>
            <w:r w:rsidRPr="002D6BE1">
              <w:rPr>
                <w:szCs w:val="26"/>
              </w:rPr>
              <w:t>а</w:t>
            </w:r>
            <w:r w:rsidRPr="002D6BE1">
              <w:rPr>
                <w:szCs w:val="26"/>
              </w:rPr>
              <w:t>чение</w:t>
            </w:r>
          </w:p>
        </w:tc>
      </w:tr>
      <w:tr w:rsidR="00D51074" w:rsidRPr="002D6BE1" w:rsidTr="00AC5117">
        <w:trPr>
          <w:trHeight w:val="454"/>
          <w:jc w:val="center"/>
        </w:trPr>
        <w:tc>
          <w:tcPr>
            <w:tcW w:w="802" w:type="dxa"/>
          </w:tcPr>
          <w:p w:rsidR="00D51074" w:rsidRPr="002D6BE1" w:rsidRDefault="00D51074" w:rsidP="00AC5117">
            <w:pPr>
              <w:spacing w:line="360" w:lineRule="auto"/>
              <w:rPr>
                <w:szCs w:val="26"/>
              </w:rPr>
            </w:pPr>
            <w:r w:rsidRPr="002D6BE1">
              <w:rPr>
                <w:szCs w:val="26"/>
              </w:rPr>
              <w:t>1</w:t>
            </w:r>
          </w:p>
        </w:tc>
        <w:tc>
          <w:tcPr>
            <w:tcW w:w="7244" w:type="dxa"/>
            <w:vAlign w:val="center"/>
          </w:tcPr>
          <w:p w:rsidR="00D51074" w:rsidRPr="002D6BE1" w:rsidRDefault="00D51074" w:rsidP="00AC5117">
            <w:pPr>
              <w:rPr>
                <w:szCs w:val="26"/>
              </w:rPr>
            </w:pPr>
            <w:r w:rsidRPr="002D6BE1">
              <w:rPr>
                <w:szCs w:val="26"/>
              </w:rPr>
              <w:t>Минимальные размеры земельных участков, в том числе их пл</w:t>
            </w:r>
            <w:r w:rsidRPr="002D6BE1">
              <w:rPr>
                <w:szCs w:val="26"/>
              </w:rPr>
              <w:t>о</w:t>
            </w:r>
            <w:r w:rsidRPr="002D6BE1">
              <w:rPr>
                <w:szCs w:val="26"/>
              </w:rPr>
              <w:t>щадь</w:t>
            </w:r>
          </w:p>
        </w:tc>
        <w:tc>
          <w:tcPr>
            <w:tcW w:w="709" w:type="dxa"/>
            <w:vAlign w:val="center"/>
          </w:tcPr>
          <w:p w:rsidR="00D51074" w:rsidRPr="002D6BE1" w:rsidRDefault="00D51074" w:rsidP="00AC5117">
            <w:pPr>
              <w:jc w:val="center"/>
              <w:rPr>
                <w:szCs w:val="26"/>
              </w:rPr>
            </w:pPr>
            <w:r w:rsidRPr="002D6BE1">
              <w:rPr>
                <w:szCs w:val="26"/>
              </w:rPr>
              <w:t>га</w:t>
            </w:r>
          </w:p>
        </w:tc>
        <w:tc>
          <w:tcPr>
            <w:tcW w:w="816" w:type="dxa"/>
            <w:vAlign w:val="center"/>
          </w:tcPr>
          <w:p w:rsidR="00D51074" w:rsidRPr="002D6BE1" w:rsidRDefault="00D51074" w:rsidP="00AC5117">
            <w:pPr>
              <w:jc w:val="center"/>
              <w:rPr>
                <w:szCs w:val="26"/>
              </w:rPr>
            </w:pPr>
            <w:r w:rsidRPr="002D6BE1">
              <w:rPr>
                <w:szCs w:val="26"/>
              </w:rPr>
              <w:t>0,1</w:t>
            </w:r>
          </w:p>
        </w:tc>
      </w:tr>
      <w:tr w:rsidR="00D51074" w:rsidRPr="002D6BE1" w:rsidTr="00AC5117">
        <w:trPr>
          <w:trHeight w:val="454"/>
          <w:jc w:val="center"/>
        </w:trPr>
        <w:tc>
          <w:tcPr>
            <w:tcW w:w="802" w:type="dxa"/>
          </w:tcPr>
          <w:p w:rsidR="00D51074" w:rsidRPr="002D6BE1" w:rsidRDefault="00D51074" w:rsidP="00AC5117">
            <w:pPr>
              <w:spacing w:line="360" w:lineRule="auto"/>
              <w:rPr>
                <w:szCs w:val="26"/>
              </w:rPr>
            </w:pPr>
            <w:r w:rsidRPr="002D6BE1">
              <w:rPr>
                <w:szCs w:val="26"/>
              </w:rPr>
              <w:t>2</w:t>
            </w:r>
          </w:p>
        </w:tc>
        <w:tc>
          <w:tcPr>
            <w:tcW w:w="7244" w:type="dxa"/>
            <w:vAlign w:val="center"/>
          </w:tcPr>
          <w:p w:rsidR="00D51074" w:rsidRPr="002D6BE1" w:rsidRDefault="00D51074" w:rsidP="00AC5117">
            <w:pPr>
              <w:rPr>
                <w:szCs w:val="26"/>
              </w:rPr>
            </w:pPr>
            <w:r w:rsidRPr="002D6BE1">
              <w:rPr>
                <w:szCs w:val="26"/>
              </w:rPr>
              <w:t>Максимальные размеры земельных участков, в том числе их пл</w:t>
            </w:r>
            <w:r w:rsidRPr="002D6BE1">
              <w:rPr>
                <w:szCs w:val="26"/>
              </w:rPr>
              <w:t>о</w:t>
            </w:r>
            <w:r w:rsidRPr="002D6BE1">
              <w:rPr>
                <w:szCs w:val="26"/>
              </w:rPr>
              <w:t>щадь</w:t>
            </w:r>
          </w:p>
        </w:tc>
        <w:tc>
          <w:tcPr>
            <w:tcW w:w="709" w:type="dxa"/>
            <w:vAlign w:val="center"/>
          </w:tcPr>
          <w:p w:rsidR="00D51074" w:rsidRPr="002D6BE1" w:rsidRDefault="00D51074" w:rsidP="00AC5117">
            <w:pPr>
              <w:jc w:val="center"/>
              <w:rPr>
                <w:szCs w:val="26"/>
              </w:rPr>
            </w:pPr>
            <w:r w:rsidRPr="002D6BE1">
              <w:rPr>
                <w:szCs w:val="26"/>
              </w:rPr>
              <w:t>га</w:t>
            </w:r>
          </w:p>
        </w:tc>
        <w:tc>
          <w:tcPr>
            <w:tcW w:w="816" w:type="dxa"/>
            <w:vAlign w:val="center"/>
          </w:tcPr>
          <w:p w:rsidR="00D51074" w:rsidRPr="002D6BE1" w:rsidRDefault="00D51074" w:rsidP="00AC5117">
            <w:pPr>
              <w:jc w:val="center"/>
              <w:rPr>
                <w:szCs w:val="26"/>
                <w:lang w:val="en-US"/>
              </w:rPr>
            </w:pPr>
            <w:r>
              <w:rPr>
                <w:szCs w:val="26"/>
                <w:lang w:val="en-US"/>
              </w:rPr>
              <w:t>10</w:t>
            </w:r>
          </w:p>
        </w:tc>
      </w:tr>
      <w:tr w:rsidR="00D51074" w:rsidRPr="002D6BE1" w:rsidTr="00AC5117">
        <w:trPr>
          <w:trHeight w:val="454"/>
          <w:jc w:val="center"/>
        </w:trPr>
        <w:tc>
          <w:tcPr>
            <w:tcW w:w="802" w:type="dxa"/>
          </w:tcPr>
          <w:p w:rsidR="00D51074" w:rsidRPr="002D6BE1" w:rsidRDefault="00D51074" w:rsidP="00AC5117">
            <w:pPr>
              <w:spacing w:line="360" w:lineRule="auto"/>
              <w:rPr>
                <w:szCs w:val="26"/>
              </w:rPr>
            </w:pPr>
            <w:r w:rsidRPr="002D6BE1">
              <w:rPr>
                <w:szCs w:val="26"/>
              </w:rPr>
              <w:t>3</w:t>
            </w:r>
          </w:p>
        </w:tc>
        <w:tc>
          <w:tcPr>
            <w:tcW w:w="7244" w:type="dxa"/>
            <w:vAlign w:val="center"/>
          </w:tcPr>
          <w:p w:rsidR="00D51074" w:rsidRPr="002D6BE1" w:rsidRDefault="00D51074" w:rsidP="00AC5117">
            <w:pPr>
              <w:rPr>
                <w:szCs w:val="26"/>
              </w:rPr>
            </w:pPr>
            <w:r w:rsidRPr="002D6BE1">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w:t>
            </w:r>
            <w:r w:rsidRPr="002D6BE1">
              <w:rPr>
                <w:szCs w:val="26"/>
              </w:rPr>
              <w:t>о</w:t>
            </w:r>
            <w:r w:rsidRPr="002D6BE1">
              <w:rPr>
                <w:szCs w:val="26"/>
              </w:rPr>
              <w:t>го участка</w:t>
            </w:r>
          </w:p>
        </w:tc>
        <w:tc>
          <w:tcPr>
            <w:tcW w:w="709" w:type="dxa"/>
            <w:vAlign w:val="center"/>
          </w:tcPr>
          <w:p w:rsidR="00D51074" w:rsidRPr="002D6BE1" w:rsidRDefault="00D51074" w:rsidP="00AC5117">
            <w:pPr>
              <w:jc w:val="center"/>
              <w:rPr>
                <w:szCs w:val="26"/>
              </w:rPr>
            </w:pPr>
            <w:r w:rsidRPr="002D6BE1">
              <w:rPr>
                <w:szCs w:val="26"/>
              </w:rPr>
              <w:t>%</w:t>
            </w:r>
          </w:p>
        </w:tc>
        <w:tc>
          <w:tcPr>
            <w:tcW w:w="816" w:type="dxa"/>
            <w:vAlign w:val="center"/>
          </w:tcPr>
          <w:p w:rsidR="00D51074" w:rsidRPr="002D6BE1" w:rsidRDefault="00D51074" w:rsidP="00AC5117">
            <w:pPr>
              <w:jc w:val="center"/>
              <w:rPr>
                <w:szCs w:val="26"/>
              </w:rPr>
            </w:pPr>
            <w:r w:rsidRPr="002D6BE1">
              <w:rPr>
                <w:szCs w:val="26"/>
              </w:rPr>
              <w:t>70</w:t>
            </w:r>
          </w:p>
        </w:tc>
      </w:tr>
      <w:tr w:rsidR="00D51074" w:rsidRPr="002D6BE1" w:rsidTr="00AC5117">
        <w:trPr>
          <w:trHeight w:val="454"/>
          <w:jc w:val="center"/>
        </w:trPr>
        <w:tc>
          <w:tcPr>
            <w:tcW w:w="802" w:type="dxa"/>
          </w:tcPr>
          <w:p w:rsidR="00D51074" w:rsidRPr="002D6BE1" w:rsidRDefault="00D51074" w:rsidP="00AC5117">
            <w:pPr>
              <w:spacing w:line="360" w:lineRule="auto"/>
              <w:rPr>
                <w:szCs w:val="26"/>
              </w:rPr>
            </w:pPr>
            <w:r w:rsidRPr="002D6BE1">
              <w:rPr>
                <w:szCs w:val="26"/>
              </w:rPr>
              <w:t>4</w:t>
            </w:r>
          </w:p>
        </w:tc>
        <w:tc>
          <w:tcPr>
            <w:tcW w:w="7244" w:type="dxa"/>
            <w:vAlign w:val="center"/>
          </w:tcPr>
          <w:p w:rsidR="00D51074" w:rsidRPr="002D6BE1" w:rsidRDefault="00D51074" w:rsidP="00AC5117">
            <w:pPr>
              <w:rPr>
                <w:szCs w:val="26"/>
              </w:rPr>
            </w:pPr>
            <w:r w:rsidRPr="002D6BE1">
              <w:rPr>
                <w:szCs w:val="26"/>
              </w:rPr>
              <w:t>Минимальные отступы от границ земельных участков в целях определения мест допустимого размещения зданий, строений, с</w:t>
            </w:r>
            <w:r w:rsidRPr="002D6BE1">
              <w:rPr>
                <w:szCs w:val="26"/>
              </w:rPr>
              <w:t>о</w:t>
            </w:r>
            <w:r w:rsidRPr="002D6BE1">
              <w:rPr>
                <w:szCs w:val="26"/>
              </w:rPr>
              <w:t xml:space="preserve">оружений, за пределами которых запрещено строительство зданий, строений, сооружений </w:t>
            </w:r>
          </w:p>
        </w:tc>
        <w:tc>
          <w:tcPr>
            <w:tcW w:w="709" w:type="dxa"/>
            <w:vAlign w:val="center"/>
          </w:tcPr>
          <w:p w:rsidR="00D51074" w:rsidRPr="002D6BE1" w:rsidRDefault="00D51074" w:rsidP="00AC5117">
            <w:pPr>
              <w:jc w:val="center"/>
              <w:rPr>
                <w:szCs w:val="26"/>
              </w:rPr>
            </w:pPr>
            <w:r w:rsidRPr="002D6BE1">
              <w:rPr>
                <w:szCs w:val="26"/>
              </w:rPr>
              <w:t>м</w:t>
            </w:r>
          </w:p>
        </w:tc>
        <w:tc>
          <w:tcPr>
            <w:tcW w:w="816" w:type="dxa"/>
            <w:vAlign w:val="center"/>
          </w:tcPr>
          <w:p w:rsidR="00D51074" w:rsidRPr="002D6BE1" w:rsidRDefault="00D51074" w:rsidP="00AC5117">
            <w:pPr>
              <w:jc w:val="center"/>
              <w:rPr>
                <w:szCs w:val="26"/>
              </w:rPr>
            </w:pPr>
            <w:r w:rsidRPr="002D6BE1">
              <w:rPr>
                <w:szCs w:val="26"/>
              </w:rPr>
              <w:t>8</w:t>
            </w:r>
          </w:p>
        </w:tc>
      </w:tr>
      <w:tr w:rsidR="00D51074" w:rsidRPr="002D6BE1" w:rsidTr="00AC5117">
        <w:trPr>
          <w:trHeight w:val="454"/>
          <w:jc w:val="center"/>
        </w:trPr>
        <w:tc>
          <w:tcPr>
            <w:tcW w:w="802" w:type="dxa"/>
          </w:tcPr>
          <w:p w:rsidR="00D51074" w:rsidRPr="002D6BE1" w:rsidRDefault="00D51074" w:rsidP="00AC5117">
            <w:pPr>
              <w:spacing w:line="360" w:lineRule="auto"/>
              <w:rPr>
                <w:szCs w:val="26"/>
              </w:rPr>
            </w:pPr>
            <w:r w:rsidRPr="002D6BE1">
              <w:rPr>
                <w:szCs w:val="26"/>
              </w:rPr>
              <w:t>5</w:t>
            </w:r>
          </w:p>
        </w:tc>
        <w:tc>
          <w:tcPr>
            <w:tcW w:w="7244" w:type="dxa"/>
            <w:vAlign w:val="center"/>
          </w:tcPr>
          <w:p w:rsidR="00D51074" w:rsidRPr="002D6BE1" w:rsidRDefault="00D51074" w:rsidP="00AC5117">
            <w:pPr>
              <w:tabs>
                <w:tab w:val="left" w:pos="1134"/>
              </w:tabs>
              <w:jc w:val="both"/>
              <w:rPr>
                <w:szCs w:val="26"/>
              </w:rPr>
            </w:pPr>
            <w:r w:rsidRPr="002D6BE1">
              <w:rPr>
                <w:szCs w:val="26"/>
              </w:rPr>
              <w:t>Предельное количество этажей или предельная высота зданий, строений, сооружений</w:t>
            </w:r>
          </w:p>
        </w:tc>
        <w:tc>
          <w:tcPr>
            <w:tcW w:w="709" w:type="dxa"/>
          </w:tcPr>
          <w:p w:rsidR="00D51074" w:rsidRPr="002D6BE1" w:rsidRDefault="00D51074" w:rsidP="00AC5117">
            <w:pPr>
              <w:jc w:val="center"/>
              <w:rPr>
                <w:szCs w:val="26"/>
              </w:rPr>
            </w:pPr>
            <w:r w:rsidRPr="002D6BE1">
              <w:rPr>
                <w:szCs w:val="26"/>
              </w:rPr>
              <w:t>м</w:t>
            </w:r>
          </w:p>
        </w:tc>
        <w:tc>
          <w:tcPr>
            <w:tcW w:w="816" w:type="dxa"/>
          </w:tcPr>
          <w:p w:rsidR="00D51074" w:rsidRPr="002D6BE1" w:rsidRDefault="00D51074" w:rsidP="00AC5117">
            <w:pPr>
              <w:jc w:val="center"/>
              <w:rPr>
                <w:szCs w:val="26"/>
              </w:rPr>
            </w:pPr>
            <w:r w:rsidRPr="002D6BE1">
              <w:rPr>
                <w:szCs w:val="26"/>
              </w:rPr>
              <w:t>35</w:t>
            </w:r>
          </w:p>
        </w:tc>
      </w:tr>
    </w:tbl>
    <w:p w:rsidR="00D51074" w:rsidRDefault="00D51074" w:rsidP="00D51074">
      <w:pPr>
        <w:ind w:firstLine="709"/>
        <w:jc w:val="both"/>
        <w:rPr>
          <w:b/>
          <w:sz w:val="28"/>
          <w:szCs w:val="28"/>
        </w:rPr>
      </w:pPr>
    </w:p>
    <w:p w:rsidR="00D51074" w:rsidRDefault="00D51074" w:rsidP="00D51074">
      <w:pPr>
        <w:shd w:val="clear" w:color="auto" w:fill="FFFFFF"/>
        <w:tabs>
          <w:tab w:val="left" w:pos="1080"/>
        </w:tabs>
        <w:ind w:firstLine="709"/>
        <w:jc w:val="both"/>
        <w:outlineLvl w:val="2"/>
        <w:rPr>
          <w:b/>
          <w:bCs/>
          <w:sz w:val="28"/>
          <w:szCs w:val="28"/>
        </w:rPr>
      </w:pPr>
      <w:r w:rsidRPr="003F53A9">
        <w:rPr>
          <w:b/>
          <w:bCs/>
          <w:sz w:val="28"/>
          <w:szCs w:val="28"/>
        </w:rPr>
        <w:t xml:space="preserve">Статья </w:t>
      </w:r>
      <w:r>
        <w:rPr>
          <w:b/>
          <w:bCs/>
          <w:sz w:val="28"/>
          <w:szCs w:val="28"/>
        </w:rPr>
        <w:t>60</w:t>
      </w:r>
      <w:r w:rsidRPr="003F53A9">
        <w:rPr>
          <w:b/>
          <w:bCs/>
          <w:sz w:val="28"/>
          <w:szCs w:val="28"/>
        </w:rPr>
        <w:t xml:space="preserve">. </w:t>
      </w:r>
      <w:r w:rsidRPr="0098215F">
        <w:rPr>
          <w:bCs/>
          <w:sz w:val="28"/>
          <w:szCs w:val="28"/>
        </w:rPr>
        <w:t xml:space="preserve">Градостроительные регламенты. </w:t>
      </w:r>
      <w:r w:rsidRPr="00B22AEA">
        <w:rPr>
          <w:bCs/>
          <w:sz w:val="28"/>
          <w:szCs w:val="28"/>
        </w:rPr>
        <w:t>Подзона для размещения объектов транспортной инфраструктуры (за исключением индивидуального транспорта)</w:t>
      </w:r>
      <w:r>
        <w:rPr>
          <w:bCs/>
          <w:sz w:val="28"/>
          <w:szCs w:val="28"/>
        </w:rPr>
        <w:t xml:space="preserve"> </w:t>
      </w:r>
      <w:r w:rsidRPr="00B22AEA">
        <w:rPr>
          <w:b/>
          <w:bCs/>
          <w:sz w:val="28"/>
          <w:szCs w:val="28"/>
        </w:rPr>
        <w:t>Т</w:t>
      </w:r>
    </w:p>
    <w:p w:rsidR="00D51074" w:rsidRDefault="00D51074" w:rsidP="00D51074">
      <w:pPr>
        <w:shd w:val="clear" w:color="auto" w:fill="FFFFFF"/>
        <w:tabs>
          <w:tab w:val="left" w:pos="1080"/>
        </w:tabs>
        <w:ind w:firstLine="709"/>
        <w:jc w:val="both"/>
        <w:outlineLvl w:val="2"/>
        <w:rPr>
          <w:b/>
          <w:bCs/>
          <w:sz w:val="28"/>
          <w:szCs w:val="28"/>
        </w:rPr>
      </w:pPr>
    </w:p>
    <w:p w:rsidR="00D51074" w:rsidRPr="00622E5F" w:rsidRDefault="00D51074" w:rsidP="00D51074">
      <w:pPr>
        <w:ind w:right="-51"/>
        <w:jc w:val="both"/>
        <w:rPr>
          <w:bCs/>
          <w:sz w:val="28"/>
          <w:szCs w:val="28"/>
          <w:u w:val="single"/>
        </w:rPr>
      </w:pPr>
      <w:r w:rsidRPr="00622E5F">
        <w:rPr>
          <w:rFonts w:eastAsia="MS Mincho"/>
          <w:bCs/>
          <w:sz w:val="28"/>
          <w:szCs w:val="28"/>
          <w:u w:val="single"/>
        </w:rPr>
        <w:t>Основные виды разрешенного использования:</w:t>
      </w:r>
      <w:r w:rsidRPr="00622E5F">
        <w:rPr>
          <w:bCs/>
          <w:sz w:val="28"/>
          <w:szCs w:val="28"/>
          <w:u w:val="single"/>
        </w:rPr>
        <w:t xml:space="preserve"> </w:t>
      </w:r>
    </w:p>
    <w:p w:rsidR="00D51074" w:rsidRPr="00622E5F" w:rsidRDefault="00D51074" w:rsidP="00D51074">
      <w:pPr>
        <w:ind w:right="-51" w:firstLine="851"/>
        <w:jc w:val="both"/>
        <w:rPr>
          <w:bCs/>
          <w:sz w:val="28"/>
          <w:szCs w:val="28"/>
        </w:rPr>
      </w:pPr>
    </w:p>
    <w:p w:rsidR="00D51074" w:rsidRDefault="00D51074" w:rsidP="00D51074">
      <w:pPr>
        <w:numPr>
          <w:ilvl w:val="0"/>
          <w:numId w:val="55"/>
        </w:numPr>
        <w:ind w:left="1134"/>
        <w:rPr>
          <w:sz w:val="28"/>
          <w:szCs w:val="28"/>
        </w:rPr>
      </w:pPr>
      <w:r w:rsidRPr="00622E5F">
        <w:rPr>
          <w:sz w:val="28"/>
          <w:szCs w:val="28"/>
        </w:rPr>
        <w:t>Автомобильный транспорт (код 7.2);</w:t>
      </w:r>
    </w:p>
    <w:p w:rsidR="00D51074" w:rsidRDefault="00D51074" w:rsidP="00D51074">
      <w:pPr>
        <w:numPr>
          <w:ilvl w:val="0"/>
          <w:numId w:val="55"/>
        </w:numPr>
        <w:ind w:left="1134"/>
        <w:rPr>
          <w:sz w:val="28"/>
          <w:szCs w:val="28"/>
        </w:rPr>
      </w:pPr>
      <w:r w:rsidRPr="00622E5F">
        <w:rPr>
          <w:sz w:val="28"/>
          <w:szCs w:val="28"/>
        </w:rPr>
        <w:t>Обслуживание автотранспорта (код 4.9);</w:t>
      </w:r>
    </w:p>
    <w:p w:rsidR="00D51074" w:rsidRDefault="00D51074" w:rsidP="00D51074">
      <w:pPr>
        <w:numPr>
          <w:ilvl w:val="0"/>
          <w:numId w:val="55"/>
        </w:numPr>
        <w:ind w:left="1134"/>
        <w:rPr>
          <w:sz w:val="28"/>
          <w:szCs w:val="28"/>
        </w:rPr>
      </w:pPr>
      <w:r w:rsidRPr="00622E5F">
        <w:rPr>
          <w:sz w:val="28"/>
          <w:szCs w:val="28"/>
        </w:rPr>
        <w:t>Объекты придорожного сервиса (код 4.9.1);</w:t>
      </w:r>
    </w:p>
    <w:p w:rsidR="00D51074" w:rsidRDefault="00D51074" w:rsidP="00D51074">
      <w:pPr>
        <w:numPr>
          <w:ilvl w:val="0"/>
          <w:numId w:val="55"/>
        </w:numPr>
        <w:ind w:left="1134"/>
        <w:rPr>
          <w:sz w:val="28"/>
          <w:szCs w:val="28"/>
        </w:rPr>
      </w:pPr>
      <w:r w:rsidRPr="00622E5F">
        <w:rPr>
          <w:sz w:val="28"/>
          <w:szCs w:val="28"/>
        </w:rPr>
        <w:t>Гостиничное обслуживание (код 4.7);</w:t>
      </w:r>
    </w:p>
    <w:p w:rsidR="00D51074" w:rsidRPr="00622E5F" w:rsidRDefault="00D51074" w:rsidP="00D51074">
      <w:pPr>
        <w:numPr>
          <w:ilvl w:val="0"/>
          <w:numId w:val="55"/>
        </w:numPr>
        <w:ind w:left="1134"/>
        <w:rPr>
          <w:sz w:val="28"/>
          <w:szCs w:val="28"/>
        </w:rPr>
      </w:pPr>
      <w:r w:rsidRPr="00622E5F">
        <w:rPr>
          <w:sz w:val="28"/>
          <w:szCs w:val="28"/>
        </w:rPr>
        <w:t>Склады (код 6.9);</w:t>
      </w:r>
    </w:p>
    <w:p w:rsidR="00D51074" w:rsidRPr="00622E5F" w:rsidRDefault="00D51074" w:rsidP="00D51074">
      <w:pPr>
        <w:numPr>
          <w:ilvl w:val="0"/>
          <w:numId w:val="55"/>
        </w:numPr>
        <w:ind w:left="1134"/>
        <w:rPr>
          <w:sz w:val="28"/>
          <w:szCs w:val="28"/>
        </w:rPr>
      </w:pPr>
      <w:r w:rsidRPr="00622E5F">
        <w:rPr>
          <w:sz w:val="28"/>
          <w:szCs w:val="28"/>
        </w:rPr>
        <w:t>Коммунальное обслуживание (код 3.1);</w:t>
      </w:r>
    </w:p>
    <w:p w:rsidR="00D51074" w:rsidRPr="00622E5F" w:rsidRDefault="00D51074" w:rsidP="00D51074">
      <w:pPr>
        <w:ind w:right="-51" w:firstLine="851"/>
        <w:jc w:val="both"/>
        <w:rPr>
          <w:bCs/>
          <w:sz w:val="28"/>
          <w:szCs w:val="28"/>
        </w:rPr>
      </w:pPr>
    </w:p>
    <w:p w:rsidR="00D51074" w:rsidRPr="00622E5F" w:rsidRDefault="00D51074" w:rsidP="00D51074">
      <w:pPr>
        <w:ind w:right="-51"/>
        <w:jc w:val="both"/>
        <w:rPr>
          <w:rFonts w:eastAsia="MS Mincho"/>
          <w:bCs/>
          <w:sz w:val="28"/>
          <w:szCs w:val="28"/>
          <w:u w:val="single"/>
        </w:rPr>
      </w:pPr>
      <w:r w:rsidRPr="00622E5F">
        <w:rPr>
          <w:rFonts w:eastAsia="MS Mincho"/>
          <w:bCs/>
          <w:sz w:val="28"/>
          <w:szCs w:val="28"/>
          <w:u w:val="single"/>
        </w:rPr>
        <w:t>Условно разрешенные виды использования</w:t>
      </w:r>
    </w:p>
    <w:p w:rsidR="00D51074" w:rsidRPr="00622E5F" w:rsidRDefault="00D51074" w:rsidP="00D51074">
      <w:pPr>
        <w:ind w:right="-51" w:firstLine="851"/>
        <w:jc w:val="both"/>
        <w:rPr>
          <w:rFonts w:eastAsia="MS Mincho"/>
          <w:bCs/>
          <w:sz w:val="28"/>
          <w:szCs w:val="28"/>
          <w:u w:val="single"/>
        </w:rPr>
      </w:pPr>
    </w:p>
    <w:p w:rsidR="00D51074" w:rsidRPr="00622E5F" w:rsidRDefault="00D51074" w:rsidP="00D51074">
      <w:pPr>
        <w:numPr>
          <w:ilvl w:val="0"/>
          <w:numId w:val="56"/>
        </w:numPr>
        <w:ind w:left="1134"/>
        <w:rPr>
          <w:sz w:val="28"/>
          <w:szCs w:val="28"/>
        </w:rPr>
      </w:pPr>
      <w:r w:rsidRPr="00622E5F">
        <w:rPr>
          <w:sz w:val="28"/>
          <w:szCs w:val="28"/>
        </w:rPr>
        <w:t>Энергетика (код 6.7);</w:t>
      </w:r>
    </w:p>
    <w:p w:rsidR="00D51074" w:rsidRPr="00622E5F" w:rsidRDefault="00D51074" w:rsidP="00D51074">
      <w:pPr>
        <w:numPr>
          <w:ilvl w:val="0"/>
          <w:numId w:val="56"/>
        </w:numPr>
        <w:ind w:left="1134"/>
        <w:rPr>
          <w:sz w:val="28"/>
          <w:szCs w:val="28"/>
        </w:rPr>
      </w:pPr>
      <w:r w:rsidRPr="00622E5F">
        <w:rPr>
          <w:sz w:val="28"/>
          <w:szCs w:val="28"/>
        </w:rPr>
        <w:t>Связь (код 6.8).</w:t>
      </w:r>
    </w:p>
    <w:p w:rsidR="00D51074" w:rsidRDefault="00D51074" w:rsidP="00D51074">
      <w:pPr>
        <w:ind w:right="-51" w:firstLine="851"/>
        <w:jc w:val="both"/>
        <w:rPr>
          <w:bCs/>
          <w:sz w:val="28"/>
          <w:szCs w:val="28"/>
        </w:rPr>
      </w:pPr>
    </w:p>
    <w:p w:rsidR="00D51074" w:rsidRPr="002D6BE1" w:rsidRDefault="00D51074" w:rsidP="00D51074">
      <w:pPr>
        <w:ind w:right="6"/>
        <w:jc w:val="both"/>
        <w:rPr>
          <w:bCs/>
          <w:sz w:val="28"/>
          <w:szCs w:val="28"/>
          <w:u w:val="single"/>
        </w:rPr>
      </w:pPr>
      <w:r w:rsidRPr="002D6BE1">
        <w:rPr>
          <w:bCs/>
          <w:sz w:val="28"/>
          <w:szCs w:val="28"/>
          <w:u w:val="single"/>
        </w:rPr>
        <w:lastRenderedPageBreak/>
        <w:t>Вспомогательные виды разрешенного использования:</w:t>
      </w:r>
    </w:p>
    <w:p w:rsidR="00D51074" w:rsidRPr="002D6BE1" w:rsidRDefault="00D51074" w:rsidP="00D51074">
      <w:pPr>
        <w:ind w:right="6" w:firstLine="851"/>
        <w:jc w:val="both"/>
        <w:rPr>
          <w:rFonts w:eastAsia="MS Mincho"/>
          <w:bCs/>
          <w:sz w:val="28"/>
          <w:szCs w:val="28"/>
        </w:rPr>
      </w:pPr>
    </w:p>
    <w:p w:rsidR="00D51074" w:rsidRPr="002D6BE1" w:rsidRDefault="00D51074" w:rsidP="00D51074">
      <w:pPr>
        <w:tabs>
          <w:tab w:val="left" w:pos="8322"/>
        </w:tabs>
        <w:ind w:right="-51" w:firstLine="851"/>
        <w:jc w:val="both"/>
        <w:rPr>
          <w:bCs/>
          <w:sz w:val="28"/>
          <w:szCs w:val="28"/>
        </w:rPr>
      </w:pPr>
      <w:r w:rsidRPr="002D6BE1">
        <w:rPr>
          <w:bCs/>
          <w:sz w:val="28"/>
          <w:szCs w:val="28"/>
        </w:rPr>
        <w:t>- размещение временных стоянок.</w:t>
      </w:r>
    </w:p>
    <w:p w:rsidR="00D51074" w:rsidRPr="00622E5F" w:rsidRDefault="00D51074" w:rsidP="00D51074">
      <w:pPr>
        <w:ind w:right="-51" w:firstLine="851"/>
        <w:jc w:val="both"/>
        <w:rPr>
          <w:bCs/>
          <w:sz w:val="28"/>
          <w:szCs w:val="28"/>
        </w:rPr>
      </w:pPr>
    </w:p>
    <w:p w:rsidR="00D51074" w:rsidRPr="002D6BE1" w:rsidRDefault="00D51074" w:rsidP="00D51074">
      <w:pPr>
        <w:ind w:left="720" w:right="-51"/>
        <w:jc w:val="both"/>
        <w:rPr>
          <w:bCs/>
          <w:sz w:val="28"/>
          <w:szCs w:val="28"/>
          <w:u w:val="single"/>
        </w:rPr>
      </w:pPr>
      <w:r w:rsidRPr="002D6BE1">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w:t>
      </w:r>
      <w:r w:rsidRPr="002D6BE1">
        <w:rPr>
          <w:bCs/>
          <w:sz w:val="28"/>
          <w:szCs w:val="28"/>
          <w:u w:val="single"/>
        </w:rPr>
        <w:t>н</w:t>
      </w:r>
      <w:r w:rsidRPr="002D6BE1">
        <w:rPr>
          <w:bCs/>
          <w:sz w:val="28"/>
          <w:szCs w:val="28"/>
          <w:u w:val="single"/>
        </w:rPr>
        <w:t>струкции объектов капитального строительства:</w:t>
      </w:r>
    </w:p>
    <w:p w:rsidR="00D51074" w:rsidRPr="002D6BE1" w:rsidRDefault="00D51074" w:rsidP="00D51074">
      <w:pPr>
        <w:ind w:firstLine="709"/>
        <w:jc w:val="both"/>
        <w:rPr>
          <w:sz w:val="28"/>
          <w:szCs w:val="28"/>
        </w:rPr>
      </w:pPr>
    </w:p>
    <w:p w:rsidR="00D51074" w:rsidRPr="002D6BE1" w:rsidRDefault="00D51074" w:rsidP="00D51074">
      <w:pPr>
        <w:ind w:firstLine="709"/>
        <w:jc w:val="both"/>
        <w:rPr>
          <w:sz w:val="28"/>
          <w:szCs w:val="28"/>
        </w:rPr>
      </w:pPr>
      <w:r w:rsidRPr="002D6BE1">
        <w:rPr>
          <w:sz w:val="28"/>
          <w:szCs w:val="28"/>
        </w:rPr>
        <w:t>Коды основных видов разрешенного использования, для которых устана</w:t>
      </w:r>
      <w:r w:rsidRPr="002D6BE1">
        <w:rPr>
          <w:sz w:val="28"/>
          <w:szCs w:val="28"/>
        </w:rPr>
        <w:t>в</w:t>
      </w:r>
      <w:r w:rsidRPr="002D6BE1">
        <w:rPr>
          <w:sz w:val="28"/>
          <w:szCs w:val="28"/>
        </w:rPr>
        <w:t xml:space="preserve">ливаются предельные размеры земельных участков и параметры разрешенного строительства: </w:t>
      </w:r>
    </w:p>
    <w:p w:rsidR="00D51074" w:rsidRDefault="00D51074" w:rsidP="00D51074">
      <w:pPr>
        <w:ind w:firstLine="709"/>
        <w:jc w:val="both"/>
        <w:rPr>
          <w:b/>
          <w:sz w:val="28"/>
          <w:szCs w:val="28"/>
        </w:rPr>
      </w:pPr>
      <w:r>
        <w:rPr>
          <w:b/>
          <w:sz w:val="28"/>
          <w:szCs w:val="28"/>
        </w:rPr>
        <w:t>7.2</w:t>
      </w:r>
    </w:p>
    <w:p w:rsidR="00D51074" w:rsidRDefault="00D51074" w:rsidP="00D51074">
      <w:pPr>
        <w:ind w:firstLine="709"/>
        <w:jc w:val="both"/>
        <w:rPr>
          <w:b/>
          <w:sz w:val="28"/>
          <w:szCs w:val="28"/>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7244"/>
        <w:gridCol w:w="709"/>
        <w:gridCol w:w="816"/>
      </w:tblGrid>
      <w:tr w:rsidR="00D51074" w:rsidRPr="002D6BE1" w:rsidTr="00AC5117">
        <w:trPr>
          <w:trHeight w:val="1192"/>
          <w:jc w:val="center"/>
        </w:trPr>
        <w:tc>
          <w:tcPr>
            <w:tcW w:w="802" w:type="dxa"/>
          </w:tcPr>
          <w:p w:rsidR="00D51074" w:rsidRPr="002D6BE1" w:rsidRDefault="00D51074" w:rsidP="00AC5117">
            <w:pPr>
              <w:spacing w:line="360" w:lineRule="auto"/>
              <w:jc w:val="center"/>
              <w:rPr>
                <w:szCs w:val="26"/>
              </w:rPr>
            </w:pPr>
            <w:r w:rsidRPr="002D6BE1">
              <w:rPr>
                <w:szCs w:val="26"/>
              </w:rPr>
              <w:t>№ п/п</w:t>
            </w:r>
          </w:p>
        </w:tc>
        <w:tc>
          <w:tcPr>
            <w:tcW w:w="7244" w:type="dxa"/>
          </w:tcPr>
          <w:p w:rsidR="00D51074" w:rsidRPr="002D6BE1" w:rsidRDefault="00D51074" w:rsidP="00AC5117">
            <w:pPr>
              <w:spacing w:line="360" w:lineRule="auto"/>
              <w:jc w:val="center"/>
              <w:rPr>
                <w:szCs w:val="26"/>
              </w:rPr>
            </w:pPr>
            <w:r w:rsidRPr="002D6BE1">
              <w:rPr>
                <w:szCs w:val="26"/>
              </w:rPr>
              <w:t>Наименование параметра</w:t>
            </w:r>
          </w:p>
        </w:tc>
        <w:tc>
          <w:tcPr>
            <w:tcW w:w="709" w:type="dxa"/>
          </w:tcPr>
          <w:p w:rsidR="00D51074" w:rsidRPr="002D6BE1" w:rsidRDefault="00D51074" w:rsidP="00AC5117">
            <w:pPr>
              <w:spacing w:line="360" w:lineRule="auto"/>
              <w:jc w:val="center"/>
              <w:rPr>
                <w:szCs w:val="26"/>
              </w:rPr>
            </w:pPr>
            <w:r w:rsidRPr="002D6BE1">
              <w:rPr>
                <w:szCs w:val="26"/>
              </w:rPr>
              <w:t>Ед. изм</w:t>
            </w:r>
          </w:p>
        </w:tc>
        <w:tc>
          <w:tcPr>
            <w:tcW w:w="816" w:type="dxa"/>
          </w:tcPr>
          <w:p w:rsidR="00D51074" w:rsidRPr="002D6BE1" w:rsidRDefault="00D51074" w:rsidP="00AC5117">
            <w:pPr>
              <w:spacing w:line="360" w:lineRule="auto"/>
              <w:jc w:val="center"/>
              <w:rPr>
                <w:szCs w:val="26"/>
              </w:rPr>
            </w:pPr>
            <w:r w:rsidRPr="002D6BE1">
              <w:rPr>
                <w:szCs w:val="26"/>
              </w:rPr>
              <w:t>Зн</w:t>
            </w:r>
            <w:r w:rsidRPr="002D6BE1">
              <w:rPr>
                <w:szCs w:val="26"/>
              </w:rPr>
              <w:t>а</w:t>
            </w:r>
            <w:r w:rsidRPr="002D6BE1">
              <w:rPr>
                <w:szCs w:val="26"/>
              </w:rPr>
              <w:t>чение</w:t>
            </w:r>
          </w:p>
        </w:tc>
      </w:tr>
      <w:tr w:rsidR="00D51074" w:rsidRPr="002D6BE1" w:rsidTr="00AC5117">
        <w:trPr>
          <w:trHeight w:val="454"/>
          <w:jc w:val="center"/>
        </w:trPr>
        <w:tc>
          <w:tcPr>
            <w:tcW w:w="802" w:type="dxa"/>
          </w:tcPr>
          <w:p w:rsidR="00D51074" w:rsidRPr="002D6BE1" w:rsidRDefault="00D51074" w:rsidP="00AC5117">
            <w:pPr>
              <w:spacing w:line="360" w:lineRule="auto"/>
              <w:rPr>
                <w:szCs w:val="26"/>
              </w:rPr>
            </w:pPr>
            <w:r w:rsidRPr="002D6BE1">
              <w:rPr>
                <w:szCs w:val="26"/>
              </w:rPr>
              <w:t>1</w:t>
            </w:r>
          </w:p>
        </w:tc>
        <w:tc>
          <w:tcPr>
            <w:tcW w:w="7244" w:type="dxa"/>
            <w:vAlign w:val="center"/>
          </w:tcPr>
          <w:p w:rsidR="00D51074" w:rsidRPr="002D6BE1" w:rsidRDefault="00D51074" w:rsidP="00AC5117">
            <w:pPr>
              <w:rPr>
                <w:szCs w:val="26"/>
              </w:rPr>
            </w:pPr>
            <w:r w:rsidRPr="002D6BE1">
              <w:rPr>
                <w:szCs w:val="26"/>
              </w:rPr>
              <w:t>Минимальные размеры земельных участков, в том числе их пл</w:t>
            </w:r>
            <w:r w:rsidRPr="002D6BE1">
              <w:rPr>
                <w:szCs w:val="26"/>
              </w:rPr>
              <w:t>о</w:t>
            </w:r>
            <w:r w:rsidRPr="002D6BE1">
              <w:rPr>
                <w:szCs w:val="26"/>
              </w:rPr>
              <w:t>щадь</w:t>
            </w:r>
          </w:p>
        </w:tc>
        <w:tc>
          <w:tcPr>
            <w:tcW w:w="709" w:type="dxa"/>
            <w:vAlign w:val="center"/>
          </w:tcPr>
          <w:p w:rsidR="00D51074" w:rsidRPr="00622E5F" w:rsidRDefault="00D51074" w:rsidP="00AC5117">
            <w:pPr>
              <w:jc w:val="center"/>
              <w:rPr>
                <w:szCs w:val="26"/>
              </w:rPr>
            </w:pPr>
            <w:r w:rsidRPr="00622E5F">
              <w:rPr>
                <w:szCs w:val="26"/>
              </w:rPr>
              <w:t>м</w:t>
            </w:r>
            <w:r w:rsidRPr="00622E5F">
              <w:rPr>
                <w:szCs w:val="26"/>
                <w:vertAlign w:val="superscript"/>
              </w:rPr>
              <w:t>2</w:t>
            </w:r>
          </w:p>
        </w:tc>
        <w:tc>
          <w:tcPr>
            <w:tcW w:w="816" w:type="dxa"/>
            <w:vAlign w:val="center"/>
          </w:tcPr>
          <w:p w:rsidR="00D51074" w:rsidRPr="00622E5F" w:rsidRDefault="00D51074" w:rsidP="00AC5117">
            <w:pPr>
              <w:jc w:val="center"/>
              <w:rPr>
                <w:szCs w:val="26"/>
              </w:rPr>
            </w:pPr>
            <w:r w:rsidRPr="00622E5F">
              <w:rPr>
                <w:szCs w:val="26"/>
              </w:rPr>
              <w:t>100</w:t>
            </w:r>
          </w:p>
        </w:tc>
      </w:tr>
      <w:tr w:rsidR="00D51074" w:rsidRPr="002D6BE1" w:rsidTr="00AC5117">
        <w:trPr>
          <w:trHeight w:val="454"/>
          <w:jc w:val="center"/>
        </w:trPr>
        <w:tc>
          <w:tcPr>
            <w:tcW w:w="802" w:type="dxa"/>
          </w:tcPr>
          <w:p w:rsidR="00D51074" w:rsidRPr="002D6BE1" w:rsidRDefault="00D51074" w:rsidP="00AC5117">
            <w:pPr>
              <w:spacing w:line="360" w:lineRule="auto"/>
              <w:rPr>
                <w:szCs w:val="26"/>
              </w:rPr>
            </w:pPr>
            <w:r w:rsidRPr="002D6BE1">
              <w:rPr>
                <w:szCs w:val="26"/>
              </w:rPr>
              <w:t>2</w:t>
            </w:r>
          </w:p>
        </w:tc>
        <w:tc>
          <w:tcPr>
            <w:tcW w:w="7244" w:type="dxa"/>
            <w:vAlign w:val="center"/>
          </w:tcPr>
          <w:p w:rsidR="00D51074" w:rsidRPr="002D6BE1" w:rsidRDefault="00D51074" w:rsidP="00AC5117">
            <w:pPr>
              <w:rPr>
                <w:szCs w:val="26"/>
              </w:rPr>
            </w:pPr>
            <w:r w:rsidRPr="002D6BE1">
              <w:rPr>
                <w:szCs w:val="26"/>
              </w:rPr>
              <w:t>Максимальные размеры земельных участков, в том числе их пл</w:t>
            </w:r>
            <w:r w:rsidRPr="002D6BE1">
              <w:rPr>
                <w:szCs w:val="26"/>
              </w:rPr>
              <w:t>о</w:t>
            </w:r>
            <w:r w:rsidRPr="002D6BE1">
              <w:rPr>
                <w:szCs w:val="26"/>
              </w:rPr>
              <w:t>щадь</w:t>
            </w:r>
          </w:p>
        </w:tc>
        <w:tc>
          <w:tcPr>
            <w:tcW w:w="709" w:type="dxa"/>
            <w:vAlign w:val="center"/>
          </w:tcPr>
          <w:p w:rsidR="00D51074" w:rsidRPr="00622E5F" w:rsidRDefault="00D51074" w:rsidP="00AC5117">
            <w:pPr>
              <w:jc w:val="center"/>
              <w:rPr>
                <w:szCs w:val="26"/>
              </w:rPr>
            </w:pPr>
            <w:r w:rsidRPr="00622E5F">
              <w:rPr>
                <w:szCs w:val="26"/>
              </w:rPr>
              <w:t>м</w:t>
            </w:r>
            <w:r w:rsidRPr="00622E5F">
              <w:rPr>
                <w:szCs w:val="26"/>
                <w:vertAlign w:val="superscript"/>
              </w:rPr>
              <w:t>2</w:t>
            </w:r>
          </w:p>
        </w:tc>
        <w:tc>
          <w:tcPr>
            <w:tcW w:w="816" w:type="dxa"/>
            <w:vAlign w:val="center"/>
          </w:tcPr>
          <w:p w:rsidR="00D51074" w:rsidRPr="00622E5F" w:rsidRDefault="00D51074" w:rsidP="00AC5117">
            <w:pPr>
              <w:jc w:val="center"/>
              <w:rPr>
                <w:szCs w:val="26"/>
              </w:rPr>
            </w:pPr>
            <w:r>
              <w:rPr>
                <w:szCs w:val="26"/>
              </w:rPr>
              <w:t>60000</w:t>
            </w:r>
          </w:p>
        </w:tc>
      </w:tr>
      <w:tr w:rsidR="00D51074" w:rsidRPr="002D6BE1" w:rsidTr="00AC5117">
        <w:trPr>
          <w:trHeight w:val="454"/>
          <w:jc w:val="center"/>
        </w:trPr>
        <w:tc>
          <w:tcPr>
            <w:tcW w:w="802" w:type="dxa"/>
          </w:tcPr>
          <w:p w:rsidR="00D51074" w:rsidRPr="002D6BE1" w:rsidRDefault="00D51074" w:rsidP="00AC5117">
            <w:pPr>
              <w:spacing w:line="360" w:lineRule="auto"/>
              <w:rPr>
                <w:szCs w:val="26"/>
              </w:rPr>
            </w:pPr>
            <w:r w:rsidRPr="002D6BE1">
              <w:rPr>
                <w:szCs w:val="26"/>
              </w:rPr>
              <w:t>3</w:t>
            </w:r>
          </w:p>
        </w:tc>
        <w:tc>
          <w:tcPr>
            <w:tcW w:w="7244" w:type="dxa"/>
            <w:vAlign w:val="center"/>
          </w:tcPr>
          <w:p w:rsidR="00D51074" w:rsidRPr="002D6BE1" w:rsidRDefault="00D51074" w:rsidP="00AC5117">
            <w:pPr>
              <w:rPr>
                <w:szCs w:val="26"/>
              </w:rPr>
            </w:pPr>
            <w:r w:rsidRPr="002D6BE1">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w:t>
            </w:r>
            <w:r w:rsidRPr="002D6BE1">
              <w:rPr>
                <w:szCs w:val="26"/>
              </w:rPr>
              <w:t>о</w:t>
            </w:r>
            <w:r w:rsidRPr="002D6BE1">
              <w:rPr>
                <w:szCs w:val="26"/>
              </w:rPr>
              <w:t>го участка</w:t>
            </w:r>
          </w:p>
        </w:tc>
        <w:tc>
          <w:tcPr>
            <w:tcW w:w="709" w:type="dxa"/>
            <w:vAlign w:val="center"/>
          </w:tcPr>
          <w:p w:rsidR="00D51074" w:rsidRPr="002D6BE1" w:rsidRDefault="00D51074" w:rsidP="00AC5117">
            <w:pPr>
              <w:jc w:val="center"/>
              <w:rPr>
                <w:szCs w:val="26"/>
              </w:rPr>
            </w:pPr>
            <w:r w:rsidRPr="002D6BE1">
              <w:rPr>
                <w:szCs w:val="26"/>
              </w:rPr>
              <w:t>%</w:t>
            </w:r>
          </w:p>
        </w:tc>
        <w:tc>
          <w:tcPr>
            <w:tcW w:w="816" w:type="dxa"/>
            <w:vAlign w:val="center"/>
          </w:tcPr>
          <w:p w:rsidR="00D51074" w:rsidRPr="002D6BE1" w:rsidRDefault="00D51074" w:rsidP="00AC5117">
            <w:pPr>
              <w:jc w:val="center"/>
              <w:rPr>
                <w:szCs w:val="26"/>
              </w:rPr>
            </w:pPr>
            <w:r w:rsidRPr="002D6BE1">
              <w:rPr>
                <w:szCs w:val="26"/>
              </w:rPr>
              <w:t>70</w:t>
            </w:r>
          </w:p>
        </w:tc>
      </w:tr>
      <w:tr w:rsidR="00D51074" w:rsidRPr="002D6BE1" w:rsidTr="00AC5117">
        <w:trPr>
          <w:trHeight w:val="454"/>
          <w:jc w:val="center"/>
        </w:trPr>
        <w:tc>
          <w:tcPr>
            <w:tcW w:w="802" w:type="dxa"/>
          </w:tcPr>
          <w:p w:rsidR="00D51074" w:rsidRPr="002D6BE1" w:rsidRDefault="00D51074" w:rsidP="00AC5117">
            <w:pPr>
              <w:spacing w:line="360" w:lineRule="auto"/>
              <w:rPr>
                <w:szCs w:val="26"/>
              </w:rPr>
            </w:pPr>
            <w:r w:rsidRPr="002D6BE1">
              <w:rPr>
                <w:szCs w:val="26"/>
              </w:rPr>
              <w:t>4</w:t>
            </w:r>
          </w:p>
        </w:tc>
        <w:tc>
          <w:tcPr>
            <w:tcW w:w="7244" w:type="dxa"/>
            <w:vAlign w:val="center"/>
          </w:tcPr>
          <w:p w:rsidR="00D51074" w:rsidRPr="002D6BE1" w:rsidRDefault="00D51074" w:rsidP="00AC5117">
            <w:pPr>
              <w:rPr>
                <w:szCs w:val="26"/>
              </w:rPr>
            </w:pPr>
            <w:r w:rsidRPr="002D6BE1">
              <w:rPr>
                <w:szCs w:val="26"/>
              </w:rPr>
              <w:t>Минимальные отступы от границ земельных участков в целях определения мест допустимого размещения зданий, строений, с</w:t>
            </w:r>
            <w:r w:rsidRPr="002D6BE1">
              <w:rPr>
                <w:szCs w:val="26"/>
              </w:rPr>
              <w:t>о</w:t>
            </w:r>
            <w:r w:rsidRPr="002D6BE1">
              <w:rPr>
                <w:szCs w:val="26"/>
              </w:rPr>
              <w:t xml:space="preserve">оружений, за пределами которых запрещено строительство зданий, строений, сооружений </w:t>
            </w:r>
          </w:p>
        </w:tc>
        <w:tc>
          <w:tcPr>
            <w:tcW w:w="709" w:type="dxa"/>
            <w:vAlign w:val="center"/>
          </w:tcPr>
          <w:p w:rsidR="00D51074" w:rsidRPr="002D6BE1" w:rsidRDefault="00D51074" w:rsidP="00AC5117">
            <w:pPr>
              <w:jc w:val="center"/>
              <w:rPr>
                <w:szCs w:val="26"/>
              </w:rPr>
            </w:pPr>
            <w:r w:rsidRPr="002D6BE1">
              <w:rPr>
                <w:szCs w:val="26"/>
              </w:rPr>
              <w:t>м</w:t>
            </w:r>
          </w:p>
        </w:tc>
        <w:tc>
          <w:tcPr>
            <w:tcW w:w="816" w:type="dxa"/>
            <w:vAlign w:val="center"/>
          </w:tcPr>
          <w:p w:rsidR="00D51074" w:rsidRPr="002D6BE1" w:rsidRDefault="00D51074" w:rsidP="00AC5117">
            <w:pPr>
              <w:jc w:val="center"/>
              <w:rPr>
                <w:szCs w:val="26"/>
              </w:rPr>
            </w:pPr>
            <w:r>
              <w:rPr>
                <w:szCs w:val="26"/>
              </w:rPr>
              <w:t>3</w:t>
            </w:r>
          </w:p>
        </w:tc>
      </w:tr>
      <w:tr w:rsidR="00D51074" w:rsidRPr="002D6BE1" w:rsidTr="00AC5117">
        <w:trPr>
          <w:trHeight w:val="454"/>
          <w:jc w:val="center"/>
        </w:trPr>
        <w:tc>
          <w:tcPr>
            <w:tcW w:w="802" w:type="dxa"/>
          </w:tcPr>
          <w:p w:rsidR="00D51074" w:rsidRPr="002D6BE1" w:rsidRDefault="00D51074" w:rsidP="00AC5117">
            <w:pPr>
              <w:spacing w:line="360" w:lineRule="auto"/>
              <w:rPr>
                <w:szCs w:val="26"/>
              </w:rPr>
            </w:pPr>
            <w:r w:rsidRPr="002D6BE1">
              <w:rPr>
                <w:szCs w:val="26"/>
              </w:rPr>
              <w:t>5</w:t>
            </w:r>
          </w:p>
        </w:tc>
        <w:tc>
          <w:tcPr>
            <w:tcW w:w="7244" w:type="dxa"/>
            <w:vAlign w:val="center"/>
          </w:tcPr>
          <w:p w:rsidR="00D51074" w:rsidRPr="002D6BE1" w:rsidRDefault="00D51074" w:rsidP="00AC5117">
            <w:pPr>
              <w:tabs>
                <w:tab w:val="left" w:pos="1134"/>
              </w:tabs>
              <w:jc w:val="both"/>
              <w:rPr>
                <w:szCs w:val="26"/>
              </w:rPr>
            </w:pPr>
            <w:r w:rsidRPr="002D6BE1">
              <w:rPr>
                <w:szCs w:val="26"/>
              </w:rPr>
              <w:t>Предельное количество этажей или предельная высота зданий, строений, сооружений</w:t>
            </w:r>
          </w:p>
        </w:tc>
        <w:tc>
          <w:tcPr>
            <w:tcW w:w="709" w:type="dxa"/>
          </w:tcPr>
          <w:p w:rsidR="00D51074" w:rsidRPr="00622E5F" w:rsidRDefault="00D51074" w:rsidP="00AC5117">
            <w:pPr>
              <w:jc w:val="center"/>
              <w:rPr>
                <w:szCs w:val="26"/>
              </w:rPr>
            </w:pPr>
            <w:r w:rsidRPr="00622E5F">
              <w:rPr>
                <w:szCs w:val="26"/>
              </w:rPr>
              <w:t>эт</w:t>
            </w:r>
            <w:r w:rsidRPr="00622E5F">
              <w:rPr>
                <w:szCs w:val="26"/>
              </w:rPr>
              <w:t>а</w:t>
            </w:r>
            <w:r w:rsidRPr="00622E5F">
              <w:rPr>
                <w:szCs w:val="26"/>
              </w:rPr>
              <w:t>жи</w:t>
            </w:r>
          </w:p>
        </w:tc>
        <w:tc>
          <w:tcPr>
            <w:tcW w:w="816" w:type="dxa"/>
          </w:tcPr>
          <w:p w:rsidR="00D51074" w:rsidRPr="00622E5F" w:rsidRDefault="00D51074" w:rsidP="00AC5117">
            <w:pPr>
              <w:jc w:val="center"/>
              <w:rPr>
                <w:szCs w:val="26"/>
              </w:rPr>
            </w:pPr>
            <w:r w:rsidRPr="00622E5F">
              <w:rPr>
                <w:szCs w:val="26"/>
              </w:rPr>
              <w:t>5</w:t>
            </w:r>
          </w:p>
        </w:tc>
      </w:tr>
    </w:tbl>
    <w:p w:rsidR="00D51074" w:rsidRDefault="00D51074" w:rsidP="00D51074">
      <w:pPr>
        <w:shd w:val="clear" w:color="auto" w:fill="FFFFFF"/>
        <w:tabs>
          <w:tab w:val="left" w:pos="1080"/>
        </w:tabs>
        <w:ind w:firstLine="709"/>
        <w:jc w:val="both"/>
        <w:outlineLvl w:val="2"/>
        <w:rPr>
          <w:b/>
          <w:bCs/>
          <w:sz w:val="28"/>
          <w:szCs w:val="28"/>
        </w:rPr>
      </w:pPr>
    </w:p>
    <w:p w:rsidR="00D51074" w:rsidRPr="003F53A9" w:rsidRDefault="00D51074" w:rsidP="00D51074">
      <w:pPr>
        <w:jc w:val="both"/>
        <w:rPr>
          <w:sz w:val="28"/>
          <w:szCs w:val="28"/>
        </w:rPr>
      </w:pPr>
    </w:p>
    <w:p w:rsidR="00D51074" w:rsidRDefault="00D51074" w:rsidP="00D51074">
      <w:pPr>
        <w:shd w:val="clear" w:color="auto" w:fill="FFFFFF"/>
        <w:tabs>
          <w:tab w:val="left" w:pos="1080"/>
        </w:tabs>
        <w:ind w:firstLine="709"/>
        <w:jc w:val="both"/>
        <w:outlineLvl w:val="2"/>
        <w:rPr>
          <w:b/>
          <w:bCs/>
          <w:sz w:val="28"/>
          <w:szCs w:val="28"/>
        </w:rPr>
      </w:pPr>
      <w:r w:rsidRPr="003F53A9">
        <w:rPr>
          <w:b/>
          <w:bCs/>
          <w:sz w:val="28"/>
          <w:szCs w:val="28"/>
        </w:rPr>
        <w:t xml:space="preserve">Статья </w:t>
      </w:r>
      <w:r>
        <w:rPr>
          <w:b/>
          <w:bCs/>
          <w:sz w:val="28"/>
          <w:szCs w:val="28"/>
        </w:rPr>
        <w:t>61</w:t>
      </w:r>
      <w:r w:rsidRPr="003F53A9">
        <w:rPr>
          <w:b/>
          <w:bCs/>
          <w:sz w:val="28"/>
          <w:szCs w:val="28"/>
        </w:rPr>
        <w:t xml:space="preserve">. </w:t>
      </w:r>
      <w:r w:rsidRPr="0098215F">
        <w:rPr>
          <w:bCs/>
          <w:sz w:val="28"/>
          <w:szCs w:val="28"/>
        </w:rPr>
        <w:t xml:space="preserve">Градостроительные регламенты. </w:t>
      </w:r>
      <w:r w:rsidRPr="00B22AEA">
        <w:rPr>
          <w:bCs/>
          <w:sz w:val="28"/>
          <w:szCs w:val="28"/>
        </w:rPr>
        <w:t>Подзона для размещения объе</w:t>
      </w:r>
      <w:r>
        <w:rPr>
          <w:bCs/>
          <w:sz w:val="28"/>
          <w:szCs w:val="28"/>
        </w:rPr>
        <w:t xml:space="preserve">ктов индивидуального транспорта </w:t>
      </w:r>
      <w:r w:rsidRPr="00B22AEA">
        <w:rPr>
          <w:b/>
          <w:bCs/>
          <w:sz w:val="28"/>
          <w:szCs w:val="28"/>
        </w:rPr>
        <w:t>ИТ</w:t>
      </w:r>
    </w:p>
    <w:p w:rsidR="00D51074" w:rsidRDefault="00D51074" w:rsidP="00D51074">
      <w:pPr>
        <w:shd w:val="clear" w:color="auto" w:fill="FFFFFF"/>
        <w:tabs>
          <w:tab w:val="left" w:pos="1080"/>
        </w:tabs>
        <w:ind w:firstLine="709"/>
        <w:jc w:val="both"/>
        <w:outlineLvl w:val="2"/>
        <w:rPr>
          <w:b/>
          <w:bCs/>
          <w:sz w:val="28"/>
          <w:szCs w:val="28"/>
        </w:rPr>
      </w:pPr>
    </w:p>
    <w:p w:rsidR="00D51074" w:rsidRPr="00622E5F" w:rsidRDefault="00D51074" w:rsidP="00D51074">
      <w:pPr>
        <w:ind w:right="-51"/>
        <w:jc w:val="both"/>
        <w:rPr>
          <w:bCs/>
          <w:sz w:val="28"/>
          <w:szCs w:val="28"/>
          <w:u w:val="single"/>
        </w:rPr>
      </w:pPr>
      <w:r w:rsidRPr="00622E5F">
        <w:rPr>
          <w:rFonts w:eastAsia="MS Mincho"/>
          <w:bCs/>
          <w:sz w:val="28"/>
          <w:szCs w:val="28"/>
          <w:u w:val="single"/>
        </w:rPr>
        <w:t>Основные виды разрешенного использования:</w:t>
      </w:r>
      <w:r w:rsidRPr="00622E5F">
        <w:rPr>
          <w:bCs/>
          <w:sz w:val="28"/>
          <w:szCs w:val="28"/>
          <w:u w:val="single"/>
        </w:rPr>
        <w:t xml:space="preserve"> </w:t>
      </w:r>
    </w:p>
    <w:p w:rsidR="00D51074" w:rsidRPr="00622E5F" w:rsidRDefault="00D51074" w:rsidP="00D51074">
      <w:pPr>
        <w:ind w:right="-51" w:firstLine="851"/>
        <w:jc w:val="both"/>
        <w:rPr>
          <w:bCs/>
          <w:sz w:val="28"/>
          <w:szCs w:val="28"/>
        </w:rPr>
      </w:pPr>
    </w:p>
    <w:p w:rsidR="00D51074" w:rsidRDefault="00D51074" w:rsidP="00D51074">
      <w:pPr>
        <w:numPr>
          <w:ilvl w:val="0"/>
          <w:numId w:val="57"/>
        </w:numPr>
        <w:ind w:left="1134"/>
        <w:rPr>
          <w:sz w:val="28"/>
          <w:szCs w:val="28"/>
        </w:rPr>
      </w:pPr>
      <w:r w:rsidRPr="00622E5F">
        <w:rPr>
          <w:sz w:val="28"/>
          <w:szCs w:val="28"/>
        </w:rPr>
        <w:t>Объекты гаражного назначения (код 2.7.1)</w:t>
      </w:r>
    </w:p>
    <w:p w:rsidR="00D51074" w:rsidRPr="00622E5F" w:rsidRDefault="00D51074" w:rsidP="00D51074">
      <w:pPr>
        <w:rPr>
          <w:sz w:val="28"/>
          <w:szCs w:val="28"/>
        </w:rPr>
      </w:pPr>
    </w:p>
    <w:p w:rsidR="00D51074" w:rsidRPr="00622E5F" w:rsidRDefault="00D51074" w:rsidP="00D51074">
      <w:pPr>
        <w:ind w:right="-51"/>
        <w:jc w:val="both"/>
        <w:rPr>
          <w:rFonts w:eastAsia="MS Mincho"/>
          <w:bCs/>
          <w:sz w:val="28"/>
          <w:szCs w:val="28"/>
          <w:u w:val="single"/>
        </w:rPr>
      </w:pPr>
      <w:r w:rsidRPr="00622E5F">
        <w:rPr>
          <w:rFonts w:eastAsia="MS Mincho"/>
          <w:bCs/>
          <w:sz w:val="28"/>
          <w:szCs w:val="28"/>
          <w:u w:val="single"/>
        </w:rPr>
        <w:t>Условно разрешенные виды использования</w:t>
      </w:r>
    </w:p>
    <w:p w:rsidR="00D51074" w:rsidRPr="00622E5F" w:rsidRDefault="00D51074" w:rsidP="00D51074">
      <w:pPr>
        <w:ind w:right="-51" w:firstLine="851"/>
        <w:jc w:val="both"/>
        <w:rPr>
          <w:rFonts w:eastAsia="MS Mincho"/>
          <w:bCs/>
          <w:sz w:val="28"/>
          <w:szCs w:val="28"/>
          <w:u w:val="single"/>
        </w:rPr>
      </w:pPr>
    </w:p>
    <w:p w:rsidR="00D51074" w:rsidRPr="00622E5F" w:rsidRDefault="00D51074" w:rsidP="00D51074">
      <w:pPr>
        <w:numPr>
          <w:ilvl w:val="0"/>
          <w:numId w:val="58"/>
        </w:numPr>
        <w:ind w:left="1134"/>
        <w:rPr>
          <w:sz w:val="28"/>
          <w:szCs w:val="28"/>
        </w:rPr>
      </w:pPr>
      <w:r w:rsidRPr="00622E5F">
        <w:rPr>
          <w:sz w:val="28"/>
          <w:szCs w:val="28"/>
        </w:rPr>
        <w:t>Обслуживание автотранспорта (код 4.9);</w:t>
      </w:r>
    </w:p>
    <w:p w:rsidR="00D51074" w:rsidRDefault="00D51074" w:rsidP="00D51074">
      <w:pPr>
        <w:numPr>
          <w:ilvl w:val="0"/>
          <w:numId w:val="58"/>
        </w:numPr>
        <w:ind w:left="1134"/>
        <w:rPr>
          <w:sz w:val="28"/>
          <w:szCs w:val="28"/>
        </w:rPr>
      </w:pPr>
      <w:r w:rsidRPr="00622E5F">
        <w:rPr>
          <w:sz w:val="28"/>
          <w:szCs w:val="28"/>
        </w:rPr>
        <w:t>Объекты придорожного сервиса (код 4.9.1)</w:t>
      </w:r>
    </w:p>
    <w:p w:rsidR="00D51074" w:rsidRPr="00622E5F" w:rsidRDefault="00D51074" w:rsidP="00D51074">
      <w:pPr>
        <w:rPr>
          <w:sz w:val="28"/>
          <w:szCs w:val="28"/>
        </w:rPr>
      </w:pPr>
    </w:p>
    <w:p w:rsidR="00D51074" w:rsidRPr="002D6BE1" w:rsidRDefault="00D51074" w:rsidP="00D51074">
      <w:pPr>
        <w:ind w:right="6"/>
        <w:jc w:val="both"/>
        <w:rPr>
          <w:bCs/>
          <w:sz w:val="28"/>
          <w:szCs w:val="28"/>
          <w:u w:val="single"/>
        </w:rPr>
      </w:pPr>
      <w:r w:rsidRPr="002D6BE1">
        <w:rPr>
          <w:bCs/>
          <w:sz w:val="28"/>
          <w:szCs w:val="28"/>
          <w:u w:val="single"/>
        </w:rPr>
        <w:t>Вспомогательные виды разрешенного использования:</w:t>
      </w:r>
    </w:p>
    <w:p w:rsidR="00D51074" w:rsidRPr="002D6BE1" w:rsidRDefault="00D51074" w:rsidP="00D51074">
      <w:pPr>
        <w:ind w:right="6" w:firstLine="851"/>
        <w:jc w:val="both"/>
        <w:rPr>
          <w:rFonts w:eastAsia="MS Mincho"/>
          <w:bCs/>
          <w:sz w:val="28"/>
          <w:szCs w:val="28"/>
        </w:rPr>
      </w:pPr>
    </w:p>
    <w:p w:rsidR="00D51074" w:rsidRPr="002D6BE1" w:rsidRDefault="00D51074" w:rsidP="00D51074">
      <w:pPr>
        <w:tabs>
          <w:tab w:val="left" w:pos="8322"/>
        </w:tabs>
        <w:ind w:right="-51" w:firstLine="851"/>
        <w:jc w:val="both"/>
        <w:rPr>
          <w:bCs/>
          <w:sz w:val="28"/>
          <w:szCs w:val="28"/>
        </w:rPr>
      </w:pPr>
      <w:r w:rsidRPr="002D6BE1">
        <w:rPr>
          <w:bCs/>
          <w:sz w:val="28"/>
          <w:szCs w:val="28"/>
        </w:rPr>
        <w:lastRenderedPageBreak/>
        <w:t>- размещение временных стоянок.</w:t>
      </w:r>
    </w:p>
    <w:p w:rsidR="00D51074" w:rsidRPr="00622E5F" w:rsidRDefault="00D51074" w:rsidP="00D51074">
      <w:pPr>
        <w:ind w:right="-51" w:firstLine="851"/>
        <w:jc w:val="both"/>
        <w:rPr>
          <w:bCs/>
          <w:sz w:val="28"/>
          <w:szCs w:val="28"/>
        </w:rPr>
      </w:pPr>
    </w:p>
    <w:p w:rsidR="00D51074" w:rsidRPr="002D6BE1" w:rsidRDefault="00D51074" w:rsidP="00D51074">
      <w:pPr>
        <w:ind w:left="720" w:right="-51"/>
        <w:jc w:val="both"/>
        <w:rPr>
          <w:bCs/>
          <w:sz w:val="28"/>
          <w:szCs w:val="28"/>
          <w:u w:val="single"/>
        </w:rPr>
      </w:pPr>
      <w:r w:rsidRPr="002D6BE1">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w:t>
      </w:r>
      <w:r w:rsidRPr="002D6BE1">
        <w:rPr>
          <w:bCs/>
          <w:sz w:val="28"/>
          <w:szCs w:val="28"/>
          <w:u w:val="single"/>
        </w:rPr>
        <w:t>н</w:t>
      </w:r>
      <w:r w:rsidRPr="002D6BE1">
        <w:rPr>
          <w:bCs/>
          <w:sz w:val="28"/>
          <w:szCs w:val="28"/>
          <w:u w:val="single"/>
        </w:rPr>
        <w:t>струкции объектов капитального строительства:</w:t>
      </w:r>
    </w:p>
    <w:p w:rsidR="00D51074" w:rsidRPr="002D6BE1" w:rsidRDefault="00D51074" w:rsidP="00D51074">
      <w:pPr>
        <w:ind w:firstLine="709"/>
        <w:jc w:val="both"/>
        <w:rPr>
          <w:sz w:val="28"/>
          <w:szCs w:val="28"/>
        </w:rPr>
      </w:pPr>
    </w:p>
    <w:p w:rsidR="00D51074" w:rsidRPr="002D6BE1" w:rsidRDefault="00D51074" w:rsidP="00D51074">
      <w:pPr>
        <w:ind w:firstLine="709"/>
        <w:jc w:val="both"/>
        <w:rPr>
          <w:sz w:val="28"/>
          <w:szCs w:val="28"/>
        </w:rPr>
      </w:pPr>
      <w:r w:rsidRPr="002D6BE1">
        <w:rPr>
          <w:sz w:val="28"/>
          <w:szCs w:val="28"/>
        </w:rPr>
        <w:t>Коды основных видов разрешенного использования, для которых устана</w:t>
      </w:r>
      <w:r w:rsidRPr="002D6BE1">
        <w:rPr>
          <w:sz w:val="28"/>
          <w:szCs w:val="28"/>
        </w:rPr>
        <w:t>в</w:t>
      </w:r>
      <w:r w:rsidRPr="002D6BE1">
        <w:rPr>
          <w:sz w:val="28"/>
          <w:szCs w:val="28"/>
        </w:rPr>
        <w:t xml:space="preserve">ливаются предельные размеры земельных участков и параметры разрешенного строительства: </w:t>
      </w:r>
    </w:p>
    <w:p w:rsidR="00D51074" w:rsidRDefault="00D51074" w:rsidP="00D51074">
      <w:pPr>
        <w:ind w:firstLine="709"/>
        <w:jc w:val="both"/>
        <w:rPr>
          <w:b/>
          <w:sz w:val="28"/>
          <w:szCs w:val="28"/>
        </w:rPr>
      </w:pPr>
      <w:r w:rsidRPr="00622E5F">
        <w:rPr>
          <w:b/>
          <w:sz w:val="28"/>
          <w:szCs w:val="28"/>
        </w:rPr>
        <w:t>2.7.1</w:t>
      </w:r>
    </w:p>
    <w:p w:rsidR="00D51074" w:rsidRDefault="00D51074" w:rsidP="00D51074">
      <w:pPr>
        <w:ind w:firstLine="709"/>
        <w:jc w:val="both"/>
        <w:rPr>
          <w:b/>
          <w:sz w:val="28"/>
          <w:szCs w:val="28"/>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7244"/>
        <w:gridCol w:w="709"/>
        <w:gridCol w:w="816"/>
      </w:tblGrid>
      <w:tr w:rsidR="00D51074" w:rsidRPr="002D6BE1" w:rsidTr="00AC5117">
        <w:trPr>
          <w:trHeight w:val="1192"/>
          <w:jc w:val="center"/>
        </w:trPr>
        <w:tc>
          <w:tcPr>
            <w:tcW w:w="802" w:type="dxa"/>
          </w:tcPr>
          <w:p w:rsidR="00D51074" w:rsidRPr="002D6BE1" w:rsidRDefault="00D51074" w:rsidP="00AC5117">
            <w:pPr>
              <w:spacing w:line="360" w:lineRule="auto"/>
              <w:jc w:val="center"/>
              <w:rPr>
                <w:szCs w:val="26"/>
              </w:rPr>
            </w:pPr>
            <w:r w:rsidRPr="002D6BE1">
              <w:rPr>
                <w:szCs w:val="26"/>
              </w:rPr>
              <w:t>№ п/п</w:t>
            </w:r>
          </w:p>
        </w:tc>
        <w:tc>
          <w:tcPr>
            <w:tcW w:w="7244" w:type="dxa"/>
          </w:tcPr>
          <w:p w:rsidR="00D51074" w:rsidRPr="002D6BE1" w:rsidRDefault="00D51074" w:rsidP="00AC5117">
            <w:pPr>
              <w:spacing w:line="360" w:lineRule="auto"/>
              <w:jc w:val="center"/>
              <w:rPr>
                <w:szCs w:val="26"/>
              </w:rPr>
            </w:pPr>
            <w:r w:rsidRPr="002D6BE1">
              <w:rPr>
                <w:szCs w:val="26"/>
              </w:rPr>
              <w:t>Наименование параметра</w:t>
            </w:r>
          </w:p>
        </w:tc>
        <w:tc>
          <w:tcPr>
            <w:tcW w:w="709" w:type="dxa"/>
          </w:tcPr>
          <w:p w:rsidR="00D51074" w:rsidRPr="002D6BE1" w:rsidRDefault="00D51074" w:rsidP="00AC5117">
            <w:pPr>
              <w:spacing w:line="360" w:lineRule="auto"/>
              <w:jc w:val="center"/>
              <w:rPr>
                <w:szCs w:val="26"/>
              </w:rPr>
            </w:pPr>
            <w:r w:rsidRPr="002D6BE1">
              <w:rPr>
                <w:szCs w:val="26"/>
              </w:rPr>
              <w:t>Ед. изм</w:t>
            </w:r>
          </w:p>
        </w:tc>
        <w:tc>
          <w:tcPr>
            <w:tcW w:w="816" w:type="dxa"/>
          </w:tcPr>
          <w:p w:rsidR="00D51074" w:rsidRPr="002D6BE1" w:rsidRDefault="00D51074" w:rsidP="00AC5117">
            <w:pPr>
              <w:spacing w:line="360" w:lineRule="auto"/>
              <w:jc w:val="center"/>
              <w:rPr>
                <w:szCs w:val="26"/>
              </w:rPr>
            </w:pPr>
            <w:r w:rsidRPr="002D6BE1">
              <w:rPr>
                <w:szCs w:val="26"/>
              </w:rPr>
              <w:t>Зн</w:t>
            </w:r>
            <w:r w:rsidRPr="002D6BE1">
              <w:rPr>
                <w:szCs w:val="26"/>
              </w:rPr>
              <w:t>а</w:t>
            </w:r>
            <w:r w:rsidRPr="002D6BE1">
              <w:rPr>
                <w:szCs w:val="26"/>
              </w:rPr>
              <w:t>чение</w:t>
            </w:r>
          </w:p>
        </w:tc>
      </w:tr>
      <w:tr w:rsidR="00D51074" w:rsidRPr="002D6BE1" w:rsidTr="00AC5117">
        <w:trPr>
          <w:trHeight w:val="454"/>
          <w:jc w:val="center"/>
        </w:trPr>
        <w:tc>
          <w:tcPr>
            <w:tcW w:w="802" w:type="dxa"/>
          </w:tcPr>
          <w:p w:rsidR="00D51074" w:rsidRPr="002D6BE1" w:rsidRDefault="00D51074" w:rsidP="00AC5117">
            <w:pPr>
              <w:spacing w:line="360" w:lineRule="auto"/>
              <w:rPr>
                <w:szCs w:val="26"/>
              </w:rPr>
            </w:pPr>
            <w:r w:rsidRPr="002D6BE1">
              <w:rPr>
                <w:szCs w:val="26"/>
              </w:rPr>
              <w:t>1</w:t>
            </w:r>
          </w:p>
        </w:tc>
        <w:tc>
          <w:tcPr>
            <w:tcW w:w="7244" w:type="dxa"/>
            <w:vAlign w:val="center"/>
          </w:tcPr>
          <w:p w:rsidR="00D51074" w:rsidRPr="002D6BE1" w:rsidRDefault="00D51074" w:rsidP="00AC5117">
            <w:pPr>
              <w:rPr>
                <w:szCs w:val="26"/>
              </w:rPr>
            </w:pPr>
            <w:r w:rsidRPr="002D6BE1">
              <w:rPr>
                <w:szCs w:val="26"/>
              </w:rPr>
              <w:t>Минимальные размеры земельных участков, в том числе их пл</w:t>
            </w:r>
            <w:r w:rsidRPr="002D6BE1">
              <w:rPr>
                <w:szCs w:val="26"/>
              </w:rPr>
              <w:t>о</w:t>
            </w:r>
            <w:r w:rsidRPr="002D6BE1">
              <w:rPr>
                <w:szCs w:val="26"/>
              </w:rPr>
              <w:t>щадь</w:t>
            </w:r>
          </w:p>
        </w:tc>
        <w:tc>
          <w:tcPr>
            <w:tcW w:w="709" w:type="dxa"/>
            <w:vAlign w:val="center"/>
          </w:tcPr>
          <w:p w:rsidR="00D51074" w:rsidRPr="00622E5F" w:rsidRDefault="00D51074" w:rsidP="00AC5117">
            <w:pPr>
              <w:jc w:val="center"/>
              <w:rPr>
                <w:szCs w:val="26"/>
              </w:rPr>
            </w:pPr>
            <w:r w:rsidRPr="00622E5F">
              <w:rPr>
                <w:szCs w:val="26"/>
              </w:rPr>
              <w:t>м</w:t>
            </w:r>
            <w:r w:rsidRPr="00622E5F">
              <w:rPr>
                <w:szCs w:val="26"/>
                <w:vertAlign w:val="superscript"/>
              </w:rPr>
              <w:t>2</w:t>
            </w:r>
          </w:p>
        </w:tc>
        <w:tc>
          <w:tcPr>
            <w:tcW w:w="816" w:type="dxa"/>
            <w:vAlign w:val="center"/>
          </w:tcPr>
          <w:p w:rsidR="00D51074" w:rsidRPr="00622E5F" w:rsidRDefault="00D51074" w:rsidP="00AC5117">
            <w:pPr>
              <w:jc w:val="center"/>
              <w:rPr>
                <w:szCs w:val="26"/>
              </w:rPr>
            </w:pPr>
            <w:r>
              <w:rPr>
                <w:szCs w:val="26"/>
              </w:rPr>
              <w:t>15</w:t>
            </w:r>
          </w:p>
        </w:tc>
      </w:tr>
      <w:tr w:rsidR="00D51074" w:rsidRPr="002D6BE1" w:rsidTr="00AC5117">
        <w:trPr>
          <w:trHeight w:val="454"/>
          <w:jc w:val="center"/>
        </w:trPr>
        <w:tc>
          <w:tcPr>
            <w:tcW w:w="802" w:type="dxa"/>
          </w:tcPr>
          <w:p w:rsidR="00D51074" w:rsidRPr="002D6BE1" w:rsidRDefault="00D51074" w:rsidP="00AC5117">
            <w:pPr>
              <w:spacing w:line="360" w:lineRule="auto"/>
              <w:rPr>
                <w:szCs w:val="26"/>
              </w:rPr>
            </w:pPr>
            <w:r w:rsidRPr="002D6BE1">
              <w:rPr>
                <w:szCs w:val="26"/>
              </w:rPr>
              <w:t>2</w:t>
            </w:r>
          </w:p>
        </w:tc>
        <w:tc>
          <w:tcPr>
            <w:tcW w:w="7244" w:type="dxa"/>
            <w:vAlign w:val="center"/>
          </w:tcPr>
          <w:p w:rsidR="00D51074" w:rsidRPr="002D6BE1" w:rsidRDefault="00D51074" w:rsidP="00AC5117">
            <w:pPr>
              <w:rPr>
                <w:szCs w:val="26"/>
              </w:rPr>
            </w:pPr>
            <w:r w:rsidRPr="002D6BE1">
              <w:rPr>
                <w:szCs w:val="26"/>
              </w:rPr>
              <w:t>Максимальные размеры земельных участков, в том числе их пл</w:t>
            </w:r>
            <w:r w:rsidRPr="002D6BE1">
              <w:rPr>
                <w:szCs w:val="26"/>
              </w:rPr>
              <w:t>о</w:t>
            </w:r>
            <w:r w:rsidRPr="002D6BE1">
              <w:rPr>
                <w:szCs w:val="26"/>
              </w:rPr>
              <w:t>щадь</w:t>
            </w:r>
          </w:p>
        </w:tc>
        <w:tc>
          <w:tcPr>
            <w:tcW w:w="709" w:type="dxa"/>
            <w:vAlign w:val="center"/>
          </w:tcPr>
          <w:p w:rsidR="00D51074" w:rsidRPr="00622E5F" w:rsidRDefault="00D51074" w:rsidP="00AC5117">
            <w:pPr>
              <w:jc w:val="center"/>
              <w:rPr>
                <w:szCs w:val="26"/>
              </w:rPr>
            </w:pPr>
            <w:r w:rsidRPr="00622E5F">
              <w:rPr>
                <w:szCs w:val="26"/>
              </w:rPr>
              <w:t>м</w:t>
            </w:r>
            <w:r w:rsidRPr="00622E5F">
              <w:rPr>
                <w:szCs w:val="26"/>
                <w:vertAlign w:val="superscript"/>
              </w:rPr>
              <w:t>2</w:t>
            </w:r>
          </w:p>
        </w:tc>
        <w:tc>
          <w:tcPr>
            <w:tcW w:w="816" w:type="dxa"/>
            <w:vAlign w:val="center"/>
          </w:tcPr>
          <w:p w:rsidR="00D51074" w:rsidRPr="00622E5F" w:rsidRDefault="00D51074" w:rsidP="00AC5117">
            <w:pPr>
              <w:jc w:val="center"/>
              <w:rPr>
                <w:szCs w:val="26"/>
              </w:rPr>
            </w:pPr>
            <w:r>
              <w:rPr>
                <w:szCs w:val="26"/>
              </w:rPr>
              <w:t>60</w:t>
            </w:r>
          </w:p>
        </w:tc>
      </w:tr>
      <w:tr w:rsidR="00D51074" w:rsidRPr="002D6BE1" w:rsidTr="00AC5117">
        <w:trPr>
          <w:trHeight w:val="454"/>
          <w:jc w:val="center"/>
        </w:trPr>
        <w:tc>
          <w:tcPr>
            <w:tcW w:w="802" w:type="dxa"/>
          </w:tcPr>
          <w:p w:rsidR="00D51074" w:rsidRPr="002D6BE1" w:rsidRDefault="00D51074" w:rsidP="00AC5117">
            <w:pPr>
              <w:spacing w:line="360" w:lineRule="auto"/>
              <w:rPr>
                <w:szCs w:val="26"/>
              </w:rPr>
            </w:pPr>
            <w:r w:rsidRPr="002D6BE1">
              <w:rPr>
                <w:szCs w:val="26"/>
              </w:rPr>
              <w:t>3</w:t>
            </w:r>
          </w:p>
        </w:tc>
        <w:tc>
          <w:tcPr>
            <w:tcW w:w="7244" w:type="dxa"/>
            <w:vAlign w:val="center"/>
          </w:tcPr>
          <w:p w:rsidR="00D51074" w:rsidRPr="002D6BE1" w:rsidRDefault="00D51074" w:rsidP="00AC5117">
            <w:pPr>
              <w:rPr>
                <w:szCs w:val="26"/>
              </w:rPr>
            </w:pPr>
            <w:r w:rsidRPr="002D6BE1">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w:t>
            </w:r>
            <w:r w:rsidRPr="002D6BE1">
              <w:rPr>
                <w:szCs w:val="26"/>
              </w:rPr>
              <w:t>о</w:t>
            </w:r>
            <w:r w:rsidRPr="002D6BE1">
              <w:rPr>
                <w:szCs w:val="26"/>
              </w:rPr>
              <w:t>го участка</w:t>
            </w:r>
          </w:p>
        </w:tc>
        <w:tc>
          <w:tcPr>
            <w:tcW w:w="709" w:type="dxa"/>
            <w:vAlign w:val="center"/>
          </w:tcPr>
          <w:p w:rsidR="00D51074" w:rsidRPr="002D6BE1" w:rsidRDefault="00D51074" w:rsidP="00AC5117">
            <w:pPr>
              <w:jc w:val="center"/>
              <w:rPr>
                <w:szCs w:val="26"/>
              </w:rPr>
            </w:pPr>
            <w:r w:rsidRPr="002D6BE1">
              <w:rPr>
                <w:szCs w:val="26"/>
              </w:rPr>
              <w:t>%</w:t>
            </w:r>
          </w:p>
        </w:tc>
        <w:tc>
          <w:tcPr>
            <w:tcW w:w="816" w:type="dxa"/>
            <w:vAlign w:val="center"/>
          </w:tcPr>
          <w:p w:rsidR="00D51074" w:rsidRPr="002D6BE1" w:rsidRDefault="00D51074" w:rsidP="00AC5117">
            <w:pPr>
              <w:jc w:val="center"/>
              <w:rPr>
                <w:szCs w:val="26"/>
              </w:rPr>
            </w:pPr>
            <w:r>
              <w:rPr>
                <w:szCs w:val="26"/>
              </w:rPr>
              <w:t>4</w:t>
            </w:r>
            <w:r w:rsidRPr="002D6BE1">
              <w:rPr>
                <w:szCs w:val="26"/>
              </w:rPr>
              <w:t>0</w:t>
            </w:r>
          </w:p>
        </w:tc>
      </w:tr>
      <w:tr w:rsidR="00D51074" w:rsidRPr="002D6BE1" w:rsidTr="00AC5117">
        <w:trPr>
          <w:trHeight w:val="454"/>
          <w:jc w:val="center"/>
        </w:trPr>
        <w:tc>
          <w:tcPr>
            <w:tcW w:w="802" w:type="dxa"/>
          </w:tcPr>
          <w:p w:rsidR="00D51074" w:rsidRPr="002D6BE1" w:rsidRDefault="00D51074" w:rsidP="00AC5117">
            <w:pPr>
              <w:spacing w:line="360" w:lineRule="auto"/>
              <w:rPr>
                <w:szCs w:val="26"/>
              </w:rPr>
            </w:pPr>
            <w:r w:rsidRPr="002D6BE1">
              <w:rPr>
                <w:szCs w:val="26"/>
              </w:rPr>
              <w:t>4</w:t>
            </w:r>
          </w:p>
        </w:tc>
        <w:tc>
          <w:tcPr>
            <w:tcW w:w="7244" w:type="dxa"/>
            <w:vAlign w:val="center"/>
          </w:tcPr>
          <w:p w:rsidR="00D51074" w:rsidRPr="002D6BE1" w:rsidRDefault="00D51074" w:rsidP="00AC5117">
            <w:pPr>
              <w:rPr>
                <w:szCs w:val="26"/>
              </w:rPr>
            </w:pPr>
            <w:r w:rsidRPr="002D6BE1">
              <w:rPr>
                <w:szCs w:val="26"/>
              </w:rPr>
              <w:t>Минимальные отступы от границ земельных участков в целях определения мест допустимого размещения зданий, строений, с</w:t>
            </w:r>
            <w:r w:rsidRPr="002D6BE1">
              <w:rPr>
                <w:szCs w:val="26"/>
              </w:rPr>
              <w:t>о</w:t>
            </w:r>
            <w:r w:rsidRPr="002D6BE1">
              <w:rPr>
                <w:szCs w:val="26"/>
              </w:rPr>
              <w:t xml:space="preserve">оружений, за пределами которых запрещено строительство зданий, строений, сооружений </w:t>
            </w:r>
          </w:p>
        </w:tc>
        <w:tc>
          <w:tcPr>
            <w:tcW w:w="709" w:type="dxa"/>
            <w:vAlign w:val="center"/>
          </w:tcPr>
          <w:p w:rsidR="00D51074" w:rsidRPr="002D6BE1" w:rsidRDefault="00D51074" w:rsidP="00AC5117">
            <w:pPr>
              <w:jc w:val="center"/>
              <w:rPr>
                <w:szCs w:val="26"/>
              </w:rPr>
            </w:pPr>
            <w:r w:rsidRPr="002D6BE1">
              <w:rPr>
                <w:szCs w:val="26"/>
              </w:rPr>
              <w:t>м</w:t>
            </w:r>
          </w:p>
        </w:tc>
        <w:tc>
          <w:tcPr>
            <w:tcW w:w="816" w:type="dxa"/>
            <w:vAlign w:val="center"/>
          </w:tcPr>
          <w:p w:rsidR="00D51074" w:rsidRPr="002D6BE1" w:rsidRDefault="00D51074" w:rsidP="00AC5117">
            <w:pPr>
              <w:jc w:val="center"/>
              <w:rPr>
                <w:szCs w:val="26"/>
              </w:rPr>
            </w:pPr>
            <w:r>
              <w:rPr>
                <w:szCs w:val="26"/>
              </w:rPr>
              <w:t>3</w:t>
            </w:r>
          </w:p>
        </w:tc>
      </w:tr>
      <w:tr w:rsidR="00D51074" w:rsidRPr="002D6BE1" w:rsidTr="00AC5117">
        <w:trPr>
          <w:trHeight w:val="454"/>
          <w:jc w:val="center"/>
        </w:trPr>
        <w:tc>
          <w:tcPr>
            <w:tcW w:w="802" w:type="dxa"/>
          </w:tcPr>
          <w:p w:rsidR="00D51074" w:rsidRPr="002D6BE1" w:rsidRDefault="00D51074" w:rsidP="00AC5117">
            <w:pPr>
              <w:spacing w:line="360" w:lineRule="auto"/>
              <w:rPr>
                <w:szCs w:val="26"/>
              </w:rPr>
            </w:pPr>
            <w:r w:rsidRPr="002D6BE1">
              <w:rPr>
                <w:szCs w:val="26"/>
              </w:rPr>
              <w:t>5</w:t>
            </w:r>
          </w:p>
        </w:tc>
        <w:tc>
          <w:tcPr>
            <w:tcW w:w="7244" w:type="dxa"/>
            <w:vAlign w:val="center"/>
          </w:tcPr>
          <w:p w:rsidR="00D51074" w:rsidRPr="002D6BE1" w:rsidRDefault="00D51074" w:rsidP="00AC5117">
            <w:pPr>
              <w:tabs>
                <w:tab w:val="left" w:pos="1134"/>
              </w:tabs>
              <w:jc w:val="both"/>
              <w:rPr>
                <w:szCs w:val="26"/>
              </w:rPr>
            </w:pPr>
            <w:r w:rsidRPr="002D6BE1">
              <w:rPr>
                <w:szCs w:val="26"/>
              </w:rPr>
              <w:t>Предельное количество этажей или предельная высота зданий, строений, сооружений</w:t>
            </w:r>
          </w:p>
        </w:tc>
        <w:tc>
          <w:tcPr>
            <w:tcW w:w="709" w:type="dxa"/>
          </w:tcPr>
          <w:p w:rsidR="00D51074" w:rsidRPr="00622E5F" w:rsidRDefault="00D51074" w:rsidP="00AC5117">
            <w:pPr>
              <w:jc w:val="center"/>
              <w:rPr>
                <w:szCs w:val="26"/>
              </w:rPr>
            </w:pPr>
            <w:r>
              <w:rPr>
                <w:szCs w:val="26"/>
              </w:rPr>
              <w:t>м</w:t>
            </w:r>
          </w:p>
        </w:tc>
        <w:tc>
          <w:tcPr>
            <w:tcW w:w="816" w:type="dxa"/>
          </w:tcPr>
          <w:p w:rsidR="00D51074" w:rsidRPr="00622E5F" w:rsidRDefault="00D51074" w:rsidP="00AC5117">
            <w:pPr>
              <w:jc w:val="center"/>
              <w:rPr>
                <w:szCs w:val="26"/>
              </w:rPr>
            </w:pPr>
            <w:r w:rsidRPr="00622E5F">
              <w:rPr>
                <w:szCs w:val="26"/>
              </w:rPr>
              <w:t>2,5</w:t>
            </w:r>
          </w:p>
        </w:tc>
      </w:tr>
    </w:tbl>
    <w:p w:rsidR="00D51074" w:rsidRDefault="00D51074" w:rsidP="00D51074">
      <w:pPr>
        <w:shd w:val="clear" w:color="auto" w:fill="FFFFFF"/>
        <w:tabs>
          <w:tab w:val="left" w:pos="1080"/>
        </w:tabs>
        <w:ind w:firstLine="709"/>
        <w:jc w:val="both"/>
        <w:outlineLvl w:val="2"/>
        <w:rPr>
          <w:b/>
          <w:bCs/>
          <w:sz w:val="28"/>
          <w:szCs w:val="28"/>
        </w:rPr>
      </w:pPr>
    </w:p>
    <w:p w:rsidR="00D51074" w:rsidRDefault="00D51074" w:rsidP="00D51074">
      <w:pPr>
        <w:shd w:val="clear" w:color="auto" w:fill="FFFFFF"/>
        <w:tabs>
          <w:tab w:val="left" w:pos="1080"/>
        </w:tabs>
        <w:ind w:firstLine="709"/>
        <w:jc w:val="both"/>
        <w:outlineLvl w:val="2"/>
        <w:rPr>
          <w:b/>
          <w:bCs/>
          <w:sz w:val="28"/>
          <w:szCs w:val="28"/>
        </w:rPr>
      </w:pPr>
    </w:p>
    <w:p w:rsidR="00D51074" w:rsidRDefault="00D51074" w:rsidP="00D51074">
      <w:pPr>
        <w:shd w:val="clear" w:color="auto" w:fill="FFFFFF"/>
        <w:tabs>
          <w:tab w:val="left" w:pos="1080"/>
        </w:tabs>
        <w:ind w:firstLine="709"/>
        <w:jc w:val="both"/>
        <w:outlineLvl w:val="2"/>
        <w:rPr>
          <w:b/>
          <w:bCs/>
          <w:sz w:val="28"/>
          <w:szCs w:val="28"/>
        </w:rPr>
      </w:pPr>
      <w:r w:rsidRPr="003F53A9">
        <w:rPr>
          <w:b/>
          <w:bCs/>
          <w:sz w:val="28"/>
          <w:szCs w:val="28"/>
        </w:rPr>
        <w:t xml:space="preserve">Статья </w:t>
      </w:r>
      <w:r>
        <w:rPr>
          <w:b/>
          <w:bCs/>
          <w:sz w:val="28"/>
          <w:szCs w:val="28"/>
        </w:rPr>
        <w:t>62</w:t>
      </w:r>
      <w:r w:rsidRPr="003F53A9">
        <w:rPr>
          <w:b/>
          <w:bCs/>
          <w:sz w:val="28"/>
          <w:szCs w:val="28"/>
        </w:rPr>
        <w:t xml:space="preserve">. </w:t>
      </w:r>
      <w:r w:rsidRPr="0098215F">
        <w:rPr>
          <w:bCs/>
          <w:sz w:val="28"/>
          <w:szCs w:val="28"/>
        </w:rPr>
        <w:t xml:space="preserve">Градостроительные регламенты. </w:t>
      </w:r>
      <w:r w:rsidRPr="00B22AEA">
        <w:rPr>
          <w:bCs/>
          <w:sz w:val="28"/>
          <w:szCs w:val="28"/>
        </w:rPr>
        <w:t>Подзона для размещения объе</w:t>
      </w:r>
      <w:r>
        <w:rPr>
          <w:bCs/>
          <w:sz w:val="28"/>
          <w:szCs w:val="28"/>
        </w:rPr>
        <w:t xml:space="preserve">ктов </w:t>
      </w:r>
      <w:r>
        <w:rPr>
          <w:sz w:val="28"/>
          <w:szCs w:val="28"/>
        </w:rPr>
        <w:t xml:space="preserve">железнодорожного </w:t>
      </w:r>
      <w:r>
        <w:rPr>
          <w:bCs/>
          <w:sz w:val="28"/>
          <w:szCs w:val="28"/>
        </w:rPr>
        <w:t xml:space="preserve">транспорта  </w:t>
      </w:r>
      <w:r>
        <w:rPr>
          <w:b/>
          <w:bCs/>
          <w:sz w:val="28"/>
          <w:szCs w:val="28"/>
        </w:rPr>
        <w:t>Ж</w:t>
      </w:r>
      <w:r w:rsidRPr="00B22AEA">
        <w:rPr>
          <w:b/>
          <w:bCs/>
          <w:sz w:val="28"/>
          <w:szCs w:val="28"/>
        </w:rPr>
        <w:t>Т</w:t>
      </w:r>
    </w:p>
    <w:p w:rsidR="00D51074" w:rsidRDefault="00D51074" w:rsidP="00D51074">
      <w:pPr>
        <w:shd w:val="clear" w:color="auto" w:fill="FFFFFF"/>
        <w:tabs>
          <w:tab w:val="left" w:pos="1080"/>
        </w:tabs>
        <w:ind w:firstLine="709"/>
        <w:jc w:val="both"/>
        <w:outlineLvl w:val="2"/>
        <w:rPr>
          <w:b/>
          <w:bCs/>
          <w:sz w:val="28"/>
          <w:szCs w:val="28"/>
        </w:rPr>
      </w:pPr>
    </w:p>
    <w:p w:rsidR="00D51074" w:rsidRPr="00622E5F" w:rsidRDefault="00D51074" w:rsidP="00D51074">
      <w:pPr>
        <w:ind w:right="-51"/>
        <w:jc w:val="both"/>
        <w:rPr>
          <w:bCs/>
          <w:sz w:val="28"/>
          <w:szCs w:val="28"/>
          <w:u w:val="single"/>
        </w:rPr>
      </w:pPr>
      <w:r w:rsidRPr="00622E5F">
        <w:rPr>
          <w:bCs/>
          <w:sz w:val="28"/>
          <w:szCs w:val="28"/>
          <w:u w:val="single"/>
        </w:rPr>
        <w:t>Основные виды разрешенного использования:</w:t>
      </w:r>
    </w:p>
    <w:p w:rsidR="00D51074" w:rsidRPr="00622E5F" w:rsidRDefault="00D51074" w:rsidP="00D51074">
      <w:pPr>
        <w:ind w:left="851" w:right="-51"/>
        <w:jc w:val="both"/>
        <w:rPr>
          <w:bCs/>
          <w:sz w:val="28"/>
          <w:szCs w:val="28"/>
          <w:u w:val="single"/>
        </w:rPr>
      </w:pPr>
    </w:p>
    <w:p w:rsidR="00D51074" w:rsidRPr="00622E5F" w:rsidRDefault="00D51074" w:rsidP="00D51074">
      <w:pPr>
        <w:numPr>
          <w:ilvl w:val="0"/>
          <w:numId w:val="53"/>
        </w:numPr>
        <w:contextualSpacing/>
        <w:rPr>
          <w:rFonts w:eastAsia="Calibri"/>
          <w:sz w:val="28"/>
          <w:szCs w:val="28"/>
        </w:rPr>
      </w:pPr>
      <w:r w:rsidRPr="00622E5F">
        <w:rPr>
          <w:rFonts w:eastAsia="Calibri"/>
          <w:sz w:val="28"/>
          <w:szCs w:val="28"/>
        </w:rPr>
        <w:t>Железнодорожный транспорт (код 7.1);</w:t>
      </w:r>
    </w:p>
    <w:p w:rsidR="00D51074" w:rsidRPr="00622E5F" w:rsidRDefault="00D51074" w:rsidP="00D51074">
      <w:pPr>
        <w:numPr>
          <w:ilvl w:val="0"/>
          <w:numId w:val="53"/>
        </w:numPr>
        <w:contextualSpacing/>
        <w:rPr>
          <w:rFonts w:eastAsia="Calibri"/>
          <w:sz w:val="28"/>
          <w:szCs w:val="28"/>
        </w:rPr>
      </w:pPr>
      <w:bookmarkStart w:id="166" w:name="sub_1047"/>
      <w:r w:rsidRPr="00622E5F">
        <w:rPr>
          <w:rFonts w:eastAsia="Calibri"/>
          <w:sz w:val="28"/>
          <w:szCs w:val="28"/>
        </w:rPr>
        <w:t>Гостиничное обслуживание</w:t>
      </w:r>
      <w:bookmarkEnd w:id="166"/>
      <w:r w:rsidRPr="00622E5F">
        <w:rPr>
          <w:rFonts w:eastAsia="Calibri"/>
          <w:sz w:val="28"/>
          <w:szCs w:val="28"/>
        </w:rPr>
        <w:t xml:space="preserve"> (код 4.7);</w:t>
      </w:r>
    </w:p>
    <w:p w:rsidR="00D51074" w:rsidRPr="00622E5F" w:rsidRDefault="00D51074" w:rsidP="00D51074">
      <w:pPr>
        <w:numPr>
          <w:ilvl w:val="0"/>
          <w:numId w:val="53"/>
        </w:numPr>
        <w:contextualSpacing/>
        <w:rPr>
          <w:sz w:val="28"/>
          <w:szCs w:val="28"/>
        </w:rPr>
      </w:pPr>
      <w:r w:rsidRPr="00622E5F">
        <w:rPr>
          <w:sz w:val="28"/>
          <w:szCs w:val="28"/>
        </w:rPr>
        <w:t>Склады (код 6.9)</w:t>
      </w:r>
    </w:p>
    <w:p w:rsidR="00D51074" w:rsidRDefault="00D51074" w:rsidP="00D51074">
      <w:pPr>
        <w:numPr>
          <w:ilvl w:val="0"/>
          <w:numId w:val="53"/>
        </w:numPr>
        <w:rPr>
          <w:sz w:val="28"/>
          <w:szCs w:val="28"/>
        </w:rPr>
      </w:pPr>
      <w:r w:rsidRPr="00622E5F">
        <w:rPr>
          <w:sz w:val="28"/>
          <w:szCs w:val="28"/>
        </w:rPr>
        <w:t>Коммунальное обслуживание (код 3.1).</w:t>
      </w:r>
    </w:p>
    <w:p w:rsidR="00D51074" w:rsidRPr="00622E5F" w:rsidRDefault="00D51074" w:rsidP="00D51074">
      <w:pPr>
        <w:rPr>
          <w:sz w:val="28"/>
          <w:szCs w:val="28"/>
        </w:rPr>
      </w:pPr>
    </w:p>
    <w:p w:rsidR="00D51074" w:rsidRDefault="00D51074" w:rsidP="00D51074">
      <w:pPr>
        <w:ind w:right="-51"/>
        <w:jc w:val="both"/>
        <w:rPr>
          <w:bCs/>
          <w:sz w:val="28"/>
          <w:szCs w:val="28"/>
          <w:u w:val="single"/>
        </w:rPr>
      </w:pPr>
      <w:r w:rsidRPr="00622E5F">
        <w:rPr>
          <w:bCs/>
          <w:sz w:val="28"/>
          <w:szCs w:val="28"/>
          <w:u w:val="single"/>
        </w:rPr>
        <w:t>Условно разрешенные виды использования</w:t>
      </w:r>
    </w:p>
    <w:p w:rsidR="00D51074" w:rsidRPr="00622E5F" w:rsidRDefault="00D51074" w:rsidP="00D51074">
      <w:pPr>
        <w:ind w:right="-51"/>
        <w:jc w:val="both"/>
        <w:rPr>
          <w:bCs/>
          <w:sz w:val="28"/>
          <w:szCs w:val="28"/>
          <w:u w:val="single"/>
        </w:rPr>
      </w:pPr>
    </w:p>
    <w:p w:rsidR="00D51074" w:rsidRPr="00622E5F" w:rsidRDefault="00D51074" w:rsidP="00D51074">
      <w:pPr>
        <w:numPr>
          <w:ilvl w:val="0"/>
          <w:numId w:val="54"/>
        </w:numPr>
        <w:rPr>
          <w:sz w:val="28"/>
          <w:szCs w:val="28"/>
        </w:rPr>
      </w:pPr>
      <w:r w:rsidRPr="00622E5F">
        <w:rPr>
          <w:sz w:val="28"/>
          <w:szCs w:val="28"/>
        </w:rPr>
        <w:t>Энергетика (код 6.7);</w:t>
      </w:r>
    </w:p>
    <w:p w:rsidR="00D51074" w:rsidRPr="00622E5F" w:rsidRDefault="00D51074" w:rsidP="00D51074">
      <w:pPr>
        <w:numPr>
          <w:ilvl w:val="0"/>
          <w:numId w:val="54"/>
        </w:numPr>
        <w:rPr>
          <w:sz w:val="28"/>
          <w:szCs w:val="28"/>
        </w:rPr>
      </w:pPr>
      <w:r w:rsidRPr="00622E5F">
        <w:rPr>
          <w:sz w:val="28"/>
          <w:szCs w:val="28"/>
        </w:rPr>
        <w:t>Связь (код 6.8).</w:t>
      </w:r>
    </w:p>
    <w:p w:rsidR="00D51074" w:rsidRPr="00622E5F" w:rsidRDefault="00D51074" w:rsidP="00D51074">
      <w:pPr>
        <w:ind w:left="851" w:right="-51"/>
        <w:jc w:val="both"/>
        <w:rPr>
          <w:bCs/>
          <w:sz w:val="28"/>
          <w:szCs w:val="28"/>
          <w:u w:val="single"/>
        </w:rPr>
      </w:pPr>
    </w:p>
    <w:p w:rsidR="00D51074" w:rsidRDefault="00D51074" w:rsidP="00D51074">
      <w:pPr>
        <w:ind w:right="-51"/>
        <w:jc w:val="both"/>
        <w:rPr>
          <w:bCs/>
          <w:sz w:val="28"/>
          <w:szCs w:val="28"/>
          <w:u w:val="single"/>
        </w:rPr>
      </w:pPr>
      <w:r w:rsidRPr="00622E5F">
        <w:rPr>
          <w:bCs/>
          <w:sz w:val="28"/>
          <w:szCs w:val="28"/>
          <w:u w:val="single"/>
        </w:rPr>
        <w:t>Вспомогательные виды разрешенного использования</w:t>
      </w:r>
    </w:p>
    <w:p w:rsidR="00D51074" w:rsidRPr="00622E5F" w:rsidRDefault="00D51074" w:rsidP="00D51074">
      <w:pPr>
        <w:ind w:right="-51"/>
        <w:jc w:val="both"/>
        <w:rPr>
          <w:bCs/>
          <w:sz w:val="28"/>
          <w:szCs w:val="28"/>
          <w:u w:val="single"/>
        </w:rPr>
      </w:pPr>
    </w:p>
    <w:p w:rsidR="00D51074" w:rsidRPr="00622E5F" w:rsidRDefault="00D51074" w:rsidP="00D51074">
      <w:pPr>
        <w:numPr>
          <w:ilvl w:val="0"/>
          <w:numId w:val="52"/>
        </w:numPr>
        <w:ind w:left="993"/>
        <w:rPr>
          <w:sz w:val="28"/>
          <w:szCs w:val="28"/>
        </w:rPr>
      </w:pPr>
      <w:r w:rsidRPr="00622E5F">
        <w:rPr>
          <w:sz w:val="28"/>
          <w:szCs w:val="28"/>
        </w:rPr>
        <w:t>размещение временных стоянок.</w:t>
      </w:r>
    </w:p>
    <w:p w:rsidR="00D51074" w:rsidRPr="00622E5F" w:rsidRDefault="00D51074" w:rsidP="00D51074">
      <w:pPr>
        <w:rPr>
          <w:sz w:val="28"/>
          <w:szCs w:val="28"/>
        </w:rPr>
      </w:pPr>
    </w:p>
    <w:p w:rsidR="00D51074" w:rsidRPr="00622E5F" w:rsidRDefault="00D51074" w:rsidP="00D51074">
      <w:pPr>
        <w:ind w:left="720" w:right="-51"/>
        <w:jc w:val="both"/>
        <w:rPr>
          <w:bCs/>
          <w:sz w:val="28"/>
          <w:szCs w:val="28"/>
          <w:u w:val="single"/>
        </w:rPr>
      </w:pPr>
      <w:r w:rsidRPr="00622E5F">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w:t>
      </w:r>
      <w:r w:rsidRPr="00622E5F">
        <w:rPr>
          <w:bCs/>
          <w:sz w:val="28"/>
          <w:szCs w:val="28"/>
          <w:u w:val="single"/>
        </w:rPr>
        <w:t>н</w:t>
      </w:r>
      <w:r w:rsidRPr="00622E5F">
        <w:rPr>
          <w:bCs/>
          <w:sz w:val="28"/>
          <w:szCs w:val="28"/>
          <w:u w:val="single"/>
        </w:rPr>
        <w:t>струкции объектов капитального строительства.</w:t>
      </w:r>
    </w:p>
    <w:p w:rsidR="00D51074" w:rsidRPr="00622E5F" w:rsidRDefault="00D51074" w:rsidP="00D51074">
      <w:pPr>
        <w:ind w:left="720" w:right="-51"/>
        <w:jc w:val="both"/>
        <w:rPr>
          <w:bCs/>
          <w:sz w:val="28"/>
          <w:szCs w:val="28"/>
          <w:u w:val="single"/>
        </w:rPr>
      </w:pPr>
    </w:p>
    <w:p w:rsidR="00D51074" w:rsidRPr="00622E5F" w:rsidRDefault="00D51074" w:rsidP="00D51074">
      <w:pPr>
        <w:ind w:firstLine="709"/>
        <w:jc w:val="both"/>
        <w:rPr>
          <w:sz w:val="28"/>
          <w:szCs w:val="28"/>
        </w:rPr>
      </w:pPr>
      <w:r w:rsidRPr="00622E5F">
        <w:rPr>
          <w:sz w:val="28"/>
          <w:szCs w:val="28"/>
        </w:rPr>
        <w:t xml:space="preserve">Ширина полос и размеры земельных участков, отводимых для железных дорог определяются в соответствии с требованиями ОСН 3.02.01-97 «Нормы и правила проектирования отвода земель для железных дорог». </w:t>
      </w:r>
    </w:p>
    <w:p w:rsidR="00D51074" w:rsidRPr="00622E5F" w:rsidRDefault="00D51074" w:rsidP="00D51074">
      <w:pPr>
        <w:ind w:firstLine="709"/>
        <w:jc w:val="both"/>
        <w:rPr>
          <w:sz w:val="28"/>
          <w:szCs w:val="28"/>
        </w:rPr>
      </w:pPr>
      <w:r w:rsidRPr="00622E5F">
        <w:rPr>
          <w:sz w:val="28"/>
          <w:szCs w:val="28"/>
        </w:rPr>
        <w:t>Коды основных видов разрешенного использования, для которых устана</w:t>
      </w:r>
      <w:r w:rsidRPr="00622E5F">
        <w:rPr>
          <w:sz w:val="28"/>
          <w:szCs w:val="28"/>
        </w:rPr>
        <w:t>в</w:t>
      </w:r>
      <w:r w:rsidRPr="00622E5F">
        <w:rPr>
          <w:sz w:val="28"/>
          <w:szCs w:val="28"/>
        </w:rPr>
        <w:t>ливаются предельные размеры земельных участков и параметры разрешенного строительства:</w:t>
      </w:r>
    </w:p>
    <w:p w:rsidR="00D51074" w:rsidRDefault="00D51074" w:rsidP="00D51074">
      <w:pPr>
        <w:ind w:firstLine="709"/>
        <w:jc w:val="both"/>
        <w:rPr>
          <w:b/>
          <w:sz w:val="28"/>
          <w:szCs w:val="28"/>
        </w:rPr>
      </w:pPr>
      <w:r w:rsidRPr="00622E5F">
        <w:rPr>
          <w:b/>
          <w:sz w:val="28"/>
          <w:szCs w:val="28"/>
        </w:rPr>
        <w:t>7.1</w:t>
      </w:r>
    </w:p>
    <w:p w:rsidR="00D51074" w:rsidRPr="00622E5F" w:rsidRDefault="00D51074" w:rsidP="00D51074">
      <w:pPr>
        <w:ind w:firstLine="709"/>
        <w:jc w:val="both"/>
        <w:rPr>
          <w:sz w:val="28"/>
          <w:szCs w:val="28"/>
        </w:rPr>
      </w:pPr>
    </w:p>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6995"/>
        <w:gridCol w:w="958"/>
        <w:gridCol w:w="1197"/>
      </w:tblGrid>
      <w:tr w:rsidR="00D51074" w:rsidRPr="00622E5F" w:rsidTr="00AC5117">
        <w:tc>
          <w:tcPr>
            <w:tcW w:w="802" w:type="dxa"/>
            <w:vAlign w:val="center"/>
          </w:tcPr>
          <w:p w:rsidR="00D51074" w:rsidRPr="00622E5F" w:rsidRDefault="00D51074" w:rsidP="00AC5117">
            <w:pPr>
              <w:jc w:val="center"/>
              <w:rPr>
                <w:szCs w:val="26"/>
              </w:rPr>
            </w:pPr>
            <w:r w:rsidRPr="00622E5F">
              <w:rPr>
                <w:szCs w:val="26"/>
              </w:rPr>
              <w:t>№ п/п</w:t>
            </w:r>
          </w:p>
        </w:tc>
        <w:tc>
          <w:tcPr>
            <w:tcW w:w="6995" w:type="dxa"/>
            <w:vAlign w:val="center"/>
          </w:tcPr>
          <w:p w:rsidR="00D51074" w:rsidRPr="00622E5F" w:rsidRDefault="00D51074" w:rsidP="00AC5117">
            <w:pPr>
              <w:jc w:val="center"/>
              <w:rPr>
                <w:szCs w:val="26"/>
              </w:rPr>
            </w:pPr>
            <w:r w:rsidRPr="00622E5F">
              <w:rPr>
                <w:szCs w:val="26"/>
              </w:rPr>
              <w:t>Наименование параметра</w:t>
            </w:r>
          </w:p>
        </w:tc>
        <w:tc>
          <w:tcPr>
            <w:tcW w:w="958" w:type="dxa"/>
            <w:vAlign w:val="center"/>
          </w:tcPr>
          <w:p w:rsidR="00D51074" w:rsidRPr="00622E5F" w:rsidRDefault="00D51074" w:rsidP="00AC5117">
            <w:pPr>
              <w:jc w:val="center"/>
              <w:rPr>
                <w:szCs w:val="26"/>
              </w:rPr>
            </w:pPr>
            <w:r w:rsidRPr="00622E5F">
              <w:rPr>
                <w:szCs w:val="26"/>
              </w:rPr>
              <w:t>Ед. изм</w:t>
            </w:r>
          </w:p>
        </w:tc>
        <w:tc>
          <w:tcPr>
            <w:tcW w:w="1197" w:type="dxa"/>
            <w:vAlign w:val="center"/>
          </w:tcPr>
          <w:p w:rsidR="00D51074" w:rsidRPr="00622E5F" w:rsidRDefault="00D51074" w:rsidP="00AC5117">
            <w:pPr>
              <w:jc w:val="center"/>
              <w:rPr>
                <w:szCs w:val="26"/>
              </w:rPr>
            </w:pPr>
            <w:r w:rsidRPr="00622E5F">
              <w:rPr>
                <w:szCs w:val="26"/>
              </w:rPr>
              <w:t>Значение</w:t>
            </w:r>
          </w:p>
        </w:tc>
      </w:tr>
      <w:tr w:rsidR="00D51074" w:rsidRPr="00622E5F" w:rsidTr="00AC5117">
        <w:tc>
          <w:tcPr>
            <w:tcW w:w="802" w:type="dxa"/>
          </w:tcPr>
          <w:p w:rsidR="00D51074" w:rsidRPr="00622E5F" w:rsidRDefault="00D51074" w:rsidP="00AC5117">
            <w:pPr>
              <w:spacing w:line="360" w:lineRule="auto"/>
              <w:rPr>
                <w:szCs w:val="26"/>
              </w:rPr>
            </w:pPr>
            <w:r w:rsidRPr="00622E5F">
              <w:rPr>
                <w:szCs w:val="26"/>
              </w:rPr>
              <w:t>1</w:t>
            </w:r>
          </w:p>
        </w:tc>
        <w:tc>
          <w:tcPr>
            <w:tcW w:w="6995" w:type="dxa"/>
            <w:vAlign w:val="center"/>
          </w:tcPr>
          <w:p w:rsidR="00D51074" w:rsidRPr="00622E5F" w:rsidRDefault="00D51074" w:rsidP="00AC5117">
            <w:pPr>
              <w:rPr>
                <w:szCs w:val="26"/>
              </w:rPr>
            </w:pPr>
            <w:r w:rsidRPr="00622E5F">
              <w:rPr>
                <w:szCs w:val="26"/>
              </w:rPr>
              <w:t>Минимальные размеры земельных участков, в том числе их пл</w:t>
            </w:r>
            <w:r w:rsidRPr="00622E5F">
              <w:rPr>
                <w:szCs w:val="26"/>
              </w:rPr>
              <w:t>о</w:t>
            </w:r>
            <w:r w:rsidRPr="00622E5F">
              <w:rPr>
                <w:szCs w:val="26"/>
              </w:rPr>
              <w:t>щадь</w:t>
            </w:r>
          </w:p>
        </w:tc>
        <w:tc>
          <w:tcPr>
            <w:tcW w:w="958" w:type="dxa"/>
            <w:vAlign w:val="center"/>
          </w:tcPr>
          <w:p w:rsidR="00D51074" w:rsidRPr="00622E5F" w:rsidRDefault="00D51074" w:rsidP="00AC5117">
            <w:pPr>
              <w:jc w:val="center"/>
              <w:rPr>
                <w:szCs w:val="26"/>
              </w:rPr>
            </w:pPr>
            <w:r w:rsidRPr="00622E5F">
              <w:rPr>
                <w:szCs w:val="26"/>
              </w:rPr>
              <w:t>м</w:t>
            </w:r>
            <w:r w:rsidRPr="00622E5F">
              <w:rPr>
                <w:szCs w:val="26"/>
                <w:vertAlign w:val="superscript"/>
              </w:rPr>
              <w:t>2</w:t>
            </w:r>
          </w:p>
        </w:tc>
        <w:tc>
          <w:tcPr>
            <w:tcW w:w="1197" w:type="dxa"/>
            <w:vAlign w:val="center"/>
          </w:tcPr>
          <w:p w:rsidR="00D51074" w:rsidRPr="00622E5F" w:rsidRDefault="00D51074" w:rsidP="00AC5117">
            <w:pPr>
              <w:jc w:val="center"/>
              <w:rPr>
                <w:szCs w:val="26"/>
              </w:rPr>
            </w:pPr>
            <w:r w:rsidRPr="00622E5F">
              <w:rPr>
                <w:szCs w:val="26"/>
              </w:rPr>
              <w:t>100</w:t>
            </w:r>
          </w:p>
        </w:tc>
      </w:tr>
      <w:tr w:rsidR="00D51074" w:rsidRPr="00622E5F" w:rsidTr="00AC5117">
        <w:tc>
          <w:tcPr>
            <w:tcW w:w="802" w:type="dxa"/>
          </w:tcPr>
          <w:p w:rsidR="00D51074" w:rsidRPr="00622E5F" w:rsidRDefault="00D51074" w:rsidP="00AC5117">
            <w:pPr>
              <w:spacing w:line="360" w:lineRule="auto"/>
              <w:rPr>
                <w:szCs w:val="26"/>
              </w:rPr>
            </w:pPr>
            <w:r w:rsidRPr="00622E5F">
              <w:rPr>
                <w:szCs w:val="26"/>
              </w:rPr>
              <w:t>2</w:t>
            </w:r>
          </w:p>
        </w:tc>
        <w:tc>
          <w:tcPr>
            <w:tcW w:w="6995" w:type="dxa"/>
            <w:vAlign w:val="center"/>
          </w:tcPr>
          <w:p w:rsidR="00D51074" w:rsidRPr="00622E5F" w:rsidRDefault="00D51074" w:rsidP="00AC5117">
            <w:pPr>
              <w:rPr>
                <w:szCs w:val="26"/>
              </w:rPr>
            </w:pPr>
            <w:r w:rsidRPr="00622E5F">
              <w:rPr>
                <w:szCs w:val="26"/>
              </w:rPr>
              <w:t>Максимальные размеры земельных участков, в том числе их площадь</w:t>
            </w:r>
          </w:p>
        </w:tc>
        <w:tc>
          <w:tcPr>
            <w:tcW w:w="958" w:type="dxa"/>
            <w:vAlign w:val="center"/>
          </w:tcPr>
          <w:p w:rsidR="00D51074" w:rsidRPr="00622E5F" w:rsidRDefault="00D51074" w:rsidP="00AC5117">
            <w:pPr>
              <w:jc w:val="center"/>
              <w:rPr>
                <w:szCs w:val="26"/>
              </w:rPr>
            </w:pPr>
            <w:r w:rsidRPr="00622E5F">
              <w:rPr>
                <w:szCs w:val="26"/>
              </w:rPr>
              <w:t>м</w:t>
            </w:r>
            <w:r w:rsidRPr="00622E5F">
              <w:rPr>
                <w:szCs w:val="26"/>
                <w:vertAlign w:val="superscript"/>
              </w:rPr>
              <w:t>2</w:t>
            </w:r>
          </w:p>
        </w:tc>
        <w:tc>
          <w:tcPr>
            <w:tcW w:w="1197" w:type="dxa"/>
            <w:shd w:val="clear" w:color="auto" w:fill="auto"/>
            <w:vAlign w:val="center"/>
          </w:tcPr>
          <w:p w:rsidR="00D51074" w:rsidRPr="00622E5F" w:rsidRDefault="00D51074" w:rsidP="00AC5117">
            <w:pPr>
              <w:jc w:val="center"/>
              <w:rPr>
                <w:szCs w:val="26"/>
              </w:rPr>
            </w:pPr>
            <w:r w:rsidRPr="00622E5F">
              <w:rPr>
                <w:szCs w:val="26"/>
              </w:rPr>
              <w:t>100000</w:t>
            </w:r>
          </w:p>
        </w:tc>
      </w:tr>
      <w:tr w:rsidR="00D51074" w:rsidRPr="00622E5F" w:rsidTr="00AC5117">
        <w:tc>
          <w:tcPr>
            <w:tcW w:w="802" w:type="dxa"/>
          </w:tcPr>
          <w:p w:rsidR="00D51074" w:rsidRPr="00622E5F" w:rsidRDefault="00D51074" w:rsidP="00AC5117">
            <w:pPr>
              <w:spacing w:line="360" w:lineRule="auto"/>
              <w:rPr>
                <w:szCs w:val="26"/>
              </w:rPr>
            </w:pPr>
            <w:r w:rsidRPr="00622E5F">
              <w:rPr>
                <w:szCs w:val="26"/>
              </w:rPr>
              <w:t>3</w:t>
            </w:r>
          </w:p>
        </w:tc>
        <w:tc>
          <w:tcPr>
            <w:tcW w:w="6995" w:type="dxa"/>
            <w:vAlign w:val="center"/>
          </w:tcPr>
          <w:p w:rsidR="00D51074" w:rsidRPr="00622E5F" w:rsidRDefault="00D51074" w:rsidP="00AC5117">
            <w:pPr>
              <w:rPr>
                <w:szCs w:val="26"/>
              </w:rPr>
            </w:pPr>
            <w:r w:rsidRPr="00622E5F">
              <w:rPr>
                <w:szCs w:val="26"/>
              </w:rPr>
              <w:t>Максимальный процент застройки в границах земельного учас</w:t>
            </w:r>
            <w:r w:rsidRPr="00622E5F">
              <w:rPr>
                <w:szCs w:val="26"/>
              </w:rPr>
              <w:t>т</w:t>
            </w:r>
            <w:r w:rsidRPr="00622E5F">
              <w:rPr>
                <w:szCs w:val="26"/>
              </w:rPr>
              <w:t>ка, определяемый как отношение суммарной площади земельн</w:t>
            </w:r>
            <w:r w:rsidRPr="00622E5F">
              <w:rPr>
                <w:szCs w:val="26"/>
              </w:rPr>
              <w:t>о</w:t>
            </w:r>
            <w:r w:rsidRPr="00622E5F">
              <w:rPr>
                <w:szCs w:val="26"/>
              </w:rPr>
              <w:t>го участка, которая может быть застроена, ко всей площади з</w:t>
            </w:r>
            <w:r w:rsidRPr="00622E5F">
              <w:rPr>
                <w:szCs w:val="26"/>
              </w:rPr>
              <w:t>е</w:t>
            </w:r>
            <w:r w:rsidRPr="00622E5F">
              <w:rPr>
                <w:szCs w:val="26"/>
              </w:rPr>
              <w:t>мельного участка</w:t>
            </w:r>
          </w:p>
        </w:tc>
        <w:tc>
          <w:tcPr>
            <w:tcW w:w="958" w:type="dxa"/>
            <w:vAlign w:val="center"/>
          </w:tcPr>
          <w:p w:rsidR="00D51074" w:rsidRPr="00622E5F" w:rsidRDefault="00D51074" w:rsidP="00AC5117">
            <w:pPr>
              <w:jc w:val="center"/>
              <w:rPr>
                <w:szCs w:val="26"/>
              </w:rPr>
            </w:pPr>
            <w:r w:rsidRPr="00622E5F">
              <w:rPr>
                <w:szCs w:val="26"/>
              </w:rPr>
              <w:t>%</w:t>
            </w:r>
          </w:p>
        </w:tc>
        <w:tc>
          <w:tcPr>
            <w:tcW w:w="1197" w:type="dxa"/>
            <w:vAlign w:val="center"/>
          </w:tcPr>
          <w:p w:rsidR="00D51074" w:rsidRPr="00622E5F" w:rsidRDefault="00D51074" w:rsidP="00AC5117">
            <w:pPr>
              <w:jc w:val="center"/>
              <w:rPr>
                <w:szCs w:val="26"/>
              </w:rPr>
            </w:pPr>
            <w:r w:rsidRPr="00622E5F">
              <w:rPr>
                <w:szCs w:val="26"/>
              </w:rPr>
              <w:t>50</w:t>
            </w:r>
          </w:p>
        </w:tc>
      </w:tr>
      <w:tr w:rsidR="00D51074" w:rsidRPr="00622E5F" w:rsidTr="00AC5117">
        <w:tc>
          <w:tcPr>
            <w:tcW w:w="802" w:type="dxa"/>
          </w:tcPr>
          <w:p w:rsidR="00D51074" w:rsidRPr="00622E5F" w:rsidRDefault="00D51074" w:rsidP="00AC5117">
            <w:pPr>
              <w:spacing w:line="360" w:lineRule="auto"/>
              <w:rPr>
                <w:szCs w:val="26"/>
              </w:rPr>
            </w:pPr>
            <w:r w:rsidRPr="00622E5F">
              <w:rPr>
                <w:szCs w:val="26"/>
              </w:rPr>
              <w:t>4</w:t>
            </w:r>
          </w:p>
        </w:tc>
        <w:tc>
          <w:tcPr>
            <w:tcW w:w="6995" w:type="dxa"/>
            <w:vAlign w:val="center"/>
          </w:tcPr>
          <w:p w:rsidR="00D51074" w:rsidRPr="00622E5F" w:rsidRDefault="00D51074" w:rsidP="00AC5117">
            <w:pPr>
              <w:rPr>
                <w:szCs w:val="26"/>
              </w:rPr>
            </w:pPr>
            <w:r w:rsidRPr="00622E5F">
              <w:rPr>
                <w:szCs w:val="2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958" w:type="dxa"/>
          </w:tcPr>
          <w:p w:rsidR="00D51074" w:rsidRPr="00622E5F" w:rsidRDefault="00D51074" w:rsidP="00AC5117">
            <w:pPr>
              <w:jc w:val="center"/>
              <w:rPr>
                <w:szCs w:val="26"/>
              </w:rPr>
            </w:pPr>
            <w:r w:rsidRPr="00622E5F">
              <w:rPr>
                <w:szCs w:val="26"/>
              </w:rPr>
              <w:t>м</w:t>
            </w:r>
          </w:p>
          <w:p w:rsidR="00D51074" w:rsidRPr="00622E5F" w:rsidRDefault="00D51074" w:rsidP="00AC5117">
            <w:pPr>
              <w:jc w:val="center"/>
              <w:rPr>
                <w:szCs w:val="26"/>
              </w:rPr>
            </w:pPr>
          </w:p>
        </w:tc>
        <w:tc>
          <w:tcPr>
            <w:tcW w:w="1197" w:type="dxa"/>
          </w:tcPr>
          <w:p w:rsidR="00D51074" w:rsidRPr="00622E5F" w:rsidRDefault="00D51074" w:rsidP="00AC5117">
            <w:pPr>
              <w:jc w:val="center"/>
              <w:rPr>
                <w:szCs w:val="26"/>
              </w:rPr>
            </w:pPr>
            <w:r w:rsidRPr="00622E5F">
              <w:rPr>
                <w:szCs w:val="26"/>
              </w:rPr>
              <w:t>3</w:t>
            </w:r>
          </w:p>
        </w:tc>
      </w:tr>
      <w:tr w:rsidR="00D51074" w:rsidRPr="00622E5F" w:rsidTr="00AC5117">
        <w:tc>
          <w:tcPr>
            <w:tcW w:w="802" w:type="dxa"/>
          </w:tcPr>
          <w:p w:rsidR="00D51074" w:rsidRPr="00622E5F" w:rsidRDefault="00D51074" w:rsidP="00AC5117">
            <w:pPr>
              <w:spacing w:line="360" w:lineRule="auto"/>
              <w:rPr>
                <w:szCs w:val="26"/>
              </w:rPr>
            </w:pPr>
            <w:r w:rsidRPr="00622E5F">
              <w:rPr>
                <w:szCs w:val="26"/>
              </w:rPr>
              <w:t>5</w:t>
            </w:r>
          </w:p>
        </w:tc>
        <w:tc>
          <w:tcPr>
            <w:tcW w:w="6995" w:type="dxa"/>
            <w:vAlign w:val="center"/>
          </w:tcPr>
          <w:p w:rsidR="00D51074" w:rsidRPr="00622E5F" w:rsidRDefault="00D51074" w:rsidP="00AC5117">
            <w:pPr>
              <w:tabs>
                <w:tab w:val="left" w:pos="1134"/>
              </w:tabs>
              <w:jc w:val="both"/>
              <w:rPr>
                <w:szCs w:val="26"/>
              </w:rPr>
            </w:pPr>
            <w:r w:rsidRPr="00622E5F">
              <w:rPr>
                <w:szCs w:val="26"/>
              </w:rPr>
              <w:t>Предельное количество этажей или предельная высота зданий, строений, сооружений</w:t>
            </w:r>
          </w:p>
        </w:tc>
        <w:tc>
          <w:tcPr>
            <w:tcW w:w="958" w:type="dxa"/>
          </w:tcPr>
          <w:p w:rsidR="00D51074" w:rsidRPr="00622E5F" w:rsidRDefault="00D51074" w:rsidP="00AC5117">
            <w:pPr>
              <w:jc w:val="center"/>
              <w:rPr>
                <w:szCs w:val="26"/>
              </w:rPr>
            </w:pPr>
            <w:r w:rsidRPr="00622E5F">
              <w:rPr>
                <w:szCs w:val="26"/>
              </w:rPr>
              <w:t>этажи</w:t>
            </w:r>
          </w:p>
        </w:tc>
        <w:tc>
          <w:tcPr>
            <w:tcW w:w="1197" w:type="dxa"/>
          </w:tcPr>
          <w:p w:rsidR="00D51074" w:rsidRPr="00622E5F" w:rsidRDefault="00D51074" w:rsidP="00AC5117">
            <w:pPr>
              <w:jc w:val="center"/>
              <w:rPr>
                <w:szCs w:val="26"/>
              </w:rPr>
            </w:pPr>
            <w:r w:rsidRPr="00622E5F">
              <w:rPr>
                <w:szCs w:val="26"/>
              </w:rPr>
              <w:t>5</w:t>
            </w:r>
          </w:p>
        </w:tc>
      </w:tr>
    </w:tbl>
    <w:p w:rsidR="00D51074" w:rsidRPr="00622E5F" w:rsidRDefault="00D51074" w:rsidP="00D51074">
      <w:pPr>
        <w:ind w:right="-51"/>
        <w:jc w:val="both"/>
        <w:rPr>
          <w:bCs/>
          <w:sz w:val="28"/>
          <w:szCs w:val="28"/>
        </w:rPr>
      </w:pPr>
    </w:p>
    <w:p w:rsidR="00D51074" w:rsidRDefault="00D51074" w:rsidP="00D51074">
      <w:pPr>
        <w:shd w:val="clear" w:color="auto" w:fill="FFFFFF"/>
        <w:tabs>
          <w:tab w:val="left" w:pos="1080"/>
        </w:tabs>
        <w:ind w:firstLine="709"/>
        <w:jc w:val="both"/>
        <w:outlineLvl w:val="2"/>
        <w:rPr>
          <w:b/>
          <w:bCs/>
          <w:sz w:val="28"/>
          <w:szCs w:val="28"/>
        </w:rPr>
      </w:pPr>
    </w:p>
    <w:p w:rsidR="00D51074" w:rsidRDefault="00D51074" w:rsidP="00D51074">
      <w:pPr>
        <w:shd w:val="clear" w:color="auto" w:fill="FFFFFF"/>
        <w:tabs>
          <w:tab w:val="left" w:pos="1080"/>
        </w:tabs>
        <w:ind w:firstLine="709"/>
        <w:jc w:val="both"/>
        <w:outlineLvl w:val="2"/>
        <w:rPr>
          <w:b/>
          <w:bCs/>
          <w:sz w:val="28"/>
          <w:szCs w:val="28"/>
        </w:rPr>
      </w:pPr>
      <w:r w:rsidRPr="003F53A9">
        <w:rPr>
          <w:b/>
          <w:bCs/>
          <w:sz w:val="28"/>
          <w:szCs w:val="28"/>
        </w:rPr>
        <w:t xml:space="preserve">Статья </w:t>
      </w:r>
      <w:r>
        <w:rPr>
          <w:b/>
          <w:bCs/>
          <w:sz w:val="28"/>
          <w:szCs w:val="28"/>
        </w:rPr>
        <w:t>63</w:t>
      </w:r>
      <w:r w:rsidRPr="003F53A9">
        <w:rPr>
          <w:b/>
          <w:bCs/>
          <w:sz w:val="28"/>
          <w:szCs w:val="28"/>
        </w:rPr>
        <w:t xml:space="preserve">. </w:t>
      </w:r>
      <w:r w:rsidRPr="0098215F">
        <w:rPr>
          <w:bCs/>
          <w:sz w:val="28"/>
          <w:szCs w:val="28"/>
        </w:rPr>
        <w:t xml:space="preserve">Градостроительные регламенты. </w:t>
      </w:r>
      <w:r>
        <w:rPr>
          <w:sz w:val="28"/>
          <w:szCs w:val="28"/>
        </w:rPr>
        <w:t xml:space="preserve">Зона для размещения объектов инженерной инфраструктуры </w:t>
      </w:r>
      <w:r>
        <w:rPr>
          <w:b/>
          <w:bCs/>
          <w:sz w:val="28"/>
          <w:szCs w:val="28"/>
        </w:rPr>
        <w:t>ИЗ</w:t>
      </w:r>
    </w:p>
    <w:p w:rsidR="00D51074" w:rsidRPr="00B22AEA" w:rsidRDefault="00D51074" w:rsidP="00D51074">
      <w:pPr>
        <w:ind w:right="-51" w:firstLine="851"/>
        <w:jc w:val="both"/>
        <w:rPr>
          <w:rFonts w:eastAsia="MS Mincho"/>
          <w:bCs/>
          <w:iCs/>
          <w:sz w:val="28"/>
          <w:szCs w:val="28"/>
        </w:rPr>
      </w:pPr>
    </w:p>
    <w:p w:rsidR="00D51074" w:rsidRPr="00B22AEA" w:rsidRDefault="00D51074" w:rsidP="00D51074">
      <w:pPr>
        <w:ind w:right="-51"/>
        <w:jc w:val="both"/>
        <w:rPr>
          <w:rFonts w:eastAsia="MS Mincho"/>
          <w:bCs/>
          <w:sz w:val="28"/>
          <w:szCs w:val="28"/>
          <w:u w:val="single"/>
        </w:rPr>
      </w:pPr>
      <w:r w:rsidRPr="00B22AEA">
        <w:rPr>
          <w:rFonts w:eastAsia="MS Mincho"/>
          <w:bCs/>
          <w:sz w:val="28"/>
          <w:szCs w:val="28"/>
          <w:u w:val="single"/>
        </w:rPr>
        <w:t>Основные виды разрешенного использования:</w:t>
      </w:r>
    </w:p>
    <w:p w:rsidR="00D51074" w:rsidRPr="00B22AEA" w:rsidRDefault="00D51074" w:rsidP="00D51074">
      <w:pPr>
        <w:ind w:right="-51" w:firstLine="851"/>
        <w:jc w:val="both"/>
        <w:rPr>
          <w:bCs/>
          <w:sz w:val="28"/>
          <w:szCs w:val="28"/>
        </w:rPr>
      </w:pPr>
    </w:p>
    <w:p w:rsidR="00D51074" w:rsidRPr="00B22AEA" w:rsidRDefault="00D51074" w:rsidP="00D51074">
      <w:pPr>
        <w:numPr>
          <w:ilvl w:val="0"/>
          <w:numId w:val="50"/>
        </w:numPr>
        <w:autoSpaceDN w:val="0"/>
        <w:adjustRightInd w:val="0"/>
        <w:ind w:left="1134"/>
        <w:rPr>
          <w:sz w:val="28"/>
          <w:szCs w:val="28"/>
        </w:rPr>
      </w:pPr>
      <w:r w:rsidRPr="00B22AEA">
        <w:rPr>
          <w:sz w:val="28"/>
          <w:szCs w:val="28"/>
        </w:rPr>
        <w:t>Энергетика (код 6.7);</w:t>
      </w:r>
    </w:p>
    <w:p w:rsidR="00D51074" w:rsidRDefault="00D51074" w:rsidP="00D51074">
      <w:pPr>
        <w:numPr>
          <w:ilvl w:val="0"/>
          <w:numId w:val="50"/>
        </w:numPr>
        <w:autoSpaceDN w:val="0"/>
        <w:adjustRightInd w:val="0"/>
        <w:ind w:left="1134"/>
        <w:rPr>
          <w:sz w:val="28"/>
          <w:szCs w:val="28"/>
        </w:rPr>
      </w:pPr>
      <w:r w:rsidRPr="00B22AEA">
        <w:rPr>
          <w:sz w:val="28"/>
          <w:szCs w:val="28"/>
        </w:rPr>
        <w:t>Коммунальное обслуживание (код 3.1);</w:t>
      </w:r>
    </w:p>
    <w:p w:rsidR="00D51074" w:rsidRPr="00B22AEA" w:rsidRDefault="00D51074" w:rsidP="00D51074">
      <w:pPr>
        <w:numPr>
          <w:ilvl w:val="0"/>
          <w:numId w:val="50"/>
        </w:numPr>
        <w:autoSpaceDN w:val="0"/>
        <w:adjustRightInd w:val="0"/>
        <w:ind w:left="1134"/>
        <w:rPr>
          <w:sz w:val="28"/>
          <w:szCs w:val="28"/>
        </w:rPr>
      </w:pPr>
      <w:r w:rsidRPr="00B22AEA">
        <w:rPr>
          <w:sz w:val="28"/>
          <w:szCs w:val="28"/>
        </w:rPr>
        <w:t>Связь (код 6.8);</w:t>
      </w:r>
    </w:p>
    <w:p w:rsidR="00D51074" w:rsidRPr="00B22AEA" w:rsidRDefault="00D51074" w:rsidP="00D51074">
      <w:pPr>
        <w:numPr>
          <w:ilvl w:val="0"/>
          <w:numId w:val="50"/>
        </w:numPr>
        <w:autoSpaceDN w:val="0"/>
        <w:adjustRightInd w:val="0"/>
        <w:ind w:left="1134"/>
        <w:rPr>
          <w:sz w:val="28"/>
          <w:szCs w:val="28"/>
        </w:rPr>
      </w:pPr>
      <w:r w:rsidRPr="00B22AEA">
        <w:rPr>
          <w:sz w:val="28"/>
          <w:szCs w:val="28"/>
        </w:rPr>
        <w:t>Склады (код 6.9).</w:t>
      </w:r>
    </w:p>
    <w:p w:rsidR="00D51074" w:rsidRPr="00B22AEA" w:rsidRDefault="00D51074" w:rsidP="00D51074">
      <w:pPr>
        <w:ind w:left="720" w:right="-51"/>
        <w:jc w:val="both"/>
        <w:rPr>
          <w:bCs/>
          <w:sz w:val="28"/>
          <w:szCs w:val="28"/>
          <w:u w:val="single"/>
        </w:rPr>
      </w:pPr>
    </w:p>
    <w:p w:rsidR="00D51074" w:rsidRPr="00B22AEA" w:rsidRDefault="00D51074" w:rsidP="00D51074">
      <w:pPr>
        <w:ind w:right="-51"/>
        <w:jc w:val="both"/>
        <w:rPr>
          <w:bCs/>
          <w:sz w:val="28"/>
          <w:szCs w:val="28"/>
          <w:u w:val="single"/>
        </w:rPr>
      </w:pPr>
      <w:r w:rsidRPr="00B22AEA">
        <w:rPr>
          <w:bCs/>
          <w:sz w:val="28"/>
          <w:szCs w:val="28"/>
          <w:u w:val="single"/>
        </w:rPr>
        <w:t>Условные виды разрешенного использования:</w:t>
      </w:r>
    </w:p>
    <w:p w:rsidR="00D51074" w:rsidRPr="00B22AEA" w:rsidRDefault="00D51074" w:rsidP="00D51074">
      <w:pPr>
        <w:ind w:right="-51" w:firstLine="851"/>
        <w:jc w:val="both"/>
        <w:rPr>
          <w:rFonts w:eastAsia="MS Mincho"/>
          <w:sz w:val="28"/>
          <w:szCs w:val="28"/>
        </w:rPr>
      </w:pPr>
    </w:p>
    <w:p w:rsidR="00D51074" w:rsidRPr="00B22AEA" w:rsidRDefault="00D51074" w:rsidP="00D51074">
      <w:pPr>
        <w:numPr>
          <w:ilvl w:val="0"/>
          <w:numId w:val="51"/>
        </w:numPr>
        <w:autoSpaceDN w:val="0"/>
        <w:adjustRightInd w:val="0"/>
        <w:ind w:left="1134"/>
        <w:rPr>
          <w:sz w:val="28"/>
          <w:szCs w:val="28"/>
        </w:rPr>
      </w:pPr>
      <w:r w:rsidRPr="00B22AEA">
        <w:rPr>
          <w:sz w:val="28"/>
          <w:szCs w:val="28"/>
        </w:rPr>
        <w:t>Объекты гаражного назначения (код 2.7.1.);</w:t>
      </w:r>
    </w:p>
    <w:p w:rsidR="00D51074" w:rsidRPr="00B22AEA" w:rsidRDefault="00D51074" w:rsidP="00D51074">
      <w:pPr>
        <w:numPr>
          <w:ilvl w:val="0"/>
          <w:numId w:val="51"/>
        </w:numPr>
        <w:autoSpaceDN w:val="0"/>
        <w:adjustRightInd w:val="0"/>
        <w:ind w:left="1134"/>
        <w:rPr>
          <w:sz w:val="28"/>
          <w:szCs w:val="28"/>
        </w:rPr>
      </w:pPr>
      <w:r w:rsidRPr="00B22AEA">
        <w:rPr>
          <w:sz w:val="28"/>
          <w:szCs w:val="28"/>
        </w:rPr>
        <w:t>Общественное питание (код 4.6);</w:t>
      </w:r>
    </w:p>
    <w:p w:rsidR="00D51074" w:rsidRPr="00B22AEA" w:rsidRDefault="00D51074" w:rsidP="00D51074">
      <w:pPr>
        <w:ind w:right="-51" w:firstLine="851"/>
        <w:jc w:val="both"/>
        <w:rPr>
          <w:bCs/>
          <w:sz w:val="28"/>
          <w:szCs w:val="28"/>
        </w:rPr>
      </w:pPr>
    </w:p>
    <w:p w:rsidR="00D51074" w:rsidRPr="00B22AEA" w:rsidRDefault="00D51074" w:rsidP="00D51074">
      <w:pPr>
        <w:ind w:right="6"/>
        <w:jc w:val="both"/>
        <w:rPr>
          <w:bCs/>
          <w:sz w:val="28"/>
          <w:szCs w:val="28"/>
          <w:u w:val="single"/>
        </w:rPr>
      </w:pPr>
      <w:r w:rsidRPr="00B22AEA">
        <w:rPr>
          <w:bCs/>
          <w:sz w:val="28"/>
          <w:szCs w:val="28"/>
          <w:u w:val="single"/>
        </w:rPr>
        <w:t>Вспомогательные виды разрешенного использования:</w:t>
      </w:r>
    </w:p>
    <w:p w:rsidR="00D51074" w:rsidRPr="00B22AEA" w:rsidRDefault="00D51074" w:rsidP="00D51074">
      <w:pPr>
        <w:ind w:right="6" w:firstLine="851"/>
        <w:jc w:val="both"/>
        <w:rPr>
          <w:rFonts w:eastAsia="MS Mincho"/>
          <w:bCs/>
          <w:sz w:val="28"/>
          <w:szCs w:val="28"/>
        </w:rPr>
      </w:pPr>
    </w:p>
    <w:p w:rsidR="00D51074" w:rsidRPr="00B22AEA" w:rsidRDefault="00D51074" w:rsidP="00D51074">
      <w:pPr>
        <w:tabs>
          <w:tab w:val="left" w:pos="8322"/>
        </w:tabs>
        <w:ind w:right="-51" w:firstLine="851"/>
        <w:jc w:val="both"/>
        <w:rPr>
          <w:bCs/>
          <w:sz w:val="28"/>
          <w:szCs w:val="28"/>
        </w:rPr>
      </w:pPr>
      <w:r w:rsidRPr="00B22AEA">
        <w:rPr>
          <w:bCs/>
          <w:sz w:val="28"/>
          <w:szCs w:val="28"/>
        </w:rPr>
        <w:t>- размещение временных стоянок.</w:t>
      </w:r>
    </w:p>
    <w:p w:rsidR="00D51074" w:rsidRPr="00B22AEA" w:rsidRDefault="00D51074" w:rsidP="00D51074">
      <w:pPr>
        <w:ind w:right="-51" w:firstLine="851"/>
        <w:jc w:val="both"/>
        <w:rPr>
          <w:rFonts w:eastAsia="MS Mincho"/>
          <w:bCs/>
          <w:sz w:val="28"/>
          <w:szCs w:val="28"/>
        </w:rPr>
      </w:pPr>
    </w:p>
    <w:p w:rsidR="00D51074" w:rsidRPr="00B22AEA" w:rsidRDefault="00D51074" w:rsidP="00D51074">
      <w:pPr>
        <w:ind w:left="720" w:right="-51"/>
        <w:jc w:val="both"/>
        <w:rPr>
          <w:bCs/>
          <w:sz w:val="28"/>
          <w:szCs w:val="28"/>
          <w:u w:val="single"/>
        </w:rPr>
      </w:pPr>
      <w:r w:rsidRPr="00B22AEA">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w:t>
      </w:r>
      <w:r w:rsidRPr="00B22AEA">
        <w:rPr>
          <w:bCs/>
          <w:sz w:val="28"/>
          <w:szCs w:val="28"/>
          <w:u w:val="single"/>
        </w:rPr>
        <w:t>н</w:t>
      </w:r>
      <w:r w:rsidRPr="00B22AEA">
        <w:rPr>
          <w:bCs/>
          <w:sz w:val="28"/>
          <w:szCs w:val="28"/>
          <w:u w:val="single"/>
        </w:rPr>
        <w:t>струкции объектов капитального строительства:</w:t>
      </w:r>
    </w:p>
    <w:p w:rsidR="00D51074" w:rsidRPr="00B22AEA" w:rsidRDefault="00D51074" w:rsidP="00D51074">
      <w:pPr>
        <w:ind w:firstLine="709"/>
        <w:jc w:val="both"/>
        <w:rPr>
          <w:sz w:val="28"/>
          <w:szCs w:val="28"/>
        </w:rPr>
      </w:pPr>
    </w:p>
    <w:p w:rsidR="00D51074" w:rsidRPr="00B22AEA" w:rsidRDefault="00D51074" w:rsidP="00D51074">
      <w:pPr>
        <w:ind w:firstLine="709"/>
        <w:jc w:val="both"/>
        <w:rPr>
          <w:sz w:val="28"/>
          <w:szCs w:val="28"/>
        </w:rPr>
      </w:pPr>
      <w:r w:rsidRPr="00B22AEA">
        <w:rPr>
          <w:sz w:val="28"/>
          <w:szCs w:val="28"/>
        </w:rPr>
        <w:t>Коды основных видов разрешенного использования, для которых устана</w:t>
      </w:r>
      <w:r w:rsidRPr="00B22AEA">
        <w:rPr>
          <w:sz w:val="28"/>
          <w:szCs w:val="28"/>
        </w:rPr>
        <w:t>в</w:t>
      </w:r>
      <w:r w:rsidRPr="00B22AEA">
        <w:rPr>
          <w:sz w:val="28"/>
          <w:szCs w:val="28"/>
        </w:rPr>
        <w:t xml:space="preserve">ливаются предельные размеры земельных участков и параметры разрешенного строительства: </w:t>
      </w:r>
    </w:p>
    <w:p w:rsidR="00D51074" w:rsidRDefault="00D51074" w:rsidP="00D51074">
      <w:pPr>
        <w:ind w:firstLine="709"/>
        <w:jc w:val="both"/>
        <w:rPr>
          <w:b/>
          <w:sz w:val="28"/>
          <w:szCs w:val="28"/>
        </w:rPr>
      </w:pPr>
      <w:r w:rsidRPr="00B22AEA">
        <w:rPr>
          <w:b/>
          <w:sz w:val="28"/>
          <w:szCs w:val="28"/>
        </w:rPr>
        <w:t>6.7</w:t>
      </w:r>
      <w:r>
        <w:rPr>
          <w:b/>
          <w:sz w:val="28"/>
          <w:szCs w:val="28"/>
        </w:rPr>
        <w:t xml:space="preserve"> - </w:t>
      </w:r>
      <w:r w:rsidRPr="00B22AEA">
        <w:rPr>
          <w:b/>
          <w:sz w:val="28"/>
          <w:szCs w:val="28"/>
        </w:rPr>
        <w:t>6.9</w:t>
      </w:r>
    </w:p>
    <w:p w:rsidR="00D51074" w:rsidRPr="00B22AEA" w:rsidRDefault="00D51074" w:rsidP="00D51074">
      <w:pPr>
        <w:ind w:firstLine="709"/>
        <w:jc w:val="both"/>
        <w:rPr>
          <w:sz w:val="28"/>
          <w:szCs w:val="28"/>
        </w:rPr>
      </w:pPr>
    </w:p>
    <w:tbl>
      <w:tblPr>
        <w:tblW w:w="9571"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7244"/>
        <w:gridCol w:w="709"/>
        <w:gridCol w:w="816"/>
      </w:tblGrid>
      <w:tr w:rsidR="00D51074" w:rsidRPr="00B22AEA" w:rsidTr="00AC5117">
        <w:trPr>
          <w:jc w:val="center"/>
        </w:trPr>
        <w:tc>
          <w:tcPr>
            <w:tcW w:w="802" w:type="dxa"/>
            <w:vAlign w:val="center"/>
          </w:tcPr>
          <w:p w:rsidR="00D51074" w:rsidRPr="00B22AEA" w:rsidRDefault="00D51074" w:rsidP="00AC5117">
            <w:pPr>
              <w:jc w:val="center"/>
              <w:rPr>
                <w:szCs w:val="26"/>
              </w:rPr>
            </w:pPr>
            <w:r w:rsidRPr="00B22AEA">
              <w:rPr>
                <w:szCs w:val="26"/>
              </w:rPr>
              <w:t>№ п/п</w:t>
            </w:r>
          </w:p>
        </w:tc>
        <w:tc>
          <w:tcPr>
            <w:tcW w:w="7244" w:type="dxa"/>
            <w:vAlign w:val="center"/>
          </w:tcPr>
          <w:p w:rsidR="00D51074" w:rsidRPr="00B22AEA" w:rsidRDefault="00D51074" w:rsidP="00AC5117">
            <w:pPr>
              <w:jc w:val="center"/>
              <w:rPr>
                <w:szCs w:val="26"/>
              </w:rPr>
            </w:pPr>
            <w:r w:rsidRPr="00B22AEA">
              <w:rPr>
                <w:szCs w:val="26"/>
              </w:rPr>
              <w:t>Наименование параметра</w:t>
            </w:r>
          </w:p>
        </w:tc>
        <w:tc>
          <w:tcPr>
            <w:tcW w:w="709" w:type="dxa"/>
            <w:vAlign w:val="center"/>
          </w:tcPr>
          <w:p w:rsidR="00D51074" w:rsidRPr="00B22AEA" w:rsidRDefault="00D51074" w:rsidP="00AC5117">
            <w:pPr>
              <w:jc w:val="center"/>
              <w:rPr>
                <w:szCs w:val="26"/>
              </w:rPr>
            </w:pPr>
            <w:r w:rsidRPr="00B22AEA">
              <w:rPr>
                <w:szCs w:val="26"/>
              </w:rPr>
              <w:t>Ед. изм</w:t>
            </w:r>
          </w:p>
        </w:tc>
        <w:tc>
          <w:tcPr>
            <w:tcW w:w="816" w:type="dxa"/>
            <w:vAlign w:val="center"/>
          </w:tcPr>
          <w:p w:rsidR="00D51074" w:rsidRPr="00B22AEA" w:rsidRDefault="00D51074" w:rsidP="00AC5117">
            <w:pPr>
              <w:jc w:val="center"/>
              <w:rPr>
                <w:szCs w:val="26"/>
              </w:rPr>
            </w:pPr>
            <w:r w:rsidRPr="00B22AEA">
              <w:rPr>
                <w:szCs w:val="26"/>
              </w:rPr>
              <w:t>Зн</w:t>
            </w:r>
            <w:r w:rsidRPr="00B22AEA">
              <w:rPr>
                <w:szCs w:val="26"/>
              </w:rPr>
              <w:t>а</w:t>
            </w:r>
            <w:r w:rsidRPr="00B22AEA">
              <w:rPr>
                <w:szCs w:val="26"/>
              </w:rPr>
              <w:t>чение</w:t>
            </w:r>
          </w:p>
        </w:tc>
      </w:tr>
      <w:tr w:rsidR="00D51074" w:rsidRPr="00B22AEA" w:rsidTr="00AC5117">
        <w:trPr>
          <w:jc w:val="center"/>
        </w:trPr>
        <w:tc>
          <w:tcPr>
            <w:tcW w:w="802" w:type="dxa"/>
          </w:tcPr>
          <w:p w:rsidR="00D51074" w:rsidRPr="00B22AEA" w:rsidRDefault="00D51074" w:rsidP="00AC5117">
            <w:pPr>
              <w:spacing w:line="360" w:lineRule="auto"/>
              <w:rPr>
                <w:szCs w:val="26"/>
              </w:rPr>
            </w:pPr>
            <w:r w:rsidRPr="00B22AEA">
              <w:rPr>
                <w:szCs w:val="26"/>
              </w:rPr>
              <w:t>1</w:t>
            </w:r>
          </w:p>
        </w:tc>
        <w:tc>
          <w:tcPr>
            <w:tcW w:w="7244" w:type="dxa"/>
            <w:vAlign w:val="center"/>
          </w:tcPr>
          <w:p w:rsidR="00D51074" w:rsidRPr="00B22AEA" w:rsidRDefault="00D51074" w:rsidP="00AC5117">
            <w:pPr>
              <w:rPr>
                <w:szCs w:val="26"/>
              </w:rPr>
            </w:pPr>
            <w:r w:rsidRPr="00B22AEA">
              <w:rPr>
                <w:szCs w:val="26"/>
              </w:rPr>
              <w:t>Минимальные размеры земельных участков, в том числе их пл</w:t>
            </w:r>
            <w:r w:rsidRPr="00B22AEA">
              <w:rPr>
                <w:szCs w:val="26"/>
              </w:rPr>
              <w:t>о</w:t>
            </w:r>
            <w:r w:rsidRPr="00B22AEA">
              <w:rPr>
                <w:szCs w:val="26"/>
              </w:rPr>
              <w:t>щадь</w:t>
            </w:r>
          </w:p>
        </w:tc>
        <w:tc>
          <w:tcPr>
            <w:tcW w:w="709" w:type="dxa"/>
            <w:vAlign w:val="center"/>
          </w:tcPr>
          <w:p w:rsidR="00D51074" w:rsidRPr="00B22AEA" w:rsidRDefault="00D51074" w:rsidP="00AC5117">
            <w:pPr>
              <w:jc w:val="center"/>
              <w:rPr>
                <w:szCs w:val="26"/>
              </w:rPr>
            </w:pPr>
            <w:r w:rsidRPr="00B22AEA">
              <w:rPr>
                <w:szCs w:val="26"/>
              </w:rPr>
              <w:t>м</w:t>
            </w:r>
            <w:r w:rsidRPr="00B22AEA">
              <w:rPr>
                <w:szCs w:val="26"/>
                <w:vertAlign w:val="superscript"/>
              </w:rPr>
              <w:t>2</w:t>
            </w:r>
          </w:p>
        </w:tc>
        <w:tc>
          <w:tcPr>
            <w:tcW w:w="816" w:type="dxa"/>
            <w:vAlign w:val="center"/>
          </w:tcPr>
          <w:p w:rsidR="00D51074" w:rsidRPr="00B22AEA" w:rsidRDefault="00D51074" w:rsidP="00AC5117">
            <w:pPr>
              <w:jc w:val="center"/>
              <w:rPr>
                <w:szCs w:val="26"/>
              </w:rPr>
            </w:pPr>
            <w:r w:rsidRPr="00B22AEA">
              <w:rPr>
                <w:szCs w:val="26"/>
              </w:rPr>
              <w:t>100</w:t>
            </w:r>
          </w:p>
        </w:tc>
      </w:tr>
      <w:tr w:rsidR="00D51074" w:rsidRPr="00B22AEA" w:rsidTr="00AC5117">
        <w:trPr>
          <w:jc w:val="center"/>
        </w:trPr>
        <w:tc>
          <w:tcPr>
            <w:tcW w:w="802" w:type="dxa"/>
          </w:tcPr>
          <w:p w:rsidR="00D51074" w:rsidRPr="00B22AEA" w:rsidRDefault="00D51074" w:rsidP="00AC5117">
            <w:pPr>
              <w:spacing w:line="360" w:lineRule="auto"/>
              <w:rPr>
                <w:szCs w:val="26"/>
              </w:rPr>
            </w:pPr>
            <w:r w:rsidRPr="00B22AEA">
              <w:rPr>
                <w:szCs w:val="26"/>
              </w:rPr>
              <w:t>2</w:t>
            </w:r>
          </w:p>
        </w:tc>
        <w:tc>
          <w:tcPr>
            <w:tcW w:w="7244" w:type="dxa"/>
            <w:vAlign w:val="center"/>
          </w:tcPr>
          <w:p w:rsidR="00D51074" w:rsidRPr="00B22AEA" w:rsidRDefault="00D51074" w:rsidP="00AC5117">
            <w:pPr>
              <w:rPr>
                <w:szCs w:val="26"/>
              </w:rPr>
            </w:pPr>
            <w:r w:rsidRPr="00B22AEA">
              <w:rPr>
                <w:szCs w:val="26"/>
              </w:rPr>
              <w:t>Максимальные размеры земельных участков, в том числе их пл</w:t>
            </w:r>
            <w:r w:rsidRPr="00B22AEA">
              <w:rPr>
                <w:szCs w:val="26"/>
              </w:rPr>
              <w:t>о</w:t>
            </w:r>
            <w:r w:rsidRPr="00B22AEA">
              <w:rPr>
                <w:szCs w:val="26"/>
              </w:rPr>
              <w:t>щадь</w:t>
            </w:r>
          </w:p>
        </w:tc>
        <w:tc>
          <w:tcPr>
            <w:tcW w:w="709" w:type="dxa"/>
            <w:vAlign w:val="center"/>
          </w:tcPr>
          <w:p w:rsidR="00D51074" w:rsidRPr="00B22AEA" w:rsidRDefault="00D51074" w:rsidP="00AC5117">
            <w:pPr>
              <w:jc w:val="center"/>
              <w:rPr>
                <w:szCs w:val="26"/>
              </w:rPr>
            </w:pPr>
            <w:r w:rsidRPr="00B22AEA">
              <w:rPr>
                <w:szCs w:val="26"/>
              </w:rPr>
              <w:t>м</w:t>
            </w:r>
            <w:r w:rsidRPr="00B22AEA">
              <w:rPr>
                <w:szCs w:val="26"/>
                <w:vertAlign w:val="superscript"/>
              </w:rPr>
              <w:t>2</w:t>
            </w:r>
          </w:p>
        </w:tc>
        <w:tc>
          <w:tcPr>
            <w:tcW w:w="816" w:type="dxa"/>
            <w:vAlign w:val="center"/>
          </w:tcPr>
          <w:p w:rsidR="00D51074" w:rsidRPr="00B22AEA" w:rsidRDefault="00D51074" w:rsidP="00AC5117">
            <w:pPr>
              <w:jc w:val="center"/>
              <w:rPr>
                <w:szCs w:val="26"/>
              </w:rPr>
            </w:pPr>
            <w:r w:rsidRPr="00B22AEA">
              <w:rPr>
                <w:szCs w:val="26"/>
              </w:rPr>
              <w:t>5000</w:t>
            </w:r>
          </w:p>
        </w:tc>
      </w:tr>
      <w:tr w:rsidR="00D51074" w:rsidRPr="00B22AEA" w:rsidTr="00AC5117">
        <w:trPr>
          <w:jc w:val="center"/>
        </w:trPr>
        <w:tc>
          <w:tcPr>
            <w:tcW w:w="802" w:type="dxa"/>
          </w:tcPr>
          <w:p w:rsidR="00D51074" w:rsidRPr="00B22AEA" w:rsidRDefault="00D51074" w:rsidP="00AC5117">
            <w:pPr>
              <w:spacing w:line="360" w:lineRule="auto"/>
              <w:rPr>
                <w:szCs w:val="26"/>
              </w:rPr>
            </w:pPr>
            <w:r w:rsidRPr="00B22AEA">
              <w:rPr>
                <w:szCs w:val="26"/>
              </w:rPr>
              <w:t>3</w:t>
            </w:r>
          </w:p>
        </w:tc>
        <w:tc>
          <w:tcPr>
            <w:tcW w:w="7244" w:type="dxa"/>
            <w:vAlign w:val="center"/>
          </w:tcPr>
          <w:p w:rsidR="00D51074" w:rsidRPr="00B22AEA" w:rsidRDefault="00D51074" w:rsidP="00AC5117">
            <w:pPr>
              <w:rPr>
                <w:szCs w:val="26"/>
              </w:rPr>
            </w:pPr>
            <w:r w:rsidRPr="00B22AEA">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w:t>
            </w:r>
            <w:r w:rsidRPr="00B22AEA">
              <w:rPr>
                <w:szCs w:val="26"/>
              </w:rPr>
              <w:t>о</w:t>
            </w:r>
            <w:r w:rsidRPr="00B22AEA">
              <w:rPr>
                <w:szCs w:val="26"/>
              </w:rPr>
              <w:t>го участка</w:t>
            </w:r>
          </w:p>
        </w:tc>
        <w:tc>
          <w:tcPr>
            <w:tcW w:w="709" w:type="dxa"/>
            <w:vAlign w:val="center"/>
          </w:tcPr>
          <w:p w:rsidR="00D51074" w:rsidRPr="00B22AEA" w:rsidRDefault="00D51074" w:rsidP="00AC5117">
            <w:pPr>
              <w:jc w:val="center"/>
              <w:rPr>
                <w:szCs w:val="26"/>
              </w:rPr>
            </w:pPr>
            <w:r w:rsidRPr="00B22AEA">
              <w:rPr>
                <w:szCs w:val="26"/>
              </w:rPr>
              <w:t>%</w:t>
            </w:r>
          </w:p>
        </w:tc>
        <w:tc>
          <w:tcPr>
            <w:tcW w:w="816" w:type="dxa"/>
            <w:vAlign w:val="center"/>
          </w:tcPr>
          <w:p w:rsidR="00D51074" w:rsidRPr="00B22AEA" w:rsidRDefault="00D51074" w:rsidP="00AC5117">
            <w:pPr>
              <w:jc w:val="center"/>
              <w:rPr>
                <w:szCs w:val="26"/>
              </w:rPr>
            </w:pPr>
            <w:r w:rsidRPr="00B22AEA">
              <w:rPr>
                <w:szCs w:val="26"/>
              </w:rPr>
              <w:t>70</w:t>
            </w:r>
          </w:p>
        </w:tc>
      </w:tr>
      <w:tr w:rsidR="00D51074" w:rsidRPr="00B22AEA" w:rsidTr="00AC5117">
        <w:trPr>
          <w:jc w:val="center"/>
        </w:trPr>
        <w:tc>
          <w:tcPr>
            <w:tcW w:w="802" w:type="dxa"/>
          </w:tcPr>
          <w:p w:rsidR="00D51074" w:rsidRPr="00B22AEA" w:rsidRDefault="00D51074" w:rsidP="00AC5117">
            <w:pPr>
              <w:spacing w:line="360" w:lineRule="auto"/>
              <w:rPr>
                <w:szCs w:val="26"/>
              </w:rPr>
            </w:pPr>
            <w:r w:rsidRPr="00B22AEA">
              <w:rPr>
                <w:szCs w:val="26"/>
              </w:rPr>
              <w:t>4</w:t>
            </w:r>
          </w:p>
        </w:tc>
        <w:tc>
          <w:tcPr>
            <w:tcW w:w="7244" w:type="dxa"/>
            <w:vAlign w:val="center"/>
          </w:tcPr>
          <w:p w:rsidR="00D51074" w:rsidRPr="00B22AEA" w:rsidRDefault="00D51074" w:rsidP="00AC5117">
            <w:pPr>
              <w:rPr>
                <w:szCs w:val="26"/>
              </w:rPr>
            </w:pPr>
            <w:r w:rsidRPr="00B22AEA">
              <w:rPr>
                <w:szCs w:val="26"/>
              </w:rPr>
              <w:t>Минимальные отступы от границ земельных участков в целях определения мест допустимого размещения зданий, строений, с</w:t>
            </w:r>
            <w:r w:rsidRPr="00B22AEA">
              <w:rPr>
                <w:szCs w:val="26"/>
              </w:rPr>
              <w:t>о</w:t>
            </w:r>
            <w:r w:rsidRPr="00B22AEA">
              <w:rPr>
                <w:szCs w:val="26"/>
              </w:rPr>
              <w:t>оружений, за пределами которых запрещено строительство зданий, строений, сооружений</w:t>
            </w:r>
          </w:p>
        </w:tc>
        <w:tc>
          <w:tcPr>
            <w:tcW w:w="709" w:type="dxa"/>
          </w:tcPr>
          <w:p w:rsidR="00D51074" w:rsidRPr="00B22AEA" w:rsidRDefault="00D51074" w:rsidP="00AC5117">
            <w:pPr>
              <w:jc w:val="center"/>
              <w:rPr>
                <w:szCs w:val="26"/>
              </w:rPr>
            </w:pPr>
            <w:r w:rsidRPr="00B22AEA">
              <w:rPr>
                <w:szCs w:val="26"/>
              </w:rPr>
              <w:t>м</w:t>
            </w:r>
          </w:p>
          <w:p w:rsidR="00D51074" w:rsidRPr="00B22AEA" w:rsidRDefault="00D51074" w:rsidP="00AC5117">
            <w:pPr>
              <w:jc w:val="center"/>
              <w:rPr>
                <w:szCs w:val="26"/>
              </w:rPr>
            </w:pPr>
          </w:p>
        </w:tc>
        <w:tc>
          <w:tcPr>
            <w:tcW w:w="816" w:type="dxa"/>
          </w:tcPr>
          <w:p w:rsidR="00D51074" w:rsidRPr="00B22AEA" w:rsidRDefault="00D51074" w:rsidP="00AC5117">
            <w:pPr>
              <w:jc w:val="center"/>
              <w:rPr>
                <w:szCs w:val="26"/>
              </w:rPr>
            </w:pPr>
            <w:r w:rsidRPr="00B22AEA">
              <w:rPr>
                <w:szCs w:val="26"/>
              </w:rPr>
              <w:t>3</w:t>
            </w:r>
          </w:p>
        </w:tc>
      </w:tr>
      <w:tr w:rsidR="00D51074" w:rsidRPr="00B22AEA" w:rsidTr="00AC5117">
        <w:trPr>
          <w:jc w:val="center"/>
        </w:trPr>
        <w:tc>
          <w:tcPr>
            <w:tcW w:w="802" w:type="dxa"/>
          </w:tcPr>
          <w:p w:rsidR="00D51074" w:rsidRPr="00B22AEA" w:rsidRDefault="00D51074" w:rsidP="00AC5117">
            <w:pPr>
              <w:spacing w:line="360" w:lineRule="auto"/>
              <w:rPr>
                <w:szCs w:val="26"/>
              </w:rPr>
            </w:pPr>
            <w:r w:rsidRPr="00B22AEA">
              <w:rPr>
                <w:szCs w:val="26"/>
              </w:rPr>
              <w:t>5</w:t>
            </w:r>
          </w:p>
        </w:tc>
        <w:tc>
          <w:tcPr>
            <w:tcW w:w="7244" w:type="dxa"/>
            <w:vAlign w:val="center"/>
          </w:tcPr>
          <w:p w:rsidR="00D51074" w:rsidRPr="00B22AEA" w:rsidRDefault="00D51074" w:rsidP="00AC5117">
            <w:pPr>
              <w:tabs>
                <w:tab w:val="left" w:pos="1134"/>
              </w:tabs>
              <w:jc w:val="both"/>
              <w:rPr>
                <w:szCs w:val="26"/>
              </w:rPr>
            </w:pPr>
            <w:r w:rsidRPr="00B22AEA">
              <w:rPr>
                <w:szCs w:val="26"/>
              </w:rPr>
              <w:t>Предельное количество этажей или предельная высота зданий, строений, сооружений</w:t>
            </w:r>
          </w:p>
        </w:tc>
        <w:tc>
          <w:tcPr>
            <w:tcW w:w="709" w:type="dxa"/>
          </w:tcPr>
          <w:p w:rsidR="00D51074" w:rsidRPr="00B22AEA" w:rsidRDefault="00D51074" w:rsidP="00AC5117">
            <w:pPr>
              <w:jc w:val="center"/>
              <w:rPr>
                <w:szCs w:val="26"/>
              </w:rPr>
            </w:pPr>
            <w:r w:rsidRPr="00B22AEA">
              <w:rPr>
                <w:szCs w:val="26"/>
              </w:rPr>
              <w:t>м</w:t>
            </w:r>
          </w:p>
        </w:tc>
        <w:tc>
          <w:tcPr>
            <w:tcW w:w="816" w:type="dxa"/>
          </w:tcPr>
          <w:p w:rsidR="00D51074" w:rsidRPr="00B22AEA" w:rsidRDefault="00D51074" w:rsidP="00AC5117">
            <w:pPr>
              <w:jc w:val="center"/>
              <w:rPr>
                <w:szCs w:val="26"/>
              </w:rPr>
            </w:pPr>
            <w:r w:rsidRPr="00B22AEA">
              <w:rPr>
                <w:szCs w:val="26"/>
              </w:rPr>
              <w:t>35</w:t>
            </w:r>
          </w:p>
        </w:tc>
      </w:tr>
    </w:tbl>
    <w:p w:rsidR="00D51074" w:rsidRPr="00B22AEA" w:rsidRDefault="00D51074" w:rsidP="00D51074">
      <w:pPr>
        <w:ind w:right="-51" w:firstLine="851"/>
        <w:jc w:val="center"/>
        <w:rPr>
          <w:rFonts w:eastAsia="MS Mincho"/>
          <w:bCs/>
          <w:sz w:val="28"/>
          <w:szCs w:val="28"/>
        </w:rPr>
      </w:pPr>
    </w:p>
    <w:p w:rsidR="00D51074" w:rsidRDefault="00D51074" w:rsidP="00D51074">
      <w:pPr>
        <w:shd w:val="clear" w:color="auto" w:fill="FFFFFF"/>
        <w:tabs>
          <w:tab w:val="left" w:pos="1080"/>
        </w:tabs>
        <w:ind w:firstLine="709"/>
        <w:jc w:val="both"/>
        <w:outlineLvl w:val="2"/>
        <w:rPr>
          <w:b/>
          <w:bCs/>
          <w:sz w:val="28"/>
          <w:szCs w:val="28"/>
        </w:rPr>
      </w:pPr>
    </w:p>
    <w:p w:rsidR="00D51074" w:rsidRDefault="00D51074" w:rsidP="00D51074">
      <w:pPr>
        <w:shd w:val="clear" w:color="auto" w:fill="FFFFFF"/>
        <w:tabs>
          <w:tab w:val="left" w:pos="1080"/>
        </w:tabs>
        <w:ind w:firstLine="709"/>
        <w:jc w:val="both"/>
        <w:outlineLvl w:val="2"/>
        <w:rPr>
          <w:b/>
          <w:bCs/>
          <w:sz w:val="28"/>
          <w:szCs w:val="28"/>
        </w:rPr>
      </w:pPr>
    </w:p>
    <w:p w:rsidR="00D51074" w:rsidRDefault="00D51074" w:rsidP="00D51074">
      <w:pPr>
        <w:shd w:val="clear" w:color="auto" w:fill="FFFFFF"/>
        <w:tabs>
          <w:tab w:val="left" w:pos="1080"/>
        </w:tabs>
        <w:ind w:firstLine="709"/>
        <w:jc w:val="both"/>
        <w:outlineLvl w:val="2"/>
        <w:rPr>
          <w:b/>
          <w:sz w:val="28"/>
          <w:szCs w:val="28"/>
        </w:rPr>
      </w:pPr>
      <w:r w:rsidRPr="003F53A9">
        <w:rPr>
          <w:b/>
          <w:bCs/>
          <w:sz w:val="28"/>
          <w:szCs w:val="28"/>
        </w:rPr>
        <w:t xml:space="preserve">Статья </w:t>
      </w:r>
      <w:r>
        <w:rPr>
          <w:b/>
          <w:bCs/>
          <w:sz w:val="28"/>
          <w:szCs w:val="28"/>
        </w:rPr>
        <w:t>64</w:t>
      </w:r>
      <w:r w:rsidRPr="003F53A9">
        <w:rPr>
          <w:b/>
          <w:bCs/>
          <w:sz w:val="28"/>
          <w:szCs w:val="28"/>
        </w:rPr>
        <w:t xml:space="preserve">. </w:t>
      </w:r>
      <w:r w:rsidRPr="0098215F">
        <w:rPr>
          <w:bCs/>
          <w:sz w:val="28"/>
          <w:szCs w:val="28"/>
        </w:rPr>
        <w:t xml:space="preserve">Градостроительные регламенты. </w:t>
      </w:r>
      <w:r w:rsidRPr="00B22AEA">
        <w:rPr>
          <w:sz w:val="28"/>
          <w:szCs w:val="28"/>
        </w:rPr>
        <w:t>Подз</w:t>
      </w:r>
      <w:r>
        <w:rPr>
          <w:sz w:val="28"/>
          <w:szCs w:val="28"/>
        </w:rPr>
        <w:t xml:space="preserve">она сельскохозяйственных угодий </w:t>
      </w:r>
      <w:r>
        <w:rPr>
          <w:b/>
          <w:sz w:val="28"/>
          <w:szCs w:val="28"/>
        </w:rPr>
        <w:t>СХ 1</w:t>
      </w:r>
    </w:p>
    <w:p w:rsidR="00D51074" w:rsidRDefault="00D51074" w:rsidP="00D51074">
      <w:pPr>
        <w:shd w:val="clear" w:color="auto" w:fill="FFFFFF"/>
        <w:tabs>
          <w:tab w:val="left" w:pos="1080"/>
        </w:tabs>
        <w:ind w:firstLine="709"/>
        <w:jc w:val="both"/>
        <w:outlineLvl w:val="2"/>
        <w:rPr>
          <w:b/>
          <w:sz w:val="28"/>
          <w:szCs w:val="28"/>
        </w:rPr>
      </w:pPr>
    </w:p>
    <w:p w:rsidR="00D51074" w:rsidRPr="00B22AEA" w:rsidRDefault="00D51074" w:rsidP="00D51074">
      <w:pPr>
        <w:ind w:right="-51"/>
        <w:jc w:val="both"/>
        <w:rPr>
          <w:rFonts w:eastAsia="MS Mincho"/>
          <w:bCs/>
          <w:sz w:val="28"/>
          <w:szCs w:val="28"/>
          <w:u w:val="single"/>
        </w:rPr>
      </w:pPr>
      <w:r w:rsidRPr="00B22AEA">
        <w:rPr>
          <w:rFonts w:eastAsia="MS Mincho"/>
          <w:bCs/>
          <w:sz w:val="28"/>
          <w:szCs w:val="28"/>
          <w:u w:val="single"/>
        </w:rPr>
        <w:t>Основные виды разрешенного использования:</w:t>
      </w:r>
    </w:p>
    <w:p w:rsidR="00D51074" w:rsidRPr="00B22AEA" w:rsidRDefault="00D51074" w:rsidP="00D51074">
      <w:pPr>
        <w:ind w:right="-51" w:firstLine="851"/>
        <w:jc w:val="both"/>
        <w:rPr>
          <w:bCs/>
          <w:sz w:val="28"/>
          <w:szCs w:val="28"/>
        </w:rPr>
      </w:pPr>
    </w:p>
    <w:p w:rsidR="00D51074" w:rsidRPr="00D5771A" w:rsidRDefault="00D51074" w:rsidP="00D51074">
      <w:pPr>
        <w:numPr>
          <w:ilvl w:val="0"/>
          <w:numId w:val="72"/>
        </w:numPr>
        <w:autoSpaceDN w:val="0"/>
        <w:adjustRightInd w:val="0"/>
        <w:ind w:left="709" w:hanging="567"/>
        <w:rPr>
          <w:sz w:val="28"/>
          <w:szCs w:val="28"/>
        </w:rPr>
      </w:pPr>
      <w:r w:rsidRPr="00D5771A">
        <w:rPr>
          <w:sz w:val="28"/>
          <w:szCs w:val="28"/>
        </w:rPr>
        <w:t>Выращивание зерновых и иных сельскохозяйственных культур (код 1.2);</w:t>
      </w:r>
    </w:p>
    <w:p w:rsidR="00D51074" w:rsidRPr="00D5771A" w:rsidRDefault="00D51074" w:rsidP="00D51074">
      <w:pPr>
        <w:numPr>
          <w:ilvl w:val="0"/>
          <w:numId w:val="72"/>
        </w:numPr>
        <w:autoSpaceDN w:val="0"/>
        <w:adjustRightInd w:val="0"/>
        <w:ind w:left="709" w:hanging="567"/>
        <w:rPr>
          <w:sz w:val="28"/>
          <w:szCs w:val="28"/>
        </w:rPr>
      </w:pPr>
      <w:r w:rsidRPr="00D5771A">
        <w:rPr>
          <w:sz w:val="28"/>
          <w:szCs w:val="28"/>
        </w:rPr>
        <w:t>Выращивание тонизирующих, лекарственных, цветочных культур (код 1.4);</w:t>
      </w:r>
    </w:p>
    <w:p w:rsidR="00D51074" w:rsidRPr="00D5771A" w:rsidRDefault="00D51074" w:rsidP="00D51074">
      <w:pPr>
        <w:numPr>
          <w:ilvl w:val="0"/>
          <w:numId w:val="72"/>
        </w:numPr>
        <w:autoSpaceDN w:val="0"/>
        <w:adjustRightInd w:val="0"/>
        <w:ind w:left="709" w:hanging="567"/>
        <w:rPr>
          <w:sz w:val="28"/>
          <w:szCs w:val="28"/>
        </w:rPr>
      </w:pPr>
      <w:r w:rsidRPr="00D5771A">
        <w:rPr>
          <w:sz w:val="28"/>
          <w:szCs w:val="28"/>
        </w:rPr>
        <w:t>Овощеводство (код 1.3);</w:t>
      </w:r>
    </w:p>
    <w:p w:rsidR="00D51074" w:rsidRPr="00D5771A" w:rsidRDefault="00D51074" w:rsidP="00D51074">
      <w:pPr>
        <w:numPr>
          <w:ilvl w:val="0"/>
          <w:numId w:val="72"/>
        </w:numPr>
        <w:autoSpaceDN w:val="0"/>
        <w:adjustRightInd w:val="0"/>
        <w:ind w:left="709" w:hanging="567"/>
        <w:rPr>
          <w:sz w:val="28"/>
          <w:szCs w:val="28"/>
        </w:rPr>
      </w:pPr>
      <w:r w:rsidRPr="00D5771A">
        <w:rPr>
          <w:sz w:val="28"/>
          <w:szCs w:val="28"/>
        </w:rPr>
        <w:t>Садоводство (код 1.5);</w:t>
      </w:r>
    </w:p>
    <w:p w:rsidR="00D51074" w:rsidRPr="00D5771A" w:rsidRDefault="00D51074" w:rsidP="00D51074">
      <w:pPr>
        <w:numPr>
          <w:ilvl w:val="0"/>
          <w:numId w:val="72"/>
        </w:numPr>
        <w:autoSpaceDN w:val="0"/>
        <w:adjustRightInd w:val="0"/>
        <w:ind w:left="709" w:hanging="567"/>
        <w:rPr>
          <w:sz w:val="28"/>
          <w:szCs w:val="28"/>
        </w:rPr>
      </w:pPr>
      <w:r w:rsidRPr="00D5771A">
        <w:rPr>
          <w:sz w:val="28"/>
          <w:szCs w:val="28"/>
        </w:rPr>
        <w:t>Животноводство (код 1.7);</w:t>
      </w:r>
    </w:p>
    <w:p w:rsidR="00D51074" w:rsidRPr="00D5771A" w:rsidRDefault="00D51074" w:rsidP="00D51074">
      <w:pPr>
        <w:numPr>
          <w:ilvl w:val="0"/>
          <w:numId w:val="72"/>
        </w:numPr>
        <w:autoSpaceDN w:val="0"/>
        <w:adjustRightInd w:val="0"/>
        <w:ind w:left="709" w:hanging="567"/>
        <w:rPr>
          <w:sz w:val="28"/>
          <w:szCs w:val="28"/>
        </w:rPr>
      </w:pPr>
      <w:r w:rsidRPr="00D5771A">
        <w:rPr>
          <w:sz w:val="28"/>
          <w:szCs w:val="28"/>
        </w:rPr>
        <w:t>Питомники (код 1.17);</w:t>
      </w:r>
    </w:p>
    <w:p w:rsidR="00D51074" w:rsidRPr="00D5771A" w:rsidRDefault="00D51074" w:rsidP="00D51074">
      <w:pPr>
        <w:numPr>
          <w:ilvl w:val="0"/>
          <w:numId w:val="72"/>
        </w:numPr>
        <w:autoSpaceDN w:val="0"/>
        <w:adjustRightInd w:val="0"/>
        <w:ind w:left="709" w:hanging="567"/>
        <w:rPr>
          <w:sz w:val="28"/>
          <w:szCs w:val="28"/>
        </w:rPr>
      </w:pPr>
      <w:r w:rsidRPr="00D5771A">
        <w:rPr>
          <w:sz w:val="28"/>
          <w:szCs w:val="28"/>
        </w:rPr>
        <w:t>Пчеловодство (код 1.12);</w:t>
      </w:r>
    </w:p>
    <w:p w:rsidR="00D51074" w:rsidRPr="00D5771A" w:rsidRDefault="00D51074" w:rsidP="00D51074">
      <w:pPr>
        <w:numPr>
          <w:ilvl w:val="0"/>
          <w:numId w:val="72"/>
        </w:numPr>
        <w:autoSpaceDN w:val="0"/>
        <w:adjustRightInd w:val="0"/>
        <w:ind w:left="709" w:hanging="567"/>
        <w:rPr>
          <w:sz w:val="28"/>
          <w:szCs w:val="28"/>
        </w:rPr>
      </w:pPr>
      <w:r w:rsidRPr="00D5771A">
        <w:rPr>
          <w:sz w:val="28"/>
          <w:szCs w:val="28"/>
        </w:rPr>
        <w:t>Рыбоводство (код 1.13);</w:t>
      </w:r>
    </w:p>
    <w:p w:rsidR="00D51074" w:rsidRPr="00D5771A" w:rsidRDefault="00D51074" w:rsidP="00D51074">
      <w:pPr>
        <w:numPr>
          <w:ilvl w:val="0"/>
          <w:numId w:val="72"/>
        </w:numPr>
        <w:autoSpaceDN w:val="0"/>
        <w:adjustRightInd w:val="0"/>
        <w:ind w:left="709" w:hanging="567"/>
        <w:rPr>
          <w:sz w:val="28"/>
          <w:szCs w:val="28"/>
        </w:rPr>
      </w:pPr>
      <w:r w:rsidRPr="00D5771A">
        <w:rPr>
          <w:sz w:val="28"/>
          <w:szCs w:val="28"/>
        </w:rPr>
        <w:lastRenderedPageBreak/>
        <w:t>Ведение личного подсобного хозяйства на полевых участках (код 1.16);</w:t>
      </w:r>
    </w:p>
    <w:p w:rsidR="00D51074" w:rsidRPr="00D5771A" w:rsidRDefault="00D51074" w:rsidP="00D51074">
      <w:pPr>
        <w:numPr>
          <w:ilvl w:val="0"/>
          <w:numId w:val="72"/>
        </w:numPr>
        <w:autoSpaceDN w:val="0"/>
        <w:adjustRightInd w:val="0"/>
        <w:ind w:left="709" w:hanging="567"/>
        <w:rPr>
          <w:sz w:val="28"/>
          <w:szCs w:val="28"/>
        </w:rPr>
      </w:pPr>
      <w:r w:rsidRPr="00D5771A">
        <w:rPr>
          <w:sz w:val="28"/>
          <w:szCs w:val="28"/>
        </w:rPr>
        <w:t xml:space="preserve">Для ведения личного подсобного хозяйства (код 2.2). </w:t>
      </w:r>
    </w:p>
    <w:p w:rsidR="00D51074" w:rsidRPr="00B22AEA" w:rsidRDefault="00D51074" w:rsidP="00D51074">
      <w:pPr>
        <w:ind w:left="720" w:right="-51"/>
        <w:jc w:val="both"/>
        <w:rPr>
          <w:bCs/>
          <w:sz w:val="28"/>
          <w:szCs w:val="28"/>
          <w:u w:val="single"/>
        </w:rPr>
      </w:pPr>
    </w:p>
    <w:p w:rsidR="00D51074" w:rsidRPr="00B22AEA" w:rsidRDefault="00D51074" w:rsidP="00D51074">
      <w:pPr>
        <w:ind w:right="-51"/>
        <w:jc w:val="both"/>
        <w:rPr>
          <w:bCs/>
          <w:sz w:val="28"/>
          <w:szCs w:val="28"/>
          <w:u w:val="single"/>
        </w:rPr>
      </w:pPr>
      <w:r w:rsidRPr="00B22AEA">
        <w:rPr>
          <w:bCs/>
          <w:sz w:val="28"/>
          <w:szCs w:val="28"/>
          <w:u w:val="single"/>
        </w:rPr>
        <w:t>Условные виды разрешенного использования:</w:t>
      </w:r>
    </w:p>
    <w:p w:rsidR="00D51074" w:rsidRPr="00B22AEA" w:rsidRDefault="00D51074" w:rsidP="00D51074">
      <w:pPr>
        <w:ind w:right="-51" w:firstLine="851"/>
        <w:jc w:val="both"/>
        <w:rPr>
          <w:rFonts w:eastAsia="MS Mincho"/>
          <w:sz w:val="28"/>
          <w:szCs w:val="28"/>
        </w:rPr>
      </w:pPr>
    </w:p>
    <w:p w:rsidR="00D51074" w:rsidRPr="00D5771A" w:rsidRDefault="00D51074" w:rsidP="00D51074">
      <w:pPr>
        <w:numPr>
          <w:ilvl w:val="0"/>
          <w:numId w:val="73"/>
        </w:numPr>
        <w:ind w:hanging="436"/>
        <w:contextualSpacing/>
        <w:jc w:val="both"/>
        <w:rPr>
          <w:rFonts w:eastAsia="Calibri"/>
          <w:sz w:val="28"/>
          <w:szCs w:val="28"/>
        </w:rPr>
      </w:pPr>
      <w:r w:rsidRPr="00D5771A">
        <w:rPr>
          <w:rFonts w:eastAsia="Calibri"/>
          <w:sz w:val="28"/>
          <w:szCs w:val="28"/>
        </w:rPr>
        <w:t>Научное обеспечение сельского хозяйства (код 1.14);</w:t>
      </w:r>
    </w:p>
    <w:p w:rsidR="00D51074" w:rsidRPr="00D5771A" w:rsidRDefault="00D51074" w:rsidP="00D51074">
      <w:pPr>
        <w:numPr>
          <w:ilvl w:val="0"/>
          <w:numId w:val="73"/>
        </w:numPr>
        <w:autoSpaceDE w:val="0"/>
        <w:autoSpaceDN w:val="0"/>
        <w:adjustRightInd w:val="0"/>
        <w:ind w:hanging="436"/>
        <w:rPr>
          <w:sz w:val="28"/>
          <w:szCs w:val="28"/>
        </w:rPr>
      </w:pPr>
      <w:r w:rsidRPr="00D5771A">
        <w:rPr>
          <w:sz w:val="28"/>
          <w:szCs w:val="28"/>
        </w:rPr>
        <w:t>Хранение и переработка сельскохозяйственной продукции (код 1.15);</w:t>
      </w:r>
    </w:p>
    <w:p w:rsidR="00D51074" w:rsidRPr="00D5771A" w:rsidRDefault="00D51074" w:rsidP="00D51074">
      <w:pPr>
        <w:numPr>
          <w:ilvl w:val="0"/>
          <w:numId w:val="73"/>
        </w:numPr>
        <w:ind w:hanging="436"/>
        <w:contextualSpacing/>
        <w:jc w:val="both"/>
        <w:rPr>
          <w:rFonts w:eastAsia="Calibri"/>
          <w:sz w:val="28"/>
          <w:szCs w:val="28"/>
        </w:rPr>
      </w:pPr>
      <w:r w:rsidRPr="00D5771A">
        <w:rPr>
          <w:rFonts w:eastAsia="Calibri"/>
          <w:sz w:val="28"/>
          <w:szCs w:val="28"/>
        </w:rPr>
        <w:t>Обслуживание автотранспорта (код 4.9);</w:t>
      </w:r>
    </w:p>
    <w:p w:rsidR="00D51074" w:rsidRPr="00B22AEA" w:rsidRDefault="00D51074" w:rsidP="00D51074">
      <w:pPr>
        <w:ind w:right="-51" w:firstLine="851"/>
        <w:jc w:val="both"/>
        <w:rPr>
          <w:bCs/>
          <w:sz w:val="28"/>
          <w:szCs w:val="28"/>
        </w:rPr>
      </w:pPr>
    </w:p>
    <w:p w:rsidR="00D51074" w:rsidRPr="00B22AEA" w:rsidRDefault="00D51074" w:rsidP="00D51074">
      <w:pPr>
        <w:ind w:right="6"/>
        <w:jc w:val="both"/>
        <w:rPr>
          <w:bCs/>
          <w:sz w:val="28"/>
          <w:szCs w:val="28"/>
          <w:u w:val="single"/>
        </w:rPr>
      </w:pPr>
      <w:r w:rsidRPr="00B22AEA">
        <w:rPr>
          <w:bCs/>
          <w:sz w:val="28"/>
          <w:szCs w:val="28"/>
          <w:u w:val="single"/>
        </w:rPr>
        <w:t>Вспомогательные виды разрешенного использования:</w:t>
      </w:r>
    </w:p>
    <w:p w:rsidR="00D51074" w:rsidRPr="00B22AEA" w:rsidRDefault="00D51074" w:rsidP="00D51074">
      <w:pPr>
        <w:ind w:right="6" w:firstLine="851"/>
        <w:jc w:val="both"/>
        <w:rPr>
          <w:rFonts w:eastAsia="MS Mincho"/>
          <w:bCs/>
          <w:sz w:val="28"/>
          <w:szCs w:val="28"/>
        </w:rPr>
      </w:pPr>
    </w:p>
    <w:p w:rsidR="00D51074" w:rsidRPr="00D5771A" w:rsidRDefault="00D51074" w:rsidP="00D51074">
      <w:pPr>
        <w:numPr>
          <w:ilvl w:val="0"/>
          <w:numId w:val="64"/>
        </w:numPr>
        <w:autoSpaceDN w:val="0"/>
        <w:adjustRightInd w:val="0"/>
        <w:jc w:val="both"/>
        <w:rPr>
          <w:sz w:val="28"/>
          <w:szCs w:val="28"/>
        </w:rPr>
      </w:pPr>
      <w:r w:rsidRPr="00D5771A">
        <w:rPr>
          <w:sz w:val="28"/>
          <w:szCs w:val="28"/>
        </w:rPr>
        <w:t>мастерские для обслуживания уборочной и аварийной техники;</w:t>
      </w:r>
    </w:p>
    <w:p w:rsidR="00D51074" w:rsidRPr="00D5771A" w:rsidRDefault="00D51074" w:rsidP="00D51074">
      <w:pPr>
        <w:numPr>
          <w:ilvl w:val="0"/>
          <w:numId w:val="64"/>
        </w:numPr>
        <w:autoSpaceDN w:val="0"/>
        <w:adjustRightInd w:val="0"/>
        <w:jc w:val="both"/>
        <w:rPr>
          <w:sz w:val="28"/>
          <w:szCs w:val="28"/>
        </w:rPr>
      </w:pPr>
      <w:r w:rsidRPr="00D5771A">
        <w:rPr>
          <w:sz w:val="28"/>
          <w:szCs w:val="28"/>
        </w:rPr>
        <w:t>размещение автомобильных дорог</w:t>
      </w:r>
    </w:p>
    <w:p w:rsidR="00D51074" w:rsidRPr="00B22AEA" w:rsidRDefault="00D51074" w:rsidP="00D51074">
      <w:pPr>
        <w:ind w:right="-51" w:firstLine="851"/>
        <w:jc w:val="both"/>
        <w:rPr>
          <w:rFonts w:eastAsia="MS Mincho"/>
          <w:bCs/>
          <w:sz w:val="28"/>
          <w:szCs w:val="28"/>
        </w:rPr>
      </w:pPr>
    </w:p>
    <w:p w:rsidR="00D51074" w:rsidRPr="00B22AEA" w:rsidRDefault="00D51074" w:rsidP="00D51074">
      <w:pPr>
        <w:ind w:left="720" w:right="-51"/>
        <w:jc w:val="both"/>
        <w:rPr>
          <w:bCs/>
          <w:sz w:val="28"/>
          <w:szCs w:val="28"/>
          <w:u w:val="single"/>
        </w:rPr>
      </w:pPr>
      <w:r w:rsidRPr="00B22AEA">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w:t>
      </w:r>
      <w:r w:rsidRPr="00B22AEA">
        <w:rPr>
          <w:bCs/>
          <w:sz w:val="28"/>
          <w:szCs w:val="28"/>
          <w:u w:val="single"/>
        </w:rPr>
        <w:t>н</w:t>
      </w:r>
      <w:r w:rsidRPr="00B22AEA">
        <w:rPr>
          <w:bCs/>
          <w:sz w:val="28"/>
          <w:szCs w:val="28"/>
          <w:u w:val="single"/>
        </w:rPr>
        <w:t>струкции объектов капитального строительства:</w:t>
      </w:r>
    </w:p>
    <w:p w:rsidR="00D51074" w:rsidRPr="00B22AEA" w:rsidRDefault="00D51074" w:rsidP="00D51074">
      <w:pPr>
        <w:ind w:firstLine="709"/>
        <w:jc w:val="both"/>
        <w:rPr>
          <w:sz w:val="28"/>
          <w:szCs w:val="28"/>
        </w:rPr>
      </w:pPr>
    </w:p>
    <w:p w:rsidR="00D51074" w:rsidRPr="00B22AEA" w:rsidRDefault="00D51074" w:rsidP="00D51074">
      <w:pPr>
        <w:ind w:firstLine="709"/>
        <w:jc w:val="both"/>
        <w:rPr>
          <w:sz w:val="28"/>
          <w:szCs w:val="28"/>
        </w:rPr>
      </w:pPr>
      <w:r w:rsidRPr="00B22AEA">
        <w:rPr>
          <w:sz w:val="28"/>
          <w:szCs w:val="28"/>
        </w:rPr>
        <w:t>Коды основных видов разрешенного использования, для которых устана</w:t>
      </w:r>
      <w:r w:rsidRPr="00B22AEA">
        <w:rPr>
          <w:sz w:val="28"/>
          <w:szCs w:val="28"/>
        </w:rPr>
        <w:t>в</w:t>
      </w:r>
      <w:r w:rsidRPr="00B22AEA">
        <w:rPr>
          <w:sz w:val="28"/>
          <w:szCs w:val="28"/>
        </w:rPr>
        <w:t xml:space="preserve">ливаются предельные размеры земельных участков и параметры разрешенного строительства: </w:t>
      </w:r>
    </w:p>
    <w:p w:rsidR="00D51074" w:rsidRDefault="00D51074" w:rsidP="00D51074">
      <w:pPr>
        <w:ind w:firstLine="709"/>
        <w:jc w:val="both"/>
        <w:rPr>
          <w:b/>
          <w:sz w:val="28"/>
          <w:szCs w:val="28"/>
        </w:rPr>
      </w:pPr>
      <w:r w:rsidRPr="000F66DA">
        <w:rPr>
          <w:b/>
          <w:sz w:val="28"/>
          <w:szCs w:val="28"/>
        </w:rPr>
        <w:t>1.2-1.5; 1.7, 1.12-1.16</w:t>
      </w:r>
    </w:p>
    <w:p w:rsidR="00D51074" w:rsidRPr="00B22AEA" w:rsidRDefault="00D51074" w:rsidP="00D51074">
      <w:pPr>
        <w:ind w:firstLine="709"/>
        <w:jc w:val="both"/>
        <w:rPr>
          <w:sz w:val="28"/>
          <w:szCs w:val="28"/>
        </w:rPr>
      </w:pPr>
    </w:p>
    <w:tbl>
      <w:tblPr>
        <w:tblW w:w="9571"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7033"/>
        <w:gridCol w:w="993"/>
        <w:gridCol w:w="743"/>
      </w:tblGrid>
      <w:tr w:rsidR="00D51074" w:rsidRPr="00B22AEA" w:rsidTr="00AC5117">
        <w:trPr>
          <w:jc w:val="center"/>
        </w:trPr>
        <w:tc>
          <w:tcPr>
            <w:tcW w:w="802" w:type="dxa"/>
            <w:vAlign w:val="center"/>
          </w:tcPr>
          <w:p w:rsidR="00D51074" w:rsidRPr="00B22AEA" w:rsidRDefault="00D51074" w:rsidP="00AC5117">
            <w:pPr>
              <w:jc w:val="center"/>
              <w:rPr>
                <w:szCs w:val="26"/>
              </w:rPr>
            </w:pPr>
            <w:r w:rsidRPr="00B22AEA">
              <w:rPr>
                <w:szCs w:val="26"/>
              </w:rPr>
              <w:t>№ п/п</w:t>
            </w:r>
          </w:p>
        </w:tc>
        <w:tc>
          <w:tcPr>
            <w:tcW w:w="7033" w:type="dxa"/>
            <w:vAlign w:val="center"/>
          </w:tcPr>
          <w:p w:rsidR="00D51074" w:rsidRPr="00B22AEA" w:rsidRDefault="00D51074" w:rsidP="00AC5117">
            <w:pPr>
              <w:jc w:val="center"/>
              <w:rPr>
                <w:szCs w:val="26"/>
              </w:rPr>
            </w:pPr>
            <w:r w:rsidRPr="00B22AEA">
              <w:rPr>
                <w:szCs w:val="26"/>
              </w:rPr>
              <w:t>Наименование параметра</w:t>
            </w:r>
          </w:p>
        </w:tc>
        <w:tc>
          <w:tcPr>
            <w:tcW w:w="993" w:type="dxa"/>
            <w:vAlign w:val="center"/>
          </w:tcPr>
          <w:p w:rsidR="00D51074" w:rsidRPr="00B22AEA" w:rsidRDefault="00D51074" w:rsidP="00AC5117">
            <w:pPr>
              <w:jc w:val="center"/>
              <w:rPr>
                <w:szCs w:val="26"/>
              </w:rPr>
            </w:pPr>
            <w:r w:rsidRPr="00B22AEA">
              <w:rPr>
                <w:szCs w:val="26"/>
              </w:rPr>
              <w:t>Ед. изм</w:t>
            </w:r>
          </w:p>
        </w:tc>
        <w:tc>
          <w:tcPr>
            <w:tcW w:w="743" w:type="dxa"/>
            <w:vAlign w:val="center"/>
          </w:tcPr>
          <w:p w:rsidR="00D51074" w:rsidRPr="00B22AEA" w:rsidRDefault="00D51074" w:rsidP="00AC5117">
            <w:pPr>
              <w:jc w:val="center"/>
              <w:rPr>
                <w:szCs w:val="26"/>
              </w:rPr>
            </w:pPr>
            <w:r w:rsidRPr="00B22AEA">
              <w:rPr>
                <w:szCs w:val="26"/>
              </w:rPr>
              <w:t>Знач</w:t>
            </w:r>
            <w:r w:rsidRPr="00B22AEA">
              <w:rPr>
                <w:szCs w:val="26"/>
              </w:rPr>
              <w:t>е</w:t>
            </w:r>
            <w:r w:rsidRPr="00B22AEA">
              <w:rPr>
                <w:szCs w:val="26"/>
              </w:rPr>
              <w:t>ние</w:t>
            </w:r>
          </w:p>
        </w:tc>
      </w:tr>
      <w:tr w:rsidR="00D51074" w:rsidRPr="00B22AEA" w:rsidTr="00AC5117">
        <w:trPr>
          <w:jc w:val="center"/>
        </w:trPr>
        <w:tc>
          <w:tcPr>
            <w:tcW w:w="802" w:type="dxa"/>
          </w:tcPr>
          <w:p w:rsidR="00D51074" w:rsidRPr="00B22AEA" w:rsidRDefault="00D51074" w:rsidP="00AC5117">
            <w:pPr>
              <w:spacing w:line="360" w:lineRule="auto"/>
              <w:rPr>
                <w:szCs w:val="26"/>
              </w:rPr>
            </w:pPr>
            <w:r w:rsidRPr="00B22AEA">
              <w:rPr>
                <w:szCs w:val="26"/>
              </w:rPr>
              <w:t>1</w:t>
            </w:r>
          </w:p>
        </w:tc>
        <w:tc>
          <w:tcPr>
            <w:tcW w:w="7033" w:type="dxa"/>
            <w:vAlign w:val="center"/>
          </w:tcPr>
          <w:p w:rsidR="00D51074" w:rsidRPr="00B22AEA" w:rsidRDefault="00D51074" w:rsidP="00AC5117">
            <w:pPr>
              <w:rPr>
                <w:szCs w:val="26"/>
              </w:rPr>
            </w:pPr>
            <w:r w:rsidRPr="00B22AEA">
              <w:rPr>
                <w:szCs w:val="26"/>
              </w:rPr>
              <w:t>Минимальные размеры земельных участков, в том числе их пл</w:t>
            </w:r>
            <w:r w:rsidRPr="00B22AEA">
              <w:rPr>
                <w:szCs w:val="26"/>
              </w:rPr>
              <w:t>о</w:t>
            </w:r>
            <w:r w:rsidRPr="00B22AEA">
              <w:rPr>
                <w:szCs w:val="26"/>
              </w:rPr>
              <w:t>щадь</w:t>
            </w:r>
          </w:p>
        </w:tc>
        <w:tc>
          <w:tcPr>
            <w:tcW w:w="993" w:type="dxa"/>
            <w:vAlign w:val="center"/>
          </w:tcPr>
          <w:p w:rsidR="00D51074" w:rsidRPr="000F66DA" w:rsidRDefault="00D51074" w:rsidP="00AC5117">
            <w:pPr>
              <w:jc w:val="center"/>
              <w:rPr>
                <w:szCs w:val="26"/>
              </w:rPr>
            </w:pPr>
            <w:r w:rsidRPr="000F66DA">
              <w:rPr>
                <w:szCs w:val="26"/>
              </w:rPr>
              <w:t>га</w:t>
            </w:r>
          </w:p>
        </w:tc>
        <w:tc>
          <w:tcPr>
            <w:tcW w:w="743" w:type="dxa"/>
            <w:vAlign w:val="center"/>
          </w:tcPr>
          <w:p w:rsidR="00D51074" w:rsidRPr="000F66DA" w:rsidRDefault="00D51074" w:rsidP="00AC5117">
            <w:pPr>
              <w:jc w:val="center"/>
              <w:rPr>
                <w:szCs w:val="26"/>
              </w:rPr>
            </w:pPr>
            <w:r w:rsidRPr="000F66DA">
              <w:rPr>
                <w:szCs w:val="26"/>
              </w:rPr>
              <w:t>0,05</w:t>
            </w:r>
          </w:p>
        </w:tc>
      </w:tr>
      <w:tr w:rsidR="00D51074" w:rsidRPr="00B22AEA" w:rsidTr="00AC5117">
        <w:trPr>
          <w:jc w:val="center"/>
        </w:trPr>
        <w:tc>
          <w:tcPr>
            <w:tcW w:w="802" w:type="dxa"/>
          </w:tcPr>
          <w:p w:rsidR="00D51074" w:rsidRPr="00B22AEA" w:rsidRDefault="00D51074" w:rsidP="00AC5117">
            <w:pPr>
              <w:spacing w:line="360" w:lineRule="auto"/>
              <w:rPr>
                <w:szCs w:val="26"/>
              </w:rPr>
            </w:pPr>
            <w:r w:rsidRPr="00B22AEA">
              <w:rPr>
                <w:szCs w:val="26"/>
              </w:rPr>
              <w:t>2</w:t>
            </w:r>
          </w:p>
        </w:tc>
        <w:tc>
          <w:tcPr>
            <w:tcW w:w="7033" w:type="dxa"/>
            <w:vAlign w:val="center"/>
          </w:tcPr>
          <w:p w:rsidR="00D51074" w:rsidRPr="00B22AEA" w:rsidRDefault="00D51074" w:rsidP="00AC5117">
            <w:pPr>
              <w:rPr>
                <w:szCs w:val="26"/>
              </w:rPr>
            </w:pPr>
            <w:r w:rsidRPr="00B22AEA">
              <w:rPr>
                <w:szCs w:val="26"/>
              </w:rPr>
              <w:t>Максимальные размеры земельных участков, в том числе их площадь</w:t>
            </w:r>
          </w:p>
        </w:tc>
        <w:tc>
          <w:tcPr>
            <w:tcW w:w="993" w:type="dxa"/>
            <w:vAlign w:val="center"/>
          </w:tcPr>
          <w:p w:rsidR="00D51074" w:rsidRPr="000F66DA" w:rsidRDefault="00D51074" w:rsidP="00AC5117">
            <w:pPr>
              <w:jc w:val="center"/>
              <w:rPr>
                <w:szCs w:val="26"/>
              </w:rPr>
            </w:pPr>
            <w:r w:rsidRPr="000F66DA">
              <w:rPr>
                <w:szCs w:val="26"/>
              </w:rPr>
              <w:t>га</w:t>
            </w:r>
          </w:p>
        </w:tc>
        <w:tc>
          <w:tcPr>
            <w:tcW w:w="743" w:type="dxa"/>
            <w:vAlign w:val="center"/>
          </w:tcPr>
          <w:p w:rsidR="00D51074" w:rsidRPr="000F66DA" w:rsidRDefault="00D51074" w:rsidP="00AC5117">
            <w:pPr>
              <w:jc w:val="center"/>
              <w:rPr>
                <w:szCs w:val="26"/>
              </w:rPr>
            </w:pPr>
            <w:r w:rsidRPr="000F66DA">
              <w:rPr>
                <w:szCs w:val="26"/>
              </w:rPr>
              <w:t>50</w:t>
            </w:r>
          </w:p>
        </w:tc>
      </w:tr>
      <w:tr w:rsidR="00D51074" w:rsidRPr="00B22AEA" w:rsidTr="00AC5117">
        <w:trPr>
          <w:jc w:val="center"/>
        </w:trPr>
        <w:tc>
          <w:tcPr>
            <w:tcW w:w="802" w:type="dxa"/>
          </w:tcPr>
          <w:p w:rsidR="00D51074" w:rsidRPr="00B22AEA" w:rsidRDefault="00D51074" w:rsidP="00AC5117">
            <w:pPr>
              <w:spacing w:line="360" w:lineRule="auto"/>
              <w:rPr>
                <w:szCs w:val="26"/>
              </w:rPr>
            </w:pPr>
            <w:r w:rsidRPr="00B22AEA">
              <w:rPr>
                <w:szCs w:val="26"/>
              </w:rPr>
              <w:t>3</w:t>
            </w:r>
          </w:p>
        </w:tc>
        <w:tc>
          <w:tcPr>
            <w:tcW w:w="7033" w:type="dxa"/>
            <w:vAlign w:val="center"/>
          </w:tcPr>
          <w:p w:rsidR="00D51074" w:rsidRPr="00B22AEA" w:rsidRDefault="00D51074" w:rsidP="00AC5117">
            <w:pPr>
              <w:rPr>
                <w:szCs w:val="26"/>
              </w:rPr>
            </w:pPr>
            <w:r w:rsidRPr="00B22AEA">
              <w:rPr>
                <w:szCs w:val="26"/>
              </w:rPr>
              <w:t>Максимальный процент застройки в границах земельного учас</w:t>
            </w:r>
            <w:r w:rsidRPr="00B22AEA">
              <w:rPr>
                <w:szCs w:val="26"/>
              </w:rPr>
              <w:t>т</w:t>
            </w:r>
            <w:r w:rsidRPr="00B22AEA">
              <w:rPr>
                <w:szCs w:val="26"/>
              </w:rPr>
              <w:t>ка, определяемый как отношение суммарной площади земельного участка, которая может быть застроена, ко всей площади земел</w:t>
            </w:r>
            <w:r w:rsidRPr="00B22AEA">
              <w:rPr>
                <w:szCs w:val="26"/>
              </w:rPr>
              <w:t>ь</w:t>
            </w:r>
            <w:r w:rsidRPr="00B22AEA">
              <w:rPr>
                <w:szCs w:val="26"/>
              </w:rPr>
              <w:t>ного участка</w:t>
            </w:r>
          </w:p>
        </w:tc>
        <w:tc>
          <w:tcPr>
            <w:tcW w:w="993" w:type="dxa"/>
            <w:vAlign w:val="center"/>
          </w:tcPr>
          <w:p w:rsidR="00D51074" w:rsidRPr="000F66DA" w:rsidRDefault="00D51074" w:rsidP="00AC5117">
            <w:pPr>
              <w:jc w:val="center"/>
              <w:rPr>
                <w:szCs w:val="26"/>
              </w:rPr>
            </w:pPr>
            <w:r w:rsidRPr="000F66DA">
              <w:rPr>
                <w:szCs w:val="26"/>
              </w:rPr>
              <w:t>%</w:t>
            </w:r>
          </w:p>
        </w:tc>
        <w:tc>
          <w:tcPr>
            <w:tcW w:w="743" w:type="dxa"/>
            <w:vAlign w:val="center"/>
          </w:tcPr>
          <w:p w:rsidR="00D51074" w:rsidRPr="000F66DA" w:rsidRDefault="00D51074" w:rsidP="00AC5117">
            <w:pPr>
              <w:jc w:val="center"/>
              <w:rPr>
                <w:szCs w:val="26"/>
              </w:rPr>
            </w:pPr>
            <w:r w:rsidRPr="000F66DA">
              <w:rPr>
                <w:szCs w:val="26"/>
              </w:rPr>
              <w:t>30</w:t>
            </w:r>
          </w:p>
        </w:tc>
      </w:tr>
      <w:tr w:rsidR="00D51074" w:rsidRPr="00B22AEA" w:rsidTr="00AC5117">
        <w:trPr>
          <w:jc w:val="center"/>
        </w:trPr>
        <w:tc>
          <w:tcPr>
            <w:tcW w:w="802" w:type="dxa"/>
          </w:tcPr>
          <w:p w:rsidR="00D51074" w:rsidRPr="00B22AEA" w:rsidRDefault="00D51074" w:rsidP="00AC5117">
            <w:pPr>
              <w:spacing w:line="360" w:lineRule="auto"/>
              <w:rPr>
                <w:szCs w:val="26"/>
              </w:rPr>
            </w:pPr>
            <w:r w:rsidRPr="00B22AEA">
              <w:rPr>
                <w:szCs w:val="26"/>
              </w:rPr>
              <w:t>4</w:t>
            </w:r>
          </w:p>
        </w:tc>
        <w:tc>
          <w:tcPr>
            <w:tcW w:w="7033" w:type="dxa"/>
            <w:vAlign w:val="center"/>
          </w:tcPr>
          <w:p w:rsidR="00D51074" w:rsidRPr="00B22AEA" w:rsidRDefault="00D51074" w:rsidP="00AC5117">
            <w:pPr>
              <w:rPr>
                <w:szCs w:val="26"/>
              </w:rPr>
            </w:pPr>
            <w:r w:rsidRPr="00B22AEA">
              <w:rPr>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w:t>
            </w:r>
            <w:r w:rsidRPr="00B22AEA">
              <w:rPr>
                <w:szCs w:val="26"/>
              </w:rPr>
              <w:t>а</w:t>
            </w:r>
            <w:r w:rsidRPr="00B22AEA">
              <w:rPr>
                <w:szCs w:val="26"/>
              </w:rPr>
              <w:t>ний, строений, сооружений</w:t>
            </w:r>
          </w:p>
        </w:tc>
        <w:tc>
          <w:tcPr>
            <w:tcW w:w="993" w:type="dxa"/>
          </w:tcPr>
          <w:p w:rsidR="00D51074" w:rsidRPr="000F66DA" w:rsidRDefault="00D51074" w:rsidP="00AC5117">
            <w:pPr>
              <w:jc w:val="center"/>
              <w:rPr>
                <w:szCs w:val="26"/>
              </w:rPr>
            </w:pPr>
            <w:r w:rsidRPr="000F66DA">
              <w:rPr>
                <w:szCs w:val="26"/>
              </w:rPr>
              <w:t>м</w:t>
            </w:r>
          </w:p>
          <w:p w:rsidR="00D51074" w:rsidRPr="000F66DA" w:rsidRDefault="00D51074" w:rsidP="00AC5117">
            <w:pPr>
              <w:jc w:val="center"/>
              <w:rPr>
                <w:szCs w:val="26"/>
              </w:rPr>
            </w:pPr>
          </w:p>
        </w:tc>
        <w:tc>
          <w:tcPr>
            <w:tcW w:w="743" w:type="dxa"/>
          </w:tcPr>
          <w:p w:rsidR="00D51074" w:rsidRPr="000F66DA" w:rsidRDefault="00D51074" w:rsidP="00AC5117">
            <w:pPr>
              <w:jc w:val="center"/>
              <w:rPr>
                <w:szCs w:val="26"/>
              </w:rPr>
            </w:pPr>
            <w:r w:rsidRPr="000F66DA">
              <w:rPr>
                <w:szCs w:val="26"/>
              </w:rPr>
              <w:t>3</w:t>
            </w:r>
          </w:p>
        </w:tc>
      </w:tr>
      <w:tr w:rsidR="00D51074" w:rsidRPr="00B22AEA" w:rsidTr="00AC5117">
        <w:trPr>
          <w:jc w:val="center"/>
        </w:trPr>
        <w:tc>
          <w:tcPr>
            <w:tcW w:w="802" w:type="dxa"/>
          </w:tcPr>
          <w:p w:rsidR="00D51074" w:rsidRPr="00B22AEA" w:rsidRDefault="00D51074" w:rsidP="00AC5117">
            <w:pPr>
              <w:spacing w:line="360" w:lineRule="auto"/>
              <w:rPr>
                <w:szCs w:val="26"/>
              </w:rPr>
            </w:pPr>
            <w:r w:rsidRPr="00B22AEA">
              <w:rPr>
                <w:szCs w:val="26"/>
              </w:rPr>
              <w:t>5</w:t>
            </w:r>
          </w:p>
        </w:tc>
        <w:tc>
          <w:tcPr>
            <w:tcW w:w="7033" w:type="dxa"/>
            <w:vAlign w:val="center"/>
          </w:tcPr>
          <w:p w:rsidR="00D51074" w:rsidRPr="00B22AEA" w:rsidRDefault="00D51074" w:rsidP="00AC5117">
            <w:pPr>
              <w:tabs>
                <w:tab w:val="left" w:pos="1134"/>
              </w:tabs>
              <w:jc w:val="both"/>
              <w:rPr>
                <w:szCs w:val="26"/>
              </w:rPr>
            </w:pPr>
            <w:r w:rsidRPr="00B22AEA">
              <w:rPr>
                <w:szCs w:val="26"/>
              </w:rPr>
              <w:t>Предельное количество этажей или предельная высота зданий, строений, сооружений</w:t>
            </w:r>
          </w:p>
        </w:tc>
        <w:tc>
          <w:tcPr>
            <w:tcW w:w="993" w:type="dxa"/>
          </w:tcPr>
          <w:p w:rsidR="00D51074" w:rsidRPr="000F66DA" w:rsidRDefault="00D51074" w:rsidP="00AC5117">
            <w:pPr>
              <w:jc w:val="center"/>
              <w:rPr>
                <w:szCs w:val="26"/>
              </w:rPr>
            </w:pPr>
            <w:r w:rsidRPr="000F66DA">
              <w:rPr>
                <w:szCs w:val="26"/>
              </w:rPr>
              <w:t>этажи</w:t>
            </w:r>
          </w:p>
        </w:tc>
        <w:tc>
          <w:tcPr>
            <w:tcW w:w="743" w:type="dxa"/>
          </w:tcPr>
          <w:p w:rsidR="00D51074" w:rsidRPr="000F66DA" w:rsidRDefault="00D51074" w:rsidP="00AC5117">
            <w:pPr>
              <w:jc w:val="center"/>
              <w:rPr>
                <w:szCs w:val="26"/>
              </w:rPr>
            </w:pPr>
            <w:r w:rsidRPr="000F66DA">
              <w:rPr>
                <w:szCs w:val="26"/>
              </w:rPr>
              <w:t>3</w:t>
            </w:r>
          </w:p>
        </w:tc>
      </w:tr>
    </w:tbl>
    <w:p w:rsidR="00D51074" w:rsidRPr="00B22AEA" w:rsidRDefault="00D51074" w:rsidP="00D51074">
      <w:pPr>
        <w:ind w:right="-51" w:firstLine="851"/>
        <w:jc w:val="center"/>
        <w:rPr>
          <w:rFonts w:eastAsia="MS Mincho"/>
          <w:bCs/>
          <w:sz w:val="28"/>
          <w:szCs w:val="28"/>
        </w:rPr>
      </w:pPr>
    </w:p>
    <w:p w:rsidR="00D51074" w:rsidRDefault="00D51074" w:rsidP="00D51074">
      <w:pPr>
        <w:shd w:val="clear" w:color="auto" w:fill="FFFFFF"/>
        <w:tabs>
          <w:tab w:val="left" w:pos="1080"/>
        </w:tabs>
        <w:ind w:firstLine="709"/>
        <w:jc w:val="both"/>
        <w:outlineLvl w:val="2"/>
        <w:rPr>
          <w:b/>
          <w:sz w:val="28"/>
          <w:szCs w:val="28"/>
        </w:rPr>
      </w:pPr>
    </w:p>
    <w:p w:rsidR="00D51074" w:rsidRDefault="00D51074" w:rsidP="00D51074">
      <w:pPr>
        <w:shd w:val="clear" w:color="auto" w:fill="FFFFFF"/>
        <w:tabs>
          <w:tab w:val="left" w:pos="1080"/>
        </w:tabs>
        <w:ind w:firstLine="709"/>
        <w:jc w:val="both"/>
        <w:outlineLvl w:val="2"/>
        <w:rPr>
          <w:b/>
          <w:sz w:val="28"/>
          <w:szCs w:val="28"/>
        </w:rPr>
      </w:pPr>
      <w:r w:rsidRPr="003F53A9">
        <w:rPr>
          <w:b/>
          <w:bCs/>
          <w:sz w:val="28"/>
          <w:szCs w:val="28"/>
        </w:rPr>
        <w:t xml:space="preserve">Статья </w:t>
      </w:r>
      <w:r>
        <w:rPr>
          <w:b/>
          <w:bCs/>
          <w:sz w:val="28"/>
          <w:szCs w:val="28"/>
        </w:rPr>
        <w:t>65</w:t>
      </w:r>
      <w:r w:rsidRPr="003F53A9">
        <w:rPr>
          <w:b/>
          <w:bCs/>
          <w:sz w:val="28"/>
          <w:szCs w:val="28"/>
        </w:rPr>
        <w:t xml:space="preserve">. </w:t>
      </w:r>
      <w:r w:rsidRPr="0098215F">
        <w:rPr>
          <w:bCs/>
          <w:sz w:val="28"/>
          <w:szCs w:val="28"/>
        </w:rPr>
        <w:t xml:space="preserve">Градостроительные регламенты. </w:t>
      </w:r>
      <w:r w:rsidRPr="00B22AEA">
        <w:rPr>
          <w:sz w:val="28"/>
          <w:szCs w:val="28"/>
        </w:rPr>
        <w:t>Подз</w:t>
      </w:r>
      <w:r>
        <w:rPr>
          <w:sz w:val="28"/>
          <w:szCs w:val="28"/>
        </w:rPr>
        <w:t xml:space="preserve">она </w:t>
      </w:r>
      <w:r w:rsidRPr="00B22AEA">
        <w:rPr>
          <w:sz w:val="28"/>
          <w:szCs w:val="28"/>
        </w:rPr>
        <w:t>для размещения объектов сельскохозяйственного использования</w:t>
      </w:r>
      <w:r>
        <w:rPr>
          <w:sz w:val="28"/>
          <w:szCs w:val="28"/>
        </w:rPr>
        <w:t xml:space="preserve"> </w:t>
      </w:r>
      <w:r>
        <w:rPr>
          <w:b/>
          <w:sz w:val="28"/>
          <w:szCs w:val="28"/>
        </w:rPr>
        <w:t>СХ 2</w:t>
      </w:r>
    </w:p>
    <w:p w:rsidR="00D51074" w:rsidRDefault="00D51074" w:rsidP="00D51074">
      <w:pPr>
        <w:shd w:val="clear" w:color="auto" w:fill="FFFFFF"/>
        <w:tabs>
          <w:tab w:val="left" w:pos="1080"/>
        </w:tabs>
        <w:ind w:firstLine="709"/>
        <w:jc w:val="both"/>
        <w:outlineLvl w:val="2"/>
        <w:rPr>
          <w:b/>
          <w:sz w:val="28"/>
          <w:szCs w:val="28"/>
        </w:rPr>
      </w:pPr>
    </w:p>
    <w:p w:rsidR="00D51074" w:rsidRPr="00B22AEA" w:rsidRDefault="00D51074" w:rsidP="00D51074">
      <w:pPr>
        <w:ind w:right="-51"/>
        <w:jc w:val="both"/>
        <w:rPr>
          <w:rFonts w:eastAsia="MS Mincho"/>
          <w:bCs/>
          <w:sz w:val="28"/>
          <w:szCs w:val="28"/>
          <w:u w:val="single"/>
        </w:rPr>
      </w:pPr>
      <w:r w:rsidRPr="00B22AEA">
        <w:rPr>
          <w:rFonts w:eastAsia="MS Mincho"/>
          <w:bCs/>
          <w:sz w:val="28"/>
          <w:szCs w:val="28"/>
          <w:u w:val="single"/>
        </w:rPr>
        <w:t>Основные виды разрешенного использования:</w:t>
      </w:r>
    </w:p>
    <w:p w:rsidR="00D51074" w:rsidRPr="00B22AEA" w:rsidRDefault="00D51074" w:rsidP="00D51074">
      <w:pPr>
        <w:ind w:right="-51" w:firstLine="851"/>
        <w:jc w:val="both"/>
        <w:rPr>
          <w:bCs/>
          <w:sz w:val="28"/>
          <w:szCs w:val="28"/>
        </w:rPr>
      </w:pPr>
    </w:p>
    <w:p w:rsidR="00D51074" w:rsidRPr="00D5771A" w:rsidRDefault="00D51074" w:rsidP="00D51074">
      <w:pPr>
        <w:numPr>
          <w:ilvl w:val="0"/>
          <w:numId w:val="69"/>
        </w:numPr>
        <w:autoSpaceDN w:val="0"/>
        <w:adjustRightInd w:val="0"/>
        <w:ind w:left="1134"/>
        <w:rPr>
          <w:sz w:val="28"/>
          <w:szCs w:val="28"/>
        </w:rPr>
      </w:pPr>
      <w:r w:rsidRPr="00D5771A">
        <w:rPr>
          <w:sz w:val="28"/>
          <w:szCs w:val="28"/>
        </w:rPr>
        <w:t>Хранение и переработка сельскохозяйственной продукции (код 1.15);</w:t>
      </w:r>
    </w:p>
    <w:p w:rsidR="00D51074" w:rsidRPr="00D5771A" w:rsidRDefault="00D51074" w:rsidP="00D51074">
      <w:pPr>
        <w:numPr>
          <w:ilvl w:val="0"/>
          <w:numId w:val="69"/>
        </w:numPr>
        <w:autoSpaceDN w:val="0"/>
        <w:adjustRightInd w:val="0"/>
        <w:ind w:left="1134"/>
        <w:rPr>
          <w:sz w:val="28"/>
          <w:szCs w:val="28"/>
        </w:rPr>
      </w:pPr>
      <w:r w:rsidRPr="00D5771A">
        <w:rPr>
          <w:sz w:val="28"/>
          <w:szCs w:val="28"/>
        </w:rPr>
        <w:lastRenderedPageBreak/>
        <w:t>Обеспечение сельскохозяйственного производства (код 1.18)</w:t>
      </w:r>
    </w:p>
    <w:p w:rsidR="00D51074" w:rsidRPr="00D5771A" w:rsidRDefault="00D51074" w:rsidP="00D51074">
      <w:pPr>
        <w:numPr>
          <w:ilvl w:val="0"/>
          <w:numId w:val="69"/>
        </w:numPr>
        <w:autoSpaceDN w:val="0"/>
        <w:adjustRightInd w:val="0"/>
        <w:ind w:left="1134"/>
        <w:rPr>
          <w:sz w:val="28"/>
          <w:szCs w:val="28"/>
        </w:rPr>
      </w:pPr>
      <w:r w:rsidRPr="00D5771A">
        <w:rPr>
          <w:sz w:val="28"/>
          <w:szCs w:val="28"/>
        </w:rPr>
        <w:t>Научное обеспечение сельского хозяйства (код 1.14);</w:t>
      </w:r>
    </w:p>
    <w:p w:rsidR="00D51074" w:rsidRPr="00D5771A" w:rsidRDefault="00D51074" w:rsidP="00D51074">
      <w:pPr>
        <w:numPr>
          <w:ilvl w:val="0"/>
          <w:numId w:val="69"/>
        </w:numPr>
        <w:autoSpaceDN w:val="0"/>
        <w:adjustRightInd w:val="0"/>
        <w:ind w:left="1134"/>
        <w:rPr>
          <w:sz w:val="28"/>
          <w:szCs w:val="28"/>
        </w:rPr>
      </w:pPr>
      <w:r w:rsidRPr="00D5771A">
        <w:rPr>
          <w:sz w:val="28"/>
          <w:szCs w:val="28"/>
        </w:rPr>
        <w:t>Ведение личного подсобного хозяйства на полевых участках (код 1.16);</w:t>
      </w:r>
    </w:p>
    <w:p w:rsidR="00D51074" w:rsidRPr="00D5771A" w:rsidRDefault="00D51074" w:rsidP="00D51074">
      <w:pPr>
        <w:numPr>
          <w:ilvl w:val="0"/>
          <w:numId w:val="69"/>
        </w:numPr>
        <w:autoSpaceDN w:val="0"/>
        <w:adjustRightInd w:val="0"/>
        <w:ind w:left="1134"/>
        <w:rPr>
          <w:sz w:val="28"/>
          <w:szCs w:val="28"/>
        </w:rPr>
      </w:pPr>
      <w:r w:rsidRPr="00D5771A">
        <w:rPr>
          <w:sz w:val="28"/>
          <w:szCs w:val="28"/>
        </w:rPr>
        <w:t>Для ведения личного подсобного хозяйства (код 2.2).</w:t>
      </w:r>
    </w:p>
    <w:p w:rsidR="00D51074" w:rsidRPr="00D5771A" w:rsidRDefault="00D51074" w:rsidP="00D51074">
      <w:pPr>
        <w:numPr>
          <w:ilvl w:val="0"/>
          <w:numId w:val="69"/>
        </w:numPr>
        <w:autoSpaceDN w:val="0"/>
        <w:adjustRightInd w:val="0"/>
        <w:ind w:left="1134"/>
        <w:rPr>
          <w:sz w:val="28"/>
          <w:szCs w:val="28"/>
        </w:rPr>
      </w:pPr>
      <w:r w:rsidRPr="00D5771A">
        <w:rPr>
          <w:sz w:val="28"/>
          <w:szCs w:val="28"/>
        </w:rPr>
        <w:t>Склады (код 6.9);</w:t>
      </w:r>
    </w:p>
    <w:p w:rsidR="00D51074" w:rsidRPr="00D5771A" w:rsidRDefault="00D51074" w:rsidP="00D51074">
      <w:pPr>
        <w:numPr>
          <w:ilvl w:val="0"/>
          <w:numId w:val="69"/>
        </w:numPr>
        <w:autoSpaceDN w:val="0"/>
        <w:adjustRightInd w:val="0"/>
        <w:ind w:left="1134"/>
        <w:rPr>
          <w:sz w:val="28"/>
          <w:szCs w:val="28"/>
        </w:rPr>
      </w:pPr>
      <w:r w:rsidRPr="00D5771A">
        <w:rPr>
          <w:sz w:val="28"/>
          <w:szCs w:val="28"/>
        </w:rPr>
        <w:t>Коммунальное обслуживание (код 3.1).</w:t>
      </w:r>
    </w:p>
    <w:p w:rsidR="00D51074" w:rsidRPr="00B22AEA" w:rsidRDefault="00D51074" w:rsidP="00D51074">
      <w:pPr>
        <w:ind w:left="720" w:right="-51"/>
        <w:jc w:val="both"/>
        <w:rPr>
          <w:bCs/>
          <w:sz w:val="28"/>
          <w:szCs w:val="28"/>
          <w:u w:val="single"/>
        </w:rPr>
      </w:pPr>
    </w:p>
    <w:p w:rsidR="00D51074" w:rsidRPr="00B22AEA" w:rsidRDefault="00D51074" w:rsidP="00D51074">
      <w:pPr>
        <w:ind w:right="-51"/>
        <w:jc w:val="both"/>
        <w:rPr>
          <w:bCs/>
          <w:sz w:val="28"/>
          <w:szCs w:val="28"/>
          <w:u w:val="single"/>
        </w:rPr>
      </w:pPr>
      <w:r w:rsidRPr="00B22AEA">
        <w:rPr>
          <w:bCs/>
          <w:sz w:val="28"/>
          <w:szCs w:val="28"/>
          <w:u w:val="single"/>
        </w:rPr>
        <w:t>Условные виды разрешенного использования:</w:t>
      </w:r>
    </w:p>
    <w:p w:rsidR="00D51074" w:rsidRPr="00B22AEA" w:rsidRDefault="00D51074" w:rsidP="00D51074">
      <w:pPr>
        <w:ind w:right="-51" w:firstLine="851"/>
        <w:jc w:val="both"/>
        <w:rPr>
          <w:rFonts w:eastAsia="MS Mincho"/>
          <w:sz w:val="28"/>
          <w:szCs w:val="28"/>
        </w:rPr>
      </w:pPr>
    </w:p>
    <w:p w:rsidR="00D51074" w:rsidRPr="00D5771A" w:rsidRDefault="00D51074" w:rsidP="00D51074">
      <w:pPr>
        <w:numPr>
          <w:ilvl w:val="0"/>
          <w:numId w:val="70"/>
        </w:numPr>
        <w:autoSpaceDN w:val="0"/>
        <w:adjustRightInd w:val="0"/>
        <w:ind w:left="1134"/>
        <w:rPr>
          <w:sz w:val="28"/>
          <w:szCs w:val="28"/>
        </w:rPr>
      </w:pPr>
      <w:r w:rsidRPr="00D5771A">
        <w:rPr>
          <w:sz w:val="28"/>
          <w:szCs w:val="28"/>
        </w:rPr>
        <w:t>Магазины (код 4.4);</w:t>
      </w:r>
    </w:p>
    <w:p w:rsidR="00D51074" w:rsidRPr="00D5771A" w:rsidRDefault="00D51074" w:rsidP="00D51074">
      <w:pPr>
        <w:numPr>
          <w:ilvl w:val="0"/>
          <w:numId w:val="70"/>
        </w:numPr>
        <w:autoSpaceDN w:val="0"/>
        <w:adjustRightInd w:val="0"/>
        <w:ind w:left="1134"/>
        <w:rPr>
          <w:sz w:val="28"/>
          <w:szCs w:val="28"/>
        </w:rPr>
      </w:pPr>
      <w:r w:rsidRPr="00D5771A">
        <w:rPr>
          <w:sz w:val="28"/>
          <w:szCs w:val="28"/>
        </w:rPr>
        <w:t>Общественное питание (код 4.6);</w:t>
      </w:r>
    </w:p>
    <w:p w:rsidR="00D51074" w:rsidRDefault="00D51074" w:rsidP="00D51074">
      <w:pPr>
        <w:numPr>
          <w:ilvl w:val="0"/>
          <w:numId w:val="70"/>
        </w:numPr>
        <w:autoSpaceDN w:val="0"/>
        <w:adjustRightInd w:val="0"/>
        <w:ind w:left="1134"/>
        <w:rPr>
          <w:sz w:val="28"/>
          <w:szCs w:val="28"/>
        </w:rPr>
      </w:pPr>
      <w:r w:rsidRPr="00D5771A">
        <w:rPr>
          <w:sz w:val="28"/>
          <w:szCs w:val="28"/>
        </w:rPr>
        <w:t>Деловое управление (код 4.1).</w:t>
      </w:r>
    </w:p>
    <w:p w:rsidR="00D51074" w:rsidRPr="00D5771A" w:rsidRDefault="00D51074" w:rsidP="00D51074">
      <w:pPr>
        <w:autoSpaceDN w:val="0"/>
        <w:adjustRightInd w:val="0"/>
        <w:rPr>
          <w:sz w:val="28"/>
          <w:szCs w:val="28"/>
        </w:rPr>
      </w:pPr>
    </w:p>
    <w:p w:rsidR="00D51074" w:rsidRDefault="00D51074" w:rsidP="00D51074">
      <w:pPr>
        <w:ind w:right="6"/>
        <w:jc w:val="both"/>
        <w:rPr>
          <w:bCs/>
          <w:sz w:val="28"/>
          <w:szCs w:val="28"/>
          <w:u w:val="single"/>
        </w:rPr>
      </w:pPr>
      <w:r w:rsidRPr="00B22AEA">
        <w:rPr>
          <w:bCs/>
          <w:sz w:val="28"/>
          <w:szCs w:val="28"/>
          <w:u w:val="single"/>
        </w:rPr>
        <w:t xml:space="preserve">Вспомогательные </w:t>
      </w:r>
      <w:r>
        <w:rPr>
          <w:bCs/>
          <w:sz w:val="28"/>
          <w:szCs w:val="28"/>
          <w:u w:val="single"/>
        </w:rPr>
        <w:t>виды разрешенного использования</w:t>
      </w:r>
    </w:p>
    <w:p w:rsidR="00D51074" w:rsidRPr="00B22AEA" w:rsidRDefault="00D51074" w:rsidP="00D51074">
      <w:pPr>
        <w:ind w:right="6"/>
        <w:jc w:val="both"/>
        <w:rPr>
          <w:bCs/>
          <w:sz w:val="28"/>
          <w:szCs w:val="28"/>
          <w:u w:val="single"/>
        </w:rPr>
      </w:pPr>
    </w:p>
    <w:p w:rsidR="00D51074" w:rsidRPr="00D5771A" w:rsidRDefault="00D51074" w:rsidP="00D51074">
      <w:pPr>
        <w:numPr>
          <w:ilvl w:val="0"/>
          <w:numId w:val="71"/>
        </w:numPr>
        <w:tabs>
          <w:tab w:val="left" w:pos="993"/>
          <w:tab w:val="left" w:pos="1985"/>
          <w:tab w:val="left" w:pos="8322"/>
        </w:tabs>
        <w:ind w:left="993" w:right="-51"/>
        <w:jc w:val="both"/>
        <w:rPr>
          <w:bCs/>
          <w:sz w:val="28"/>
          <w:szCs w:val="28"/>
        </w:rPr>
      </w:pPr>
      <w:r w:rsidRPr="00D5771A">
        <w:rPr>
          <w:bCs/>
          <w:sz w:val="28"/>
          <w:szCs w:val="28"/>
        </w:rPr>
        <w:t>общее пользование территории;</w:t>
      </w:r>
    </w:p>
    <w:p w:rsidR="00D51074" w:rsidRPr="00D5771A" w:rsidRDefault="00D51074" w:rsidP="00D51074">
      <w:pPr>
        <w:numPr>
          <w:ilvl w:val="0"/>
          <w:numId w:val="71"/>
        </w:numPr>
        <w:tabs>
          <w:tab w:val="left" w:pos="993"/>
          <w:tab w:val="left" w:pos="1985"/>
          <w:tab w:val="left" w:pos="8322"/>
        </w:tabs>
        <w:ind w:left="993" w:right="-51"/>
        <w:jc w:val="both"/>
        <w:rPr>
          <w:bCs/>
          <w:sz w:val="28"/>
          <w:szCs w:val="28"/>
        </w:rPr>
      </w:pPr>
      <w:r w:rsidRPr="00D5771A">
        <w:rPr>
          <w:bCs/>
          <w:sz w:val="28"/>
          <w:szCs w:val="28"/>
        </w:rPr>
        <w:t>размещение временных стоянок;</w:t>
      </w:r>
    </w:p>
    <w:p w:rsidR="00D51074" w:rsidRPr="00D5771A" w:rsidRDefault="00D51074" w:rsidP="00D51074">
      <w:pPr>
        <w:numPr>
          <w:ilvl w:val="0"/>
          <w:numId w:val="71"/>
        </w:numPr>
        <w:tabs>
          <w:tab w:val="left" w:pos="993"/>
          <w:tab w:val="left" w:pos="1985"/>
          <w:tab w:val="left" w:pos="8322"/>
        </w:tabs>
        <w:ind w:left="993" w:right="-51"/>
        <w:jc w:val="both"/>
        <w:rPr>
          <w:bCs/>
          <w:sz w:val="28"/>
          <w:szCs w:val="28"/>
        </w:rPr>
      </w:pPr>
      <w:r w:rsidRPr="00D5771A">
        <w:rPr>
          <w:bCs/>
          <w:sz w:val="28"/>
          <w:szCs w:val="28"/>
        </w:rPr>
        <w:t>размещение подсобных и коммунальных строений, сооружений.</w:t>
      </w:r>
    </w:p>
    <w:p w:rsidR="00D51074" w:rsidRPr="00B22AEA" w:rsidRDefault="00D51074" w:rsidP="00D51074">
      <w:pPr>
        <w:ind w:right="-51" w:firstLine="851"/>
        <w:jc w:val="both"/>
        <w:rPr>
          <w:rFonts w:eastAsia="MS Mincho"/>
          <w:bCs/>
          <w:sz w:val="28"/>
          <w:szCs w:val="28"/>
        </w:rPr>
      </w:pPr>
    </w:p>
    <w:p w:rsidR="00D51074" w:rsidRPr="00B22AEA" w:rsidRDefault="00D51074" w:rsidP="00D51074">
      <w:pPr>
        <w:ind w:left="720" w:right="-51"/>
        <w:jc w:val="both"/>
        <w:rPr>
          <w:bCs/>
          <w:sz w:val="28"/>
          <w:szCs w:val="28"/>
          <w:u w:val="single"/>
        </w:rPr>
      </w:pPr>
      <w:r w:rsidRPr="00B22AEA">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w:t>
      </w:r>
      <w:r w:rsidRPr="00B22AEA">
        <w:rPr>
          <w:bCs/>
          <w:sz w:val="28"/>
          <w:szCs w:val="28"/>
          <w:u w:val="single"/>
        </w:rPr>
        <w:t>н</w:t>
      </w:r>
      <w:r w:rsidRPr="00B22AEA">
        <w:rPr>
          <w:bCs/>
          <w:sz w:val="28"/>
          <w:szCs w:val="28"/>
          <w:u w:val="single"/>
        </w:rPr>
        <w:t>струкции объектов капитального строительства:</w:t>
      </w:r>
    </w:p>
    <w:p w:rsidR="00D51074" w:rsidRPr="00B22AEA" w:rsidRDefault="00D51074" w:rsidP="00D51074">
      <w:pPr>
        <w:ind w:firstLine="709"/>
        <w:jc w:val="both"/>
        <w:rPr>
          <w:sz w:val="28"/>
          <w:szCs w:val="28"/>
        </w:rPr>
      </w:pPr>
    </w:p>
    <w:p w:rsidR="00D51074" w:rsidRPr="00B22AEA" w:rsidRDefault="00D51074" w:rsidP="00D51074">
      <w:pPr>
        <w:ind w:firstLine="709"/>
        <w:jc w:val="both"/>
        <w:rPr>
          <w:sz w:val="28"/>
          <w:szCs w:val="28"/>
        </w:rPr>
      </w:pPr>
      <w:r w:rsidRPr="00B22AEA">
        <w:rPr>
          <w:sz w:val="28"/>
          <w:szCs w:val="28"/>
        </w:rPr>
        <w:t>Коды основных видов разрешенного использования, для которых устана</w:t>
      </w:r>
      <w:r w:rsidRPr="00B22AEA">
        <w:rPr>
          <w:sz w:val="28"/>
          <w:szCs w:val="28"/>
        </w:rPr>
        <w:t>в</w:t>
      </w:r>
      <w:r w:rsidRPr="00B22AEA">
        <w:rPr>
          <w:sz w:val="28"/>
          <w:szCs w:val="28"/>
        </w:rPr>
        <w:t xml:space="preserve">ливаются предельные размеры земельных участков и параметры разрешенного строительства: </w:t>
      </w:r>
    </w:p>
    <w:p w:rsidR="00D51074" w:rsidRDefault="00D51074" w:rsidP="00D51074">
      <w:pPr>
        <w:ind w:firstLine="709"/>
        <w:jc w:val="both"/>
        <w:rPr>
          <w:b/>
          <w:sz w:val="28"/>
          <w:szCs w:val="28"/>
        </w:rPr>
      </w:pPr>
      <w:r w:rsidRPr="00A903EE">
        <w:rPr>
          <w:b/>
          <w:sz w:val="28"/>
          <w:szCs w:val="28"/>
        </w:rPr>
        <w:t>1.15-1.18</w:t>
      </w:r>
    </w:p>
    <w:p w:rsidR="00D51074" w:rsidRPr="00B22AEA" w:rsidRDefault="00D51074" w:rsidP="00D51074">
      <w:pPr>
        <w:ind w:firstLine="709"/>
        <w:jc w:val="both"/>
        <w:rPr>
          <w:sz w:val="28"/>
          <w:szCs w:val="28"/>
        </w:rPr>
      </w:pPr>
    </w:p>
    <w:tbl>
      <w:tblPr>
        <w:tblW w:w="9571"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7033"/>
        <w:gridCol w:w="920"/>
        <w:gridCol w:w="816"/>
      </w:tblGrid>
      <w:tr w:rsidR="00D51074" w:rsidRPr="00B22AEA" w:rsidTr="00AC5117">
        <w:trPr>
          <w:jc w:val="center"/>
        </w:trPr>
        <w:tc>
          <w:tcPr>
            <w:tcW w:w="802" w:type="dxa"/>
            <w:vAlign w:val="center"/>
          </w:tcPr>
          <w:p w:rsidR="00D51074" w:rsidRPr="00B22AEA" w:rsidRDefault="00D51074" w:rsidP="00AC5117">
            <w:pPr>
              <w:jc w:val="center"/>
              <w:rPr>
                <w:szCs w:val="26"/>
              </w:rPr>
            </w:pPr>
            <w:r w:rsidRPr="00B22AEA">
              <w:rPr>
                <w:szCs w:val="26"/>
              </w:rPr>
              <w:t>№ п/п</w:t>
            </w:r>
          </w:p>
        </w:tc>
        <w:tc>
          <w:tcPr>
            <w:tcW w:w="7033" w:type="dxa"/>
            <w:vAlign w:val="center"/>
          </w:tcPr>
          <w:p w:rsidR="00D51074" w:rsidRPr="00B22AEA" w:rsidRDefault="00D51074" w:rsidP="00AC5117">
            <w:pPr>
              <w:jc w:val="center"/>
              <w:rPr>
                <w:szCs w:val="26"/>
              </w:rPr>
            </w:pPr>
            <w:r w:rsidRPr="00B22AEA">
              <w:rPr>
                <w:szCs w:val="26"/>
              </w:rPr>
              <w:t>Наименование параметра</w:t>
            </w:r>
          </w:p>
        </w:tc>
        <w:tc>
          <w:tcPr>
            <w:tcW w:w="920" w:type="dxa"/>
            <w:vAlign w:val="center"/>
          </w:tcPr>
          <w:p w:rsidR="00D51074" w:rsidRPr="00B22AEA" w:rsidRDefault="00D51074" w:rsidP="00AC5117">
            <w:pPr>
              <w:jc w:val="center"/>
              <w:rPr>
                <w:szCs w:val="26"/>
              </w:rPr>
            </w:pPr>
            <w:r w:rsidRPr="00B22AEA">
              <w:rPr>
                <w:szCs w:val="26"/>
              </w:rPr>
              <w:t>Ед. изм</w:t>
            </w:r>
          </w:p>
        </w:tc>
        <w:tc>
          <w:tcPr>
            <w:tcW w:w="816" w:type="dxa"/>
            <w:vAlign w:val="center"/>
          </w:tcPr>
          <w:p w:rsidR="00D51074" w:rsidRPr="00B22AEA" w:rsidRDefault="00D51074" w:rsidP="00AC5117">
            <w:pPr>
              <w:jc w:val="center"/>
              <w:rPr>
                <w:szCs w:val="26"/>
              </w:rPr>
            </w:pPr>
            <w:r w:rsidRPr="00B22AEA">
              <w:rPr>
                <w:szCs w:val="26"/>
              </w:rPr>
              <w:t>Зн</w:t>
            </w:r>
            <w:r w:rsidRPr="00B22AEA">
              <w:rPr>
                <w:szCs w:val="26"/>
              </w:rPr>
              <w:t>а</w:t>
            </w:r>
            <w:r w:rsidRPr="00B22AEA">
              <w:rPr>
                <w:szCs w:val="26"/>
              </w:rPr>
              <w:t>чение</w:t>
            </w:r>
          </w:p>
        </w:tc>
      </w:tr>
      <w:tr w:rsidR="00D51074" w:rsidRPr="00B22AEA" w:rsidTr="00AC5117">
        <w:trPr>
          <w:jc w:val="center"/>
        </w:trPr>
        <w:tc>
          <w:tcPr>
            <w:tcW w:w="802" w:type="dxa"/>
          </w:tcPr>
          <w:p w:rsidR="00D51074" w:rsidRPr="00B22AEA" w:rsidRDefault="00D51074" w:rsidP="00AC5117">
            <w:pPr>
              <w:spacing w:line="360" w:lineRule="auto"/>
              <w:rPr>
                <w:szCs w:val="26"/>
              </w:rPr>
            </w:pPr>
            <w:r w:rsidRPr="00B22AEA">
              <w:rPr>
                <w:szCs w:val="26"/>
              </w:rPr>
              <w:t>1</w:t>
            </w:r>
          </w:p>
        </w:tc>
        <w:tc>
          <w:tcPr>
            <w:tcW w:w="7033" w:type="dxa"/>
            <w:vAlign w:val="center"/>
          </w:tcPr>
          <w:p w:rsidR="00D51074" w:rsidRPr="00B22AEA" w:rsidRDefault="00D51074" w:rsidP="00AC5117">
            <w:pPr>
              <w:rPr>
                <w:szCs w:val="26"/>
              </w:rPr>
            </w:pPr>
            <w:r w:rsidRPr="00B22AEA">
              <w:rPr>
                <w:szCs w:val="26"/>
              </w:rPr>
              <w:t>Минимальные размеры земельных участков, в том числе их пл</w:t>
            </w:r>
            <w:r w:rsidRPr="00B22AEA">
              <w:rPr>
                <w:szCs w:val="26"/>
              </w:rPr>
              <w:t>о</w:t>
            </w:r>
            <w:r w:rsidRPr="00B22AEA">
              <w:rPr>
                <w:szCs w:val="26"/>
              </w:rPr>
              <w:t>щадь</w:t>
            </w:r>
          </w:p>
        </w:tc>
        <w:tc>
          <w:tcPr>
            <w:tcW w:w="920" w:type="dxa"/>
            <w:vAlign w:val="center"/>
          </w:tcPr>
          <w:p w:rsidR="00D51074" w:rsidRPr="00B22AEA" w:rsidRDefault="00D51074" w:rsidP="00AC5117">
            <w:pPr>
              <w:jc w:val="center"/>
              <w:rPr>
                <w:szCs w:val="26"/>
              </w:rPr>
            </w:pPr>
            <w:r w:rsidRPr="00B22AEA">
              <w:rPr>
                <w:szCs w:val="26"/>
              </w:rPr>
              <w:t>м</w:t>
            </w:r>
            <w:r w:rsidRPr="00B22AEA">
              <w:rPr>
                <w:szCs w:val="26"/>
                <w:vertAlign w:val="superscript"/>
              </w:rPr>
              <w:t>2</w:t>
            </w:r>
          </w:p>
        </w:tc>
        <w:tc>
          <w:tcPr>
            <w:tcW w:w="816" w:type="dxa"/>
            <w:vAlign w:val="center"/>
          </w:tcPr>
          <w:p w:rsidR="00D51074" w:rsidRPr="00B22AEA" w:rsidRDefault="00D51074" w:rsidP="00AC5117">
            <w:pPr>
              <w:jc w:val="center"/>
              <w:rPr>
                <w:szCs w:val="26"/>
              </w:rPr>
            </w:pPr>
            <w:r w:rsidRPr="00B22AEA">
              <w:rPr>
                <w:szCs w:val="26"/>
              </w:rPr>
              <w:t>100</w:t>
            </w:r>
            <w:r>
              <w:rPr>
                <w:szCs w:val="26"/>
              </w:rPr>
              <w:t>0</w:t>
            </w:r>
          </w:p>
        </w:tc>
      </w:tr>
      <w:tr w:rsidR="00D51074" w:rsidRPr="00B22AEA" w:rsidTr="00AC5117">
        <w:trPr>
          <w:jc w:val="center"/>
        </w:trPr>
        <w:tc>
          <w:tcPr>
            <w:tcW w:w="802" w:type="dxa"/>
          </w:tcPr>
          <w:p w:rsidR="00D51074" w:rsidRPr="00B22AEA" w:rsidRDefault="00D51074" w:rsidP="00AC5117">
            <w:pPr>
              <w:spacing w:line="360" w:lineRule="auto"/>
              <w:rPr>
                <w:szCs w:val="26"/>
              </w:rPr>
            </w:pPr>
            <w:r w:rsidRPr="00B22AEA">
              <w:rPr>
                <w:szCs w:val="26"/>
              </w:rPr>
              <w:t>2</w:t>
            </w:r>
          </w:p>
        </w:tc>
        <w:tc>
          <w:tcPr>
            <w:tcW w:w="7033" w:type="dxa"/>
            <w:vAlign w:val="center"/>
          </w:tcPr>
          <w:p w:rsidR="00D51074" w:rsidRPr="00B22AEA" w:rsidRDefault="00D51074" w:rsidP="00AC5117">
            <w:pPr>
              <w:rPr>
                <w:szCs w:val="26"/>
              </w:rPr>
            </w:pPr>
            <w:r w:rsidRPr="00B22AEA">
              <w:rPr>
                <w:szCs w:val="26"/>
              </w:rPr>
              <w:t>Максимальные размеры земельных участков, в том числе их площадь</w:t>
            </w:r>
          </w:p>
        </w:tc>
        <w:tc>
          <w:tcPr>
            <w:tcW w:w="920" w:type="dxa"/>
            <w:vAlign w:val="center"/>
          </w:tcPr>
          <w:p w:rsidR="00D51074" w:rsidRPr="00B22AEA" w:rsidRDefault="00D51074" w:rsidP="00AC5117">
            <w:pPr>
              <w:jc w:val="center"/>
              <w:rPr>
                <w:szCs w:val="26"/>
              </w:rPr>
            </w:pPr>
            <w:r w:rsidRPr="00B22AEA">
              <w:rPr>
                <w:szCs w:val="26"/>
              </w:rPr>
              <w:t>м</w:t>
            </w:r>
            <w:r w:rsidRPr="00B22AEA">
              <w:rPr>
                <w:szCs w:val="26"/>
                <w:vertAlign w:val="superscript"/>
              </w:rPr>
              <w:t>2</w:t>
            </w:r>
          </w:p>
        </w:tc>
        <w:tc>
          <w:tcPr>
            <w:tcW w:w="816" w:type="dxa"/>
            <w:vAlign w:val="center"/>
          </w:tcPr>
          <w:p w:rsidR="00D51074" w:rsidRPr="00B22AEA" w:rsidRDefault="00D51074" w:rsidP="00AC5117">
            <w:pPr>
              <w:jc w:val="center"/>
              <w:rPr>
                <w:szCs w:val="26"/>
              </w:rPr>
            </w:pPr>
            <w:r>
              <w:rPr>
                <w:szCs w:val="26"/>
              </w:rPr>
              <w:t>30</w:t>
            </w:r>
            <w:r w:rsidRPr="00B22AEA">
              <w:rPr>
                <w:szCs w:val="26"/>
              </w:rPr>
              <w:t>000</w:t>
            </w:r>
          </w:p>
        </w:tc>
      </w:tr>
      <w:tr w:rsidR="00D51074" w:rsidRPr="00B22AEA" w:rsidTr="00AC5117">
        <w:trPr>
          <w:jc w:val="center"/>
        </w:trPr>
        <w:tc>
          <w:tcPr>
            <w:tcW w:w="802" w:type="dxa"/>
          </w:tcPr>
          <w:p w:rsidR="00D51074" w:rsidRPr="00B22AEA" w:rsidRDefault="00D51074" w:rsidP="00AC5117">
            <w:pPr>
              <w:spacing w:line="360" w:lineRule="auto"/>
              <w:rPr>
                <w:szCs w:val="26"/>
              </w:rPr>
            </w:pPr>
            <w:r w:rsidRPr="00B22AEA">
              <w:rPr>
                <w:szCs w:val="26"/>
              </w:rPr>
              <w:t>3</w:t>
            </w:r>
          </w:p>
        </w:tc>
        <w:tc>
          <w:tcPr>
            <w:tcW w:w="7033" w:type="dxa"/>
            <w:vAlign w:val="center"/>
          </w:tcPr>
          <w:p w:rsidR="00D51074" w:rsidRPr="00B22AEA" w:rsidRDefault="00D51074" w:rsidP="00AC5117">
            <w:pPr>
              <w:rPr>
                <w:szCs w:val="26"/>
              </w:rPr>
            </w:pPr>
            <w:r w:rsidRPr="00B22AEA">
              <w:rPr>
                <w:szCs w:val="26"/>
              </w:rPr>
              <w:t>Максимальный процент застройки в границах земельного учас</w:t>
            </w:r>
            <w:r w:rsidRPr="00B22AEA">
              <w:rPr>
                <w:szCs w:val="26"/>
              </w:rPr>
              <w:t>т</w:t>
            </w:r>
            <w:r w:rsidRPr="00B22AEA">
              <w:rPr>
                <w:szCs w:val="26"/>
              </w:rPr>
              <w:t>ка, определяемый как отношение суммарной площади земельного участка, которая может быть застроена, ко всей площади земел</w:t>
            </w:r>
            <w:r w:rsidRPr="00B22AEA">
              <w:rPr>
                <w:szCs w:val="26"/>
              </w:rPr>
              <w:t>ь</w:t>
            </w:r>
            <w:r w:rsidRPr="00B22AEA">
              <w:rPr>
                <w:szCs w:val="26"/>
              </w:rPr>
              <w:t>ного участка</w:t>
            </w:r>
          </w:p>
        </w:tc>
        <w:tc>
          <w:tcPr>
            <w:tcW w:w="920" w:type="dxa"/>
            <w:vAlign w:val="center"/>
          </w:tcPr>
          <w:p w:rsidR="00D51074" w:rsidRPr="00B22AEA" w:rsidRDefault="00D51074" w:rsidP="00AC5117">
            <w:pPr>
              <w:jc w:val="center"/>
              <w:rPr>
                <w:szCs w:val="26"/>
              </w:rPr>
            </w:pPr>
            <w:r w:rsidRPr="00B22AEA">
              <w:rPr>
                <w:szCs w:val="26"/>
              </w:rPr>
              <w:t>%</w:t>
            </w:r>
          </w:p>
        </w:tc>
        <w:tc>
          <w:tcPr>
            <w:tcW w:w="816" w:type="dxa"/>
            <w:vAlign w:val="center"/>
          </w:tcPr>
          <w:p w:rsidR="00D51074" w:rsidRPr="00B22AEA" w:rsidRDefault="00D51074" w:rsidP="00AC5117">
            <w:pPr>
              <w:jc w:val="center"/>
              <w:rPr>
                <w:szCs w:val="26"/>
              </w:rPr>
            </w:pPr>
            <w:r w:rsidRPr="00B22AEA">
              <w:rPr>
                <w:szCs w:val="26"/>
              </w:rPr>
              <w:t>70</w:t>
            </w:r>
          </w:p>
        </w:tc>
      </w:tr>
      <w:tr w:rsidR="00D51074" w:rsidRPr="00B22AEA" w:rsidTr="00AC5117">
        <w:trPr>
          <w:jc w:val="center"/>
        </w:trPr>
        <w:tc>
          <w:tcPr>
            <w:tcW w:w="802" w:type="dxa"/>
          </w:tcPr>
          <w:p w:rsidR="00D51074" w:rsidRPr="00B22AEA" w:rsidRDefault="00D51074" w:rsidP="00AC5117">
            <w:pPr>
              <w:spacing w:line="360" w:lineRule="auto"/>
              <w:rPr>
                <w:szCs w:val="26"/>
              </w:rPr>
            </w:pPr>
            <w:r w:rsidRPr="00B22AEA">
              <w:rPr>
                <w:szCs w:val="26"/>
              </w:rPr>
              <w:t>4</w:t>
            </w:r>
          </w:p>
        </w:tc>
        <w:tc>
          <w:tcPr>
            <w:tcW w:w="7033" w:type="dxa"/>
            <w:vAlign w:val="center"/>
          </w:tcPr>
          <w:p w:rsidR="00D51074" w:rsidRPr="00B22AEA" w:rsidRDefault="00D51074" w:rsidP="00AC5117">
            <w:pPr>
              <w:rPr>
                <w:szCs w:val="26"/>
              </w:rPr>
            </w:pPr>
            <w:r w:rsidRPr="00B22AEA">
              <w:rPr>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w:t>
            </w:r>
            <w:r w:rsidRPr="00B22AEA">
              <w:rPr>
                <w:szCs w:val="26"/>
              </w:rPr>
              <w:t>а</w:t>
            </w:r>
            <w:r w:rsidRPr="00B22AEA">
              <w:rPr>
                <w:szCs w:val="26"/>
              </w:rPr>
              <w:t>ний, строений, сооружений</w:t>
            </w:r>
          </w:p>
        </w:tc>
        <w:tc>
          <w:tcPr>
            <w:tcW w:w="920" w:type="dxa"/>
          </w:tcPr>
          <w:p w:rsidR="00D51074" w:rsidRPr="00B22AEA" w:rsidRDefault="00D51074" w:rsidP="00AC5117">
            <w:pPr>
              <w:jc w:val="center"/>
              <w:rPr>
                <w:szCs w:val="26"/>
              </w:rPr>
            </w:pPr>
            <w:r w:rsidRPr="00B22AEA">
              <w:rPr>
                <w:szCs w:val="26"/>
              </w:rPr>
              <w:t>м</w:t>
            </w:r>
          </w:p>
          <w:p w:rsidR="00D51074" w:rsidRPr="00B22AEA" w:rsidRDefault="00D51074" w:rsidP="00AC5117">
            <w:pPr>
              <w:jc w:val="center"/>
              <w:rPr>
                <w:szCs w:val="26"/>
              </w:rPr>
            </w:pPr>
          </w:p>
        </w:tc>
        <w:tc>
          <w:tcPr>
            <w:tcW w:w="816" w:type="dxa"/>
          </w:tcPr>
          <w:p w:rsidR="00D51074" w:rsidRPr="00B22AEA" w:rsidRDefault="00D51074" w:rsidP="00AC5117">
            <w:pPr>
              <w:jc w:val="center"/>
              <w:rPr>
                <w:szCs w:val="26"/>
              </w:rPr>
            </w:pPr>
            <w:r w:rsidRPr="00B22AEA">
              <w:rPr>
                <w:szCs w:val="26"/>
              </w:rPr>
              <w:t>3</w:t>
            </w:r>
          </w:p>
        </w:tc>
      </w:tr>
      <w:tr w:rsidR="00D51074" w:rsidRPr="00B22AEA" w:rsidTr="00AC5117">
        <w:trPr>
          <w:jc w:val="center"/>
        </w:trPr>
        <w:tc>
          <w:tcPr>
            <w:tcW w:w="802" w:type="dxa"/>
          </w:tcPr>
          <w:p w:rsidR="00D51074" w:rsidRPr="00B22AEA" w:rsidRDefault="00D51074" w:rsidP="00AC5117">
            <w:pPr>
              <w:spacing w:line="360" w:lineRule="auto"/>
              <w:rPr>
                <w:szCs w:val="26"/>
              </w:rPr>
            </w:pPr>
            <w:r w:rsidRPr="00B22AEA">
              <w:rPr>
                <w:szCs w:val="26"/>
              </w:rPr>
              <w:t>5</w:t>
            </w:r>
          </w:p>
        </w:tc>
        <w:tc>
          <w:tcPr>
            <w:tcW w:w="7033" w:type="dxa"/>
            <w:vAlign w:val="center"/>
          </w:tcPr>
          <w:p w:rsidR="00D51074" w:rsidRPr="00B22AEA" w:rsidRDefault="00D51074" w:rsidP="00AC5117">
            <w:pPr>
              <w:tabs>
                <w:tab w:val="left" w:pos="1134"/>
              </w:tabs>
              <w:jc w:val="both"/>
              <w:rPr>
                <w:szCs w:val="26"/>
              </w:rPr>
            </w:pPr>
            <w:r w:rsidRPr="00B22AEA">
              <w:rPr>
                <w:szCs w:val="26"/>
              </w:rPr>
              <w:t>Предельное количество этажей или предельная высота зданий, строений, сооружений</w:t>
            </w:r>
          </w:p>
        </w:tc>
        <w:tc>
          <w:tcPr>
            <w:tcW w:w="920" w:type="dxa"/>
          </w:tcPr>
          <w:p w:rsidR="00D51074" w:rsidRPr="00B22AEA" w:rsidRDefault="00D51074" w:rsidP="00AC5117">
            <w:pPr>
              <w:jc w:val="center"/>
              <w:rPr>
                <w:szCs w:val="26"/>
              </w:rPr>
            </w:pPr>
            <w:r>
              <w:rPr>
                <w:szCs w:val="26"/>
              </w:rPr>
              <w:t>этажа</w:t>
            </w:r>
          </w:p>
        </w:tc>
        <w:tc>
          <w:tcPr>
            <w:tcW w:w="816" w:type="dxa"/>
          </w:tcPr>
          <w:p w:rsidR="00D51074" w:rsidRPr="00B22AEA" w:rsidRDefault="00D51074" w:rsidP="00AC5117">
            <w:pPr>
              <w:jc w:val="center"/>
              <w:rPr>
                <w:szCs w:val="26"/>
              </w:rPr>
            </w:pPr>
            <w:r w:rsidRPr="00B22AEA">
              <w:rPr>
                <w:szCs w:val="26"/>
              </w:rPr>
              <w:t>3</w:t>
            </w:r>
          </w:p>
        </w:tc>
      </w:tr>
    </w:tbl>
    <w:p w:rsidR="00D51074" w:rsidRPr="00B22AEA" w:rsidRDefault="00D51074" w:rsidP="00D51074">
      <w:pPr>
        <w:ind w:right="-51" w:firstLine="851"/>
        <w:jc w:val="center"/>
        <w:rPr>
          <w:rFonts w:eastAsia="MS Mincho"/>
          <w:bCs/>
          <w:sz w:val="28"/>
          <w:szCs w:val="28"/>
        </w:rPr>
      </w:pPr>
    </w:p>
    <w:p w:rsidR="00D51074" w:rsidRDefault="00D51074" w:rsidP="00D51074">
      <w:pPr>
        <w:shd w:val="clear" w:color="auto" w:fill="FFFFFF"/>
        <w:tabs>
          <w:tab w:val="left" w:pos="1080"/>
        </w:tabs>
        <w:ind w:firstLine="709"/>
        <w:jc w:val="both"/>
        <w:outlineLvl w:val="2"/>
        <w:rPr>
          <w:b/>
          <w:bCs/>
          <w:sz w:val="28"/>
          <w:szCs w:val="28"/>
        </w:rPr>
      </w:pPr>
    </w:p>
    <w:p w:rsidR="00D51074" w:rsidRDefault="00D51074" w:rsidP="00D51074">
      <w:pPr>
        <w:shd w:val="clear" w:color="auto" w:fill="FFFFFF"/>
        <w:tabs>
          <w:tab w:val="left" w:pos="1080"/>
        </w:tabs>
        <w:ind w:firstLine="709"/>
        <w:jc w:val="both"/>
        <w:outlineLvl w:val="2"/>
        <w:rPr>
          <w:b/>
          <w:sz w:val="28"/>
          <w:szCs w:val="28"/>
        </w:rPr>
      </w:pPr>
      <w:r w:rsidRPr="003F53A9">
        <w:rPr>
          <w:b/>
          <w:bCs/>
          <w:sz w:val="28"/>
          <w:szCs w:val="28"/>
        </w:rPr>
        <w:lastRenderedPageBreak/>
        <w:t xml:space="preserve">Статья </w:t>
      </w:r>
      <w:r>
        <w:rPr>
          <w:b/>
          <w:bCs/>
          <w:sz w:val="28"/>
          <w:szCs w:val="28"/>
        </w:rPr>
        <w:t>66</w:t>
      </w:r>
      <w:r w:rsidRPr="003F53A9">
        <w:rPr>
          <w:b/>
          <w:bCs/>
          <w:sz w:val="28"/>
          <w:szCs w:val="28"/>
        </w:rPr>
        <w:t xml:space="preserve">. </w:t>
      </w:r>
      <w:r w:rsidRPr="0098215F">
        <w:rPr>
          <w:bCs/>
          <w:sz w:val="28"/>
          <w:szCs w:val="28"/>
        </w:rPr>
        <w:t xml:space="preserve">Градостроительные регламенты. </w:t>
      </w:r>
      <w:r w:rsidRPr="00B22AEA">
        <w:rPr>
          <w:sz w:val="28"/>
          <w:szCs w:val="28"/>
        </w:rPr>
        <w:t>Подзона рекреационного назначения – древесно-кустарнико</w:t>
      </w:r>
      <w:r>
        <w:rPr>
          <w:sz w:val="28"/>
          <w:szCs w:val="28"/>
        </w:rPr>
        <w:t xml:space="preserve">вой растительности и насаждений </w:t>
      </w:r>
      <w:r>
        <w:rPr>
          <w:b/>
          <w:sz w:val="28"/>
          <w:szCs w:val="28"/>
        </w:rPr>
        <w:t>Р 1</w:t>
      </w:r>
    </w:p>
    <w:p w:rsidR="00D51074" w:rsidRDefault="00D51074" w:rsidP="00D51074">
      <w:pPr>
        <w:shd w:val="clear" w:color="auto" w:fill="FFFFFF"/>
        <w:tabs>
          <w:tab w:val="left" w:pos="1080"/>
        </w:tabs>
        <w:ind w:firstLine="709"/>
        <w:jc w:val="both"/>
        <w:outlineLvl w:val="2"/>
        <w:rPr>
          <w:b/>
          <w:sz w:val="28"/>
          <w:szCs w:val="28"/>
        </w:rPr>
      </w:pPr>
    </w:p>
    <w:p w:rsidR="00D51074" w:rsidRPr="009457CA" w:rsidRDefault="00D51074" w:rsidP="00D51074">
      <w:pPr>
        <w:ind w:right="-51"/>
        <w:jc w:val="both"/>
        <w:rPr>
          <w:rFonts w:eastAsia="MS Mincho"/>
          <w:bCs/>
          <w:sz w:val="28"/>
          <w:szCs w:val="28"/>
          <w:u w:val="single"/>
        </w:rPr>
      </w:pPr>
      <w:r w:rsidRPr="009457CA">
        <w:rPr>
          <w:rFonts w:eastAsia="MS Mincho"/>
          <w:bCs/>
          <w:sz w:val="28"/>
          <w:szCs w:val="28"/>
          <w:u w:val="single"/>
        </w:rPr>
        <w:t>Основные виды разрешенного использования:</w:t>
      </w:r>
    </w:p>
    <w:p w:rsidR="00D51074" w:rsidRPr="009457CA" w:rsidRDefault="00D51074" w:rsidP="00D51074">
      <w:pPr>
        <w:ind w:right="-51" w:firstLine="851"/>
        <w:jc w:val="both"/>
        <w:rPr>
          <w:bCs/>
          <w:sz w:val="28"/>
          <w:szCs w:val="28"/>
        </w:rPr>
      </w:pPr>
    </w:p>
    <w:p w:rsidR="00D51074" w:rsidRPr="009457CA" w:rsidRDefault="00D51074" w:rsidP="00D51074">
      <w:pPr>
        <w:numPr>
          <w:ilvl w:val="0"/>
          <w:numId w:val="62"/>
        </w:numPr>
        <w:autoSpaceDN w:val="0"/>
        <w:adjustRightInd w:val="0"/>
        <w:ind w:left="1134"/>
        <w:rPr>
          <w:sz w:val="28"/>
          <w:szCs w:val="28"/>
        </w:rPr>
      </w:pPr>
      <w:r w:rsidRPr="009457CA">
        <w:rPr>
          <w:sz w:val="28"/>
          <w:szCs w:val="28"/>
        </w:rPr>
        <w:t>Лесные плантации (код 10.2);</w:t>
      </w:r>
    </w:p>
    <w:p w:rsidR="00D51074" w:rsidRPr="009457CA" w:rsidRDefault="00D51074" w:rsidP="00D51074">
      <w:pPr>
        <w:numPr>
          <w:ilvl w:val="0"/>
          <w:numId w:val="62"/>
        </w:numPr>
        <w:autoSpaceDN w:val="0"/>
        <w:adjustRightInd w:val="0"/>
        <w:ind w:left="1134"/>
        <w:rPr>
          <w:sz w:val="28"/>
          <w:szCs w:val="28"/>
        </w:rPr>
      </w:pPr>
      <w:r w:rsidRPr="009457CA">
        <w:rPr>
          <w:sz w:val="28"/>
          <w:szCs w:val="28"/>
        </w:rPr>
        <w:t>Резервные леса (код 10.4);</w:t>
      </w:r>
    </w:p>
    <w:p w:rsidR="00D51074" w:rsidRPr="009457CA" w:rsidRDefault="00D51074" w:rsidP="00D51074">
      <w:pPr>
        <w:ind w:right="-51"/>
        <w:jc w:val="both"/>
        <w:rPr>
          <w:rFonts w:eastAsia="MS Mincho"/>
          <w:bCs/>
          <w:sz w:val="28"/>
          <w:szCs w:val="28"/>
        </w:rPr>
      </w:pPr>
    </w:p>
    <w:p w:rsidR="00D51074" w:rsidRPr="009457CA" w:rsidRDefault="00D51074" w:rsidP="00D51074">
      <w:pPr>
        <w:ind w:right="-51" w:firstLine="851"/>
        <w:jc w:val="both"/>
        <w:rPr>
          <w:rFonts w:eastAsia="MS Mincho"/>
          <w:bCs/>
          <w:sz w:val="28"/>
          <w:szCs w:val="28"/>
        </w:rPr>
      </w:pPr>
    </w:p>
    <w:p w:rsidR="00D51074" w:rsidRPr="00B22AEA" w:rsidRDefault="00D51074" w:rsidP="00D51074">
      <w:pPr>
        <w:ind w:right="-51"/>
        <w:jc w:val="both"/>
        <w:rPr>
          <w:bCs/>
          <w:sz w:val="28"/>
          <w:szCs w:val="28"/>
          <w:u w:val="single"/>
        </w:rPr>
      </w:pPr>
      <w:r w:rsidRPr="00B22AEA">
        <w:rPr>
          <w:bCs/>
          <w:sz w:val="28"/>
          <w:szCs w:val="28"/>
          <w:u w:val="single"/>
        </w:rPr>
        <w:t>Условные виды разрешенного использования:</w:t>
      </w:r>
    </w:p>
    <w:p w:rsidR="00D51074" w:rsidRPr="009457CA" w:rsidRDefault="00D51074" w:rsidP="00D51074">
      <w:pPr>
        <w:ind w:right="-51" w:firstLine="851"/>
        <w:jc w:val="both"/>
        <w:rPr>
          <w:rFonts w:eastAsia="MS Mincho"/>
          <w:bCs/>
          <w:sz w:val="28"/>
          <w:szCs w:val="28"/>
        </w:rPr>
      </w:pPr>
    </w:p>
    <w:p w:rsidR="00D51074" w:rsidRPr="009457CA" w:rsidRDefault="00D51074" w:rsidP="00D51074">
      <w:pPr>
        <w:numPr>
          <w:ilvl w:val="0"/>
          <w:numId w:val="63"/>
        </w:numPr>
        <w:autoSpaceDN w:val="0"/>
        <w:adjustRightInd w:val="0"/>
        <w:ind w:left="1134"/>
        <w:rPr>
          <w:sz w:val="28"/>
          <w:szCs w:val="28"/>
        </w:rPr>
      </w:pPr>
      <w:r w:rsidRPr="009457CA">
        <w:rPr>
          <w:sz w:val="28"/>
          <w:szCs w:val="28"/>
        </w:rPr>
        <w:t>Заготовка древесины (код 10.1);</w:t>
      </w:r>
    </w:p>
    <w:p w:rsidR="00D51074" w:rsidRPr="009457CA" w:rsidRDefault="00D51074" w:rsidP="00D51074">
      <w:pPr>
        <w:numPr>
          <w:ilvl w:val="0"/>
          <w:numId w:val="63"/>
        </w:numPr>
        <w:autoSpaceDN w:val="0"/>
        <w:adjustRightInd w:val="0"/>
        <w:ind w:left="1134"/>
        <w:rPr>
          <w:sz w:val="28"/>
          <w:szCs w:val="28"/>
        </w:rPr>
      </w:pPr>
      <w:r w:rsidRPr="009457CA">
        <w:rPr>
          <w:sz w:val="28"/>
          <w:szCs w:val="28"/>
        </w:rPr>
        <w:t>Заготовка лесных ресурсов (код 10.3).</w:t>
      </w:r>
    </w:p>
    <w:p w:rsidR="00D51074" w:rsidRPr="009457CA" w:rsidRDefault="00D51074" w:rsidP="00D51074">
      <w:pPr>
        <w:ind w:left="720" w:right="-51"/>
        <w:jc w:val="both"/>
        <w:rPr>
          <w:bCs/>
          <w:sz w:val="28"/>
          <w:szCs w:val="28"/>
          <w:u w:val="single"/>
        </w:rPr>
      </w:pPr>
      <w:r w:rsidRPr="009457CA">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w:t>
      </w:r>
      <w:r w:rsidRPr="009457CA">
        <w:rPr>
          <w:bCs/>
          <w:sz w:val="28"/>
          <w:szCs w:val="28"/>
          <w:u w:val="single"/>
        </w:rPr>
        <w:t>н</w:t>
      </w:r>
      <w:r w:rsidRPr="009457CA">
        <w:rPr>
          <w:bCs/>
          <w:sz w:val="28"/>
          <w:szCs w:val="28"/>
          <w:u w:val="single"/>
        </w:rPr>
        <w:t>струкции объектов капитального строительства:</w:t>
      </w:r>
    </w:p>
    <w:p w:rsidR="00D51074" w:rsidRPr="009457CA" w:rsidRDefault="00D51074" w:rsidP="00D51074">
      <w:pPr>
        <w:ind w:left="720" w:right="-51"/>
        <w:jc w:val="both"/>
        <w:rPr>
          <w:bCs/>
          <w:sz w:val="28"/>
          <w:szCs w:val="28"/>
          <w:u w:val="single"/>
        </w:rPr>
      </w:pPr>
    </w:p>
    <w:p w:rsidR="00D51074" w:rsidRDefault="00D51074" w:rsidP="00D51074">
      <w:pPr>
        <w:ind w:firstLine="709"/>
        <w:jc w:val="both"/>
        <w:rPr>
          <w:sz w:val="28"/>
          <w:szCs w:val="28"/>
        </w:rPr>
      </w:pPr>
      <w:r w:rsidRPr="009457CA">
        <w:rPr>
          <w:sz w:val="28"/>
          <w:szCs w:val="28"/>
        </w:rPr>
        <w:t>Коды основных видов разрешенного использования, для которых устана</w:t>
      </w:r>
      <w:r w:rsidRPr="009457CA">
        <w:rPr>
          <w:sz w:val="28"/>
          <w:szCs w:val="28"/>
        </w:rPr>
        <w:t>в</w:t>
      </w:r>
      <w:r w:rsidRPr="009457CA">
        <w:rPr>
          <w:sz w:val="28"/>
          <w:szCs w:val="28"/>
        </w:rPr>
        <w:t>ливаются предельные размеры земельных участков и параметры разрешенного строительства</w:t>
      </w:r>
      <w:r>
        <w:rPr>
          <w:sz w:val="28"/>
          <w:szCs w:val="28"/>
        </w:rPr>
        <w:t>:</w:t>
      </w:r>
    </w:p>
    <w:p w:rsidR="00D51074" w:rsidRPr="009457CA" w:rsidRDefault="00D51074" w:rsidP="00D51074">
      <w:pPr>
        <w:ind w:firstLine="709"/>
        <w:jc w:val="both"/>
        <w:rPr>
          <w:b/>
          <w:sz w:val="28"/>
          <w:szCs w:val="28"/>
        </w:rPr>
      </w:pPr>
      <w:r w:rsidRPr="009457CA">
        <w:rPr>
          <w:b/>
          <w:sz w:val="28"/>
          <w:szCs w:val="28"/>
        </w:rPr>
        <w:t xml:space="preserve"> 10.2; 10.4 </w:t>
      </w:r>
    </w:p>
    <w:p w:rsidR="00D51074" w:rsidRPr="009457CA" w:rsidRDefault="00D51074" w:rsidP="00D51074">
      <w:pPr>
        <w:tabs>
          <w:tab w:val="num" w:pos="1134"/>
        </w:tabs>
        <w:ind w:right="-51"/>
        <w:jc w:val="both"/>
        <w:rPr>
          <w:bCs/>
          <w:sz w:val="28"/>
          <w:szCs w:val="28"/>
        </w:rPr>
      </w:pPr>
      <w:r w:rsidRPr="009457CA">
        <w:rPr>
          <w:bCs/>
          <w:sz w:val="28"/>
          <w:szCs w:val="28"/>
        </w:rPr>
        <w:t xml:space="preserve">          </w:t>
      </w:r>
    </w:p>
    <w:tbl>
      <w:tblPr>
        <w:tblW w:w="9854"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6995"/>
        <w:gridCol w:w="958"/>
        <w:gridCol w:w="1099"/>
      </w:tblGrid>
      <w:tr w:rsidR="00D51074" w:rsidRPr="009457CA" w:rsidTr="00AC5117">
        <w:trPr>
          <w:jc w:val="center"/>
        </w:trPr>
        <w:tc>
          <w:tcPr>
            <w:tcW w:w="802" w:type="dxa"/>
            <w:vAlign w:val="center"/>
          </w:tcPr>
          <w:p w:rsidR="00D51074" w:rsidRPr="009457CA" w:rsidRDefault="00D51074" w:rsidP="00AC5117">
            <w:pPr>
              <w:jc w:val="center"/>
              <w:rPr>
                <w:szCs w:val="26"/>
              </w:rPr>
            </w:pPr>
            <w:r w:rsidRPr="009457CA">
              <w:rPr>
                <w:szCs w:val="26"/>
              </w:rPr>
              <w:t>№ п/п</w:t>
            </w:r>
          </w:p>
        </w:tc>
        <w:tc>
          <w:tcPr>
            <w:tcW w:w="6995" w:type="dxa"/>
            <w:vAlign w:val="center"/>
          </w:tcPr>
          <w:p w:rsidR="00D51074" w:rsidRPr="009457CA" w:rsidRDefault="00D51074" w:rsidP="00AC5117">
            <w:pPr>
              <w:jc w:val="center"/>
              <w:rPr>
                <w:szCs w:val="26"/>
              </w:rPr>
            </w:pPr>
            <w:r w:rsidRPr="009457CA">
              <w:rPr>
                <w:szCs w:val="26"/>
              </w:rPr>
              <w:t>Наименование параметра</w:t>
            </w:r>
          </w:p>
        </w:tc>
        <w:tc>
          <w:tcPr>
            <w:tcW w:w="958" w:type="dxa"/>
            <w:vAlign w:val="center"/>
          </w:tcPr>
          <w:p w:rsidR="00D51074" w:rsidRPr="009457CA" w:rsidRDefault="00D51074" w:rsidP="00AC5117">
            <w:pPr>
              <w:jc w:val="center"/>
              <w:rPr>
                <w:szCs w:val="26"/>
              </w:rPr>
            </w:pPr>
            <w:r w:rsidRPr="009457CA">
              <w:rPr>
                <w:szCs w:val="26"/>
              </w:rPr>
              <w:t>Ед. изм</w:t>
            </w:r>
          </w:p>
        </w:tc>
        <w:tc>
          <w:tcPr>
            <w:tcW w:w="1099" w:type="dxa"/>
            <w:vAlign w:val="center"/>
          </w:tcPr>
          <w:p w:rsidR="00D51074" w:rsidRPr="009457CA" w:rsidRDefault="00D51074" w:rsidP="00AC5117">
            <w:pPr>
              <w:jc w:val="center"/>
              <w:rPr>
                <w:szCs w:val="26"/>
              </w:rPr>
            </w:pPr>
            <w:r w:rsidRPr="009457CA">
              <w:rPr>
                <w:szCs w:val="26"/>
              </w:rPr>
              <w:t>Знач</w:t>
            </w:r>
            <w:r w:rsidRPr="009457CA">
              <w:rPr>
                <w:szCs w:val="26"/>
              </w:rPr>
              <w:t>е</w:t>
            </w:r>
            <w:r w:rsidRPr="009457CA">
              <w:rPr>
                <w:szCs w:val="26"/>
              </w:rPr>
              <w:t>ние</w:t>
            </w:r>
          </w:p>
        </w:tc>
      </w:tr>
      <w:tr w:rsidR="00D51074" w:rsidRPr="009457CA" w:rsidTr="00AC5117">
        <w:trPr>
          <w:jc w:val="center"/>
        </w:trPr>
        <w:tc>
          <w:tcPr>
            <w:tcW w:w="802" w:type="dxa"/>
          </w:tcPr>
          <w:p w:rsidR="00D51074" w:rsidRPr="009457CA" w:rsidRDefault="00D51074" w:rsidP="00AC5117">
            <w:pPr>
              <w:spacing w:line="360" w:lineRule="auto"/>
              <w:rPr>
                <w:szCs w:val="26"/>
              </w:rPr>
            </w:pPr>
            <w:r w:rsidRPr="009457CA">
              <w:rPr>
                <w:szCs w:val="26"/>
              </w:rPr>
              <w:t>1</w:t>
            </w:r>
          </w:p>
        </w:tc>
        <w:tc>
          <w:tcPr>
            <w:tcW w:w="6995" w:type="dxa"/>
            <w:vAlign w:val="center"/>
          </w:tcPr>
          <w:p w:rsidR="00D51074" w:rsidRPr="009457CA" w:rsidRDefault="00D51074" w:rsidP="00AC5117">
            <w:pPr>
              <w:rPr>
                <w:szCs w:val="26"/>
              </w:rPr>
            </w:pPr>
            <w:r w:rsidRPr="009457CA">
              <w:rPr>
                <w:szCs w:val="26"/>
              </w:rPr>
              <w:t>Минимальные размеры земельных участков, в том числе их пл</w:t>
            </w:r>
            <w:r w:rsidRPr="009457CA">
              <w:rPr>
                <w:szCs w:val="26"/>
              </w:rPr>
              <w:t>о</w:t>
            </w:r>
            <w:r w:rsidRPr="009457CA">
              <w:rPr>
                <w:szCs w:val="26"/>
              </w:rPr>
              <w:t>щадь</w:t>
            </w:r>
          </w:p>
        </w:tc>
        <w:tc>
          <w:tcPr>
            <w:tcW w:w="958" w:type="dxa"/>
            <w:vAlign w:val="center"/>
          </w:tcPr>
          <w:p w:rsidR="00D51074" w:rsidRPr="009457CA" w:rsidRDefault="00D51074" w:rsidP="00AC5117">
            <w:pPr>
              <w:jc w:val="center"/>
              <w:rPr>
                <w:szCs w:val="26"/>
              </w:rPr>
            </w:pPr>
            <w:r w:rsidRPr="009457CA">
              <w:rPr>
                <w:szCs w:val="26"/>
              </w:rPr>
              <w:t>м</w:t>
            </w:r>
            <w:r w:rsidRPr="009457CA">
              <w:rPr>
                <w:szCs w:val="26"/>
                <w:vertAlign w:val="superscript"/>
              </w:rPr>
              <w:t>2</w:t>
            </w:r>
          </w:p>
        </w:tc>
        <w:tc>
          <w:tcPr>
            <w:tcW w:w="1099" w:type="dxa"/>
            <w:vAlign w:val="center"/>
          </w:tcPr>
          <w:p w:rsidR="00D51074" w:rsidRPr="009457CA" w:rsidRDefault="00D51074" w:rsidP="00AC5117">
            <w:pPr>
              <w:jc w:val="center"/>
              <w:rPr>
                <w:szCs w:val="26"/>
              </w:rPr>
            </w:pPr>
            <w:r>
              <w:rPr>
                <w:szCs w:val="26"/>
              </w:rPr>
              <w:t>1</w:t>
            </w:r>
            <w:r w:rsidRPr="009457CA">
              <w:rPr>
                <w:szCs w:val="26"/>
              </w:rPr>
              <w:t>00</w:t>
            </w:r>
          </w:p>
        </w:tc>
      </w:tr>
      <w:tr w:rsidR="00D51074" w:rsidRPr="009457CA" w:rsidTr="00AC5117">
        <w:trPr>
          <w:jc w:val="center"/>
        </w:trPr>
        <w:tc>
          <w:tcPr>
            <w:tcW w:w="802" w:type="dxa"/>
          </w:tcPr>
          <w:p w:rsidR="00D51074" w:rsidRPr="009457CA" w:rsidRDefault="00D51074" w:rsidP="00AC5117">
            <w:pPr>
              <w:spacing w:line="360" w:lineRule="auto"/>
              <w:rPr>
                <w:szCs w:val="26"/>
              </w:rPr>
            </w:pPr>
            <w:r w:rsidRPr="009457CA">
              <w:rPr>
                <w:szCs w:val="26"/>
              </w:rPr>
              <w:t>2</w:t>
            </w:r>
          </w:p>
        </w:tc>
        <w:tc>
          <w:tcPr>
            <w:tcW w:w="6995" w:type="dxa"/>
            <w:vAlign w:val="center"/>
          </w:tcPr>
          <w:p w:rsidR="00D51074" w:rsidRPr="009457CA" w:rsidRDefault="00D51074" w:rsidP="00AC5117">
            <w:pPr>
              <w:rPr>
                <w:szCs w:val="26"/>
              </w:rPr>
            </w:pPr>
            <w:r w:rsidRPr="009457CA">
              <w:rPr>
                <w:szCs w:val="26"/>
              </w:rPr>
              <w:t>Максимальные размеры земельных участков, в том числе их площадь, га</w:t>
            </w:r>
          </w:p>
        </w:tc>
        <w:tc>
          <w:tcPr>
            <w:tcW w:w="958" w:type="dxa"/>
            <w:vAlign w:val="center"/>
          </w:tcPr>
          <w:p w:rsidR="00D51074" w:rsidRPr="009457CA" w:rsidRDefault="00D51074" w:rsidP="00AC5117">
            <w:pPr>
              <w:jc w:val="center"/>
              <w:rPr>
                <w:szCs w:val="26"/>
              </w:rPr>
            </w:pPr>
            <w:r w:rsidRPr="009457CA">
              <w:rPr>
                <w:szCs w:val="26"/>
              </w:rPr>
              <w:t>м</w:t>
            </w:r>
            <w:r w:rsidRPr="009457CA">
              <w:rPr>
                <w:szCs w:val="26"/>
                <w:vertAlign w:val="superscript"/>
              </w:rPr>
              <w:t>2</w:t>
            </w:r>
          </w:p>
        </w:tc>
        <w:tc>
          <w:tcPr>
            <w:tcW w:w="1099" w:type="dxa"/>
            <w:vAlign w:val="center"/>
          </w:tcPr>
          <w:p w:rsidR="00D51074" w:rsidRPr="009457CA" w:rsidRDefault="00D51074" w:rsidP="00AC5117">
            <w:pPr>
              <w:jc w:val="center"/>
              <w:rPr>
                <w:szCs w:val="26"/>
              </w:rPr>
            </w:pPr>
            <w:r>
              <w:rPr>
                <w:szCs w:val="26"/>
              </w:rPr>
              <w:t>200</w:t>
            </w:r>
            <w:r w:rsidRPr="009457CA">
              <w:rPr>
                <w:szCs w:val="26"/>
              </w:rPr>
              <w:t>000</w:t>
            </w:r>
          </w:p>
        </w:tc>
      </w:tr>
      <w:tr w:rsidR="00D51074" w:rsidRPr="009457CA" w:rsidTr="00AC5117">
        <w:trPr>
          <w:jc w:val="center"/>
        </w:trPr>
        <w:tc>
          <w:tcPr>
            <w:tcW w:w="802" w:type="dxa"/>
          </w:tcPr>
          <w:p w:rsidR="00D51074" w:rsidRPr="009457CA" w:rsidRDefault="00D51074" w:rsidP="00AC5117">
            <w:pPr>
              <w:spacing w:line="360" w:lineRule="auto"/>
              <w:rPr>
                <w:szCs w:val="26"/>
              </w:rPr>
            </w:pPr>
            <w:r w:rsidRPr="009457CA">
              <w:rPr>
                <w:szCs w:val="26"/>
              </w:rPr>
              <w:t>3</w:t>
            </w:r>
          </w:p>
        </w:tc>
        <w:tc>
          <w:tcPr>
            <w:tcW w:w="6995" w:type="dxa"/>
            <w:vAlign w:val="center"/>
          </w:tcPr>
          <w:p w:rsidR="00D51074" w:rsidRPr="009457CA" w:rsidRDefault="00D51074" w:rsidP="00AC5117">
            <w:pPr>
              <w:rPr>
                <w:szCs w:val="26"/>
              </w:rPr>
            </w:pPr>
            <w:r w:rsidRPr="009457CA">
              <w:rPr>
                <w:szCs w:val="26"/>
              </w:rPr>
              <w:t>Максимальный процент застройки в границах земельного учас</w:t>
            </w:r>
            <w:r w:rsidRPr="009457CA">
              <w:rPr>
                <w:szCs w:val="26"/>
              </w:rPr>
              <w:t>т</w:t>
            </w:r>
            <w:r w:rsidRPr="009457CA">
              <w:rPr>
                <w:szCs w:val="26"/>
              </w:rPr>
              <w:t>ка, определяемый как отношение суммарной площади земельн</w:t>
            </w:r>
            <w:r w:rsidRPr="009457CA">
              <w:rPr>
                <w:szCs w:val="26"/>
              </w:rPr>
              <w:t>о</w:t>
            </w:r>
            <w:r w:rsidRPr="009457CA">
              <w:rPr>
                <w:szCs w:val="26"/>
              </w:rPr>
              <w:t>го участка, которая может быть застроена, ко всей площади з</w:t>
            </w:r>
            <w:r w:rsidRPr="009457CA">
              <w:rPr>
                <w:szCs w:val="26"/>
              </w:rPr>
              <w:t>е</w:t>
            </w:r>
            <w:r w:rsidRPr="009457CA">
              <w:rPr>
                <w:szCs w:val="26"/>
              </w:rPr>
              <w:t>мельного участка</w:t>
            </w:r>
          </w:p>
        </w:tc>
        <w:tc>
          <w:tcPr>
            <w:tcW w:w="958" w:type="dxa"/>
            <w:vAlign w:val="center"/>
          </w:tcPr>
          <w:p w:rsidR="00D51074" w:rsidRPr="009457CA" w:rsidRDefault="00D51074" w:rsidP="00AC5117">
            <w:pPr>
              <w:jc w:val="center"/>
              <w:rPr>
                <w:szCs w:val="26"/>
              </w:rPr>
            </w:pPr>
            <w:r w:rsidRPr="009457CA">
              <w:rPr>
                <w:szCs w:val="26"/>
              </w:rPr>
              <w:t>%</w:t>
            </w:r>
          </w:p>
        </w:tc>
        <w:tc>
          <w:tcPr>
            <w:tcW w:w="1099" w:type="dxa"/>
            <w:vAlign w:val="center"/>
          </w:tcPr>
          <w:p w:rsidR="00D51074" w:rsidRPr="009457CA" w:rsidRDefault="00D51074" w:rsidP="00AC5117">
            <w:pPr>
              <w:jc w:val="center"/>
              <w:rPr>
                <w:szCs w:val="26"/>
              </w:rPr>
            </w:pPr>
            <w:r>
              <w:rPr>
                <w:szCs w:val="26"/>
              </w:rPr>
              <w:t>1</w:t>
            </w:r>
            <w:r w:rsidRPr="009457CA">
              <w:rPr>
                <w:szCs w:val="26"/>
              </w:rPr>
              <w:t>0</w:t>
            </w:r>
          </w:p>
        </w:tc>
      </w:tr>
      <w:tr w:rsidR="00D51074" w:rsidRPr="009457CA" w:rsidTr="00AC5117">
        <w:trPr>
          <w:jc w:val="center"/>
        </w:trPr>
        <w:tc>
          <w:tcPr>
            <w:tcW w:w="802" w:type="dxa"/>
          </w:tcPr>
          <w:p w:rsidR="00D51074" w:rsidRPr="009457CA" w:rsidRDefault="00D51074" w:rsidP="00AC5117">
            <w:pPr>
              <w:spacing w:line="360" w:lineRule="auto"/>
              <w:rPr>
                <w:szCs w:val="26"/>
              </w:rPr>
            </w:pPr>
            <w:r w:rsidRPr="009457CA">
              <w:rPr>
                <w:szCs w:val="26"/>
              </w:rPr>
              <w:t>4</w:t>
            </w:r>
          </w:p>
        </w:tc>
        <w:tc>
          <w:tcPr>
            <w:tcW w:w="6995" w:type="dxa"/>
            <w:vAlign w:val="center"/>
          </w:tcPr>
          <w:p w:rsidR="00D51074" w:rsidRPr="009457CA" w:rsidRDefault="00D51074" w:rsidP="00AC5117">
            <w:pPr>
              <w:rPr>
                <w:szCs w:val="26"/>
              </w:rPr>
            </w:pPr>
            <w:r w:rsidRPr="009457CA">
              <w:rPr>
                <w:szCs w:val="2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958" w:type="dxa"/>
          </w:tcPr>
          <w:p w:rsidR="00D51074" w:rsidRPr="009457CA" w:rsidRDefault="00D51074" w:rsidP="00AC5117">
            <w:pPr>
              <w:jc w:val="center"/>
              <w:rPr>
                <w:szCs w:val="26"/>
              </w:rPr>
            </w:pPr>
            <w:r w:rsidRPr="009457CA">
              <w:rPr>
                <w:szCs w:val="26"/>
              </w:rPr>
              <w:t>м</w:t>
            </w:r>
          </w:p>
          <w:p w:rsidR="00D51074" w:rsidRPr="009457CA" w:rsidRDefault="00D51074" w:rsidP="00AC5117">
            <w:pPr>
              <w:jc w:val="center"/>
              <w:rPr>
                <w:szCs w:val="26"/>
              </w:rPr>
            </w:pPr>
          </w:p>
        </w:tc>
        <w:tc>
          <w:tcPr>
            <w:tcW w:w="1099" w:type="dxa"/>
          </w:tcPr>
          <w:p w:rsidR="00D51074" w:rsidRPr="009457CA" w:rsidRDefault="00D51074" w:rsidP="00AC5117">
            <w:pPr>
              <w:jc w:val="center"/>
              <w:rPr>
                <w:szCs w:val="26"/>
              </w:rPr>
            </w:pPr>
            <w:r w:rsidRPr="009457CA">
              <w:rPr>
                <w:szCs w:val="26"/>
              </w:rPr>
              <w:t>3</w:t>
            </w:r>
          </w:p>
        </w:tc>
      </w:tr>
      <w:tr w:rsidR="00D51074" w:rsidRPr="009457CA" w:rsidTr="00AC5117">
        <w:trPr>
          <w:jc w:val="center"/>
        </w:trPr>
        <w:tc>
          <w:tcPr>
            <w:tcW w:w="802" w:type="dxa"/>
          </w:tcPr>
          <w:p w:rsidR="00D51074" w:rsidRPr="009457CA" w:rsidRDefault="00D51074" w:rsidP="00AC5117">
            <w:pPr>
              <w:spacing w:line="360" w:lineRule="auto"/>
              <w:rPr>
                <w:szCs w:val="26"/>
              </w:rPr>
            </w:pPr>
            <w:r w:rsidRPr="009457CA">
              <w:rPr>
                <w:szCs w:val="26"/>
              </w:rPr>
              <w:t>5</w:t>
            </w:r>
          </w:p>
        </w:tc>
        <w:tc>
          <w:tcPr>
            <w:tcW w:w="6995" w:type="dxa"/>
            <w:vAlign w:val="center"/>
          </w:tcPr>
          <w:p w:rsidR="00D51074" w:rsidRPr="009457CA" w:rsidRDefault="00D51074" w:rsidP="00AC5117">
            <w:pPr>
              <w:tabs>
                <w:tab w:val="left" w:pos="1134"/>
              </w:tabs>
              <w:jc w:val="both"/>
              <w:rPr>
                <w:szCs w:val="26"/>
              </w:rPr>
            </w:pPr>
            <w:r w:rsidRPr="009457CA">
              <w:rPr>
                <w:szCs w:val="26"/>
              </w:rPr>
              <w:t>Предельное количество этажей или предельная высота зданий, строений, сооружений</w:t>
            </w:r>
          </w:p>
        </w:tc>
        <w:tc>
          <w:tcPr>
            <w:tcW w:w="958" w:type="dxa"/>
          </w:tcPr>
          <w:p w:rsidR="00D51074" w:rsidRPr="009457CA" w:rsidRDefault="00D51074" w:rsidP="00AC5117">
            <w:pPr>
              <w:jc w:val="center"/>
              <w:rPr>
                <w:szCs w:val="26"/>
              </w:rPr>
            </w:pPr>
            <w:r w:rsidRPr="009457CA">
              <w:rPr>
                <w:szCs w:val="26"/>
              </w:rPr>
              <w:t>этажи</w:t>
            </w:r>
          </w:p>
        </w:tc>
        <w:tc>
          <w:tcPr>
            <w:tcW w:w="1099" w:type="dxa"/>
          </w:tcPr>
          <w:p w:rsidR="00D51074" w:rsidRPr="009457CA" w:rsidRDefault="00D51074" w:rsidP="00AC5117">
            <w:pPr>
              <w:jc w:val="center"/>
              <w:rPr>
                <w:szCs w:val="26"/>
              </w:rPr>
            </w:pPr>
            <w:r>
              <w:rPr>
                <w:szCs w:val="26"/>
              </w:rPr>
              <w:t>3</w:t>
            </w:r>
          </w:p>
        </w:tc>
      </w:tr>
    </w:tbl>
    <w:p w:rsidR="00D51074" w:rsidRPr="00B22AEA" w:rsidRDefault="00D51074" w:rsidP="00D51074">
      <w:pPr>
        <w:shd w:val="clear" w:color="auto" w:fill="FFFFFF"/>
        <w:tabs>
          <w:tab w:val="left" w:pos="1080"/>
        </w:tabs>
        <w:ind w:firstLine="709"/>
        <w:jc w:val="both"/>
        <w:outlineLvl w:val="2"/>
        <w:rPr>
          <w:b/>
          <w:bCs/>
          <w:sz w:val="28"/>
          <w:szCs w:val="28"/>
        </w:rPr>
      </w:pPr>
    </w:p>
    <w:p w:rsidR="00D51074" w:rsidRPr="00B22AEA" w:rsidRDefault="00D51074" w:rsidP="00D51074">
      <w:pPr>
        <w:shd w:val="clear" w:color="auto" w:fill="FFFFFF"/>
        <w:tabs>
          <w:tab w:val="left" w:pos="1080"/>
        </w:tabs>
        <w:ind w:firstLine="709"/>
        <w:jc w:val="both"/>
        <w:outlineLvl w:val="2"/>
        <w:rPr>
          <w:b/>
          <w:bCs/>
          <w:sz w:val="28"/>
          <w:szCs w:val="28"/>
        </w:rPr>
      </w:pPr>
    </w:p>
    <w:p w:rsidR="00D51074" w:rsidRPr="00B22AEA" w:rsidRDefault="00D51074" w:rsidP="00D51074">
      <w:pPr>
        <w:shd w:val="clear" w:color="auto" w:fill="FFFFFF"/>
        <w:tabs>
          <w:tab w:val="left" w:pos="1080"/>
        </w:tabs>
        <w:ind w:firstLine="709"/>
        <w:jc w:val="both"/>
        <w:outlineLvl w:val="2"/>
        <w:rPr>
          <w:b/>
          <w:bCs/>
          <w:sz w:val="28"/>
          <w:szCs w:val="28"/>
        </w:rPr>
      </w:pPr>
      <w:r w:rsidRPr="003F53A9">
        <w:rPr>
          <w:b/>
          <w:bCs/>
          <w:sz w:val="28"/>
          <w:szCs w:val="28"/>
        </w:rPr>
        <w:t xml:space="preserve">Статья </w:t>
      </w:r>
      <w:r>
        <w:rPr>
          <w:b/>
          <w:bCs/>
          <w:sz w:val="28"/>
          <w:szCs w:val="28"/>
        </w:rPr>
        <w:t>67</w:t>
      </w:r>
      <w:r w:rsidRPr="003F53A9">
        <w:rPr>
          <w:b/>
          <w:bCs/>
          <w:sz w:val="28"/>
          <w:szCs w:val="28"/>
        </w:rPr>
        <w:t xml:space="preserve">. </w:t>
      </w:r>
      <w:r w:rsidRPr="0098215F">
        <w:rPr>
          <w:bCs/>
          <w:sz w:val="28"/>
          <w:szCs w:val="28"/>
        </w:rPr>
        <w:t xml:space="preserve">Градостроительные регламенты. </w:t>
      </w:r>
      <w:r w:rsidRPr="00B22AEA">
        <w:rPr>
          <w:sz w:val="28"/>
          <w:szCs w:val="28"/>
        </w:rPr>
        <w:t>Подзона рекреационного назначения – объектов отдыха, досуга и развлечений</w:t>
      </w:r>
      <w:r>
        <w:rPr>
          <w:sz w:val="28"/>
          <w:szCs w:val="28"/>
        </w:rPr>
        <w:t xml:space="preserve"> </w:t>
      </w:r>
      <w:r>
        <w:rPr>
          <w:b/>
          <w:sz w:val="28"/>
          <w:szCs w:val="28"/>
        </w:rPr>
        <w:t>Р 2</w:t>
      </w:r>
    </w:p>
    <w:p w:rsidR="00D51074" w:rsidRDefault="00D51074" w:rsidP="00D51074">
      <w:pPr>
        <w:shd w:val="clear" w:color="auto" w:fill="FFFFFF"/>
        <w:tabs>
          <w:tab w:val="left" w:pos="1080"/>
        </w:tabs>
        <w:ind w:firstLine="709"/>
        <w:jc w:val="both"/>
        <w:outlineLvl w:val="2"/>
        <w:rPr>
          <w:b/>
          <w:bCs/>
          <w:sz w:val="28"/>
          <w:szCs w:val="28"/>
        </w:rPr>
      </w:pPr>
    </w:p>
    <w:p w:rsidR="00D51074" w:rsidRPr="009457CA" w:rsidRDefault="00D51074" w:rsidP="00D51074">
      <w:pPr>
        <w:ind w:right="-51"/>
        <w:jc w:val="both"/>
        <w:rPr>
          <w:rFonts w:eastAsia="MS Mincho"/>
          <w:bCs/>
          <w:sz w:val="28"/>
          <w:szCs w:val="28"/>
          <w:u w:val="single"/>
        </w:rPr>
      </w:pPr>
      <w:r w:rsidRPr="009457CA">
        <w:rPr>
          <w:rFonts w:eastAsia="MS Mincho"/>
          <w:bCs/>
          <w:sz w:val="28"/>
          <w:szCs w:val="28"/>
          <w:u w:val="single"/>
        </w:rPr>
        <w:t>Основные виды разрешенного использования:</w:t>
      </w:r>
    </w:p>
    <w:p w:rsidR="00D51074" w:rsidRPr="009457CA" w:rsidRDefault="00D51074" w:rsidP="00D51074">
      <w:pPr>
        <w:ind w:right="-51" w:firstLine="851"/>
        <w:jc w:val="both"/>
        <w:rPr>
          <w:bCs/>
          <w:sz w:val="28"/>
          <w:szCs w:val="28"/>
        </w:rPr>
      </w:pPr>
    </w:p>
    <w:p w:rsidR="00D51074" w:rsidRPr="009457CA" w:rsidRDefault="00D51074" w:rsidP="00D51074">
      <w:pPr>
        <w:numPr>
          <w:ilvl w:val="0"/>
          <w:numId w:val="59"/>
        </w:numPr>
        <w:ind w:left="1134"/>
        <w:rPr>
          <w:sz w:val="28"/>
          <w:szCs w:val="28"/>
        </w:rPr>
      </w:pPr>
      <w:r w:rsidRPr="009457CA">
        <w:rPr>
          <w:sz w:val="28"/>
          <w:szCs w:val="28"/>
        </w:rPr>
        <w:t>Отдых (рекреация) (код 5.0):</w:t>
      </w:r>
    </w:p>
    <w:p w:rsidR="00D51074" w:rsidRPr="009457CA" w:rsidRDefault="00D51074" w:rsidP="00D51074">
      <w:pPr>
        <w:numPr>
          <w:ilvl w:val="0"/>
          <w:numId w:val="60"/>
        </w:numPr>
        <w:ind w:right="-51"/>
        <w:jc w:val="both"/>
        <w:rPr>
          <w:bCs/>
          <w:sz w:val="28"/>
          <w:szCs w:val="28"/>
        </w:rPr>
      </w:pPr>
      <w:r w:rsidRPr="009457CA">
        <w:rPr>
          <w:bCs/>
          <w:sz w:val="28"/>
          <w:szCs w:val="28"/>
        </w:rPr>
        <w:lastRenderedPageBreak/>
        <w:t xml:space="preserve">  обустройство мест для занятия спортом, физической культурой, п</w:t>
      </w:r>
      <w:r w:rsidRPr="009457CA">
        <w:rPr>
          <w:bCs/>
          <w:sz w:val="28"/>
          <w:szCs w:val="28"/>
        </w:rPr>
        <w:t>е</w:t>
      </w:r>
      <w:r w:rsidRPr="009457CA">
        <w:rPr>
          <w:bCs/>
          <w:sz w:val="28"/>
          <w:szCs w:val="28"/>
        </w:rPr>
        <w:t>шими или верховыми прогулками, отдыха и туризма, наблюдения за природой, пикников;</w:t>
      </w:r>
    </w:p>
    <w:p w:rsidR="00D51074" w:rsidRPr="009457CA" w:rsidRDefault="00D51074" w:rsidP="00D51074">
      <w:pPr>
        <w:numPr>
          <w:ilvl w:val="0"/>
          <w:numId w:val="60"/>
        </w:numPr>
        <w:ind w:right="-51"/>
        <w:jc w:val="both"/>
        <w:rPr>
          <w:bCs/>
          <w:sz w:val="28"/>
          <w:szCs w:val="28"/>
        </w:rPr>
      </w:pPr>
      <w:r w:rsidRPr="009457CA">
        <w:rPr>
          <w:bCs/>
          <w:sz w:val="28"/>
          <w:szCs w:val="28"/>
        </w:rPr>
        <w:t xml:space="preserve">  размещение парков, садов, скверов, прудов, озер;</w:t>
      </w:r>
    </w:p>
    <w:p w:rsidR="00D51074" w:rsidRPr="009457CA" w:rsidRDefault="00D51074" w:rsidP="00D51074">
      <w:pPr>
        <w:numPr>
          <w:ilvl w:val="0"/>
          <w:numId w:val="60"/>
        </w:numPr>
        <w:ind w:right="-51"/>
        <w:jc w:val="both"/>
        <w:rPr>
          <w:rFonts w:eastAsia="MS Mincho"/>
          <w:bCs/>
          <w:sz w:val="28"/>
          <w:szCs w:val="28"/>
        </w:rPr>
      </w:pPr>
      <w:r w:rsidRPr="009457CA">
        <w:rPr>
          <w:bCs/>
          <w:sz w:val="28"/>
          <w:szCs w:val="28"/>
        </w:rPr>
        <w:t xml:space="preserve">  создание и уход за городскими лесами.</w:t>
      </w:r>
    </w:p>
    <w:p w:rsidR="00D51074" w:rsidRPr="009457CA" w:rsidRDefault="00D51074" w:rsidP="00D51074">
      <w:pPr>
        <w:numPr>
          <w:ilvl w:val="0"/>
          <w:numId w:val="59"/>
        </w:numPr>
        <w:ind w:left="1134"/>
        <w:rPr>
          <w:sz w:val="28"/>
          <w:szCs w:val="28"/>
        </w:rPr>
      </w:pPr>
      <w:r w:rsidRPr="009457CA">
        <w:rPr>
          <w:sz w:val="28"/>
          <w:szCs w:val="28"/>
        </w:rPr>
        <w:t>Земельные участки (территории) общего пользования (код 12.0)</w:t>
      </w:r>
    </w:p>
    <w:p w:rsidR="00D51074" w:rsidRPr="009457CA" w:rsidRDefault="00D51074" w:rsidP="00D51074">
      <w:pPr>
        <w:ind w:right="-51" w:firstLine="851"/>
        <w:jc w:val="both"/>
        <w:rPr>
          <w:rFonts w:eastAsia="MS Mincho"/>
          <w:bCs/>
          <w:sz w:val="28"/>
          <w:szCs w:val="28"/>
        </w:rPr>
      </w:pPr>
    </w:p>
    <w:p w:rsidR="00D51074" w:rsidRPr="009457CA" w:rsidRDefault="00D51074" w:rsidP="00D51074">
      <w:pPr>
        <w:ind w:right="-51"/>
        <w:jc w:val="both"/>
        <w:rPr>
          <w:rFonts w:eastAsia="MS Mincho"/>
          <w:bCs/>
          <w:sz w:val="28"/>
          <w:szCs w:val="28"/>
          <w:u w:val="single"/>
        </w:rPr>
      </w:pPr>
      <w:r w:rsidRPr="009457CA">
        <w:rPr>
          <w:rFonts w:eastAsia="MS Mincho"/>
          <w:bCs/>
          <w:sz w:val="28"/>
          <w:szCs w:val="28"/>
          <w:u w:val="single"/>
        </w:rPr>
        <w:t>Вспомогательные виды разрешенного использования:</w:t>
      </w:r>
    </w:p>
    <w:p w:rsidR="00D51074" w:rsidRPr="009457CA" w:rsidRDefault="00D51074" w:rsidP="00D51074">
      <w:pPr>
        <w:ind w:right="-51"/>
        <w:jc w:val="both"/>
        <w:rPr>
          <w:rFonts w:eastAsia="MS Mincho"/>
          <w:bCs/>
          <w:sz w:val="28"/>
          <w:szCs w:val="28"/>
        </w:rPr>
      </w:pPr>
    </w:p>
    <w:p w:rsidR="00D51074" w:rsidRPr="009457CA" w:rsidRDefault="00D51074" w:rsidP="00D51074">
      <w:pPr>
        <w:numPr>
          <w:ilvl w:val="0"/>
          <w:numId w:val="61"/>
        </w:numPr>
        <w:ind w:left="1276"/>
        <w:rPr>
          <w:sz w:val="28"/>
          <w:szCs w:val="28"/>
        </w:rPr>
      </w:pPr>
      <w:r w:rsidRPr="009457CA">
        <w:rPr>
          <w:sz w:val="28"/>
          <w:szCs w:val="28"/>
        </w:rPr>
        <w:t>Объекты улично-дорожной сети;</w:t>
      </w:r>
    </w:p>
    <w:p w:rsidR="00D51074" w:rsidRPr="009457CA" w:rsidRDefault="00D51074" w:rsidP="00D51074">
      <w:pPr>
        <w:numPr>
          <w:ilvl w:val="0"/>
          <w:numId w:val="61"/>
        </w:numPr>
        <w:ind w:left="1276"/>
        <w:rPr>
          <w:sz w:val="28"/>
          <w:szCs w:val="28"/>
        </w:rPr>
      </w:pPr>
      <w:r w:rsidRPr="009457CA">
        <w:rPr>
          <w:sz w:val="28"/>
          <w:szCs w:val="28"/>
        </w:rPr>
        <w:t>Пешеходные тротуары;</w:t>
      </w:r>
    </w:p>
    <w:p w:rsidR="00D51074" w:rsidRPr="009457CA" w:rsidRDefault="00D51074" w:rsidP="00D51074">
      <w:pPr>
        <w:numPr>
          <w:ilvl w:val="0"/>
          <w:numId w:val="61"/>
        </w:numPr>
        <w:ind w:left="1276"/>
        <w:rPr>
          <w:sz w:val="28"/>
          <w:szCs w:val="28"/>
        </w:rPr>
      </w:pPr>
      <w:r w:rsidRPr="009457CA">
        <w:rPr>
          <w:sz w:val="28"/>
          <w:szCs w:val="28"/>
        </w:rPr>
        <w:t xml:space="preserve">Пешеходные переходы; </w:t>
      </w:r>
    </w:p>
    <w:p w:rsidR="00D51074" w:rsidRPr="009457CA" w:rsidRDefault="00D51074" w:rsidP="00D51074">
      <w:pPr>
        <w:numPr>
          <w:ilvl w:val="0"/>
          <w:numId w:val="61"/>
        </w:numPr>
        <w:ind w:left="1276"/>
        <w:rPr>
          <w:sz w:val="28"/>
          <w:szCs w:val="28"/>
        </w:rPr>
      </w:pPr>
      <w:r w:rsidRPr="009457CA">
        <w:rPr>
          <w:sz w:val="28"/>
          <w:szCs w:val="28"/>
        </w:rPr>
        <w:t>Набережные, береговые полосы водных объектов общего пользования</w:t>
      </w:r>
    </w:p>
    <w:p w:rsidR="00D51074" w:rsidRPr="009457CA" w:rsidRDefault="00D51074" w:rsidP="00D51074">
      <w:pPr>
        <w:numPr>
          <w:ilvl w:val="0"/>
          <w:numId w:val="61"/>
        </w:numPr>
        <w:ind w:left="1276"/>
        <w:rPr>
          <w:sz w:val="28"/>
          <w:szCs w:val="28"/>
        </w:rPr>
      </w:pPr>
      <w:r w:rsidRPr="009457CA">
        <w:rPr>
          <w:sz w:val="28"/>
          <w:szCs w:val="28"/>
        </w:rPr>
        <w:t>Скверы, бульвары, площади;</w:t>
      </w:r>
    </w:p>
    <w:p w:rsidR="00D51074" w:rsidRPr="009457CA" w:rsidRDefault="00D51074" w:rsidP="00D51074">
      <w:pPr>
        <w:numPr>
          <w:ilvl w:val="0"/>
          <w:numId w:val="61"/>
        </w:numPr>
        <w:ind w:left="1276"/>
        <w:rPr>
          <w:sz w:val="28"/>
          <w:szCs w:val="28"/>
        </w:rPr>
      </w:pPr>
      <w:r w:rsidRPr="009457CA">
        <w:rPr>
          <w:sz w:val="28"/>
          <w:szCs w:val="28"/>
        </w:rPr>
        <w:t>Малые архитектурных форм благоустройства</w:t>
      </w:r>
    </w:p>
    <w:p w:rsidR="00D51074" w:rsidRPr="009457CA" w:rsidRDefault="00D51074" w:rsidP="00D51074">
      <w:pPr>
        <w:ind w:right="-51" w:firstLine="851"/>
        <w:jc w:val="both"/>
        <w:rPr>
          <w:sz w:val="28"/>
          <w:szCs w:val="28"/>
        </w:rPr>
      </w:pPr>
    </w:p>
    <w:p w:rsidR="00D51074" w:rsidRPr="009457CA" w:rsidRDefault="00D51074" w:rsidP="00D51074">
      <w:pPr>
        <w:ind w:left="720" w:right="-51"/>
        <w:jc w:val="both"/>
        <w:rPr>
          <w:bCs/>
          <w:sz w:val="28"/>
          <w:szCs w:val="28"/>
          <w:u w:val="single"/>
        </w:rPr>
      </w:pPr>
      <w:r w:rsidRPr="009457CA">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w:t>
      </w:r>
      <w:r w:rsidRPr="009457CA">
        <w:rPr>
          <w:bCs/>
          <w:sz w:val="28"/>
          <w:szCs w:val="28"/>
          <w:u w:val="single"/>
        </w:rPr>
        <w:t>н</w:t>
      </w:r>
      <w:r w:rsidRPr="009457CA">
        <w:rPr>
          <w:bCs/>
          <w:sz w:val="28"/>
          <w:szCs w:val="28"/>
          <w:u w:val="single"/>
        </w:rPr>
        <w:t>струкции объектов капитального строительства:</w:t>
      </w:r>
    </w:p>
    <w:p w:rsidR="00D51074" w:rsidRPr="009457CA" w:rsidRDefault="00D51074" w:rsidP="00D51074">
      <w:pPr>
        <w:ind w:left="720" w:right="-51"/>
        <w:jc w:val="both"/>
        <w:rPr>
          <w:bCs/>
          <w:sz w:val="28"/>
          <w:szCs w:val="28"/>
          <w:u w:val="single"/>
        </w:rPr>
      </w:pPr>
    </w:p>
    <w:p w:rsidR="00D51074" w:rsidRPr="009457CA" w:rsidRDefault="00D51074" w:rsidP="00D51074">
      <w:pPr>
        <w:ind w:firstLine="709"/>
        <w:jc w:val="both"/>
        <w:rPr>
          <w:b/>
          <w:bCs/>
          <w:sz w:val="28"/>
          <w:szCs w:val="28"/>
        </w:rPr>
      </w:pPr>
      <w:r w:rsidRPr="009457CA">
        <w:rPr>
          <w:sz w:val="28"/>
          <w:szCs w:val="28"/>
        </w:rPr>
        <w:t>Коды основных видов разрешенного использования, для которых устана</w:t>
      </w:r>
      <w:r w:rsidRPr="009457CA">
        <w:rPr>
          <w:sz w:val="28"/>
          <w:szCs w:val="28"/>
        </w:rPr>
        <w:t>в</w:t>
      </w:r>
      <w:r w:rsidRPr="009457CA">
        <w:rPr>
          <w:sz w:val="28"/>
          <w:szCs w:val="28"/>
        </w:rPr>
        <w:t xml:space="preserve">ливаются предельные размеры земельных участков и параметры разрешенного строительства: </w:t>
      </w:r>
      <w:r w:rsidRPr="009457CA">
        <w:rPr>
          <w:b/>
          <w:bCs/>
          <w:sz w:val="28"/>
          <w:szCs w:val="28"/>
        </w:rPr>
        <w:t xml:space="preserve">5.0 </w:t>
      </w:r>
    </w:p>
    <w:p w:rsidR="00D51074" w:rsidRPr="009457CA" w:rsidRDefault="00D51074" w:rsidP="00D51074">
      <w:pPr>
        <w:tabs>
          <w:tab w:val="num" w:pos="1134"/>
        </w:tabs>
        <w:ind w:right="-51"/>
        <w:jc w:val="both"/>
        <w:rPr>
          <w:bCs/>
          <w:sz w:val="28"/>
          <w:szCs w:val="28"/>
        </w:rPr>
      </w:pPr>
      <w:r w:rsidRPr="009457CA">
        <w:rPr>
          <w:bCs/>
          <w:sz w:val="28"/>
          <w:szCs w:val="28"/>
        </w:rPr>
        <w:t xml:space="preserve">          </w:t>
      </w:r>
    </w:p>
    <w:tbl>
      <w:tblPr>
        <w:tblW w:w="9639"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6995"/>
        <w:gridCol w:w="958"/>
        <w:gridCol w:w="884"/>
      </w:tblGrid>
      <w:tr w:rsidR="00D51074" w:rsidRPr="009457CA" w:rsidTr="00AC5117">
        <w:trPr>
          <w:jc w:val="center"/>
        </w:trPr>
        <w:tc>
          <w:tcPr>
            <w:tcW w:w="802" w:type="dxa"/>
            <w:vAlign w:val="center"/>
          </w:tcPr>
          <w:p w:rsidR="00D51074" w:rsidRPr="009457CA" w:rsidRDefault="00D51074" w:rsidP="00AC5117">
            <w:pPr>
              <w:jc w:val="center"/>
              <w:rPr>
                <w:szCs w:val="26"/>
              </w:rPr>
            </w:pPr>
            <w:r w:rsidRPr="009457CA">
              <w:rPr>
                <w:szCs w:val="26"/>
              </w:rPr>
              <w:t>№ п/п</w:t>
            </w:r>
          </w:p>
        </w:tc>
        <w:tc>
          <w:tcPr>
            <w:tcW w:w="6995" w:type="dxa"/>
            <w:vAlign w:val="center"/>
          </w:tcPr>
          <w:p w:rsidR="00D51074" w:rsidRPr="009457CA" w:rsidRDefault="00D51074" w:rsidP="00AC5117">
            <w:pPr>
              <w:jc w:val="center"/>
              <w:rPr>
                <w:szCs w:val="26"/>
              </w:rPr>
            </w:pPr>
            <w:r w:rsidRPr="009457CA">
              <w:rPr>
                <w:szCs w:val="26"/>
              </w:rPr>
              <w:t>Наименование параметра</w:t>
            </w:r>
          </w:p>
        </w:tc>
        <w:tc>
          <w:tcPr>
            <w:tcW w:w="958" w:type="dxa"/>
            <w:vAlign w:val="center"/>
          </w:tcPr>
          <w:p w:rsidR="00D51074" w:rsidRPr="009457CA" w:rsidRDefault="00D51074" w:rsidP="00AC5117">
            <w:pPr>
              <w:jc w:val="center"/>
              <w:rPr>
                <w:szCs w:val="26"/>
              </w:rPr>
            </w:pPr>
            <w:r w:rsidRPr="009457CA">
              <w:rPr>
                <w:szCs w:val="26"/>
              </w:rPr>
              <w:t>Ед. изм</w:t>
            </w:r>
          </w:p>
        </w:tc>
        <w:tc>
          <w:tcPr>
            <w:tcW w:w="884" w:type="dxa"/>
            <w:vAlign w:val="center"/>
          </w:tcPr>
          <w:p w:rsidR="00D51074" w:rsidRPr="009457CA" w:rsidRDefault="00D51074" w:rsidP="00AC5117">
            <w:pPr>
              <w:jc w:val="center"/>
              <w:rPr>
                <w:szCs w:val="26"/>
              </w:rPr>
            </w:pPr>
            <w:r w:rsidRPr="009457CA">
              <w:rPr>
                <w:szCs w:val="26"/>
              </w:rPr>
              <w:t>Зн</w:t>
            </w:r>
            <w:r w:rsidRPr="009457CA">
              <w:rPr>
                <w:szCs w:val="26"/>
              </w:rPr>
              <w:t>а</w:t>
            </w:r>
            <w:r w:rsidRPr="009457CA">
              <w:rPr>
                <w:szCs w:val="26"/>
              </w:rPr>
              <w:t>чение</w:t>
            </w:r>
          </w:p>
        </w:tc>
      </w:tr>
      <w:tr w:rsidR="00D51074" w:rsidRPr="009457CA" w:rsidTr="00AC5117">
        <w:trPr>
          <w:jc w:val="center"/>
        </w:trPr>
        <w:tc>
          <w:tcPr>
            <w:tcW w:w="802" w:type="dxa"/>
          </w:tcPr>
          <w:p w:rsidR="00D51074" w:rsidRPr="009457CA" w:rsidRDefault="00D51074" w:rsidP="00AC5117">
            <w:pPr>
              <w:spacing w:line="360" w:lineRule="auto"/>
              <w:rPr>
                <w:szCs w:val="26"/>
              </w:rPr>
            </w:pPr>
            <w:r w:rsidRPr="009457CA">
              <w:rPr>
                <w:szCs w:val="26"/>
              </w:rPr>
              <w:t>1</w:t>
            </w:r>
          </w:p>
        </w:tc>
        <w:tc>
          <w:tcPr>
            <w:tcW w:w="6995" w:type="dxa"/>
            <w:vAlign w:val="center"/>
          </w:tcPr>
          <w:p w:rsidR="00D51074" w:rsidRPr="009457CA" w:rsidRDefault="00D51074" w:rsidP="00AC5117">
            <w:pPr>
              <w:rPr>
                <w:szCs w:val="26"/>
              </w:rPr>
            </w:pPr>
            <w:r w:rsidRPr="009457CA">
              <w:rPr>
                <w:szCs w:val="26"/>
              </w:rPr>
              <w:t>Минимальные размеры земельных участков, в том числе их пл</w:t>
            </w:r>
            <w:r w:rsidRPr="009457CA">
              <w:rPr>
                <w:szCs w:val="26"/>
              </w:rPr>
              <w:t>о</w:t>
            </w:r>
            <w:r w:rsidRPr="009457CA">
              <w:rPr>
                <w:szCs w:val="26"/>
              </w:rPr>
              <w:t>щадь</w:t>
            </w:r>
          </w:p>
        </w:tc>
        <w:tc>
          <w:tcPr>
            <w:tcW w:w="958" w:type="dxa"/>
            <w:vAlign w:val="center"/>
          </w:tcPr>
          <w:p w:rsidR="00D51074" w:rsidRPr="009457CA" w:rsidRDefault="00D51074" w:rsidP="00AC5117">
            <w:pPr>
              <w:jc w:val="center"/>
              <w:rPr>
                <w:szCs w:val="26"/>
              </w:rPr>
            </w:pPr>
            <w:r w:rsidRPr="009457CA">
              <w:rPr>
                <w:szCs w:val="26"/>
              </w:rPr>
              <w:t>м</w:t>
            </w:r>
            <w:r w:rsidRPr="009457CA">
              <w:rPr>
                <w:szCs w:val="26"/>
                <w:vertAlign w:val="superscript"/>
              </w:rPr>
              <w:t>2</w:t>
            </w:r>
          </w:p>
        </w:tc>
        <w:tc>
          <w:tcPr>
            <w:tcW w:w="884" w:type="dxa"/>
            <w:vAlign w:val="center"/>
          </w:tcPr>
          <w:p w:rsidR="00D51074" w:rsidRPr="009457CA" w:rsidRDefault="00D51074" w:rsidP="00AC5117">
            <w:pPr>
              <w:jc w:val="center"/>
              <w:rPr>
                <w:szCs w:val="26"/>
              </w:rPr>
            </w:pPr>
            <w:r w:rsidRPr="009457CA">
              <w:rPr>
                <w:szCs w:val="26"/>
              </w:rPr>
              <w:t>500</w:t>
            </w:r>
          </w:p>
        </w:tc>
      </w:tr>
      <w:tr w:rsidR="00D51074" w:rsidRPr="009457CA" w:rsidTr="00AC5117">
        <w:trPr>
          <w:jc w:val="center"/>
        </w:trPr>
        <w:tc>
          <w:tcPr>
            <w:tcW w:w="802" w:type="dxa"/>
          </w:tcPr>
          <w:p w:rsidR="00D51074" w:rsidRPr="009457CA" w:rsidRDefault="00D51074" w:rsidP="00AC5117">
            <w:pPr>
              <w:spacing w:line="360" w:lineRule="auto"/>
              <w:rPr>
                <w:szCs w:val="26"/>
              </w:rPr>
            </w:pPr>
            <w:r w:rsidRPr="009457CA">
              <w:rPr>
                <w:szCs w:val="26"/>
              </w:rPr>
              <w:t>2</w:t>
            </w:r>
          </w:p>
        </w:tc>
        <w:tc>
          <w:tcPr>
            <w:tcW w:w="6995" w:type="dxa"/>
            <w:vAlign w:val="center"/>
          </w:tcPr>
          <w:p w:rsidR="00D51074" w:rsidRPr="009457CA" w:rsidRDefault="00D51074" w:rsidP="00AC5117">
            <w:pPr>
              <w:rPr>
                <w:szCs w:val="26"/>
              </w:rPr>
            </w:pPr>
            <w:r w:rsidRPr="009457CA">
              <w:rPr>
                <w:szCs w:val="26"/>
              </w:rPr>
              <w:t>Максимальные размеры земельных участков, в том числе их площадь, га</w:t>
            </w:r>
          </w:p>
        </w:tc>
        <w:tc>
          <w:tcPr>
            <w:tcW w:w="958" w:type="dxa"/>
            <w:vAlign w:val="center"/>
          </w:tcPr>
          <w:p w:rsidR="00D51074" w:rsidRPr="009457CA" w:rsidRDefault="00D51074" w:rsidP="00AC5117">
            <w:pPr>
              <w:jc w:val="center"/>
              <w:rPr>
                <w:szCs w:val="26"/>
              </w:rPr>
            </w:pPr>
            <w:r w:rsidRPr="009457CA">
              <w:rPr>
                <w:szCs w:val="26"/>
              </w:rPr>
              <w:t>м</w:t>
            </w:r>
            <w:r w:rsidRPr="009457CA">
              <w:rPr>
                <w:szCs w:val="26"/>
                <w:vertAlign w:val="superscript"/>
              </w:rPr>
              <w:t>2</w:t>
            </w:r>
          </w:p>
        </w:tc>
        <w:tc>
          <w:tcPr>
            <w:tcW w:w="884" w:type="dxa"/>
            <w:vAlign w:val="center"/>
          </w:tcPr>
          <w:p w:rsidR="00D51074" w:rsidRPr="009457CA" w:rsidRDefault="00D51074" w:rsidP="00AC5117">
            <w:pPr>
              <w:jc w:val="center"/>
              <w:rPr>
                <w:szCs w:val="26"/>
              </w:rPr>
            </w:pPr>
            <w:r w:rsidRPr="009457CA">
              <w:rPr>
                <w:szCs w:val="26"/>
              </w:rPr>
              <w:t>10000</w:t>
            </w:r>
          </w:p>
        </w:tc>
      </w:tr>
      <w:tr w:rsidR="00D51074" w:rsidRPr="009457CA" w:rsidTr="00AC5117">
        <w:trPr>
          <w:jc w:val="center"/>
        </w:trPr>
        <w:tc>
          <w:tcPr>
            <w:tcW w:w="802" w:type="dxa"/>
          </w:tcPr>
          <w:p w:rsidR="00D51074" w:rsidRPr="009457CA" w:rsidRDefault="00D51074" w:rsidP="00AC5117">
            <w:pPr>
              <w:spacing w:line="360" w:lineRule="auto"/>
              <w:rPr>
                <w:szCs w:val="26"/>
              </w:rPr>
            </w:pPr>
            <w:r w:rsidRPr="009457CA">
              <w:rPr>
                <w:szCs w:val="26"/>
              </w:rPr>
              <w:t>3</w:t>
            </w:r>
          </w:p>
        </w:tc>
        <w:tc>
          <w:tcPr>
            <w:tcW w:w="6995" w:type="dxa"/>
            <w:vAlign w:val="center"/>
          </w:tcPr>
          <w:p w:rsidR="00D51074" w:rsidRPr="009457CA" w:rsidRDefault="00D51074" w:rsidP="00AC5117">
            <w:pPr>
              <w:rPr>
                <w:szCs w:val="26"/>
              </w:rPr>
            </w:pPr>
            <w:r w:rsidRPr="009457CA">
              <w:rPr>
                <w:szCs w:val="26"/>
              </w:rPr>
              <w:t>Максимальный процент застройки в границах земельного учас</w:t>
            </w:r>
            <w:r w:rsidRPr="009457CA">
              <w:rPr>
                <w:szCs w:val="26"/>
              </w:rPr>
              <w:t>т</w:t>
            </w:r>
            <w:r w:rsidRPr="009457CA">
              <w:rPr>
                <w:szCs w:val="26"/>
              </w:rPr>
              <w:t>ка, определяемый как отношение суммарной площади земельн</w:t>
            </w:r>
            <w:r w:rsidRPr="009457CA">
              <w:rPr>
                <w:szCs w:val="26"/>
              </w:rPr>
              <w:t>о</w:t>
            </w:r>
            <w:r w:rsidRPr="009457CA">
              <w:rPr>
                <w:szCs w:val="26"/>
              </w:rPr>
              <w:t>го участка, которая может быть застроена, ко всей площади з</w:t>
            </w:r>
            <w:r w:rsidRPr="009457CA">
              <w:rPr>
                <w:szCs w:val="26"/>
              </w:rPr>
              <w:t>е</w:t>
            </w:r>
            <w:r w:rsidRPr="009457CA">
              <w:rPr>
                <w:szCs w:val="26"/>
              </w:rPr>
              <w:t>мельного участка</w:t>
            </w:r>
          </w:p>
        </w:tc>
        <w:tc>
          <w:tcPr>
            <w:tcW w:w="958" w:type="dxa"/>
            <w:vAlign w:val="center"/>
          </w:tcPr>
          <w:p w:rsidR="00D51074" w:rsidRPr="009457CA" w:rsidRDefault="00D51074" w:rsidP="00AC5117">
            <w:pPr>
              <w:jc w:val="center"/>
              <w:rPr>
                <w:szCs w:val="26"/>
              </w:rPr>
            </w:pPr>
            <w:r w:rsidRPr="009457CA">
              <w:rPr>
                <w:szCs w:val="26"/>
              </w:rPr>
              <w:t>%</w:t>
            </w:r>
          </w:p>
        </w:tc>
        <w:tc>
          <w:tcPr>
            <w:tcW w:w="884" w:type="dxa"/>
            <w:vAlign w:val="center"/>
          </w:tcPr>
          <w:p w:rsidR="00D51074" w:rsidRPr="009457CA" w:rsidRDefault="00D51074" w:rsidP="00AC5117">
            <w:pPr>
              <w:jc w:val="center"/>
              <w:rPr>
                <w:szCs w:val="26"/>
              </w:rPr>
            </w:pPr>
            <w:r w:rsidRPr="009457CA">
              <w:rPr>
                <w:szCs w:val="26"/>
              </w:rPr>
              <w:t>30</w:t>
            </w:r>
          </w:p>
        </w:tc>
      </w:tr>
      <w:tr w:rsidR="00D51074" w:rsidRPr="009457CA" w:rsidTr="00AC5117">
        <w:trPr>
          <w:jc w:val="center"/>
        </w:trPr>
        <w:tc>
          <w:tcPr>
            <w:tcW w:w="802" w:type="dxa"/>
          </w:tcPr>
          <w:p w:rsidR="00D51074" w:rsidRPr="009457CA" w:rsidRDefault="00D51074" w:rsidP="00AC5117">
            <w:pPr>
              <w:spacing w:line="360" w:lineRule="auto"/>
              <w:rPr>
                <w:szCs w:val="26"/>
              </w:rPr>
            </w:pPr>
            <w:r w:rsidRPr="009457CA">
              <w:rPr>
                <w:szCs w:val="26"/>
              </w:rPr>
              <w:t>4</w:t>
            </w:r>
          </w:p>
        </w:tc>
        <w:tc>
          <w:tcPr>
            <w:tcW w:w="6995" w:type="dxa"/>
            <w:vAlign w:val="center"/>
          </w:tcPr>
          <w:p w:rsidR="00D51074" w:rsidRPr="009457CA" w:rsidRDefault="00D51074" w:rsidP="00AC5117">
            <w:pPr>
              <w:rPr>
                <w:szCs w:val="26"/>
              </w:rPr>
            </w:pPr>
            <w:r w:rsidRPr="009457CA">
              <w:rPr>
                <w:szCs w:val="2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958" w:type="dxa"/>
          </w:tcPr>
          <w:p w:rsidR="00D51074" w:rsidRPr="009457CA" w:rsidRDefault="00D51074" w:rsidP="00AC5117">
            <w:pPr>
              <w:jc w:val="center"/>
              <w:rPr>
                <w:szCs w:val="26"/>
              </w:rPr>
            </w:pPr>
            <w:r w:rsidRPr="009457CA">
              <w:rPr>
                <w:szCs w:val="26"/>
              </w:rPr>
              <w:t>м</w:t>
            </w:r>
          </w:p>
          <w:p w:rsidR="00D51074" w:rsidRPr="009457CA" w:rsidRDefault="00D51074" w:rsidP="00AC5117">
            <w:pPr>
              <w:jc w:val="center"/>
              <w:rPr>
                <w:szCs w:val="26"/>
              </w:rPr>
            </w:pPr>
          </w:p>
        </w:tc>
        <w:tc>
          <w:tcPr>
            <w:tcW w:w="884" w:type="dxa"/>
          </w:tcPr>
          <w:p w:rsidR="00D51074" w:rsidRPr="009457CA" w:rsidRDefault="00D51074" w:rsidP="00AC5117">
            <w:pPr>
              <w:jc w:val="center"/>
              <w:rPr>
                <w:szCs w:val="26"/>
              </w:rPr>
            </w:pPr>
            <w:r w:rsidRPr="009457CA">
              <w:rPr>
                <w:szCs w:val="26"/>
              </w:rPr>
              <w:t>3</w:t>
            </w:r>
          </w:p>
        </w:tc>
      </w:tr>
      <w:tr w:rsidR="00D51074" w:rsidRPr="009457CA" w:rsidTr="00AC5117">
        <w:trPr>
          <w:jc w:val="center"/>
        </w:trPr>
        <w:tc>
          <w:tcPr>
            <w:tcW w:w="802" w:type="dxa"/>
          </w:tcPr>
          <w:p w:rsidR="00D51074" w:rsidRPr="009457CA" w:rsidRDefault="00D51074" w:rsidP="00AC5117">
            <w:pPr>
              <w:spacing w:line="360" w:lineRule="auto"/>
              <w:rPr>
                <w:szCs w:val="26"/>
              </w:rPr>
            </w:pPr>
            <w:r w:rsidRPr="009457CA">
              <w:rPr>
                <w:szCs w:val="26"/>
              </w:rPr>
              <w:t>5</w:t>
            </w:r>
          </w:p>
        </w:tc>
        <w:tc>
          <w:tcPr>
            <w:tcW w:w="6995" w:type="dxa"/>
            <w:vAlign w:val="center"/>
          </w:tcPr>
          <w:p w:rsidR="00D51074" w:rsidRPr="009457CA" w:rsidRDefault="00D51074" w:rsidP="00AC5117">
            <w:pPr>
              <w:tabs>
                <w:tab w:val="left" w:pos="1134"/>
              </w:tabs>
              <w:jc w:val="both"/>
              <w:rPr>
                <w:szCs w:val="26"/>
              </w:rPr>
            </w:pPr>
            <w:r w:rsidRPr="009457CA">
              <w:rPr>
                <w:szCs w:val="26"/>
              </w:rPr>
              <w:t>Предельное количество этажей или предельная высота зданий, строений, сооружений</w:t>
            </w:r>
          </w:p>
        </w:tc>
        <w:tc>
          <w:tcPr>
            <w:tcW w:w="958" w:type="dxa"/>
          </w:tcPr>
          <w:p w:rsidR="00D51074" w:rsidRPr="009457CA" w:rsidRDefault="00D51074" w:rsidP="00AC5117">
            <w:pPr>
              <w:jc w:val="center"/>
              <w:rPr>
                <w:szCs w:val="26"/>
              </w:rPr>
            </w:pPr>
            <w:r w:rsidRPr="009457CA">
              <w:rPr>
                <w:szCs w:val="26"/>
              </w:rPr>
              <w:t>этажи</w:t>
            </w:r>
          </w:p>
        </w:tc>
        <w:tc>
          <w:tcPr>
            <w:tcW w:w="884" w:type="dxa"/>
          </w:tcPr>
          <w:p w:rsidR="00D51074" w:rsidRPr="009457CA" w:rsidRDefault="00D51074" w:rsidP="00AC5117">
            <w:pPr>
              <w:jc w:val="center"/>
              <w:rPr>
                <w:szCs w:val="26"/>
              </w:rPr>
            </w:pPr>
            <w:r w:rsidRPr="009457CA">
              <w:rPr>
                <w:szCs w:val="26"/>
              </w:rPr>
              <w:t>2</w:t>
            </w:r>
          </w:p>
        </w:tc>
      </w:tr>
    </w:tbl>
    <w:p w:rsidR="00D51074" w:rsidRDefault="00D51074" w:rsidP="00D51074">
      <w:pPr>
        <w:shd w:val="clear" w:color="auto" w:fill="FFFFFF"/>
        <w:tabs>
          <w:tab w:val="left" w:pos="1080"/>
        </w:tabs>
        <w:ind w:firstLine="709"/>
        <w:jc w:val="both"/>
        <w:outlineLvl w:val="2"/>
        <w:rPr>
          <w:b/>
          <w:bCs/>
          <w:sz w:val="28"/>
          <w:szCs w:val="28"/>
        </w:rPr>
      </w:pPr>
    </w:p>
    <w:p w:rsidR="00D51074" w:rsidRDefault="00D51074" w:rsidP="00D51074">
      <w:pPr>
        <w:shd w:val="clear" w:color="auto" w:fill="FFFFFF"/>
        <w:tabs>
          <w:tab w:val="left" w:pos="1080"/>
        </w:tabs>
        <w:ind w:firstLine="709"/>
        <w:jc w:val="both"/>
        <w:outlineLvl w:val="2"/>
        <w:rPr>
          <w:b/>
          <w:bCs/>
          <w:sz w:val="28"/>
          <w:szCs w:val="28"/>
        </w:rPr>
      </w:pPr>
    </w:p>
    <w:p w:rsidR="00D51074" w:rsidRDefault="00D51074" w:rsidP="00D51074">
      <w:pPr>
        <w:shd w:val="clear" w:color="auto" w:fill="FFFFFF"/>
        <w:tabs>
          <w:tab w:val="left" w:pos="1080"/>
        </w:tabs>
        <w:ind w:firstLine="709"/>
        <w:jc w:val="both"/>
        <w:outlineLvl w:val="2"/>
        <w:rPr>
          <w:b/>
          <w:sz w:val="28"/>
          <w:szCs w:val="28"/>
        </w:rPr>
      </w:pPr>
      <w:r w:rsidRPr="003F53A9">
        <w:rPr>
          <w:b/>
          <w:bCs/>
          <w:sz w:val="28"/>
          <w:szCs w:val="28"/>
        </w:rPr>
        <w:t xml:space="preserve">Статья </w:t>
      </w:r>
      <w:r>
        <w:rPr>
          <w:b/>
          <w:bCs/>
          <w:sz w:val="28"/>
          <w:szCs w:val="28"/>
        </w:rPr>
        <w:t>68</w:t>
      </w:r>
      <w:r w:rsidRPr="003F53A9">
        <w:rPr>
          <w:b/>
          <w:bCs/>
          <w:sz w:val="28"/>
          <w:szCs w:val="28"/>
        </w:rPr>
        <w:t xml:space="preserve">. </w:t>
      </w:r>
      <w:r w:rsidRPr="0098215F">
        <w:rPr>
          <w:bCs/>
          <w:sz w:val="28"/>
          <w:szCs w:val="28"/>
        </w:rPr>
        <w:t xml:space="preserve">Градостроительные регламенты. </w:t>
      </w:r>
      <w:r>
        <w:rPr>
          <w:sz w:val="28"/>
          <w:szCs w:val="28"/>
        </w:rPr>
        <w:t xml:space="preserve">Подзона специального назначения для размещения кладбищ. </w:t>
      </w:r>
      <w:r>
        <w:rPr>
          <w:b/>
          <w:sz w:val="28"/>
          <w:szCs w:val="28"/>
        </w:rPr>
        <w:t>СН 1</w:t>
      </w:r>
    </w:p>
    <w:p w:rsidR="00D51074" w:rsidRPr="009457CA" w:rsidRDefault="00D51074" w:rsidP="00D51074">
      <w:pPr>
        <w:shd w:val="clear" w:color="auto" w:fill="FFFFFF"/>
        <w:tabs>
          <w:tab w:val="left" w:pos="1080"/>
        </w:tabs>
        <w:ind w:firstLine="709"/>
        <w:jc w:val="both"/>
        <w:outlineLvl w:val="2"/>
        <w:rPr>
          <w:b/>
          <w:sz w:val="28"/>
          <w:szCs w:val="28"/>
        </w:rPr>
      </w:pPr>
    </w:p>
    <w:p w:rsidR="00D51074" w:rsidRPr="009457CA" w:rsidRDefault="00D51074" w:rsidP="00D51074">
      <w:pPr>
        <w:ind w:right="-51"/>
        <w:jc w:val="both"/>
        <w:rPr>
          <w:rFonts w:eastAsia="MS Mincho"/>
          <w:bCs/>
          <w:sz w:val="28"/>
          <w:szCs w:val="28"/>
          <w:u w:val="single"/>
        </w:rPr>
      </w:pPr>
      <w:r w:rsidRPr="009457CA">
        <w:rPr>
          <w:rFonts w:eastAsia="MS Mincho"/>
          <w:bCs/>
          <w:sz w:val="28"/>
          <w:szCs w:val="28"/>
          <w:u w:val="single"/>
        </w:rPr>
        <w:lastRenderedPageBreak/>
        <w:t>Основные виды разрешенного использования:</w:t>
      </w:r>
    </w:p>
    <w:p w:rsidR="00D51074" w:rsidRPr="009457CA" w:rsidRDefault="00D51074" w:rsidP="00D51074">
      <w:pPr>
        <w:ind w:right="-51" w:firstLine="851"/>
        <w:jc w:val="both"/>
        <w:rPr>
          <w:i/>
          <w:sz w:val="28"/>
          <w:szCs w:val="28"/>
        </w:rPr>
      </w:pPr>
    </w:p>
    <w:p w:rsidR="00D51074" w:rsidRPr="009457CA" w:rsidRDefault="00D51074" w:rsidP="00D51074">
      <w:pPr>
        <w:numPr>
          <w:ilvl w:val="0"/>
          <w:numId w:val="65"/>
        </w:numPr>
        <w:ind w:left="1134"/>
        <w:rPr>
          <w:sz w:val="28"/>
          <w:szCs w:val="28"/>
        </w:rPr>
      </w:pPr>
      <w:r w:rsidRPr="009457CA">
        <w:rPr>
          <w:sz w:val="28"/>
          <w:szCs w:val="28"/>
        </w:rPr>
        <w:t>Ритуальная деятельность (код 12.1);</w:t>
      </w:r>
    </w:p>
    <w:p w:rsidR="00D51074" w:rsidRPr="009457CA" w:rsidRDefault="00D51074" w:rsidP="00D51074">
      <w:pPr>
        <w:numPr>
          <w:ilvl w:val="0"/>
          <w:numId w:val="65"/>
        </w:numPr>
        <w:autoSpaceDE w:val="0"/>
        <w:autoSpaceDN w:val="0"/>
        <w:adjustRightInd w:val="0"/>
        <w:ind w:left="1134"/>
        <w:rPr>
          <w:sz w:val="28"/>
          <w:szCs w:val="28"/>
        </w:rPr>
      </w:pPr>
      <w:r w:rsidRPr="009457CA">
        <w:rPr>
          <w:sz w:val="28"/>
          <w:szCs w:val="28"/>
        </w:rPr>
        <w:t>Бытовое обслуживание код (3.3.):</w:t>
      </w:r>
    </w:p>
    <w:p w:rsidR="00D51074" w:rsidRPr="009457CA" w:rsidRDefault="00D51074" w:rsidP="00D51074">
      <w:pPr>
        <w:autoSpaceDE w:val="0"/>
        <w:autoSpaceDN w:val="0"/>
        <w:adjustRightInd w:val="0"/>
        <w:ind w:left="1134"/>
        <w:rPr>
          <w:sz w:val="28"/>
          <w:szCs w:val="28"/>
        </w:rPr>
      </w:pPr>
      <w:r w:rsidRPr="009457CA">
        <w:rPr>
          <w:sz w:val="28"/>
          <w:szCs w:val="28"/>
        </w:rPr>
        <w:t>-похоронные бюро;</w:t>
      </w:r>
    </w:p>
    <w:p w:rsidR="00D51074" w:rsidRPr="009457CA" w:rsidRDefault="00D51074" w:rsidP="00D51074">
      <w:pPr>
        <w:numPr>
          <w:ilvl w:val="0"/>
          <w:numId w:val="65"/>
        </w:numPr>
        <w:spacing w:after="120"/>
        <w:ind w:left="1134"/>
        <w:jc w:val="both"/>
        <w:rPr>
          <w:sz w:val="28"/>
          <w:szCs w:val="28"/>
        </w:rPr>
      </w:pPr>
      <w:r w:rsidRPr="009457CA">
        <w:rPr>
          <w:sz w:val="28"/>
          <w:szCs w:val="28"/>
        </w:rPr>
        <w:t>Религиозное использование (код 3.7)</w:t>
      </w:r>
    </w:p>
    <w:p w:rsidR="00D51074" w:rsidRPr="009457CA" w:rsidRDefault="00D51074" w:rsidP="00D51074">
      <w:pPr>
        <w:ind w:left="1134"/>
        <w:jc w:val="both"/>
        <w:rPr>
          <w:sz w:val="28"/>
          <w:szCs w:val="28"/>
        </w:rPr>
      </w:pPr>
    </w:p>
    <w:p w:rsidR="00D51074" w:rsidRPr="009457CA" w:rsidRDefault="00D51074" w:rsidP="00D51074">
      <w:pPr>
        <w:ind w:right="-51"/>
        <w:jc w:val="both"/>
        <w:rPr>
          <w:rFonts w:eastAsia="MS Mincho"/>
          <w:bCs/>
          <w:sz w:val="28"/>
          <w:szCs w:val="28"/>
          <w:u w:val="single"/>
        </w:rPr>
      </w:pPr>
      <w:r w:rsidRPr="009457CA">
        <w:rPr>
          <w:rFonts w:eastAsia="MS Mincho"/>
          <w:bCs/>
          <w:sz w:val="28"/>
          <w:szCs w:val="28"/>
          <w:u w:val="single"/>
        </w:rPr>
        <w:t>Условно разрешенные виды использования:</w:t>
      </w:r>
    </w:p>
    <w:p w:rsidR="00D51074" w:rsidRPr="009457CA" w:rsidRDefault="00D51074" w:rsidP="00D51074">
      <w:pPr>
        <w:ind w:right="-51" w:firstLine="851"/>
        <w:jc w:val="both"/>
        <w:rPr>
          <w:rFonts w:eastAsia="MS Mincho"/>
          <w:bCs/>
          <w:sz w:val="28"/>
          <w:szCs w:val="28"/>
          <w:u w:val="single"/>
        </w:rPr>
      </w:pPr>
    </w:p>
    <w:p w:rsidR="00D51074" w:rsidRDefault="00D51074" w:rsidP="00D51074">
      <w:pPr>
        <w:numPr>
          <w:ilvl w:val="0"/>
          <w:numId w:val="66"/>
        </w:numPr>
        <w:spacing w:after="120"/>
        <w:ind w:left="1134"/>
        <w:jc w:val="both"/>
        <w:rPr>
          <w:sz w:val="28"/>
          <w:szCs w:val="28"/>
        </w:rPr>
      </w:pPr>
      <w:r w:rsidRPr="009457CA">
        <w:rPr>
          <w:sz w:val="28"/>
          <w:szCs w:val="28"/>
        </w:rPr>
        <w:t>Магазин ритуальных принадлежностей (код 4.4)</w:t>
      </w:r>
    </w:p>
    <w:p w:rsidR="00D51074" w:rsidRPr="009457CA" w:rsidRDefault="00D51074" w:rsidP="00D51074">
      <w:pPr>
        <w:spacing w:after="120"/>
        <w:jc w:val="both"/>
        <w:rPr>
          <w:sz w:val="28"/>
          <w:szCs w:val="28"/>
        </w:rPr>
      </w:pPr>
    </w:p>
    <w:p w:rsidR="00D51074" w:rsidRPr="009457CA" w:rsidRDefault="00D51074" w:rsidP="00D51074">
      <w:pPr>
        <w:ind w:right="-51"/>
        <w:jc w:val="both"/>
        <w:rPr>
          <w:rFonts w:eastAsia="MS Mincho"/>
          <w:bCs/>
          <w:sz w:val="28"/>
          <w:szCs w:val="28"/>
          <w:u w:val="single"/>
        </w:rPr>
      </w:pPr>
      <w:r w:rsidRPr="009457CA">
        <w:rPr>
          <w:rFonts w:eastAsia="MS Mincho"/>
          <w:bCs/>
          <w:sz w:val="28"/>
          <w:szCs w:val="28"/>
          <w:u w:val="single"/>
        </w:rPr>
        <w:t>Вспомогательные виды разрешенного использования:</w:t>
      </w:r>
    </w:p>
    <w:p w:rsidR="00D51074" w:rsidRPr="009457CA" w:rsidRDefault="00D51074" w:rsidP="00D51074">
      <w:pPr>
        <w:ind w:right="-51"/>
        <w:jc w:val="both"/>
        <w:rPr>
          <w:rFonts w:eastAsia="MS Mincho"/>
          <w:bCs/>
          <w:sz w:val="28"/>
          <w:szCs w:val="28"/>
          <w:u w:val="single"/>
        </w:rPr>
      </w:pPr>
    </w:p>
    <w:p w:rsidR="00D51074" w:rsidRPr="009457CA" w:rsidRDefault="00D51074" w:rsidP="00D51074">
      <w:pPr>
        <w:numPr>
          <w:ilvl w:val="0"/>
          <w:numId w:val="64"/>
        </w:numPr>
        <w:autoSpaceDN w:val="0"/>
        <w:adjustRightInd w:val="0"/>
        <w:ind w:left="1276"/>
        <w:jc w:val="both"/>
        <w:rPr>
          <w:sz w:val="28"/>
          <w:szCs w:val="28"/>
        </w:rPr>
      </w:pPr>
      <w:r w:rsidRPr="009457CA">
        <w:rPr>
          <w:sz w:val="28"/>
          <w:szCs w:val="28"/>
        </w:rPr>
        <w:t>размещение временных стоянок;</w:t>
      </w:r>
    </w:p>
    <w:p w:rsidR="00D51074" w:rsidRDefault="00D51074" w:rsidP="00D51074">
      <w:pPr>
        <w:numPr>
          <w:ilvl w:val="0"/>
          <w:numId w:val="64"/>
        </w:numPr>
        <w:spacing w:after="120"/>
        <w:ind w:left="1276"/>
        <w:jc w:val="both"/>
        <w:rPr>
          <w:sz w:val="28"/>
          <w:szCs w:val="28"/>
        </w:rPr>
      </w:pPr>
      <w:r w:rsidRPr="009457CA">
        <w:rPr>
          <w:sz w:val="28"/>
          <w:szCs w:val="28"/>
        </w:rPr>
        <w:t>размещение подсобных и коммунальных строений, сооружений.</w:t>
      </w:r>
    </w:p>
    <w:p w:rsidR="00D51074" w:rsidRPr="009457CA" w:rsidRDefault="00D51074" w:rsidP="00D51074">
      <w:pPr>
        <w:spacing w:after="120"/>
        <w:jc w:val="both"/>
        <w:rPr>
          <w:sz w:val="28"/>
          <w:szCs w:val="28"/>
        </w:rPr>
      </w:pPr>
    </w:p>
    <w:p w:rsidR="00D51074" w:rsidRPr="009457CA" w:rsidRDefault="00D51074" w:rsidP="00D51074">
      <w:pPr>
        <w:ind w:left="720" w:right="-51"/>
        <w:jc w:val="both"/>
        <w:rPr>
          <w:bCs/>
          <w:sz w:val="28"/>
          <w:szCs w:val="28"/>
          <w:u w:val="single"/>
        </w:rPr>
      </w:pPr>
      <w:r w:rsidRPr="009457CA">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w:t>
      </w:r>
      <w:r w:rsidRPr="009457CA">
        <w:rPr>
          <w:bCs/>
          <w:sz w:val="28"/>
          <w:szCs w:val="28"/>
          <w:u w:val="single"/>
        </w:rPr>
        <w:t>н</w:t>
      </w:r>
      <w:r w:rsidRPr="009457CA">
        <w:rPr>
          <w:bCs/>
          <w:sz w:val="28"/>
          <w:szCs w:val="28"/>
          <w:u w:val="single"/>
        </w:rPr>
        <w:t>струкции объектов капитального строительства:</w:t>
      </w:r>
    </w:p>
    <w:p w:rsidR="00D51074" w:rsidRPr="009457CA" w:rsidRDefault="00D51074" w:rsidP="00D51074">
      <w:pPr>
        <w:ind w:left="720" w:right="-51"/>
        <w:jc w:val="both"/>
        <w:rPr>
          <w:bCs/>
          <w:sz w:val="28"/>
          <w:szCs w:val="28"/>
          <w:u w:val="single"/>
        </w:rPr>
      </w:pPr>
    </w:p>
    <w:p w:rsidR="00D51074" w:rsidRPr="009457CA" w:rsidRDefault="00D51074" w:rsidP="00D51074">
      <w:pPr>
        <w:ind w:firstLine="709"/>
        <w:jc w:val="both"/>
        <w:rPr>
          <w:sz w:val="28"/>
          <w:szCs w:val="28"/>
        </w:rPr>
      </w:pPr>
      <w:r w:rsidRPr="009457CA">
        <w:rPr>
          <w:sz w:val="28"/>
          <w:szCs w:val="28"/>
        </w:rPr>
        <w:t>Коды основных видов разрешенного использования, для которых устана</w:t>
      </w:r>
      <w:r w:rsidRPr="009457CA">
        <w:rPr>
          <w:sz w:val="28"/>
          <w:szCs w:val="28"/>
        </w:rPr>
        <w:t>в</w:t>
      </w:r>
      <w:r w:rsidRPr="009457CA">
        <w:rPr>
          <w:sz w:val="28"/>
          <w:szCs w:val="28"/>
        </w:rPr>
        <w:t xml:space="preserve">ливаются предельные размеры земельных участков и параметры разрешенного строительства: </w:t>
      </w:r>
    </w:p>
    <w:p w:rsidR="00D51074" w:rsidRPr="009457CA" w:rsidRDefault="00D51074" w:rsidP="00D51074">
      <w:pPr>
        <w:spacing w:after="120"/>
        <w:ind w:firstLine="851"/>
        <w:jc w:val="both"/>
        <w:rPr>
          <w:sz w:val="28"/>
          <w:szCs w:val="28"/>
        </w:rPr>
      </w:pPr>
      <w:r w:rsidRPr="009457CA">
        <w:rPr>
          <w:b/>
          <w:sz w:val="28"/>
          <w:szCs w:val="28"/>
        </w:rPr>
        <w:t>3.3; 3.7; 12.1</w:t>
      </w:r>
      <w:r w:rsidRPr="009457CA">
        <w:rPr>
          <w:bCs/>
          <w:sz w:val="28"/>
          <w:szCs w:val="28"/>
        </w:rPr>
        <w:t xml:space="preserve">     </w:t>
      </w:r>
    </w:p>
    <w:tbl>
      <w:tblPr>
        <w:tblW w:w="9781"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7244"/>
        <w:gridCol w:w="709"/>
        <w:gridCol w:w="1026"/>
      </w:tblGrid>
      <w:tr w:rsidR="00D51074" w:rsidRPr="009457CA" w:rsidTr="00AC5117">
        <w:trPr>
          <w:jc w:val="center"/>
        </w:trPr>
        <w:tc>
          <w:tcPr>
            <w:tcW w:w="802" w:type="dxa"/>
            <w:vAlign w:val="center"/>
          </w:tcPr>
          <w:p w:rsidR="00D51074" w:rsidRPr="009457CA" w:rsidRDefault="00D51074" w:rsidP="00AC5117">
            <w:pPr>
              <w:jc w:val="center"/>
              <w:rPr>
                <w:szCs w:val="26"/>
              </w:rPr>
            </w:pPr>
            <w:r w:rsidRPr="009457CA">
              <w:rPr>
                <w:szCs w:val="26"/>
              </w:rPr>
              <w:t>№ п/п</w:t>
            </w:r>
          </w:p>
        </w:tc>
        <w:tc>
          <w:tcPr>
            <w:tcW w:w="7244" w:type="dxa"/>
            <w:vAlign w:val="center"/>
          </w:tcPr>
          <w:p w:rsidR="00D51074" w:rsidRPr="009457CA" w:rsidRDefault="00D51074" w:rsidP="00AC5117">
            <w:pPr>
              <w:jc w:val="center"/>
              <w:rPr>
                <w:szCs w:val="26"/>
              </w:rPr>
            </w:pPr>
            <w:r w:rsidRPr="009457CA">
              <w:rPr>
                <w:szCs w:val="26"/>
              </w:rPr>
              <w:t>Наименование параметра</w:t>
            </w:r>
          </w:p>
        </w:tc>
        <w:tc>
          <w:tcPr>
            <w:tcW w:w="709" w:type="dxa"/>
            <w:vAlign w:val="center"/>
          </w:tcPr>
          <w:p w:rsidR="00D51074" w:rsidRPr="009457CA" w:rsidRDefault="00D51074" w:rsidP="00AC5117">
            <w:pPr>
              <w:jc w:val="center"/>
              <w:rPr>
                <w:szCs w:val="26"/>
              </w:rPr>
            </w:pPr>
            <w:r w:rsidRPr="009457CA">
              <w:rPr>
                <w:szCs w:val="26"/>
              </w:rPr>
              <w:t>Ед. изм</w:t>
            </w:r>
          </w:p>
        </w:tc>
        <w:tc>
          <w:tcPr>
            <w:tcW w:w="1026" w:type="dxa"/>
            <w:vAlign w:val="center"/>
          </w:tcPr>
          <w:p w:rsidR="00D51074" w:rsidRPr="009457CA" w:rsidRDefault="00D51074" w:rsidP="00AC5117">
            <w:pPr>
              <w:jc w:val="center"/>
              <w:rPr>
                <w:szCs w:val="26"/>
              </w:rPr>
            </w:pPr>
            <w:r w:rsidRPr="009457CA">
              <w:rPr>
                <w:szCs w:val="26"/>
              </w:rPr>
              <w:t>Знач</w:t>
            </w:r>
            <w:r w:rsidRPr="009457CA">
              <w:rPr>
                <w:szCs w:val="26"/>
              </w:rPr>
              <w:t>е</w:t>
            </w:r>
            <w:r w:rsidRPr="009457CA">
              <w:rPr>
                <w:szCs w:val="26"/>
              </w:rPr>
              <w:t>ние</w:t>
            </w:r>
          </w:p>
        </w:tc>
      </w:tr>
      <w:tr w:rsidR="00D51074" w:rsidRPr="009457CA" w:rsidTr="00AC5117">
        <w:trPr>
          <w:jc w:val="center"/>
        </w:trPr>
        <w:tc>
          <w:tcPr>
            <w:tcW w:w="802" w:type="dxa"/>
          </w:tcPr>
          <w:p w:rsidR="00D51074" w:rsidRPr="009457CA" w:rsidRDefault="00D51074" w:rsidP="00AC5117">
            <w:pPr>
              <w:spacing w:line="360" w:lineRule="auto"/>
              <w:rPr>
                <w:szCs w:val="26"/>
              </w:rPr>
            </w:pPr>
            <w:r w:rsidRPr="009457CA">
              <w:rPr>
                <w:szCs w:val="26"/>
              </w:rPr>
              <w:t>1</w:t>
            </w:r>
          </w:p>
        </w:tc>
        <w:tc>
          <w:tcPr>
            <w:tcW w:w="7244" w:type="dxa"/>
            <w:vAlign w:val="center"/>
          </w:tcPr>
          <w:p w:rsidR="00D51074" w:rsidRPr="009457CA" w:rsidRDefault="00D51074" w:rsidP="00AC5117">
            <w:pPr>
              <w:rPr>
                <w:szCs w:val="26"/>
              </w:rPr>
            </w:pPr>
            <w:r w:rsidRPr="009457CA">
              <w:rPr>
                <w:szCs w:val="26"/>
              </w:rPr>
              <w:t>Минимальные размеры земельных участков, в том числе их пл</w:t>
            </w:r>
            <w:r w:rsidRPr="009457CA">
              <w:rPr>
                <w:szCs w:val="26"/>
              </w:rPr>
              <w:t>о</w:t>
            </w:r>
            <w:r w:rsidRPr="009457CA">
              <w:rPr>
                <w:szCs w:val="26"/>
              </w:rPr>
              <w:t>щадь</w:t>
            </w:r>
          </w:p>
        </w:tc>
        <w:tc>
          <w:tcPr>
            <w:tcW w:w="709" w:type="dxa"/>
            <w:vAlign w:val="center"/>
          </w:tcPr>
          <w:p w:rsidR="00D51074" w:rsidRPr="009457CA" w:rsidRDefault="00D51074" w:rsidP="00AC5117">
            <w:pPr>
              <w:jc w:val="center"/>
              <w:rPr>
                <w:szCs w:val="26"/>
              </w:rPr>
            </w:pPr>
            <w:r w:rsidRPr="009457CA">
              <w:rPr>
                <w:szCs w:val="26"/>
              </w:rPr>
              <w:t>м</w:t>
            </w:r>
            <w:r w:rsidRPr="009457CA">
              <w:rPr>
                <w:szCs w:val="26"/>
                <w:vertAlign w:val="superscript"/>
              </w:rPr>
              <w:t>2</w:t>
            </w:r>
          </w:p>
        </w:tc>
        <w:tc>
          <w:tcPr>
            <w:tcW w:w="1026" w:type="dxa"/>
            <w:vAlign w:val="center"/>
          </w:tcPr>
          <w:p w:rsidR="00D51074" w:rsidRPr="009457CA" w:rsidRDefault="00D51074" w:rsidP="00AC5117">
            <w:pPr>
              <w:jc w:val="center"/>
              <w:rPr>
                <w:szCs w:val="26"/>
              </w:rPr>
            </w:pPr>
            <w:r w:rsidRPr="009457CA">
              <w:rPr>
                <w:szCs w:val="26"/>
              </w:rPr>
              <w:t>200</w:t>
            </w:r>
          </w:p>
        </w:tc>
      </w:tr>
      <w:tr w:rsidR="00D51074" w:rsidRPr="009457CA" w:rsidTr="00AC5117">
        <w:trPr>
          <w:jc w:val="center"/>
        </w:trPr>
        <w:tc>
          <w:tcPr>
            <w:tcW w:w="802" w:type="dxa"/>
          </w:tcPr>
          <w:p w:rsidR="00D51074" w:rsidRPr="009457CA" w:rsidRDefault="00D51074" w:rsidP="00AC5117">
            <w:pPr>
              <w:spacing w:line="360" w:lineRule="auto"/>
              <w:rPr>
                <w:szCs w:val="26"/>
              </w:rPr>
            </w:pPr>
            <w:r w:rsidRPr="009457CA">
              <w:rPr>
                <w:szCs w:val="26"/>
              </w:rPr>
              <w:t>2</w:t>
            </w:r>
          </w:p>
        </w:tc>
        <w:tc>
          <w:tcPr>
            <w:tcW w:w="7244" w:type="dxa"/>
            <w:vAlign w:val="center"/>
          </w:tcPr>
          <w:p w:rsidR="00D51074" w:rsidRPr="009457CA" w:rsidRDefault="00D51074" w:rsidP="00AC5117">
            <w:pPr>
              <w:rPr>
                <w:szCs w:val="26"/>
              </w:rPr>
            </w:pPr>
            <w:r w:rsidRPr="009457CA">
              <w:rPr>
                <w:szCs w:val="26"/>
              </w:rPr>
              <w:t>Максимальные размеры земельных участков, в том числе их пл</w:t>
            </w:r>
            <w:r w:rsidRPr="009457CA">
              <w:rPr>
                <w:szCs w:val="26"/>
              </w:rPr>
              <w:t>о</w:t>
            </w:r>
            <w:r w:rsidRPr="009457CA">
              <w:rPr>
                <w:szCs w:val="26"/>
              </w:rPr>
              <w:t>щадь</w:t>
            </w:r>
          </w:p>
        </w:tc>
        <w:tc>
          <w:tcPr>
            <w:tcW w:w="709" w:type="dxa"/>
            <w:vAlign w:val="center"/>
          </w:tcPr>
          <w:p w:rsidR="00D51074" w:rsidRPr="009457CA" w:rsidRDefault="00D51074" w:rsidP="00AC5117">
            <w:pPr>
              <w:jc w:val="center"/>
              <w:rPr>
                <w:szCs w:val="26"/>
              </w:rPr>
            </w:pPr>
            <w:r w:rsidRPr="009457CA">
              <w:rPr>
                <w:szCs w:val="26"/>
              </w:rPr>
              <w:t>м</w:t>
            </w:r>
            <w:r w:rsidRPr="009457CA">
              <w:rPr>
                <w:szCs w:val="26"/>
                <w:vertAlign w:val="superscript"/>
              </w:rPr>
              <w:t>2</w:t>
            </w:r>
          </w:p>
        </w:tc>
        <w:tc>
          <w:tcPr>
            <w:tcW w:w="1026" w:type="dxa"/>
            <w:shd w:val="clear" w:color="auto" w:fill="auto"/>
            <w:vAlign w:val="center"/>
          </w:tcPr>
          <w:p w:rsidR="00D51074" w:rsidRPr="009457CA" w:rsidRDefault="00D51074" w:rsidP="00AC5117">
            <w:pPr>
              <w:jc w:val="center"/>
              <w:rPr>
                <w:szCs w:val="26"/>
              </w:rPr>
            </w:pPr>
            <w:r w:rsidRPr="009457CA">
              <w:rPr>
                <w:szCs w:val="26"/>
              </w:rPr>
              <w:t>400000</w:t>
            </w:r>
          </w:p>
        </w:tc>
      </w:tr>
      <w:tr w:rsidR="00D51074" w:rsidRPr="009457CA" w:rsidTr="00AC5117">
        <w:trPr>
          <w:jc w:val="center"/>
        </w:trPr>
        <w:tc>
          <w:tcPr>
            <w:tcW w:w="802" w:type="dxa"/>
          </w:tcPr>
          <w:p w:rsidR="00D51074" w:rsidRPr="009457CA" w:rsidRDefault="00D51074" w:rsidP="00AC5117">
            <w:pPr>
              <w:spacing w:line="360" w:lineRule="auto"/>
              <w:rPr>
                <w:szCs w:val="26"/>
              </w:rPr>
            </w:pPr>
            <w:r w:rsidRPr="009457CA">
              <w:rPr>
                <w:szCs w:val="26"/>
              </w:rPr>
              <w:t>3</w:t>
            </w:r>
          </w:p>
        </w:tc>
        <w:tc>
          <w:tcPr>
            <w:tcW w:w="7244" w:type="dxa"/>
            <w:vAlign w:val="center"/>
          </w:tcPr>
          <w:p w:rsidR="00D51074" w:rsidRPr="009457CA" w:rsidRDefault="00D51074" w:rsidP="00AC5117">
            <w:pPr>
              <w:rPr>
                <w:szCs w:val="26"/>
              </w:rPr>
            </w:pPr>
            <w:r w:rsidRPr="009457CA">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w:t>
            </w:r>
            <w:r w:rsidRPr="009457CA">
              <w:rPr>
                <w:szCs w:val="26"/>
              </w:rPr>
              <w:t>о</w:t>
            </w:r>
            <w:r w:rsidRPr="009457CA">
              <w:rPr>
                <w:szCs w:val="26"/>
              </w:rPr>
              <w:t>го участка</w:t>
            </w:r>
          </w:p>
        </w:tc>
        <w:tc>
          <w:tcPr>
            <w:tcW w:w="709" w:type="dxa"/>
            <w:vAlign w:val="center"/>
          </w:tcPr>
          <w:p w:rsidR="00D51074" w:rsidRPr="009457CA" w:rsidRDefault="00D51074" w:rsidP="00AC5117">
            <w:pPr>
              <w:jc w:val="center"/>
              <w:rPr>
                <w:szCs w:val="26"/>
              </w:rPr>
            </w:pPr>
            <w:r w:rsidRPr="009457CA">
              <w:rPr>
                <w:szCs w:val="26"/>
              </w:rPr>
              <w:t>%</w:t>
            </w:r>
          </w:p>
        </w:tc>
        <w:tc>
          <w:tcPr>
            <w:tcW w:w="1026" w:type="dxa"/>
            <w:vAlign w:val="center"/>
          </w:tcPr>
          <w:p w:rsidR="00D51074" w:rsidRPr="009457CA" w:rsidRDefault="00D51074" w:rsidP="00AC5117">
            <w:pPr>
              <w:jc w:val="center"/>
              <w:rPr>
                <w:szCs w:val="26"/>
              </w:rPr>
            </w:pPr>
            <w:r w:rsidRPr="009457CA">
              <w:rPr>
                <w:szCs w:val="26"/>
              </w:rPr>
              <w:t>70</w:t>
            </w:r>
          </w:p>
        </w:tc>
      </w:tr>
      <w:tr w:rsidR="00D51074" w:rsidRPr="009457CA" w:rsidTr="00AC5117">
        <w:trPr>
          <w:jc w:val="center"/>
        </w:trPr>
        <w:tc>
          <w:tcPr>
            <w:tcW w:w="802" w:type="dxa"/>
          </w:tcPr>
          <w:p w:rsidR="00D51074" w:rsidRPr="009457CA" w:rsidRDefault="00D51074" w:rsidP="00AC5117">
            <w:pPr>
              <w:spacing w:line="360" w:lineRule="auto"/>
              <w:rPr>
                <w:szCs w:val="26"/>
              </w:rPr>
            </w:pPr>
            <w:r w:rsidRPr="009457CA">
              <w:rPr>
                <w:szCs w:val="26"/>
              </w:rPr>
              <w:t>4</w:t>
            </w:r>
          </w:p>
        </w:tc>
        <w:tc>
          <w:tcPr>
            <w:tcW w:w="7244" w:type="dxa"/>
            <w:vAlign w:val="center"/>
          </w:tcPr>
          <w:p w:rsidR="00D51074" w:rsidRPr="009457CA" w:rsidRDefault="00D51074" w:rsidP="00AC5117">
            <w:pPr>
              <w:rPr>
                <w:szCs w:val="26"/>
              </w:rPr>
            </w:pPr>
            <w:r w:rsidRPr="009457CA">
              <w:rPr>
                <w:szCs w:val="26"/>
              </w:rPr>
              <w:t>Минимальные отступы от границ земельных участков в целях определения мест допустимого размещения зданий, строений, с</w:t>
            </w:r>
            <w:r w:rsidRPr="009457CA">
              <w:rPr>
                <w:szCs w:val="26"/>
              </w:rPr>
              <w:t>о</w:t>
            </w:r>
            <w:r w:rsidRPr="009457CA">
              <w:rPr>
                <w:szCs w:val="26"/>
              </w:rPr>
              <w:t>оружений, за пределами которых запрещено строительство зданий, строений, сооружений</w:t>
            </w:r>
          </w:p>
        </w:tc>
        <w:tc>
          <w:tcPr>
            <w:tcW w:w="709" w:type="dxa"/>
          </w:tcPr>
          <w:p w:rsidR="00D51074" w:rsidRPr="009457CA" w:rsidRDefault="00D51074" w:rsidP="00AC5117">
            <w:pPr>
              <w:jc w:val="center"/>
              <w:rPr>
                <w:szCs w:val="26"/>
              </w:rPr>
            </w:pPr>
            <w:r w:rsidRPr="009457CA">
              <w:rPr>
                <w:szCs w:val="26"/>
              </w:rPr>
              <w:t>м</w:t>
            </w:r>
          </w:p>
          <w:p w:rsidR="00D51074" w:rsidRPr="009457CA" w:rsidRDefault="00D51074" w:rsidP="00AC5117">
            <w:pPr>
              <w:jc w:val="center"/>
              <w:rPr>
                <w:szCs w:val="26"/>
              </w:rPr>
            </w:pPr>
          </w:p>
        </w:tc>
        <w:tc>
          <w:tcPr>
            <w:tcW w:w="1026" w:type="dxa"/>
          </w:tcPr>
          <w:p w:rsidR="00D51074" w:rsidRPr="009457CA" w:rsidRDefault="00D51074" w:rsidP="00AC5117">
            <w:pPr>
              <w:jc w:val="center"/>
              <w:rPr>
                <w:szCs w:val="26"/>
              </w:rPr>
            </w:pPr>
            <w:r w:rsidRPr="009457CA">
              <w:rPr>
                <w:szCs w:val="26"/>
              </w:rPr>
              <w:t>6</w:t>
            </w:r>
          </w:p>
        </w:tc>
      </w:tr>
      <w:tr w:rsidR="00D51074" w:rsidRPr="009457CA" w:rsidTr="00AC5117">
        <w:trPr>
          <w:jc w:val="center"/>
        </w:trPr>
        <w:tc>
          <w:tcPr>
            <w:tcW w:w="802" w:type="dxa"/>
          </w:tcPr>
          <w:p w:rsidR="00D51074" w:rsidRPr="009457CA" w:rsidRDefault="00D51074" w:rsidP="00AC5117">
            <w:pPr>
              <w:spacing w:line="360" w:lineRule="auto"/>
              <w:rPr>
                <w:szCs w:val="26"/>
              </w:rPr>
            </w:pPr>
            <w:r w:rsidRPr="009457CA">
              <w:rPr>
                <w:szCs w:val="26"/>
              </w:rPr>
              <w:t>5</w:t>
            </w:r>
          </w:p>
        </w:tc>
        <w:tc>
          <w:tcPr>
            <w:tcW w:w="7244" w:type="dxa"/>
            <w:vAlign w:val="center"/>
          </w:tcPr>
          <w:p w:rsidR="00D51074" w:rsidRPr="009457CA" w:rsidRDefault="00D51074" w:rsidP="00AC5117">
            <w:pPr>
              <w:tabs>
                <w:tab w:val="left" w:pos="1134"/>
              </w:tabs>
              <w:jc w:val="both"/>
              <w:rPr>
                <w:szCs w:val="26"/>
              </w:rPr>
            </w:pPr>
            <w:r w:rsidRPr="009457CA">
              <w:rPr>
                <w:szCs w:val="26"/>
              </w:rPr>
              <w:t>Предельное количество этажей или предельная высота зданий, строений, сооружений</w:t>
            </w:r>
          </w:p>
        </w:tc>
        <w:tc>
          <w:tcPr>
            <w:tcW w:w="709" w:type="dxa"/>
          </w:tcPr>
          <w:p w:rsidR="00D51074" w:rsidRPr="009457CA" w:rsidRDefault="00D51074" w:rsidP="00AC5117">
            <w:pPr>
              <w:jc w:val="center"/>
              <w:rPr>
                <w:szCs w:val="26"/>
              </w:rPr>
            </w:pPr>
            <w:r w:rsidRPr="009457CA">
              <w:rPr>
                <w:szCs w:val="26"/>
              </w:rPr>
              <w:t>м</w:t>
            </w:r>
          </w:p>
        </w:tc>
        <w:tc>
          <w:tcPr>
            <w:tcW w:w="1026" w:type="dxa"/>
          </w:tcPr>
          <w:p w:rsidR="00D51074" w:rsidRPr="009457CA" w:rsidRDefault="00D51074" w:rsidP="00AC5117">
            <w:pPr>
              <w:jc w:val="center"/>
              <w:rPr>
                <w:szCs w:val="26"/>
              </w:rPr>
            </w:pPr>
            <w:r w:rsidRPr="009457CA">
              <w:rPr>
                <w:szCs w:val="26"/>
              </w:rPr>
              <w:t>4</w:t>
            </w:r>
          </w:p>
        </w:tc>
      </w:tr>
    </w:tbl>
    <w:p w:rsidR="00D51074" w:rsidRPr="00B22AEA" w:rsidRDefault="00D51074" w:rsidP="00D51074">
      <w:pPr>
        <w:shd w:val="clear" w:color="auto" w:fill="FFFFFF"/>
        <w:tabs>
          <w:tab w:val="left" w:pos="1080"/>
        </w:tabs>
        <w:ind w:firstLine="709"/>
        <w:jc w:val="both"/>
        <w:outlineLvl w:val="2"/>
        <w:rPr>
          <w:b/>
          <w:bCs/>
          <w:sz w:val="28"/>
          <w:szCs w:val="28"/>
        </w:rPr>
      </w:pPr>
    </w:p>
    <w:p w:rsidR="00D51074" w:rsidRDefault="00D51074" w:rsidP="00D51074">
      <w:pPr>
        <w:shd w:val="clear" w:color="auto" w:fill="FFFFFF"/>
        <w:tabs>
          <w:tab w:val="left" w:pos="1080"/>
        </w:tabs>
        <w:ind w:firstLine="709"/>
        <w:jc w:val="both"/>
        <w:outlineLvl w:val="2"/>
        <w:rPr>
          <w:b/>
          <w:bCs/>
          <w:sz w:val="28"/>
          <w:szCs w:val="28"/>
        </w:rPr>
      </w:pPr>
    </w:p>
    <w:p w:rsidR="00D51074" w:rsidRDefault="00D51074" w:rsidP="00D51074">
      <w:pPr>
        <w:shd w:val="clear" w:color="auto" w:fill="FFFFFF"/>
        <w:tabs>
          <w:tab w:val="left" w:pos="1080"/>
        </w:tabs>
        <w:ind w:firstLine="709"/>
        <w:jc w:val="both"/>
        <w:outlineLvl w:val="2"/>
        <w:rPr>
          <w:b/>
          <w:bCs/>
          <w:sz w:val="28"/>
          <w:szCs w:val="28"/>
        </w:rPr>
      </w:pPr>
    </w:p>
    <w:p w:rsidR="00D51074" w:rsidRDefault="00D51074" w:rsidP="00D51074">
      <w:pPr>
        <w:shd w:val="clear" w:color="auto" w:fill="FFFFFF"/>
        <w:tabs>
          <w:tab w:val="left" w:pos="1080"/>
        </w:tabs>
        <w:ind w:firstLine="709"/>
        <w:jc w:val="both"/>
        <w:outlineLvl w:val="2"/>
        <w:rPr>
          <w:b/>
          <w:bCs/>
          <w:sz w:val="28"/>
          <w:szCs w:val="28"/>
        </w:rPr>
      </w:pPr>
    </w:p>
    <w:p w:rsidR="00D51074" w:rsidRDefault="00D51074" w:rsidP="00D51074">
      <w:pPr>
        <w:shd w:val="clear" w:color="auto" w:fill="FFFFFF"/>
        <w:tabs>
          <w:tab w:val="left" w:pos="1080"/>
        </w:tabs>
        <w:ind w:firstLine="709"/>
        <w:jc w:val="both"/>
        <w:outlineLvl w:val="2"/>
        <w:rPr>
          <w:b/>
          <w:bCs/>
          <w:sz w:val="28"/>
          <w:szCs w:val="28"/>
        </w:rPr>
      </w:pPr>
    </w:p>
    <w:p w:rsidR="00D51074" w:rsidRPr="00B22AEA" w:rsidRDefault="00D51074" w:rsidP="00D51074">
      <w:pPr>
        <w:shd w:val="clear" w:color="auto" w:fill="FFFFFF"/>
        <w:tabs>
          <w:tab w:val="left" w:pos="1080"/>
        </w:tabs>
        <w:ind w:firstLine="709"/>
        <w:jc w:val="both"/>
        <w:outlineLvl w:val="2"/>
        <w:rPr>
          <w:b/>
          <w:bCs/>
          <w:sz w:val="28"/>
          <w:szCs w:val="28"/>
        </w:rPr>
      </w:pPr>
      <w:r w:rsidRPr="003F53A9">
        <w:rPr>
          <w:b/>
          <w:bCs/>
          <w:sz w:val="28"/>
          <w:szCs w:val="28"/>
        </w:rPr>
        <w:lastRenderedPageBreak/>
        <w:t xml:space="preserve">Статья </w:t>
      </w:r>
      <w:r>
        <w:rPr>
          <w:b/>
          <w:bCs/>
          <w:sz w:val="28"/>
          <w:szCs w:val="28"/>
        </w:rPr>
        <w:t>69</w:t>
      </w:r>
      <w:r w:rsidRPr="003F53A9">
        <w:rPr>
          <w:b/>
          <w:bCs/>
          <w:sz w:val="28"/>
          <w:szCs w:val="28"/>
        </w:rPr>
        <w:t xml:space="preserve">. </w:t>
      </w:r>
      <w:r w:rsidRPr="0098215F">
        <w:rPr>
          <w:bCs/>
          <w:sz w:val="28"/>
          <w:szCs w:val="28"/>
        </w:rPr>
        <w:t xml:space="preserve">Градостроительные регламенты. </w:t>
      </w:r>
      <w:r w:rsidRPr="00B22AEA">
        <w:rPr>
          <w:sz w:val="28"/>
          <w:szCs w:val="28"/>
        </w:rPr>
        <w:t>Подзона специального назначения для размещения полигонов твёрдых бытовых отходов.</w:t>
      </w:r>
      <w:r>
        <w:rPr>
          <w:sz w:val="28"/>
          <w:szCs w:val="28"/>
        </w:rPr>
        <w:t xml:space="preserve"> </w:t>
      </w:r>
      <w:r>
        <w:rPr>
          <w:b/>
          <w:sz w:val="28"/>
          <w:szCs w:val="28"/>
        </w:rPr>
        <w:t>СН 3</w:t>
      </w:r>
    </w:p>
    <w:p w:rsidR="00D51074" w:rsidRPr="009457CA" w:rsidRDefault="00D51074" w:rsidP="00D51074">
      <w:pPr>
        <w:shd w:val="clear" w:color="auto" w:fill="FFFFFF"/>
        <w:tabs>
          <w:tab w:val="left" w:pos="1080"/>
        </w:tabs>
        <w:ind w:firstLine="709"/>
        <w:jc w:val="both"/>
        <w:outlineLvl w:val="2"/>
        <w:rPr>
          <w:b/>
          <w:bCs/>
          <w:sz w:val="28"/>
          <w:szCs w:val="28"/>
        </w:rPr>
      </w:pPr>
    </w:p>
    <w:p w:rsidR="00D51074" w:rsidRPr="009457CA" w:rsidRDefault="00D51074" w:rsidP="00D51074">
      <w:pPr>
        <w:ind w:right="-51"/>
        <w:jc w:val="both"/>
        <w:rPr>
          <w:rFonts w:eastAsia="MS Mincho"/>
          <w:bCs/>
          <w:sz w:val="28"/>
          <w:szCs w:val="28"/>
          <w:u w:val="single"/>
        </w:rPr>
      </w:pPr>
      <w:r w:rsidRPr="009457CA">
        <w:rPr>
          <w:rFonts w:eastAsia="MS Mincho"/>
          <w:bCs/>
          <w:sz w:val="28"/>
          <w:szCs w:val="28"/>
          <w:u w:val="single"/>
        </w:rPr>
        <w:t>Основные виды разрешенного использования:</w:t>
      </w:r>
    </w:p>
    <w:p w:rsidR="00D51074" w:rsidRPr="009457CA" w:rsidRDefault="00D51074" w:rsidP="00D51074">
      <w:pPr>
        <w:ind w:right="-51" w:firstLine="851"/>
        <w:jc w:val="both"/>
        <w:rPr>
          <w:rFonts w:eastAsia="MS Mincho"/>
          <w:bCs/>
          <w:sz w:val="28"/>
          <w:szCs w:val="28"/>
          <w:u w:val="single"/>
        </w:rPr>
      </w:pPr>
    </w:p>
    <w:p w:rsidR="00D51074" w:rsidRPr="009457CA" w:rsidRDefault="00D51074" w:rsidP="00D51074">
      <w:pPr>
        <w:numPr>
          <w:ilvl w:val="0"/>
          <w:numId w:val="67"/>
        </w:numPr>
        <w:rPr>
          <w:sz w:val="28"/>
          <w:szCs w:val="28"/>
        </w:rPr>
      </w:pPr>
      <w:r w:rsidRPr="009457CA">
        <w:rPr>
          <w:sz w:val="28"/>
          <w:szCs w:val="28"/>
        </w:rPr>
        <w:t>Специальная деятельность (код 12.2):</w:t>
      </w:r>
    </w:p>
    <w:p w:rsidR="00D51074" w:rsidRPr="009457CA" w:rsidRDefault="00D51074" w:rsidP="00D51074">
      <w:pPr>
        <w:ind w:left="567"/>
        <w:rPr>
          <w:sz w:val="28"/>
          <w:szCs w:val="28"/>
        </w:rPr>
      </w:pPr>
      <w:r w:rsidRPr="009457CA">
        <w:rPr>
          <w:sz w:val="28"/>
          <w:szCs w:val="28"/>
        </w:rPr>
        <w:t xml:space="preserve">- мусоросжигательные и мусороперерабатывающие заводы, </w:t>
      </w:r>
    </w:p>
    <w:p w:rsidR="00D51074" w:rsidRPr="009457CA" w:rsidRDefault="00D51074" w:rsidP="00D51074">
      <w:pPr>
        <w:ind w:left="567"/>
        <w:rPr>
          <w:sz w:val="28"/>
          <w:szCs w:val="28"/>
        </w:rPr>
      </w:pPr>
      <w:r w:rsidRPr="009457CA">
        <w:rPr>
          <w:sz w:val="28"/>
          <w:szCs w:val="28"/>
        </w:rPr>
        <w:t>- полигоны по захоронению и сортировке бытового мусора и отходов</w:t>
      </w:r>
    </w:p>
    <w:p w:rsidR="00D51074" w:rsidRPr="009457CA" w:rsidRDefault="00D51074" w:rsidP="00D51074">
      <w:pPr>
        <w:ind w:left="567"/>
        <w:rPr>
          <w:sz w:val="28"/>
          <w:szCs w:val="28"/>
        </w:rPr>
      </w:pPr>
      <w:r w:rsidRPr="009457CA">
        <w:rPr>
          <w:sz w:val="28"/>
          <w:szCs w:val="28"/>
        </w:rPr>
        <w:t>- места сбора вещей для их вторичной переработки.</w:t>
      </w:r>
    </w:p>
    <w:p w:rsidR="00D51074" w:rsidRPr="009457CA" w:rsidRDefault="00D51074" w:rsidP="00D51074">
      <w:pPr>
        <w:numPr>
          <w:ilvl w:val="0"/>
          <w:numId w:val="67"/>
        </w:numPr>
        <w:rPr>
          <w:sz w:val="28"/>
          <w:szCs w:val="28"/>
        </w:rPr>
      </w:pPr>
      <w:r w:rsidRPr="009457CA">
        <w:rPr>
          <w:sz w:val="28"/>
          <w:szCs w:val="28"/>
        </w:rPr>
        <w:t>Коммунальное обслуживание (код 3.1):</w:t>
      </w:r>
    </w:p>
    <w:p w:rsidR="00D51074" w:rsidRPr="009457CA" w:rsidRDefault="00D51074" w:rsidP="00D51074">
      <w:pPr>
        <w:ind w:left="567"/>
        <w:rPr>
          <w:sz w:val="28"/>
          <w:szCs w:val="28"/>
        </w:rPr>
      </w:pPr>
      <w:r w:rsidRPr="009457CA">
        <w:rPr>
          <w:sz w:val="28"/>
          <w:szCs w:val="28"/>
        </w:rPr>
        <w:t>-отвод канализационных стоков;</w:t>
      </w:r>
    </w:p>
    <w:p w:rsidR="00D51074" w:rsidRPr="009457CA" w:rsidRDefault="00D51074" w:rsidP="00D51074">
      <w:pPr>
        <w:ind w:left="567"/>
        <w:rPr>
          <w:sz w:val="28"/>
          <w:szCs w:val="28"/>
        </w:rPr>
      </w:pPr>
      <w:r w:rsidRPr="009457CA">
        <w:rPr>
          <w:sz w:val="28"/>
          <w:szCs w:val="28"/>
        </w:rPr>
        <w:t>-очистные сооружения;</w:t>
      </w:r>
    </w:p>
    <w:p w:rsidR="00D51074" w:rsidRPr="009457CA" w:rsidRDefault="00D51074" w:rsidP="00D51074">
      <w:pPr>
        <w:ind w:left="567"/>
        <w:rPr>
          <w:sz w:val="28"/>
          <w:szCs w:val="28"/>
        </w:rPr>
      </w:pPr>
      <w:r w:rsidRPr="009457CA">
        <w:rPr>
          <w:sz w:val="28"/>
          <w:szCs w:val="28"/>
        </w:rPr>
        <w:t>-насосные станции</w:t>
      </w:r>
    </w:p>
    <w:p w:rsidR="00D51074" w:rsidRDefault="00D51074" w:rsidP="00D51074">
      <w:pPr>
        <w:ind w:left="567"/>
        <w:rPr>
          <w:sz w:val="28"/>
          <w:szCs w:val="28"/>
        </w:rPr>
      </w:pPr>
      <w:r w:rsidRPr="009457CA">
        <w:rPr>
          <w:rFonts w:cs="Arial"/>
          <w:sz w:val="28"/>
          <w:szCs w:val="28"/>
        </w:rPr>
        <w:t>-</w:t>
      </w:r>
      <w:r w:rsidRPr="009457CA">
        <w:rPr>
          <w:sz w:val="28"/>
          <w:szCs w:val="28"/>
        </w:rPr>
        <w:t xml:space="preserve">канализация. </w:t>
      </w:r>
    </w:p>
    <w:p w:rsidR="00D51074" w:rsidRPr="009457CA" w:rsidRDefault="00D51074" w:rsidP="00D51074">
      <w:pPr>
        <w:ind w:left="567"/>
        <w:rPr>
          <w:sz w:val="28"/>
          <w:szCs w:val="28"/>
        </w:rPr>
      </w:pPr>
    </w:p>
    <w:p w:rsidR="00D51074" w:rsidRPr="009457CA" w:rsidRDefault="00D51074" w:rsidP="00D51074">
      <w:pPr>
        <w:ind w:right="-51"/>
        <w:jc w:val="both"/>
        <w:rPr>
          <w:rFonts w:eastAsia="MS Mincho"/>
          <w:bCs/>
          <w:sz w:val="28"/>
          <w:szCs w:val="28"/>
          <w:u w:val="single"/>
        </w:rPr>
      </w:pPr>
      <w:r w:rsidRPr="009457CA">
        <w:rPr>
          <w:rFonts w:eastAsia="MS Mincho"/>
          <w:bCs/>
          <w:sz w:val="28"/>
          <w:szCs w:val="28"/>
          <w:u w:val="single"/>
        </w:rPr>
        <w:t>Вспомогательные виды разрешенного использования</w:t>
      </w:r>
    </w:p>
    <w:p w:rsidR="00D51074" w:rsidRPr="009457CA" w:rsidRDefault="00D51074" w:rsidP="00D51074">
      <w:pPr>
        <w:ind w:right="-51" w:firstLine="851"/>
        <w:jc w:val="both"/>
        <w:rPr>
          <w:rFonts w:eastAsia="MS Mincho"/>
          <w:bCs/>
          <w:sz w:val="28"/>
          <w:szCs w:val="28"/>
          <w:u w:val="single"/>
        </w:rPr>
      </w:pPr>
    </w:p>
    <w:p w:rsidR="00D51074" w:rsidRDefault="00D51074" w:rsidP="00D51074">
      <w:pPr>
        <w:numPr>
          <w:ilvl w:val="0"/>
          <w:numId w:val="68"/>
        </w:numPr>
        <w:spacing w:after="120"/>
        <w:jc w:val="both"/>
        <w:rPr>
          <w:sz w:val="28"/>
          <w:szCs w:val="28"/>
        </w:rPr>
      </w:pPr>
      <w:r w:rsidRPr="009457CA">
        <w:rPr>
          <w:sz w:val="28"/>
          <w:szCs w:val="28"/>
        </w:rPr>
        <w:t>создание и уход за запретными полосами.</w:t>
      </w:r>
    </w:p>
    <w:p w:rsidR="00D51074" w:rsidRPr="009457CA" w:rsidRDefault="00D51074" w:rsidP="00D51074">
      <w:pPr>
        <w:spacing w:after="120"/>
        <w:jc w:val="both"/>
        <w:rPr>
          <w:sz w:val="28"/>
          <w:szCs w:val="28"/>
        </w:rPr>
      </w:pPr>
    </w:p>
    <w:p w:rsidR="00D51074" w:rsidRDefault="00D51074" w:rsidP="00D51074">
      <w:pPr>
        <w:ind w:left="720" w:right="-51"/>
        <w:jc w:val="both"/>
        <w:rPr>
          <w:bCs/>
          <w:sz w:val="28"/>
          <w:szCs w:val="28"/>
          <w:u w:val="single"/>
        </w:rPr>
      </w:pPr>
      <w:r w:rsidRPr="009457CA">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w:t>
      </w:r>
      <w:r w:rsidRPr="009457CA">
        <w:rPr>
          <w:bCs/>
          <w:sz w:val="28"/>
          <w:szCs w:val="28"/>
          <w:u w:val="single"/>
        </w:rPr>
        <w:t>н</w:t>
      </w:r>
      <w:r w:rsidRPr="009457CA">
        <w:rPr>
          <w:bCs/>
          <w:sz w:val="28"/>
          <w:szCs w:val="28"/>
          <w:u w:val="single"/>
        </w:rPr>
        <w:t>струкции объектов капитального строительства:</w:t>
      </w:r>
    </w:p>
    <w:p w:rsidR="00D51074" w:rsidRPr="009457CA" w:rsidRDefault="00D51074" w:rsidP="00D51074">
      <w:pPr>
        <w:ind w:left="720" w:right="-51"/>
        <w:jc w:val="both"/>
        <w:rPr>
          <w:bCs/>
          <w:sz w:val="28"/>
          <w:szCs w:val="28"/>
          <w:u w:val="single"/>
        </w:rPr>
      </w:pPr>
    </w:p>
    <w:p w:rsidR="00D51074" w:rsidRDefault="00D51074" w:rsidP="00D51074">
      <w:pPr>
        <w:spacing w:after="120"/>
        <w:ind w:firstLine="851"/>
        <w:jc w:val="both"/>
        <w:rPr>
          <w:sz w:val="28"/>
          <w:szCs w:val="28"/>
        </w:rPr>
      </w:pPr>
      <w:r w:rsidRPr="009457CA">
        <w:rPr>
          <w:sz w:val="28"/>
          <w:szCs w:val="28"/>
        </w:rPr>
        <w:t>Коды основных видов разрешенного использования, для которых уст</w:t>
      </w:r>
      <w:r w:rsidRPr="009457CA">
        <w:rPr>
          <w:sz w:val="28"/>
          <w:szCs w:val="28"/>
        </w:rPr>
        <w:t>а</w:t>
      </w:r>
      <w:r w:rsidRPr="009457CA">
        <w:rPr>
          <w:sz w:val="28"/>
          <w:szCs w:val="28"/>
        </w:rPr>
        <w:t>навливаются предельные размеры земельных участков и параметры разрешенн</w:t>
      </w:r>
      <w:r w:rsidRPr="009457CA">
        <w:rPr>
          <w:sz w:val="28"/>
          <w:szCs w:val="28"/>
        </w:rPr>
        <w:t>о</w:t>
      </w:r>
      <w:r w:rsidRPr="009457CA">
        <w:rPr>
          <w:sz w:val="28"/>
          <w:szCs w:val="28"/>
        </w:rPr>
        <w:t xml:space="preserve">го строительства: </w:t>
      </w:r>
    </w:p>
    <w:p w:rsidR="00D51074" w:rsidRDefault="00D51074" w:rsidP="00D51074">
      <w:pPr>
        <w:spacing w:after="120"/>
        <w:ind w:firstLine="851"/>
        <w:jc w:val="both"/>
        <w:rPr>
          <w:b/>
          <w:sz w:val="28"/>
          <w:szCs w:val="28"/>
        </w:rPr>
      </w:pPr>
      <w:r w:rsidRPr="009457CA">
        <w:rPr>
          <w:b/>
          <w:sz w:val="28"/>
          <w:szCs w:val="28"/>
        </w:rPr>
        <w:t>12.2</w:t>
      </w:r>
    </w:p>
    <w:p w:rsidR="00D51074" w:rsidRPr="009457CA" w:rsidRDefault="00D51074" w:rsidP="00D51074">
      <w:pPr>
        <w:spacing w:after="120"/>
        <w:ind w:firstLine="851"/>
        <w:jc w:val="both"/>
        <w:rPr>
          <w:b/>
          <w:sz w:val="28"/>
          <w:szCs w:val="28"/>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7244"/>
        <w:gridCol w:w="709"/>
        <w:gridCol w:w="1026"/>
      </w:tblGrid>
      <w:tr w:rsidR="00D51074" w:rsidRPr="009457CA" w:rsidTr="00AC5117">
        <w:tc>
          <w:tcPr>
            <w:tcW w:w="802" w:type="dxa"/>
            <w:vAlign w:val="center"/>
          </w:tcPr>
          <w:p w:rsidR="00D51074" w:rsidRPr="009457CA" w:rsidRDefault="00D51074" w:rsidP="00AC5117">
            <w:pPr>
              <w:jc w:val="center"/>
              <w:rPr>
                <w:szCs w:val="26"/>
              </w:rPr>
            </w:pPr>
            <w:r w:rsidRPr="009457CA">
              <w:rPr>
                <w:szCs w:val="26"/>
              </w:rPr>
              <w:t>№ п/п</w:t>
            </w:r>
          </w:p>
        </w:tc>
        <w:tc>
          <w:tcPr>
            <w:tcW w:w="7244" w:type="dxa"/>
            <w:vAlign w:val="center"/>
          </w:tcPr>
          <w:p w:rsidR="00D51074" w:rsidRPr="009457CA" w:rsidRDefault="00D51074" w:rsidP="00AC5117">
            <w:pPr>
              <w:jc w:val="center"/>
              <w:rPr>
                <w:szCs w:val="26"/>
              </w:rPr>
            </w:pPr>
            <w:r w:rsidRPr="009457CA">
              <w:rPr>
                <w:szCs w:val="26"/>
              </w:rPr>
              <w:t>Наименование параметра</w:t>
            </w:r>
          </w:p>
        </w:tc>
        <w:tc>
          <w:tcPr>
            <w:tcW w:w="709" w:type="dxa"/>
            <w:vAlign w:val="center"/>
          </w:tcPr>
          <w:p w:rsidR="00D51074" w:rsidRPr="009457CA" w:rsidRDefault="00D51074" w:rsidP="00AC5117">
            <w:pPr>
              <w:jc w:val="center"/>
              <w:rPr>
                <w:szCs w:val="26"/>
              </w:rPr>
            </w:pPr>
            <w:r w:rsidRPr="009457CA">
              <w:rPr>
                <w:szCs w:val="26"/>
              </w:rPr>
              <w:t>Ед. изм</w:t>
            </w:r>
          </w:p>
        </w:tc>
        <w:tc>
          <w:tcPr>
            <w:tcW w:w="1026" w:type="dxa"/>
            <w:vAlign w:val="center"/>
          </w:tcPr>
          <w:p w:rsidR="00D51074" w:rsidRPr="009457CA" w:rsidRDefault="00D51074" w:rsidP="00AC5117">
            <w:pPr>
              <w:jc w:val="center"/>
              <w:rPr>
                <w:szCs w:val="26"/>
              </w:rPr>
            </w:pPr>
            <w:r w:rsidRPr="009457CA">
              <w:rPr>
                <w:szCs w:val="26"/>
              </w:rPr>
              <w:t>Знач</w:t>
            </w:r>
            <w:r w:rsidRPr="009457CA">
              <w:rPr>
                <w:szCs w:val="26"/>
              </w:rPr>
              <w:t>е</w:t>
            </w:r>
            <w:r w:rsidRPr="009457CA">
              <w:rPr>
                <w:szCs w:val="26"/>
              </w:rPr>
              <w:t>ние</w:t>
            </w:r>
          </w:p>
        </w:tc>
      </w:tr>
      <w:tr w:rsidR="00D51074" w:rsidRPr="009457CA" w:rsidTr="00AC5117">
        <w:tc>
          <w:tcPr>
            <w:tcW w:w="802" w:type="dxa"/>
          </w:tcPr>
          <w:p w:rsidR="00D51074" w:rsidRPr="009457CA" w:rsidRDefault="00D51074" w:rsidP="00AC5117">
            <w:pPr>
              <w:spacing w:line="360" w:lineRule="auto"/>
              <w:rPr>
                <w:szCs w:val="26"/>
              </w:rPr>
            </w:pPr>
            <w:r w:rsidRPr="009457CA">
              <w:rPr>
                <w:szCs w:val="26"/>
              </w:rPr>
              <w:t>1</w:t>
            </w:r>
          </w:p>
        </w:tc>
        <w:tc>
          <w:tcPr>
            <w:tcW w:w="7244" w:type="dxa"/>
            <w:vAlign w:val="center"/>
          </w:tcPr>
          <w:p w:rsidR="00D51074" w:rsidRPr="009457CA" w:rsidRDefault="00D51074" w:rsidP="00AC5117">
            <w:pPr>
              <w:rPr>
                <w:szCs w:val="26"/>
              </w:rPr>
            </w:pPr>
            <w:r w:rsidRPr="009457CA">
              <w:rPr>
                <w:szCs w:val="26"/>
              </w:rPr>
              <w:t>Минимальные размеры земельных участков, в том числе их пл</w:t>
            </w:r>
            <w:r w:rsidRPr="009457CA">
              <w:rPr>
                <w:szCs w:val="26"/>
              </w:rPr>
              <w:t>о</w:t>
            </w:r>
            <w:r w:rsidRPr="009457CA">
              <w:rPr>
                <w:szCs w:val="26"/>
              </w:rPr>
              <w:t>щадь</w:t>
            </w:r>
          </w:p>
        </w:tc>
        <w:tc>
          <w:tcPr>
            <w:tcW w:w="709" w:type="dxa"/>
            <w:vAlign w:val="center"/>
          </w:tcPr>
          <w:p w:rsidR="00D51074" w:rsidRPr="009457CA" w:rsidRDefault="00D51074" w:rsidP="00AC5117">
            <w:pPr>
              <w:jc w:val="center"/>
              <w:rPr>
                <w:szCs w:val="26"/>
              </w:rPr>
            </w:pPr>
            <w:r w:rsidRPr="009457CA">
              <w:rPr>
                <w:szCs w:val="26"/>
              </w:rPr>
              <w:t>м</w:t>
            </w:r>
            <w:r w:rsidRPr="009457CA">
              <w:rPr>
                <w:szCs w:val="26"/>
                <w:vertAlign w:val="superscript"/>
              </w:rPr>
              <w:t>2</w:t>
            </w:r>
          </w:p>
        </w:tc>
        <w:tc>
          <w:tcPr>
            <w:tcW w:w="1026" w:type="dxa"/>
            <w:vAlign w:val="center"/>
          </w:tcPr>
          <w:p w:rsidR="00D51074" w:rsidRPr="009457CA" w:rsidRDefault="00D51074" w:rsidP="00AC5117">
            <w:pPr>
              <w:jc w:val="center"/>
              <w:rPr>
                <w:szCs w:val="26"/>
              </w:rPr>
            </w:pPr>
            <w:r w:rsidRPr="009457CA">
              <w:rPr>
                <w:szCs w:val="26"/>
              </w:rPr>
              <w:t>600</w:t>
            </w:r>
          </w:p>
        </w:tc>
      </w:tr>
      <w:tr w:rsidR="00D51074" w:rsidRPr="009457CA" w:rsidTr="00AC5117">
        <w:tc>
          <w:tcPr>
            <w:tcW w:w="802" w:type="dxa"/>
          </w:tcPr>
          <w:p w:rsidR="00D51074" w:rsidRPr="009457CA" w:rsidRDefault="00D51074" w:rsidP="00AC5117">
            <w:pPr>
              <w:spacing w:line="360" w:lineRule="auto"/>
              <w:rPr>
                <w:szCs w:val="26"/>
              </w:rPr>
            </w:pPr>
            <w:r w:rsidRPr="009457CA">
              <w:rPr>
                <w:szCs w:val="26"/>
              </w:rPr>
              <w:t>2</w:t>
            </w:r>
          </w:p>
        </w:tc>
        <w:tc>
          <w:tcPr>
            <w:tcW w:w="7244" w:type="dxa"/>
            <w:vAlign w:val="center"/>
          </w:tcPr>
          <w:p w:rsidR="00D51074" w:rsidRPr="009457CA" w:rsidRDefault="00D51074" w:rsidP="00AC5117">
            <w:pPr>
              <w:rPr>
                <w:szCs w:val="26"/>
              </w:rPr>
            </w:pPr>
            <w:r w:rsidRPr="009457CA">
              <w:rPr>
                <w:szCs w:val="26"/>
              </w:rPr>
              <w:t>Максимальные размеры земельных участков, в том числе их пл</w:t>
            </w:r>
            <w:r w:rsidRPr="009457CA">
              <w:rPr>
                <w:szCs w:val="26"/>
              </w:rPr>
              <w:t>о</w:t>
            </w:r>
            <w:r w:rsidRPr="009457CA">
              <w:rPr>
                <w:szCs w:val="26"/>
              </w:rPr>
              <w:t>щадь</w:t>
            </w:r>
          </w:p>
        </w:tc>
        <w:tc>
          <w:tcPr>
            <w:tcW w:w="709" w:type="dxa"/>
            <w:vAlign w:val="center"/>
          </w:tcPr>
          <w:p w:rsidR="00D51074" w:rsidRPr="009457CA" w:rsidRDefault="00D51074" w:rsidP="00AC5117">
            <w:pPr>
              <w:jc w:val="center"/>
              <w:rPr>
                <w:szCs w:val="26"/>
              </w:rPr>
            </w:pPr>
            <w:r w:rsidRPr="009457CA">
              <w:rPr>
                <w:szCs w:val="26"/>
              </w:rPr>
              <w:t>м</w:t>
            </w:r>
            <w:r w:rsidRPr="009457CA">
              <w:rPr>
                <w:szCs w:val="26"/>
                <w:vertAlign w:val="superscript"/>
              </w:rPr>
              <w:t>2</w:t>
            </w:r>
          </w:p>
        </w:tc>
        <w:tc>
          <w:tcPr>
            <w:tcW w:w="1026" w:type="dxa"/>
            <w:vAlign w:val="center"/>
          </w:tcPr>
          <w:p w:rsidR="00D51074" w:rsidRPr="009457CA" w:rsidRDefault="00D51074" w:rsidP="00AC5117">
            <w:pPr>
              <w:jc w:val="center"/>
              <w:rPr>
                <w:szCs w:val="26"/>
              </w:rPr>
            </w:pPr>
            <w:r w:rsidRPr="009457CA">
              <w:rPr>
                <w:szCs w:val="26"/>
              </w:rPr>
              <w:t>400000</w:t>
            </w:r>
          </w:p>
        </w:tc>
      </w:tr>
      <w:tr w:rsidR="00D51074" w:rsidRPr="009457CA" w:rsidTr="00AC5117">
        <w:tc>
          <w:tcPr>
            <w:tcW w:w="802" w:type="dxa"/>
          </w:tcPr>
          <w:p w:rsidR="00D51074" w:rsidRPr="009457CA" w:rsidRDefault="00D51074" w:rsidP="00AC5117">
            <w:pPr>
              <w:spacing w:line="360" w:lineRule="auto"/>
              <w:rPr>
                <w:szCs w:val="26"/>
              </w:rPr>
            </w:pPr>
            <w:r w:rsidRPr="009457CA">
              <w:rPr>
                <w:szCs w:val="26"/>
              </w:rPr>
              <w:t>3</w:t>
            </w:r>
          </w:p>
        </w:tc>
        <w:tc>
          <w:tcPr>
            <w:tcW w:w="7244" w:type="dxa"/>
            <w:vAlign w:val="center"/>
          </w:tcPr>
          <w:p w:rsidR="00D51074" w:rsidRPr="009457CA" w:rsidRDefault="00D51074" w:rsidP="00AC5117">
            <w:pPr>
              <w:rPr>
                <w:szCs w:val="26"/>
              </w:rPr>
            </w:pPr>
            <w:r w:rsidRPr="009457CA">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w:t>
            </w:r>
            <w:r w:rsidRPr="009457CA">
              <w:rPr>
                <w:szCs w:val="26"/>
              </w:rPr>
              <w:t>о</w:t>
            </w:r>
            <w:r w:rsidRPr="009457CA">
              <w:rPr>
                <w:szCs w:val="26"/>
              </w:rPr>
              <w:t>го участка</w:t>
            </w:r>
          </w:p>
        </w:tc>
        <w:tc>
          <w:tcPr>
            <w:tcW w:w="709" w:type="dxa"/>
            <w:vAlign w:val="center"/>
          </w:tcPr>
          <w:p w:rsidR="00D51074" w:rsidRPr="009457CA" w:rsidRDefault="00D51074" w:rsidP="00AC5117">
            <w:pPr>
              <w:jc w:val="center"/>
              <w:rPr>
                <w:szCs w:val="26"/>
              </w:rPr>
            </w:pPr>
            <w:r w:rsidRPr="009457CA">
              <w:rPr>
                <w:szCs w:val="26"/>
              </w:rPr>
              <w:t>%</w:t>
            </w:r>
          </w:p>
        </w:tc>
        <w:tc>
          <w:tcPr>
            <w:tcW w:w="1026" w:type="dxa"/>
            <w:vAlign w:val="center"/>
          </w:tcPr>
          <w:p w:rsidR="00D51074" w:rsidRPr="009457CA" w:rsidRDefault="00D51074" w:rsidP="00AC5117">
            <w:pPr>
              <w:jc w:val="center"/>
              <w:rPr>
                <w:szCs w:val="26"/>
              </w:rPr>
            </w:pPr>
            <w:r w:rsidRPr="009457CA">
              <w:rPr>
                <w:szCs w:val="26"/>
              </w:rPr>
              <w:t>70</w:t>
            </w:r>
          </w:p>
        </w:tc>
      </w:tr>
      <w:tr w:rsidR="00D51074" w:rsidRPr="009457CA" w:rsidTr="00AC5117">
        <w:tc>
          <w:tcPr>
            <w:tcW w:w="802" w:type="dxa"/>
          </w:tcPr>
          <w:p w:rsidR="00D51074" w:rsidRPr="009457CA" w:rsidRDefault="00D51074" w:rsidP="00AC5117">
            <w:pPr>
              <w:spacing w:line="360" w:lineRule="auto"/>
              <w:rPr>
                <w:szCs w:val="26"/>
              </w:rPr>
            </w:pPr>
            <w:r w:rsidRPr="009457CA">
              <w:rPr>
                <w:szCs w:val="26"/>
              </w:rPr>
              <w:t>4</w:t>
            </w:r>
          </w:p>
        </w:tc>
        <w:tc>
          <w:tcPr>
            <w:tcW w:w="7244" w:type="dxa"/>
            <w:vAlign w:val="center"/>
          </w:tcPr>
          <w:p w:rsidR="00D51074" w:rsidRPr="009457CA" w:rsidRDefault="00D51074" w:rsidP="00AC5117">
            <w:pPr>
              <w:rPr>
                <w:szCs w:val="26"/>
              </w:rPr>
            </w:pPr>
            <w:r w:rsidRPr="009457CA">
              <w:rPr>
                <w:szCs w:val="26"/>
              </w:rPr>
              <w:t>Минимальные отступы от границ земельных участков в целях определения мест допустимого размещения зданий, строений, с</w:t>
            </w:r>
            <w:r w:rsidRPr="009457CA">
              <w:rPr>
                <w:szCs w:val="26"/>
              </w:rPr>
              <w:t>о</w:t>
            </w:r>
            <w:r w:rsidRPr="009457CA">
              <w:rPr>
                <w:szCs w:val="26"/>
              </w:rPr>
              <w:t>оружений, за пределами которых запрещено строительство зданий, строений, сооружений</w:t>
            </w:r>
          </w:p>
        </w:tc>
        <w:tc>
          <w:tcPr>
            <w:tcW w:w="709" w:type="dxa"/>
          </w:tcPr>
          <w:p w:rsidR="00D51074" w:rsidRPr="009457CA" w:rsidRDefault="00D51074" w:rsidP="00AC5117">
            <w:pPr>
              <w:jc w:val="center"/>
              <w:rPr>
                <w:szCs w:val="26"/>
              </w:rPr>
            </w:pPr>
            <w:r w:rsidRPr="009457CA">
              <w:rPr>
                <w:szCs w:val="26"/>
              </w:rPr>
              <w:t>м</w:t>
            </w:r>
          </w:p>
          <w:p w:rsidR="00D51074" w:rsidRPr="009457CA" w:rsidRDefault="00D51074" w:rsidP="00AC5117">
            <w:pPr>
              <w:jc w:val="center"/>
              <w:rPr>
                <w:szCs w:val="26"/>
              </w:rPr>
            </w:pPr>
          </w:p>
        </w:tc>
        <w:tc>
          <w:tcPr>
            <w:tcW w:w="1026" w:type="dxa"/>
          </w:tcPr>
          <w:p w:rsidR="00D51074" w:rsidRPr="009457CA" w:rsidRDefault="00D51074" w:rsidP="00AC5117">
            <w:pPr>
              <w:jc w:val="center"/>
              <w:rPr>
                <w:szCs w:val="26"/>
              </w:rPr>
            </w:pPr>
            <w:r w:rsidRPr="009457CA">
              <w:rPr>
                <w:szCs w:val="26"/>
              </w:rPr>
              <w:t>6</w:t>
            </w:r>
          </w:p>
        </w:tc>
      </w:tr>
      <w:tr w:rsidR="00D51074" w:rsidRPr="009457CA" w:rsidTr="00AC5117">
        <w:tc>
          <w:tcPr>
            <w:tcW w:w="802" w:type="dxa"/>
          </w:tcPr>
          <w:p w:rsidR="00D51074" w:rsidRPr="009457CA" w:rsidRDefault="00D51074" w:rsidP="00AC5117">
            <w:pPr>
              <w:spacing w:line="360" w:lineRule="auto"/>
              <w:rPr>
                <w:szCs w:val="26"/>
              </w:rPr>
            </w:pPr>
            <w:r w:rsidRPr="009457CA">
              <w:rPr>
                <w:szCs w:val="26"/>
              </w:rPr>
              <w:t>5</w:t>
            </w:r>
          </w:p>
        </w:tc>
        <w:tc>
          <w:tcPr>
            <w:tcW w:w="7244" w:type="dxa"/>
            <w:vAlign w:val="center"/>
          </w:tcPr>
          <w:p w:rsidR="00D51074" w:rsidRPr="009457CA" w:rsidRDefault="00D51074" w:rsidP="00AC5117">
            <w:pPr>
              <w:tabs>
                <w:tab w:val="left" w:pos="1134"/>
              </w:tabs>
              <w:jc w:val="both"/>
              <w:rPr>
                <w:szCs w:val="26"/>
              </w:rPr>
            </w:pPr>
            <w:r w:rsidRPr="009457CA">
              <w:rPr>
                <w:szCs w:val="26"/>
              </w:rPr>
              <w:t>Предельное количество этажей или предельная высота зданий, строений, сооружений</w:t>
            </w:r>
          </w:p>
        </w:tc>
        <w:tc>
          <w:tcPr>
            <w:tcW w:w="709" w:type="dxa"/>
          </w:tcPr>
          <w:p w:rsidR="00D51074" w:rsidRPr="009457CA" w:rsidRDefault="00D51074" w:rsidP="00AC5117">
            <w:pPr>
              <w:jc w:val="center"/>
              <w:rPr>
                <w:szCs w:val="26"/>
              </w:rPr>
            </w:pPr>
            <w:r w:rsidRPr="009457CA">
              <w:rPr>
                <w:szCs w:val="26"/>
              </w:rPr>
              <w:t>м</w:t>
            </w:r>
          </w:p>
        </w:tc>
        <w:tc>
          <w:tcPr>
            <w:tcW w:w="1026" w:type="dxa"/>
          </w:tcPr>
          <w:p w:rsidR="00D51074" w:rsidRPr="009457CA" w:rsidRDefault="00D51074" w:rsidP="00AC5117">
            <w:pPr>
              <w:jc w:val="center"/>
              <w:rPr>
                <w:szCs w:val="26"/>
              </w:rPr>
            </w:pPr>
            <w:r w:rsidRPr="009457CA">
              <w:rPr>
                <w:szCs w:val="26"/>
              </w:rPr>
              <w:t>4</w:t>
            </w:r>
          </w:p>
        </w:tc>
      </w:tr>
    </w:tbl>
    <w:p w:rsidR="00D51074" w:rsidRPr="003F53A9" w:rsidRDefault="00D51074" w:rsidP="00D51074">
      <w:pPr>
        <w:jc w:val="both"/>
        <w:rPr>
          <w:b/>
          <w:sz w:val="28"/>
          <w:szCs w:val="28"/>
        </w:rPr>
      </w:pPr>
      <w:r w:rsidRPr="003F53A9">
        <w:rPr>
          <w:b/>
          <w:sz w:val="28"/>
          <w:szCs w:val="28"/>
        </w:rPr>
        <w:t>Список литературы:</w:t>
      </w:r>
    </w:p>
    <w:p w:rsidR="00D51074" w:rsidRPr="003F53A9" w:rsidRDefault="00D51074" w:rsidP="00D51074">
      <w:pPr>
        <w:jc w:val="both"/>
        <w:rPr>
          <w:sz w:val="28"/>
          <w:szCs w:val="28"/>
        </w:rPr>
      </w:pPr>
      <w:r w:rsidRPr="003F53A9">
        <w:rPr>
          <w:sz w:val="28"/>
          <w:szCs w:val="28"/>
        </w:rPr>
        <w:lastRenderedPageBreak/>
        <w:t>1.Градостроительный кодекс РФ 2004г.;</w:t>
      </w:r>
    </w:p>
    <w:p w:rsidR="00D51074" w:rsidRPr="003F53A9" w:rsidRDefault="00D51074" w:rsidP="00D51074">
      <w:pPr>
        <w:jc w:val="both"/>
        <w:rPr>
          <w:sz w:val="28"/>
          <w:szCs w:val="28"/>
        </w:rPr>
      </w:pPr>
      <w:r w:rsidRPr="003F53A9">
        <w:rPr>
          <w:sz w:val="28"/>
          <w:szCs w:val="28"/>
        </w:rPr>
        <w:t>2.Земельный кодекс РФ;</w:t>
      </w:r>
    </w:p>
    <w:p w:rsidR="00D51074" w:rsidRPr="003F53A9" w:rsidRDefault="00D51074" w:rsidP="00D51074">
      <w:pPr>
        <w:jc w:val="both"/>
        <w:rPr>
          <w:sz w:val="28"/>
          <w:szCs w:val="28"/>
        </w:rPr>
      </w:pPr>
      <w:r w:rsidRPr="003F53A9">
        <w:rPr>
          <w:sz w:val="28"/>
          <w:szCs w:val="28"/>
        </w:rPr>
        <w:t>3.Водный кодекс РФ;</w:t>
      </w:r>
    </w:p>
    <w:p w:rsidR="00D51074" w:rsidRPr="003F53A9" w:rsidRDefault="00D51074" w:rsidP="00D51074">
      <w:pPr>
        <w:jc w:val="both"/>
        <w:rPr>
          <w:sz w:val="28"/>
          <w:szCs w:val="28"/>
        </w:rPr>
      </w:pPr>
      <w:r w:rsidRPr="003F53A9">
        <w:rPr>
          <w:sz w:val="28"/>
          <w:szCs w:val="28"/>
        </w:rPr>
        <w:t>4.Федеральный закон от 06.10.2003 г. №131-ФЗ «Об общих принципах организации органов местного самоуправления в Российской Федерации»;</w:t>
      </w:r>
    </w:p>
    <w:p w:rsidR="00D51074" w:rsidRPr="003F53A9" w:rsidRDefault="00D51074" w:rsidP="00D51074">
      <w:pPr>
        <w:jc w:val="both"/>
        <w:rPr>
          <w:sz w:val="28"/>
          <w:szCs w:val="28"/>
        </w:rPr>
      </w:pPr>
      <w:r w:rsidRPr="003F53A9">
        <w:rPr>
          <w:sz w:val="28"/>
          <w:szCs w:val="28"/>
        </w:rPr>
        <w:t>5.Постановление Правительства РФ от 29.12.2005 г. №840 «О форме градостроительного плана земельного участка»;</w:t>
      </w:r>
    </w:p>
    <w:p w:rsidR="00D51074" w:rsidRPr="003F53A9" w:rsidRDefault="00D51074" w:rsidP="00D51074">
      <w:pPr>
        <w:jc w:val="both"/>
        <w:rPr>
          <w:sz w:val="28"/>
          <w:szCs w:val="28"/>
        </w:rPr>
      </w:pPr>
      <w:r w:rsidRPr="003F53A9">
        <w:rPr>
          <w:sz w:val="28"/>
          <w:szCs w:val="28"/>
        </w:rPr>
        <w:t>6.САНПИН 2.2.1\2.1.1.1200-03 «санитарно-защитные зоны предприятий, сооружений и объектов»;</w:t>
      </w:r>
    </w:p>
    <w:p w:rsidR="00D51074" w:rsidRPr="003F53A9" w:rsidRDefault="00D51074" w:rsidP="00D51074">
      <w:pPr>
        <w:jc w:val="both"/>
        <w:rPr>
          <w:sz w:val="28"/>
          <w:szCs w:val="28"/>
        </w:rPr>
      </w:pPr>
      <w:r w:rsidRPr="003F53A9">
        <w:rPr>
          <w:sz w:val="28"/>
          <w:szCs w:val="28"/>
        </w:rPr>
        <w:t>7.СНиП 2.07.01-89 «Градостроительство. Планировка и застройка городских и сельских поселений»</w:t>
      </w:r>
      <w:r>
        <w:rPr>
          <w:sz w:val="28"/>
          <w:szCs w:val="28"/>
        </w:rPr>
        <w:t>;</w:t>
      </w:r>
    </w:p>
    <w:p w:rsidR="00D51074" w:rsidRPr="003F53A9" w:rsidRDefault="00D51074" w:rsidP="00D51074">
      <w:pPr>
        <w:jc w:val="both"/>
        <w:rPr>
          <w:sz w:val="28"/>
          <w:szCs w:val="28"/>
        </w:rPr>
      </w:pPr>
      <w:r w:rsidRPr="003F53A9">
        <w:rPr>
          <w:sz w:val="28"/>
          <w:szCs w:val="28"/>
        </w:rPr>
        <w:t>8.СП 30-102-99 «Планировка и застройка территорий малоэтажного строительства»;</w:t>
      </w:r>
    </w:p>
    <w:p w:rsidR="00D51074" w:rsidRPr="003F53A9" w:rsidRDefault="00D51074" w:rsidP="00D51074">
      <w:pPr>
        <w:jc w:val="both"/>
        <w:rPr>
          <w:sz w:val="28"/>
          <w:szCs w:val="28"/>
        </w:rPr>
      </w:pPr>
      <w:r w:rsidRPr="003F53A9">
        <w:rPr>
          <w:sz w:val="28"/>
          <w:szCs w:val="28"/>
        </w:rPr>
        <w:t>9. СНИиП 2.01.02-85 «Противопожарные нормы»;</w:t>
      </w:r>
    </w:p>
    <w:p w:rsidR="00D51074" w:rsidRPr="003F53A9" w:rsidRDefault="00D51074" w:rsidP="00D51074">
      <w:pPr>
        <w:jc w:val="both"/>
        <w:rPr>
          <w:sz w:val="28"/>
          <w:szCs w:val="28"/>
        </w:rPr>
      </w:pPr>
      <w:r w:rsidRPr="003F53A9">
        <w:rPr>
          <w:sz w:val="28"/>
          <w:szCs w:val="28"/>
        </w:rPr>
        <w:t>10. А.Н. Береговских Управление развитием территорий и градостроительной документации муниципальных образований. Омск. ООО «РА «Град»,</w:t>
      </w:r>
      <w:r>
        <w:rPr>
          <w:sz w:val="28"/>
          <w:szCs w:val="28"/>
        </w:rPr>
        <w:t xml:space="preserve"> 2007</w:t>
      </w:r>
      <w:r w:rsidRPr="003F53A9">
        <w:rPr>
          <w:sz w:val="28"/>
          <w:szCs w:val="28"/>
        </w:rPr>
        <w:t>;</w:t>
      </w:r>
    </w:p>
    <w:p w:rsidR="00D51074" w:rsidRPr="003F53A9" w:rsidRDefault="00D51074" w:rsidP="00D51074">
      <w:pPr>
        <w:jc w:val="both"/>
        <w:rPr>
          <w:sz w:val="28"/>
          <w:szCs w:val="28"/>
        </w:rPr>
      </w:pPr>
      <w:r w:rsidRPr="003F53A9">
        <w:rPr>
          <w:sz w:val="28"/>
          <w:szCs w:val="28"/>
        </w:rPr>
        <w:t>11.РДС 3—201-98 «Инструкция о порядке проектирования и установления красных линий в городах и других п</w:t>
      </w:r>
      <w:r>
        <w:rPr>
          <w:sz w:val="28"/>
          <w:szCs w:val="28"/>
        </w:rPr>
        <w:t>оселениях Российской Федерации»;</w:t>
      </w:r>
    </w:p>
    <w:p w:rsidR="00D51074" w:rsidRPr="003F53A9" w:rsidRDefault="00D51074" w:rsidP="00D51074">
      <w:pPr>
        <w:jc w:val="both"/>
        <w:rPr>
          <w:sz w:val="28"/>
          <w:szCs w:val="28"/>
        </w:rPr>
      </w:pPr>
      <w:r w:rsidRPr="003F53A9">
        <w:rPr>
          <w:sz w:val="28"/>
          <w:szCs w:val="28"/>
        </w:rPr>
        <w:t>12. Распоряжение коллегии Кемеровской области № 361 от 5 мая 2010 года «О мерах по снижению масштабов злоупотребления пивом населения Кемеровской области»</w:t>
      </w:r>
      <w:r>
        <w:rPr>
          <w:sz w:val="28"/>
          <w:szCs w:val="28"/>
        </w:rPr>
        <w:t>;</w:t>
      </w:r>
    </w:p>
    <w:p w:rsidR="00D51074" w:rsidRPr="003F53A9" w:rsidRDefault="00D51074" w:rsidP="00D51074">
      <w:pPr>
        <w:jc w:val="both"/>
        <w:rPr>
          <w:sz w:val="28"/>
          <w:szCs w:val="28"/>
        </w:rPr>
      </w:pPr>
      <w:r w:rsidRPr="003F53A9">
        <w:rPr>
          <w:sz w:val="28"/>
          <w:szCs w:val="28"/>
        </w:rPr>
        <w:t>13.Классификатор видов разрешенного использования земельных участков</w:t>
      </w:r>
    </w:p>
    <w:p w:rsidR="00D51074" w:rsidRPr="003F53A9" w:rsidRDefault="00D51074" w:rsidP="00D51074">
      <w:pPr>
        <w:jc w:val="both"/>
        <w:rPr>
          <w:sz w:val="28"/>
          <w:szCs w:val="28"/>
        </w:rPr>
      </w:pPr>
      <w:r w:rsidRPr="003F53A9">
        <w:rPr>
          <w:sz w:val="28"/>
          <w:szCs w:val="28"/>
        </w:rPr>
        <w:t>Утвержден Приказом Минэконом развития № 540 от 01.09.2014 г.</w:t>
      </w:r>
    </w:p>
    <w:p w:rsidR="00215556" w:rsidRDefault="00215556">
      <w:bookmarkStart w:id="167" w:name="_GoBack"/>
      <w:bookmarkEnd w:id="167"/>
    </w:p>
    <w:sectPr w:rsidR="00215556" w:rsidSect="00FD2399">
      <w:pgSz w:w="11906" w:h="16838" w:code="9"/>
      <w:pgMar w:top="1134" w:right="851" w:bottom="1134" w:left="155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tarSymbol">
    <w:altName w:val="MS Mincho"/>
    <w:charset w:val="80"/>
    <w:family w:val="auto"/>
    <w:pitch w:val="default"/>
  </w:font>
  <w:font w:name="AGGal">
    <w:altName w:val="Times New Roman"/>
    <w:charset w:val="CC"/>
    <w:family w:val="auto"/>
    <w:pitch w:val="variable"/>
  </w:font>
  <w:font w:name="Antiqua">
    <w:altName w:val="Times New Roman"/>
    <w:charset w:val="00"/>
    <w:family w:val="auto"/>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6C93"/>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21538"/>
    <w:multiLevelType w:val="multilevel"/>
    <w:tmpl w:val="1E4CB0BE"/>
    <w:styleLink w:val="a"/>
    <w:lvl w:ilvl="0">
      <w:start w:val="1"/>
      <w:numFmt w:val="decimal"/>
      <w:lvlText w:val="%1)"/>
      <w:lvlJc w:val="left"/>
      <w:pPr>
        <w:tabs>
          <w:tab w:val="num" w:pos="964"/>
        </w:tabs>
        <w:ind w:left="0" w:firstLine="851"/>
      </w:pPr>
      <w:rPr>
        <w:rFonts w:ascii="Times New Roman" w:hAnsi="Times New Roman" w:hint="default"/>
        <w:b w:val="0"/>
        <w:i w:val="0"/>
        <w:sz w:val="26"/>
      </w:rPr>
    </w:lvl>
    <w:lvl w:ilvl="1">
      <w:start w:val="1"/>
      <w:numFmt w:val="decimal"/>
      <w:lvlText w:val="%2)"/>
      <w:lvlJc w:val="left"/>
      <w:pPr>
        <w:tabs>
          <w:tab w:val="num" w:pos="823"/>
        </w:tabs>
        <w:ind w:left="-141" w:firstLine="851"/>
      </w:pPr>
      <w:rPr>
        <w:rFonts w:ascii="Times New Roman" w:hAnsi="Times New Roman" w:hint="default"/>
        <w:b w:val="0"/>
        <w:i w:val="0"/>
        <w:sz w:val="26"/>
      </w:rPr>
    </w:lvl>
    <w:lvl w:ilvl="2">
      <w:start w:val="1"/>
      <w:numFmt w:val="decimal"/>
      <w:lvlText w:val="%3)"/>
      <w:lvlJc w:val="left"/>
      <w:pPr>
        <w:tabs>
          <w:tab w:val="num" w:pos="964"/>
        </w:tabs>
        <w:ind w:left="0" w:firstLine="851"/>
      </w:pPr>
      <w:rPr>
        <w:rFonts w:ascii="Times New Roman" w:hAnsi="Times New Roman" w:hint="default"/>
        <w:b w:val="0"/>
        <w:i w:val="0"/>
        <w:sz w:val="26"/>
      </w:rPr>
    </w:lvl>
    <w:lvl w:ilvl="3">
      <w:start w:val="1"/>
      <w:numFmt w:val="decimal"/>
      <w:lvlText w:val="%4)"/>
      <w:lvlJc w:val="left"/>
      <w:pPr>
        <w:tabs>
          <w:tab w:val="num" w:pos="964"/>
        </w:tabs>
        <w:ind w:left="0" w:firstLine="851"/>
      </w:pPr>
      <w:rPr>
        <w:rFonts w:ascii="Times New Roman" w:hAnsi="Times New Roman" w:hint="default"/>
        <w:b w:val="0"/>
        <w:i w:val="0"/>
        <w:sz w:val="26"/>
      </w:rPr>
    </w:lvl>
    <w:lvl w:ilvl="4">
      <w:start w:val="1"/>
      <w:numFmt w:val="lowerLetter"/>
      <w:lvlText w:val="(%5)"/>
      <w:lvlJc w:val="left"/>
      <w:pPr>
        <w:tabs>
          <w:tab w:val="num" w:pos="4189"/>
        </w:tabs>
        <w:ind w:left="4189" w:hanging="360"/>
      </w:pPr>
      <w:rPr>
        <w:rFonts w:hint="default"/>
      </w:rPr>
    </w:lvl>
    <w:lvl w:ilvl="5">
      <w:start w:val="1"/>
      <w:numFmt w:val="lowerRoman"/>
      <w:lvlText w:val="(%6)"/>
      <w:lvlJc w:val="left"/>
      <w:pPr>
        <w:tabs>
          <w:tab w:val="num" w:pos="4549"/>
        </w:tabs>
        <w:ind w:left="4549" w:hanging="360"/>
      </w:pPr>
      <w:rPr>
        <w:rFonts w:hint="default"/>
      </w:rPr>
    </w:lvl>
    <w:lvl w:ilvl="6">
      <w:start w:val="1"/>
      <w:numFmt w:val="decimal"/>
      <w:lvlText w:val="%7."/>
      <w:lvlJc w:val="left"/>
      <w:pPr>
        <w:tabs>
          <w:tab w:val="num" w:pos="4909"/>
        </w:tabs>
        <w:ind w:left="4909" w:hanging="360"/>
      </w:pPr>
      <w:rPr>
        <w:rFonts w:hint="default"/>
      </w:rPr>
    </w:lvl>
    <w:lvl w:ilvl="7">
      <w:start w:val="1"/>
      <w:numFmt w:val="lowerLetter"/>
      <w:lvlText w:val="%8."/>
      <w:lvlJc w:val="left"/>
      <w:pPr>
        <w:tabs>
          <w:tab w:val="num" w:pos="5269"/>
        </w:tabs>
        <w:ind w:left="5269" w:hanging="360"/>
      </w:pPr>
      <w:rPr>
        <w:rFonts w:hint="default"/>
      </w:rPr>
    </w:lvl>
    <w:lvl w:ilvl="8">
      <w:start w:val="1"/>
      <w:numFmt w:val="lowerRoman"/>
      <w:lvlText w:val="%9."/>
      <w:lvlJc w:val="left"/>
      <w:pPr>
        <w:tabs>
          <w:tab w:val="num" w:pos="5629"/>
        </w:tabs>
        <w:ind w:left="5629" w:hanging="360"/>
      </w:pPr>
      <w:rPr>
        <w:rFonts w:hint="default"/>
      </w:rPr>
    </w:lvl>
  </w:abstractNum>
  <w:abstractNum w:abstractNumId="2">
    <w:nsid w:val="0A2B3336"/>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926856"/>
    <w:multiLevelType w:val="multilevel"/>
    <w:tmpl w:val="9F2AACD4"/>
    <w:numStyleLink w:val="a0"/>
  </w:abstractNum>
  <w:abstractNum w:abstractNumId="4">
    <w:nsid w:val="100A127E"/>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620680"/>
    <w:multiLevelType w:val="hybridMultilevel"/>
    <w:tmpl w:val="258608E8"/>
    <w:lvl w:ilvl="0" w:tplc="AC861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0341DC"/>
    <w:multiLevelType w:val="hybridMultilevel"/>
    <w:tmpl w:val="ACF6F8F8"/>
    <w:lvl w:ilvl="0" w:tplc="56765B0E">
      <w:start w:val="1"/>
      <w:numFmt w:val="decimal"/>
      <w:lvlText w:val="%1)"/>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8532B0"/>
    <w:multiLevelType w:val="multilevel"/>
    <w:tmpl w:val="9F2AACD4"/>
    <w:numStyleLink w:val="a0"/>
  </w:abstractNum>
  <w:abstractNum w:abstractNumId="8">
    <w:nsid w:val="16590C23"/>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357C62"/>
    <w:multiLevelType w:val="hybridMultilevel"/>
    <w:tmpl w:val="C37CFB7C"/>
    <w:lvl w:ilvl="0" w:tplc="56765B0E">
      <w:start w:val="1"/>
      <w:numFmt w:val="decimal"/>
      <w:lvlText w:val="%1)"/>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134B9D"/>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523F8C"/>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BC2D6B"/>
    <w:multiLevelType w:val="hybridMultilevel"/>
    <w:tmpl w:val="44DC2C78"/>
    <w:lvl w:ilvl="0" w:tplc="6D3E4D5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E403C7"/>
    <w:multiLevelType w:val="hybridMultilevel"/>
    <w:tmpl w:val="356E29C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4A7400"/>
    <w:multiLevelType w:val="hybridMultilevel"/>
    <w:tmpl w:val="CBA87850"/>
    <w:lvl w:ilvl="0" w:tplc="BB623FE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24410110"/>
    <w:multiLevelType w:val="hybridMultilevel"/>
    <w:tmpl w:val="00F4C944"/>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916BB8"/>
    <w:multiLevelType w:val="hybridMultilevel"/>
    <w:tmpl w:val="F90CD8C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2658306E"/>
    <w:multiLevelType w:val="hybridMultilevel"/>
    <w:tmpl w:val="7414A07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26B80F00"/>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32309F"/>
    <w:multiLevelType w:val="hybridMultilevel"/>
    <w:tmpl w:val="44DC2C78"/>
    <w:lvl w:ilvl="0" w:tplc="6D3E4D5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C404F2A"/>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C894A29"/>
    <w:multiLevelType w:val="hybridMultilevel"/>
    <w:tmpl w:val="C37CFB7C"/>
    <w:lvl w:ilvl="0" w:tplc="56765B0E">
      <w:start w:val="1"/>
      <w:numFmt w:val="decimal"/>
      <w:lvlText w:val="%1)"/>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C894B03"/>
    <w:multiLevelType w:val="hybridMultilevel"/>
    <w:tmpl w:val="BDEA3A5E"/>
    <w:lvl w:ilvl="0" w:tplc="0419000F">
      <w:start w:val="3"/>
      <w:numFmt w:val="decimal"/>
      <w:lvlText w:val="%1."/>
      <w:lvlJc w:val="left"/>
      <w:pPr>
        <w:tabs>
          <w:tab w:val="num" w:pos="720"/>
        </w:tabs>
        <w:ind w:left="720" w:hanging="360"/>
      </w:pPr>
      <w:rPr>
        <w:rFonts w:hint="default"/>
      </w:rPr>
    </w:lvl>
    <w:lvl w:ilvl="1" w:tplc="E26CE7AA">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D22272A"/>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D2E6DB8"/>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069571B"/>
    <w:multiLevelType w:val="hybridMultilevel"/>
    <w:tmpl w:val="DFB48DC0"/>
    <w:lvl w:ilvl="0" w:tplc="56765B0E">
      <w:start w:val="1"/>
      <w:numFmt w:val="decimal"/>
      <w:lvlText w:val="%1)"/>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0DB78E6"/>
    <w:multiLevelType w:val="hybridMultilevel"/>
    <w:tmpl w:val="C06EE86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1DE4D5B"/>
    <w:multiLevelType w:val="multilevel"/>
    <w:tmpl w:val="1E4CB0BE"/>
    <w:numStyleLink w:val="a"/>
  </w:abstractNum>
  <w:abstractNum w:abstractNumId="28">
    <w:nsid w:val="33CB27DD"/>
    <w:multiLevelType w:val="hybridMultilevel"/>
    <w:tmpl w:val="FDF68098"/>
    <w:lvl w:ilvl="0" w:tplc="AC861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47368AC"/>
    <w:multiLevelType w:val="hybridMultilevel"/>
    <w:tmpl w:val="E50826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5A949BC"/>
    <w:multiLevelType w:val="multilevel"/>
    <w:tmpl w:val="1E4CB0BE"/>
    <w:numStyleLink w:val="a"/>
  </w:abstractNum>
  <w:abstractNum w:abstractNumId="31">
    <w:nsid w:val="3FB36E5F"/>
    <w:multiLevelType w:val="hybridMultilevel"/>
    <w:tmpl w:val="E50826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06C3D70"/>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13A2177"/>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1E06D88"/>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4F07F06"/>
    <w:multiLevelType w:val="multilevel"/>
    <w:tmpl w:val="1E4CB0BE"/>
    <w:lvl w:ilvl="0">
      <w:start w:val="1"/>
      <w:numFmt w:val="decimal"/>
      <w:lvlText w:val="%1)"/>
      <w:lvlJc w:val="left"/>
      <w:pPr>
        <w:tabs>
          <w:tab w:val="num" w:pos="964"/>
        </w:tabs>
        <w:ind w:left="0" w:firstLine="851"/>
      </w:pPr>
      <w:rPr>
        <w:rFonts w:ascii="Times New Roman" w:hAnsi="Times New Roman" w:hint="default"/>
        <w:b w:val="0"/>
        <w:i w:val="0"/>
        <w:sz w:val="26"/>
      </w:rPr>
    </w:lvl>
    <w:lvl w:ilvl="1">
      <w:start w:val="1"/>
      <w:numFmt w:val="decimal"/>
      <w:lvlText w:val="%2)"/>
      <w:lvlJc w:val="left"/>
      <w:pPr>
        <w:tabs>
          <w:tab w:val="num" w:pos="823"/>
        </w:tabs>
        <w:ind w:left="-141" w:firstLine="851"/>
      </w:pPr>
      <w:rPr>
        <w:rFonts w:ascii="Times New Roman" w:hAnsi="Times New Roman" w:hint="default"/>
        <w:b w:val="0"/>
        <w:i w:val="0"/>
        <w:sz w:val="26"/>
      </w:rPr>
    </w:lvl>
    <w:lvl w:ilvl="2">
      <w:start w:val="1"/>
      <w:numFmt w:val="decimal"/>
      <w:lvlText w:val="%3)"/>
      <w:lvlJc w:val="left"/>
      <w:pPr>
        <w:tabs>
          <w:tab w:val="num" w:pos="964"/>
        </w:tabs>
        <w:ind w:left="0" w:firstLine="851"/>
      </w:pPr>
      <w:rPr>
        <w:rFonts w:ascii="Times New Roman" w:hAnsi="Times New Roman" w:hint="default"/>
        <w:b w:val="0"/>
        <w:i w:val="0"/>
        <w:sz w:val="26"/>
      </w:rPr>
    </w:lvl>
    <w:lvl w:ilvl="3">
      <w:start w:val="1"/>
      <w:numFmt w:val="decimal"/>
      <w:lvlText w:val="%4)"/>
      <w:lvlJc w:val="left"/>
      <w:pPr>
        <w:tabs>
          <w:tab w:val="num" w:pos="964"/>
        </w:tabs>
        <w:ind w:left="0" w:firstLine="851"/>
      </w:pPr>
      <w:rPr>
        <w:rFonts w:ascii="Times New Roman" w:hAnsi="Times New Roman" w:hint="default"/>
        <w:b w:val="0"/>
        <w:i w:val="0"/>
        <w:sz w:val="26"/>
      </w:rPr>
    </w:lvl>
    <w:lvl w:ilvl="4">
      <w:start w:val="1"/>
      <w:numFmt w:val="lowerLetter"/>
      <w:lvlText w:val="(%5)"/>
      <w:lvlJc w:val="left"/>
      <w:pPr>
        <w:tabs>
          <w:tab w:val="num" w:pos="4189"/>
        </w:tabs>
        <w:ind w:left="4189" w:hanging="360"/>
      </w:pPr>
      <w:rPr>
        <w:rFonts w:hint="default"/>
      </w:rPr>
    </w:lvl>
    <w:lvl w:ilvl="5">
      <w:start w:val="1"/>
      <w:numFmt w:val="lowerRoman"/>
      <w:lvlText w:val="(%6)"/>
      <w:lvlJc w:val="left"/>
      <w:pPr>
        <w:tabs>
          <w:tab w:val="num" w:pos="4549"/>
        </w:tabs>
        <w:ind w:left="4549" w:hanging="360"/>
      </w:pPr>
      <w:rPr>
        <w:rFonts w:hint="default"/>
      </w:rPr>
    </w:lvl>
    <w:lvl w:ilvl="6">
      <w:start w:val="1"/>
      <w:numFmt w:val="decimal"/>
      <w:lvlText w:val="%7."/>
      <w:lvlJc w:val="left"/>
      <w:pPr>
        <w:tabs>
          <w:tab w:val="num" w:pos="4909"/>
        </w:tabs>
        <w:ind w:left="4909" w:hanging="360"/>
      </w:pPr>
      <w:rPr>
        <w:rFonts w:hint="default"/>
      </w:rPr>
    </w:lvl>
    <w:lvl w:ilvl="7">
      <w:start w:val="1"/>
      <w:numFmt w:val="lowerLetter"/>
      <w:lvlText w:val="%8."/>
      <w:lvlJc w:val="left"/>
      <w:pPr>
        <w:tabs>
          <w:tab w:val="num" w:pos="5269"/>
        </w:tabs>
        <w:ind w:left="5269" w:hanging="360"/>
      </w:pPr>
      <w:rPr>
        <w:rFonts w:hint="default"/>
      </w:rPr>
    </w:lvl>
    <w:lvl w:ilvl="8">
      <w:start w:val="1"/>
      <w:numFmt w:val="lowerRoman"/>
      <w:lvlText w:val="%9."/>
      <w:lvlJc w:val="left"/>
      <w:pPr>
        <w:tabs>
          <w:tab w:val="num" w:pos="5629"/>
        </w:tabs>
        <w:ind w:left="5629" w:hanging="360"/>
      </w:pPr>
      <w:rPr>
        <w:rFonts w:hint="default"/>
      </w:rPr>
    </w:lvl>
  </w:abstractNum>
  <w:abstractNum w:abstractNumId="36">
    <w:nsid w:val="461C5CCC"/>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810542E"/>
    <w:multiLevelType w:val="multilevel"/>
    <w:tmpl w:val="1E4CB0BE"/>
    <w:numStyleLink w:val="a"/>
  </w:abstractNum>
  <w:abstractNum w:abstractNumId="38">
    <w:nsid w:val="4979646D"/>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A4A359B"/>
    <w:multiLevelType w:val="multilevel"/>
    <w:tmpl w:val="8898D5D0"/>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4A864033"/>
    <w:multiLevelType w:val="hybridMultilevel"/>
    <w:tmpl w:val="3BCEC1F0"/>
    <w:lvl w:ilvl="0" w:tplc="04190005">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nsid w:val="4B9714FD"/>
    <w:multiLevelType w:val="hybridMultilevel"/>
    <w:tmpl w:val="D64CB5FC"/>
    <w:lvl w:ilvl="0" w:tplc="199A987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DC2566B"/>
    <w:multiLevelType w:val="multilevel"/>
    <w:tmpl w:val="1E4CB0BE"/>
    <w:lvl w:ilvl="0">
      <w:start w:val="1"/>
      <w:numFmt w:val="decimal"/>
      <w:lvlText w:val="%1)"/>
      <w:lvlJc w:val="left"/>
      <w:pPr>
        <w:tabs>
          <w:tab w:val="num" w:pos="964"/>
        </w:tabs>
        <w:ind w:left="0" w:firstLine="851"/>
      </w:pPr>
      <w:rPr>
        <w:rFonts w:ascii="Times New Roman" w:hAnsi="Times New Roman" w:hint="default"/>
        <w:b w:val="0"/>
        <w:i w:val="0"/>
        <w:sz w:val="26"/>
      </w:rPr>
    </w:lvl>
    <w:lvl w:ilvl="1">
      <w:start w:val="1"/>
      <w:numFmt w:val="decimal"/>
      <w:lvlText w:val="%2)"/>
      <w:lvlJc w:val="left"/>
      <w:pPr>
        <w:tabs>
          <w:tab w:val="num" w:pos="823"/>
        </w:tabs>
        <w:ind w:left="-141" w:firstLine="851"/>
      </w:pPr>
      <w:rPr>
        <w:rFonts w:ascii="Times New Roman" w:hAnsi="Times New Roman" w:hint="default"/>
        <w:b w:val="0"/>
        <w:i w:val="0"/>
        <w:sz w:val="26"/>
      </w:rPr>
    </w:lvl>
    <w:lvl w:ilvl="2">
      <w:start w:val="1"/>
      <w:numFmt w:val="decimal"/>
      <w:lvlText w:val="%3)"/>
      <w:lvlJc w:val="left"/>
      <w:pPr>
        <w:tabs>
          <w:tab w:val="num" w:pos="964"/>
        </w:tabs>
        <w:ind w:left="0" w:firstLine="851"/>
      </w:pPr>
      <w:rPr>
        <w:rFonts w:ascii="Times New Roman" w:hAnsi="Times New Roman" w:hint="default"/>
        <w:b w:val="0"/>
        <w:i w:val="0"/>
        <w:sz w:val="26"/>
      </w:rPr>
    </w:lvl>
    <w:lvl w:ilvl="3">
      <w:start w:val="1"/>
      <w:numFmt w:val="decimal"/>
      <w:lvlText w:val="%4)"/>
      <w:lvlJc w:val="left"/>
      <w:pPr>
        <w:tabs>
          <w:tab w:val="num" w:pos="964"/>
        </w:tabs>
        <w:ind w:left="0" w:firstLine="851"/>
      </w:pPr>
      <w:rPr>
        <w:rFonts w:ascii="Times New Roman" w:hAnsi="Times New Roman" w:hint="default"/>
        <w:b w:val="0"/>
        <w:i w:val="0"/>
        <w:sz w:val="26"/>
      </w:rPr>
    </w:lvl>
    <w:lvl w:ilvl="4">
      <w:start w:val="1"/>
      <w:numFmt w:val="lowerLetter"/>
      <w:lvlText w:val="(%5)"/>
      <w:lvlJc w:val="left"/>
      <w:pPr>
        <w:tabs>
          <w:tab w:val="num" w:pos="4189"/>
        </w:tabs>
        <w:ind w:left="4189" w:hanging="360"/>
      </w:pPr>
      <w:rPr>
        <w:rFonts w:hint="default"/>
      </w:rPr>
    </w:lvl>
    <w:lvl w:ilvl="5">
      <w:start w:val="1"/>
      <w:numFmt w:val="lowerRoman"/>
      <w:lvlText w:val="(%6)"/>
      <w:lvlJc w:val="left"/>
      <w:pPr>
        <w:tabs>
          <w:tab w:val="num" w:pos="4549"/>
        </w:tabs>
        <w:ind w:left="4549" w:hanging="360"/>
      </w:pPr>
      <w:rPr>
        <w:rFonts w:hint="default"/>
      </w:rPr>
    </w:lvl>
    <w:lvl w:ilvl="6">
      <w:start w:val="1"/>
      <w:numFmt w:val="decimal"/>
      <w:lvlText w:val="%7."/>
      <w:lvlJc w:val="left"/>
      <w:pPr>
        <w:tabs>
          <w:tab w:val="num" w:pos="4909"/>
        </w:tabs>
        <w:ind w:left="4909" w:hanging="360"/>
      </w:pPr>
      <w:rPr>
        <w:rFonts w:hint="default"/>
      </w:rPr>
    </w:lvl>
    <w:lvl w:ilvl="7">
      <w:start w:val="1"/>
      <w:numFmt w:val="lowerLetter"/>
      <w:lvlText w:val="%8."/>
      <w:lvlJc w:val="left"/>
      <w:pPr>
        <w:tabs>
          <w:tab w:val="num" w:pos="5269"/>
        </w:tabs>
        <w:ind w:left="5269" w:hanging="360"/>
      </w:pPr>
      <w:rPr>
        <w:rFonts w:hint="default"/>
      </w:rPr>
    </w:lvl>
    <w:lvl w:ilvl="8">
      <w:start w:val="1"/>
      <w:numFmt w:val="lowerRoman"/>
      <w:lvlText w:val="%9."/>
      <w:lvlJc w:val="left"/>
      <w:pPr>
        <w:tabs>
          <w:tab w:val="num" w:pos="5629"/>
        </w:tabs>
        <w:ind w:left="5629" w:hanging="360"/>
      </w:pPr>
      <w:rPr>
        <w:rFonts w:hint="default"/>
      </w:rPr>
    </w:lvl>
  </w:abstractNum>
  <w:abstractNum w:abstractNumId="43">
    <w:nsid w:val="52A84F43"/>
    <w:multiLevelType w:val="hybridMultilevel"/>
    <w:tmpl w:val="0310C408"/>
    <w:lvl w:ilvl="0" w:tplc="04190005">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nsid w:val="52BF31CF"/>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5CB07A6"/>
    <w:multiLevelType w:val="multilevel"/>
    <w:tmpl w:val="1E4CB0BE"/>
    <w:numStyleLink w:val="a"/>
  </w:abstractNum>
  <w:abstractNum w:abstractNumId="46">
    <w:nsid w:val="56FD7482"/>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7120B93"/>
    <w:multiLevelType w:val="hybridMultilevel"/>
    <w:tmpl w:val="728E101C"/>
    <w:lvl w:ilvl="0" w:tplc="CAA23B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7ED6074"/>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92368C2"/>
    <w:multiLevelType w:val="multilevel"/>
    <w:tmpl w:val="496AB9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59A72D7F"/>
    <w:multiLevelType w:val="hybridMultilevel"/>
    <w:tmpl w:val="B6125F2A"/>
    <w:lvl w:ilvl="0" w:tplc="AC86165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B3841F1"/>
    <w:multiLevelType w:val="hybridMultilevel"/>
    <w:tmpl w:val="3ED25CE0"/>
    <w:lvl w:ilvl="0" w:tplc="592A38B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BB27283"/>
    <w:multiLevelType w:val="hybridMultilevel"/>
    <w:tmpl w:val="D098CE9E"/>
    <w:lvl w:ilvl="0" w:tplc="56765B0E">
      <w:start w:val="1"/>
      <w:numFmt w:val="decimal"/>
      <w:lvlText w:val="%1)"/>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EC43EDF"/>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F797FBC"/>
    <w:multiLevelType w:val="hybridMultilevel"/>
    <w:tmpl w:val="2ED2B6B0"/>
    <w:lvl w:ilvl="0" w:tplc="AC861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FAB64DF"/>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FD700D9"/>
    <w:multiLevelType w:val="multilevel"/>
    <w:tmpl w:val="9F2AACD4"/>
    <w:styleLink w:val="a0"/>
    <w:lvl w:ilvl="0">
      <w:start w:val="1"/>
      <w:numFmt w:val="bullet"/>
      <w:lvlText w:val=""/>
      <w:lvlJc w:val="left"/>
      <w:pPr>
        <w:tabs>
          <w:tab w:val="num" w:pos="0"/>
        </w:tabs>
        <w:ind w:left="0" w:firstLine="0"/>
      </w:pPr>
      <w:rPr>
        <w:rFonts w:ascii="Symbol" w:hAnsi="Symbol" w:hint="default"/>
        <w:sz w:val="26"/>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nsid w:val="61F66700"/>
    <w:multiLevelType w:val="hybridMultilevel"/>
    <w:tmpl w:val="8A487B5A"/>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58">
    <w:nsid w:val="62094DCA"/>
    <w:multiLevelType w:val="hybridMultilevel"/>
    <w:tmpl w:val="ACF6F8F8"/>
    <w:lvl w:ilvl="0" w:tplc="56765B0E">
      <w:start w:val="1"/>
      <w:numFmt w:val="decimal"/>
      <w:lvlText w:val="%1)"/>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5F0624F"/>
    <w:multiLevelType w:val="multilevel"/>
    <w:tmpl w:val="1E4CB0BE"/>
    <w:lvl w:ilvl="0">
      <w:start w:val="1"/>
      <w:numFmt w:val="decimal"/>
      <w:lvlText w:val="%1)"/>
      <w:lvlJc w:val="left"/>
      <w:pPr>
        <w:tabs>
          <w:tab w:val="num" w:pos="964"/>
        </w:tabs>
        <w:ind w:left="0" w:firstLine="851"/>
      </w:pPr>
      <w:rPr>
        <w:rFonts w:ascii="Times New Roman" w:hAnsi="Times New Roman" w:hint="default"/>
        <w:b w:val="0"/>
        <w:i w:val="0"/>
        <w:sz w:val="26"/>
      </w:rPr>
    </w:lvl>
    <w:lvl w:ilvl="1">
      <w:start w:val="1"/>
      <w:numFmt w:val="decimal"/>
      <w:lvlText w:val="%2)"/>
      <w:lvlJc w:val="left"/>
      <w:pPr>
        <w:tabs>
          <w:tab w:val="num" w:pos="823"/>
        </w:tabs>
        <w:ind w:left="-141" w:firstLine="851"/>
      </w:pPr>
      <w:rPr>
        <w:rFonts w:ascii="Times New Roman" w:hAnsi="Times New Roman" w:hint="default"/>
        <w:b w:val="0"/>
        <w:i w:val="0"/>
        <w:sz w:val="26"/>
      </w:rPr>
    </w:lvl>
    <w:lvl w:ilvl="2">
      <w:start w:val="1"/>
      <w:numFmt w:val="decimal"/>
      <w:lvlText w:val="%3)"/>
      <w:lvlJc w:val="left"/>
      <w:pPr>
        <w:tabs>
          <w:tab w:val="num" w:pos="964"/>
        </w:tabs>
        <w:ind w:left="0" w:firstLine="851"/>
      </w:pPr>
      <w:rPr>
        <w:rFonts w:ascii="Times New Roman" w:hAnsi="Times New Roman" w:hint="default"/>
        <w:b w:val="0"/>
        <w:i w:val="0"/>
        <w:sz w:val="26"/>
      </w:rPr>
    </w:lvl>
    <w:lvl w:ilvl="3">
      <w:start w:val="1"/>
      <w:numFmt w:val="decimal"/>
      <w:lvlText w:val="%4)"/>
      <w:lvlJc w:val="left"/>
      <w:pPr>
        <w:tabs>
          <w:tab w:val="num" w:pos="964"/>
        </w:tabs>
        <w:ind w:left="0" w:firstLine="851"/>
      </w:pPr>
      <w:rPr>
        <w:rFonts w:ascii="Times New Roman" w:hAnsi="Times New Roman" w:hint="default"/>
        <w:b w:val="0"/>
        <w:i w:val="0"/>
        <w:sz w:val="26"/>
      </w:rPr>
    </w:lvl>
    <w:lvl w:ilvl="4">
      <w:start w:val="1"/>
      <w:numFmt w:val="lowerLetter"/>
      <w:lvlText w:val="(%5)"/>
      <w:lvlJc w:val="left"/>
      <w:pPr>
        <w:tabs>
          <w:tab w:val="num" w:pos="4189"/>
        </w:tabs>
        <w:ind w:left="4189" w:hanging="360"/>
      </w:pPr>
      <w:rPr>
        <w:rFonts w:hint="default"/>
      </w:rPr>
    </w:lvl>
    <w:lvl w:ilvl="5">
      <w:start w:val="1"/>
      <w:numFmt w:val="lowerRoman"/>
      <w:lvlText w:val="(%6)"/>
      <w:lvlJc w:val="left"/>
      <w:pPr>
        <w:tabs>
          <w:tab w:val="num" w:pos="4549"/>
        </w:tabs>
        <w:ind w:left="4549" w:hanging="360"/>
      </w:pPr>
      <w:rPr>
        <w:rFonts w:hint="default"/>
      </w:rPr>
    </w:lvl>
    <w:lvl w:ilvl="6">
      <w:start w:val="1"/>
      <w:numFmt w:val="decimal"/>
      <w:lvlText w:val="%7."/>
      <w:lvlJc w:val="left"/>
      <w:pPr>
        <w:tabs>
          <w:tab w:val="num" w:pos="4909"/>
        </w:tabs>
        <w:ind w:left="4909" w:hanging="360"/>
      </w:pPr>
      <w:rPr>
        <w:rFonts w:hint="default"/>
      </w:rPr>
    </w:lvl>
    <w:lvl w:ilvl="7">
      <w:start w:val="1"/>
      <w:numFmt w:val="lowerLetter"/>
      <w:lvlText w:val="%8."/>
      <w:lvlJc w:val="left"/>
      <w:pPr>
        <w:tabs>
          <w:tab w:val="num" w:pos="5269"/>
        </w:tabs>
        <w:ind w:left="5269" w:hanging="360"/>
      </w:pPr>
      <w:rPr>
        <w:rFonts w:hint="default"/>
      </w:rPr>
    </w:lvl>
    <w:lvl w:ilvl="8">
      <w:start w:val="1"/>
      <w:numFmt w:val="lowerRoman"/>
      <w:lvlText w:val="%9."/>
      <w:lvlJc w:val="left"/>
      <w:pPr>
        <w:tabs>
          <w:tab w:val="num" w:pos="5629"/>
        </w:tabs>
        <w:ind w:left="5629" w:hanging="360"/>
      </w:pPr>
      <w:rPr>
        <w:rFonts w:hint="default"/>
      </w:rPr>
    </w:lvl>
  </w:abstractNum>
  <w:abstractNum w:abstractNumId="60">
    <w:nsid w:val="68BC474B"/>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A394ADB"/>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B835E96"/>
    <w:multiLevelType w:val="hybridMultilevel"/>
    <w:tmpl w:val="D4AC7F2C"/>
    <w:lvl w:ilvl="0" w:tplc="BB623F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CFD775A"/>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F6B3689"/>
    <w:multiLevelType w:val="hybridMultilevel"/>
    <w:tmpl w:val="44DC2C78"/>
    <w:lvl w:ilvl="0" w:tplc="6D3E4D5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F931D3C"/>
    <w:multiLevelType w:val="multilevel"/>
    <w:tmpl w:val="1E4CB0BE"/>
    <w:numStyleLink w:val="a"/>
  </w:abstractNum>
  <w:abstractNum w:abstractNumId="66">
    <w:nsid w:val="73AB337E"/>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5A76115"/>
    <w:multiLevelType w:val="multilevel"/>
    <w:tmpl w:val="44583D0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766C687B"/>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72B7D48"/>
    <w:multiLevelType w:val="hybridMultilevel"/>
    <w:tmpl w:val="053AED88"/>
    <w:lvl w:ilvl="0" w:tplc="04190005">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0">
    <w:nsid w:val="79337D5F"/>
    <w:multiLevelType w:val="multilevel"/>
    <w:tmpl w:val="1E4CB0BE"/>
    <w:lvl w:ilvl="0">
      <w:start w:val="1"/>
      <w:numFmt w:val="decimal"/>
      <w:lvlText w:val="%1)"/>
      <w:lvlJc w:val="left"/>
      <w:pPr>
        <w:tabs>
          <w:tab w:val="num" w:pos="964"/>
        </w:tabs>
        <w:ind w:left="0" w:firstLine="851"/>
      </w:pPr>
      <w:rPr>
        <w:rFonts w:ascii="Times New Roman" w:hAnsi="Times New Roman" w:hint="default"/>
        <w:b w:val="0"/>
        <w:i w:val="0"/>
        <w:sz w:val="26"/>
      </w:rPr>
    </w:lvl>
    <w:lvl w:ilvl="1">
      <w:start w:val="1"/>
      <w:numFmt w:val="decimal"/>
      <w:lvlText w:val="%2)"/>
      <w:lvlJc w:val="left"/>
      <w:pPr>
        <w:tabs>
          <w:tab w:val="num" w:pos="823"/>
        </w:tabs>
        <w:ind w:left="-141" w:firstLine="851"/>
      </w:pPr>
      <w:rPr>
        <w:rFonts w:ascii="Times New Roman" w:hAnsi="Times New Roman" w:hint="default"/>
        <w:b w:val="0"/>
        <w:i w:val="0"/>
        <w:sz w:val="26"/>
      </w:rPr>
    </w:lvl>
    <w:lvl w:ilvl="2">
      <w:start w:val="1"/>
      <w:numFmt w:val="decimal"/>
      <w:lvlText w:val="%3)"/>
      <w:lvlJc w:val="left"/>
      <w:pPr>
        <w:tabs>
          <w:tab w:val="num" w:pos="964"/>
        </w:tabs>
        <w:ind w:left="0" w:firstLine="851"/>
      </w:pPr>
      <w:rPr>
        <w:rFonts w:ascii="Times New Roman" w:hAnsi="Times New Roman" w:hint="default"/>
        <w:b w:val="0"/>
        <w:i w:val="0"/>
        <w:sz w:val="26"/>
      </w:rPr>
    </w:lvl>
    <w:lvl w:ilvl="3">
      <w:start w:val="1"/>
      <w:numFmt w:val="decimal"/>
      <w:lvlText w:val="%4)"/>
      <w:lvlJc w:val="left"/>
      <w:pPr>
        <w:tabs>
          <w:tab w:val="num" w:pos="964"/>
        </w:tabs>
        <w:ind w:left="0" w:firstLine="851"/>
      </w:pPr>
      <w:rPr>
        <w:rFonts w:ascii="Times New Roman" w:hAnsi="Times New Roman" w:hint="default"/>
        <w:b w:val="0"/>
        <w:i w:val="0"/>
        <w:sz w:val="26"/>
      </w:rPr>
    </w:lvl>
    <w:lvl w:ilvl="4">
      <w:start w:val="1"/>
      <w:numFmt w:val="lowerLetter"/>
      <w:lvlText w:val="(%5)"/>
      <w:lvlJc w:val="left"/>
      <w:pPr>
        <w:tabs>
          <w:tab w:val="num" w:pos="4189"/>
        </w:tabs>
        <w:ind w:left="4189" w:hanging="360"/>
      </w:pPr>
      <w:rPr>
        <w:rFonts w:hint="default"/>
      </w:rPr>
    </w:lvl>
    <w:lvl w:ilvl="5">
      <w:start w:val="1"/>
      <w:numFmt w:val="lowerRoman"/>
      <w:lvlText w:val="(%6)"/>
      <w:lvlJc w:val="left"/>
      <w:pPr>
        <w:tabs>
          <w:tab w:val="num" w:pos="4549"/>
        </w:tabs>
        <w:ind w:left="4549" w:hanging="360"/>
      </w:pPr>
      <w:rPr>
        <w:rFonts w:hint="default"/>
      </w:rPr>
    </w:lvl>
    <w:lvl w:ilvl="6">
      <w:start w:val="1"/>
      <w:numFmt w:val="decimal"/>
      <w:lvlText w:val="%7."/>
      <w:lvlJc w:val="left"/>
      <w:pPr>
        <w:tabs>
          <w:tab w:val="num" w:pos="4909"/>
        </w:tabs>
        <w:ind w:left="4909" w:hanging="360"/>
      </w:pPr>
      <w:rPr>
        <w:rFonts w:hint="default"/>
      </w:rPr>
    </w:lvl>
    <w:lvl w:ilvl="7">
      <w:start w:val="1"/>
      <w:numFmt w:val="lowerLetter"/>
      <w:lvlText w:val="%8."/>
      <w:lvlJc w:val="left"/>
      <w:pPr>
        <w:tabs>
          <w:tab w:val="num" w:pos="5269"/>
        </w:tabs>
        <w:ind w:left="5269" w:hanging="360"/>
      </w:pPr>
      <w:rPr>
        <w:rFonts w:hint="default"/>
      </w:rPr>
    </w:lvl>
    <w:lvl w:ilvl="8">
      <w:start w:val="1"/>
      <w:numFmt w:val="lowerRoman"/>
      <w:lvlText w:val="%9."/>
      <w:lvlJc w:val="left"/>
      <w:pPr>
        <w:tabs>
          <w:tab w:val="num" w:pos="5629"/>
        </w:tabs>
        <w:ind w:left="5629" w:hanging="360"/>
      </w:pPr>
      <w:rPr>
        <w:rFonts w:hint="default"/>
      </w:rPr>
    </w:lvl>
  </w:abstractNum>
  <w:abstractNum w:abstractNumId="71">
    <w:nsid w:val="7A876E9A"/>
    <w:multiLevelType w:val="hybridMultilevel"/>
    <w:tmpl w:val="C37CFB7C"/>
    <w:lvl w:ilvl="0" w:tplc="56765B0E">
      <w:start w:val="1"/>
      <w:numFmt w:val="decimal"/>
      <w:lvlText w:val="%1)"/>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AEE4986"/>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7"/>
  </w:num>
  <w:num w:numId="2">
    <w:abstractNumId w:val="56"/>
  </w:num>
  <w:num w:numId="3">
    <w:abstractNumId w:val="22"/>
  </w:num>
  <w:num w:numId="4">
    <w:abstractNumId w:val="1"/>
  </w:num>
  <w:num w:numId="5">
    <w:abstractNumId w:val="45"/>
  </w:num>
  <w:num w:numId="6">
    <w:abstractNumId w:val="3"/>
  </w:num>
  <w:num w:numId="7">
    <w:abstractNumId w:val="17"/>
  </w:num>
  <w:num w:numId="8">
    <w:abstractNumId w:val="65"/>
  </w:num>
  <w:num w:numId="9">
    <w:abstractNumId w:val="30"/>
  </w:num>
  <w:num w:numId="10">
    <w:abstractNumId w:val="7"/>
  </w:num>
  <w:num w:numId="11">
    <w:abstractNumId w:val="37"/>
  </w:num>
  <w:num w:numId="12">
    <w:abstractNumId w:val="27"/>
  </w:num>
  <w:num w:numId="13">
    <w:abstractNumId w:val="59"/>
  </w:num>
  <w:num w:numId="14">
    <w:abstractNumId w:val="49"/>
  </w:num>
  <w:num w:numId="15">
    <w:abstractNumId w:val="39"/>
  </w:num>
  <w:num w:numId="16">
    <w:abstractNumId w:val="67"/>
  </w:num>
  <w:num w:numId="17">
    <w:abstractNumId w:val="16"/>
  </w:num>
  <w:num w:numId="18">
    <w:abstractNumId w:val="47"/>
  </w:num>
  <w:num w:numId="19">
    <w:abstractNumId w:val="31"/>
  </w:num>
  <w:num w:numId="20">
    <w:abstractNumId w:val="54"/>
  </w:num>
  <w:num w:numId="21">
    <w:abstractNumId w:val="26"/>
  </w:num>
  <w:num w:numId="22">
    <w:abstractNumId w:val="29"/>
  </w:num>
  <w:num w:numId="23">
    <w:abstractNumId w:val="13"/>
  </w:num>
  <w:num w:numId="24">
    <w:abstractNumId w:val="70"/>
  </w:num>
  <w:num w:numId="25">
    <w:abstractNumId w:val="69"/>
  </w:num>
  <w:num w:numId="26">
    <w:abstractNumId w:val="35"/>
  </w:num>
  <w:num w:numId="27">
    <w:abstractNumId w:val="42"/>
  </w:num>
  <w:num w:numId="28">
    <w:abstractNumId w:val="43"/>
  </w:num>
  <w:num w:numId="29">
    <w:abstractNumId w:val="28"/>
  </w:num>
  <w:num w:numId="30">
    <w:abstractNumId w:val="36"/>
  </w:num>
  <w:num w:numId="31">
    <w:abstractNumId w:val="15"/>
  </w:num>
  <w:num w:numId="32">
    <w:abstractNumId w:val="4"/>
  </w:num>
  <w:num w:numId="33">
    <w:abstractNumId w:val="61"/>
  </w:num>
  <w:num w:numId="34">
    <w:abstractNumId w:val="34"/>
  </w:num>
  <w:num w:numId="35">
    <w:abstractNumId w:val="55"/>
  </w:num>
  <w:num w:numId="36">
    <w:abstractNumId w:val="48"/>
  </w:num>
  <w:num w:numId="37">
    <w:abstractNumId w:val="10"/>
  </w:num>
  <w:num w:numId="38">
    <w:abstractNumId w:val="72"/>
  </w:num>
  <w:num w:numId="39">
    <w:abstractNumId w:val="0"/>
  </w:num>
  <w:num w:numId="40">
    <w:abstractNumId w:val="63"/>
  </w:num>
  <w:num w:numId="41">
    <w:abstractNumId w:val="33"/>
  </w:num>
  <w:num w:numId="42">
    <w:abstractNumId w:val="32"/>
  </w:num>
  <w:num w:numId="43">
    <w:abstractNumId w:val="11"/>
  </w:num>
  <w:num w:numId="44">
    <w:abstractNumId w:val="23"/>
  </w:num>
  <w:num w:numId="45">
    <w:abstractNumId w:val="20"/>
  </w:num>
  <w:num w:numId="46">
    <w:abstractNumId w:val="66"/>
  </w:num>
  <w:num w:numId="47">
    <w:abstractNumId w:val="60"/>
  </w:num>
  <w:num w:numId="48">
    <w:abstractNumId w:val="8"/>
  </w:num>
  <w:num w:numId="49">
    <w:abstractNumId w:val="46"/>
  </w:num>
  <w:num w:numId="50">
    <w:abstractNumId w:val="68"/>
  </w:num>
  <w:num w:numId="51">
    <w:abstractNumId w:val="44"/>
  </w:num>
  <w:num w:numId="52">
    <w:abstractNumId w:val="50"/>
  </w:num>
  <w:num w:numId="53">
    <w:abstractNumId w:val="52"/>
  </w:num>
  <w:num w:numId="54">
    <w:abstractNumId w:val="25"/>
  </w:num>
  <w:num w:numId="55">
    <w:abstractNumId w:val="6"/>
  </w:num>
  <w:num w:numId="56">
    <w:abstractNumId w:val="71"/>
  </w:num>
  <w:num w:numId="57">
    <w:abstractNumId w:val="21"/>
  </w:num>
  <w:num w:numId="58">
    <w:abstractNumId w:val="9"/>
  </w:num>
  <w:num w:numId="59">
    <w:abstractNumId w:val="58"/>
  </w:num>
  <w:num w:numId="60">
    <w:abstractNumId w:val="14"/>
  </w:num>
  <w:num w:numId="61">
    <w:abstractNumId w:val="62"/>
  </w:num>
  <w:num w:numId="62">
    <w:abstractNumId w:val="38"/>
  </w:num>
  <w:num w:numId="63">
    <w:abstractNumId w:val="18"/>
  </w:num>
  <w:num w:numId="64">
    <w:abstractNumId w:val="41"/>
  </w:num>
  <w:num w:numId="65">
    <w:abstractNumId w:val="12"/>
  </w:num>
  <w:num w:numId="66">
    <w:abstractNumId w:val="64"/>
  </w:num>
  <w:num w:numId="67">
    <w:abstractNumId w:val="19"/>
  </w:num>
  <w:num w:numId="68">
    <w:abstractNumId w:val="5"/>
  </w:num>
  <w:num w:numId="69">
    <w:abstractNumId w:val="24"/>
  </w:num>
  <w:num w:numId="70">
    <w:abstractNumId w:val="53"/>
  </w:num>
  <w:num w:numId="71">
    <w:abstractNumId w:val="40"/>
  </w:num>
  <w:num w:numId="72">
    <w:abstractNumId w:val="2"/>
  </w:num>
  <w:num w:numId="73">
    <w:abstractNumId w:val="5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074"/>
    <w:rsid w:val="00215556"/>
    <w:rsid w:val="00D51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35" w:qFormat="1"/>
    <w:lsdException w:name="table of figures"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51074"/>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D51074"/>
    <w:pPr>
      <w:keepNext/>
      <w:widowControl w:val="0"/>
      <w:tabs>
        <w:tab w:val="num" w:pos="0"/>
      </w:tabs>
      <w:suppressAutoHyphens/>
      <w:spacing w:before="240" w:after="60"/>
      <w:outlineLvl w:val="0"/>
    </w:pPr>
    <w:rPr>
      <w:rFonts w:ascii="Arial" w:eastAsia="Lucida Sans Unicode" w:hAnsi="Arial" w:cs="Arial"/>
      <w:b/>
      <w:bCs/>
      <w:kern w:val="1"/>
      <w:sz w:val="32"/>
      <w:szCs w:val="32"/>
      <w:lang/>
    </w:rPr>
  </w:style>
  <w:style w:type="paragraph" w:styleId="2">
    <w:name w:val="heading 2"/>
    <w:aliases w:val=" Знак2, Знак2 Знак"/>
    <w:basedOn w:val="a1"/>
    <w:next w:val="a1"/>
    <w:link w:val="20"/>
    <w:qFormat/>
    <w:rsid w:val="00D51074"/>
    <w:pPr>
      <w:keepNext/>
      <w:widowControl w:val="0"/>
      <w:tabs>
        <w:tab w:val="num" w:pos="0"/>
      </w:tabs>
      <w:suppressAutoHyphens/>
      <w:spacing w:before="240" w:after="60"/>
      <w:outlineLvl w:val="1"/>
    </w:pPr>
    <w:rPr>
      <w:rFonts w:ascii="Arial" w:eastAsia="Lucida Sans Unicode" w:hAnsi="Arial" w:cs="Arial"/>
      <w:b/>
      <w:bCs/>
      <w:i/>
      <w:iCs/>
      <w:kern w:val="1"/>
      <w:sz w:val="28"/>
      <w:szCs w:val="28"/>
      <w:lang/>
    </w:rPr>
  </w:style>
  <w:style w:type="paragraph" w:styleId="3">
    <w:name w:val="heading 3"/>
    <w:aliases w:val=" Знак3, Знак3 Знак"/>
    <w:basedOn w:val="a1"/>
    <w:next w:val="a1"/>
    <w:link w:val="30"/>
    <w:qFormat/>
    <w:rsid w:val="00D51074"/>
    <w:pPr>
      <w:keepNext/>
      <w:spacing w:before="240" w:after="60"/>
      <w:outlineLvl w:val="2"/>
    </w:pPr>
    <w:rPr>
      <w:rFonts w:ascii="Arial" w:hAnsi="Arial" w:cs="Arial"/>
      <w:b/>
      <w:bCs/>
      <w:kern w:val="1"/>
      <w:sz w:val="26"/>
      <w:szCs w:val="26"/>
      <w:lang/>
    </w:rPr>
  </w:style>
  <w:style w:type="paragraph" w:styleId="4">
    <w:name w:val="heading 4"/>
    <w:basedOn w:val="a1"/>
    <w:next w:val="a1"/>
    <w:link w:val="40"/>
    <w:qFormat/>
    <w:rsid w:val="00D51074"/>
    <w:pPr>
      <w:keepNext/>
      <w:widowControl w:val="0"/>
      <w:tabs>
        <w:tab w:val="num" w:pos="0"/>
      </w:tabs>
      <w:suppressAutoHyphens/>
      <w:spacing w:before="240" w:after="60"/>
      <w:outlineLvl w:val="3"/>
    </w:pPr>
    <w:rPr>
      <w:rFonts w:ascii="Arial" w:eastAsia="Lucida Sans Unicode" w:hAnsi="Arial"/>
      <w:b/>
      <w:bCs/>
      <w:kern w:val="1"/>
      <w:sz w:val="28"/>
      <w:szCs w:val="28"/>
      <w:lang/>
    </w:rPr>
  </w:style>
  <w:style w:type="paragraph" w:styleId="5">
    <w:name w:val="heading 5"/>
    <w:basedOn w:val="a1"/>
    <w:next w:val="a1"/>
    <w:link w:val="50"/>
    <w:qFormat/>
    <w:rsid w:val="00D51074"/>
    <w:pPr>
      <w:tabs>
        <w:tab w:val="num" w:pos="2465"/>
      </w:tabs>
      <w:spacing w:before="240" w:after="60" w:line="360" w:lineRule="auto"/>
      <w:ind w:left="2465" w:hanging="432"/>
      <w:jc w:val="both"/>
      <w:outlineLvl w:val="4"/>
    </w:pPr>
    <w:rPr>
      <w:b/>
      <w:bCs/>
      <w:i/>
      <w:iCs/>
      <w:sz w:val="26"/>
      <w:szCs w:val="26"/>
    </w:rPr>
  </w:style>
  <w:style w:type="paragraph" w:styleId="6">
    <w:name w:val="heading 6"/>
    <w:basedOn w:val="a1"/>
    <w:next w:val="a1"/>
    <w:link w:val="60"/>
    <w:qFormat/>
    <w:rsid w:val="00D51074"/>
    <w:pPr>
      <w:tabs>
        <w:tab w:val="num" w:pos="2609"/>
      </w:tabs>
      <w:spacing w:before="240" w:after="60" w:line="360" w:lineRule="auto"/>
      <w:ind w:left="2609" w:hanging="432"/>
      <w:jc w:val="both"/>
      <w:outlineLvl w:val="5"/>
    </w:pPr>
    <w:rPr>
      <w:b/>
      <w:bCs/>
      <w:sz w:val="22"/>
      <w:szCs w:val="22"/>
    </w:rPr>
  </w:style>
  <w:style w:type="paragraph" w:styleId="7">
    <w:name w:val="heading 7"/>
    <w:basedOn w:val="a1"/>
    <w:next w:val="a2"/>
    <w:link w:val="70"/>
    <w:qFormat/>
    <w:rsid w:val="00D51074"/>
    <w:pPr>
      <w:tabs>
        <w:tab w:val="num" w:pos="2753"/>
      </w:tabs>
      <w:spacing w:line="360" w:lineRule="auto"/>
      <w:ind w:left="2753" w:hanging="288"/>
      <w:jc w:val="both"/>
      <w:outlineLvl w:val="6"/>
    </w:pPr>
    <w:rPr>
      <w:sz w:val="20"/>
      <w:szCs w:val="20"/>
    </w:rPr>
  </w:style>
  <w:style w:type="paragraph" w:styleId="8">
    <w:name w:val="heading 8"/>
    <w:basedOn w:val="a1"/>
    <w:next w:val="a1"/>
    <w:link w:val="80"/>
    <w:qFormat/>
    <w:rsid w:val="00D51074"/>
    <w:pPr>
      <w:tabs>
        <w:tab w:val="num" w:pos="2897"/>
      </w:tabs>
      <w:spacing w:before="240" w:after="60" w:line="360" w:lineRule="auto"/>
      <w:ind w:left="2897" w:hanging="432"/>
      <w:jc w:val="both"/>
      <w:outlineLvl w:val="7"/>
    </w:pPr>
    <w:rPr>
      <w:i/>
      <w:iCs/>
      <w:sz w:val="28"/>
      <w:szCs w:val="28"/>
    </w:rPr>
  </w:style>
  <w:style w:type="paragraph" w:styleId="9">
    <w:name w:val="heading 9"/>
    <w:basedOn w:val="a1"/>
    <w:next w:val="a2"/>
    <w:link w:val="90"/>
    <w:qFormat/>
    <w:rsid w:val="00D51074"/>
    <w:pPr>
      <w:tabs>
        <w:tab w:val="num" w:pos="3041"/>
      </w:tabs>
      <w:spacing w:line="360" w:lineRule="auto"/>
      <w:ind w:left="3041" w:hanging="144"/>
      <w:jc w:val="both"/>
      <w:outlineLvl w:val="8"/>
    </w:pPr>
    <w:rPr>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semiHidden/>
    <w:unhideWhenUsed/>
  </w:style>
  <w:style w:type="paragraph" w:styleId="a6">
    <w:name w:val="header"/>
    <w:basedOn w:val="a1"/>
    <w:link w:val="a7"/>
    <w:uiPriority w:val="99"/>
    <w:rsid w:val="00D51074"/>
    <w:pPr>
      <w:tabs>
        <w:tab w:val="center" w:pos="4153"/>
        <w:tab w:val="right" w:pos="8306"/>
      </w:tabs>
    </w:pPr>
    <w:rPr>
      <w:sz w:val="20"/>
      <w:szCs w:val="20"/>
    </w:rPr>
  </w:style>
  <w:style w:type="character" w:customStyle="1" w:styleId="a7">
    <w:name w:val="Верхний колонтитул Знак"/>
    <w:basedOn w:val="a3"/>
    <w:link w:val="a6"/>
    <w:uiPriority w:val="99"/>
    <w:rsid w:val="00D51074"/>
    <w:rPr>
      <w:rFonts w:ascii="Times New Roman" w:eastAsia="Times New Roman" w:hAnsi="Times New Roman" w:cs="Times New Roman"/>
      <w:sz w:val="20"/>
      <w:szCs w:val="20"/>
      <w:lang w:eastAsia="ru-RU"/>
    </w:rPr>
  </w:style>
  <w:style w:type="paragraph" w:styleId="a8">
    <w:name w:val="Balloon Text"/>
    <w:basedOn w:val="a1"/>
    <w:link w:val="a9"/>
    <w:semiHidden/>
    <w:unhideWhenUsed/>
    <w:rsid w:val="00D51074"/>
    <w:rPr>
      <w:rFonts w:ascii="Tahoma" w:hAnsi="Tahoma" w:cs="Tahoma"/>
      <w:sz w:val="16"/>
      <w:szCs w:val="16"/>
    </w:rPr>
  </w:style>
  <w:style w:type="character" w:customStyle="1" w:styleId="a9">
    <w:name w:val="Текст выноски Знак"/>
    <w:basedOn w:val="a3"/>
    <w:link w:val="a8"/>
    <w:uiPriority w:val="99"/>
    <w:semiHidden/>
    <w:rsid w:val="00D51074"/>
    <w:rPr>
      <w:rFonts w:ascii="Tahoma" w:eastAsia="Times New Roman" w:hAnsi="Tahoma" w:cs="Tahoma"/>
      <w:sz w:val="16"/>
      <w:szCs w:val="16"/>
      <w:lang w:eastAsia="ru-RU"/>
    </w:rPr>
  </w:style>
  <w:style w:type="character" w:customStyle="1" w:styleId="10">
    <w:name w:val="Заголовок 1 Знак"/>
    <w:basedOn w:val="a3"/>
    <w:link w:val="1"/>
    <w:rsid w:val="00D51074"/>
    <w:rPr>
      <w:rFonts w:ascii="Arial" w:eastAsia="Lucida Sans Unicode" w:hAnsi="Arial" w:cs="Arial"/>
      <w:b/>
      <w:bCs/>
      <w:kern w:val="1"/>
      <w:sz w:val="32"/>
      <w:szCs w:val="32"/>
      <w:lang/>
    </w:rPr>
  </w:style>
  <w:style w:type="character" w:customStyle="1" w:styleId="20">
    <w:name w:val="Заголовок 2 Знак"/>
    <w:basedOn w:val="a3"/>
    <w:link w:val="2"/>
    <w:rsid w:val="00D51074"/>
    <w:rPr>
      <w:rFonts w:ascii="Arial" w:eastAsia="Lucida Sans Unicode" w:hAnsi="Arial" w:cs="Arial"/>
      <w:b/>
      <w:bCs/>
      <w:i/>
      <w:iCs/>
      <w:kern w:val="1"/>
      <w:sz w:val="28"/>
      <w:szCs w:val="28"/>
      <w:lang/>
    </w:rPr>
  </w:style>
  <w:style w:type="character" w:customStyle="1" w:styleId="30">
    <w:name w:val="Заголовок 3 Знак"/>
    <w:basedOn w:val="a3"/>
    <w:link w:val="3"/>
    <w:rsid w:val="00D51074"/>
    <w:rPr>
      <w:rFonts w:ascii="Arial" w:eastAsia="Times New Roman" w:hAnsi="Arial" w:cs="Arial"/>
      <w:b/>
      <w:bCs/>
      <w:kern w:val="1"/>
      <w:sz w:val="26"/>
      <w:szCs w:val="26"/>
      <w:lang/>
    </w:rPr>
  </w:style>
  <w:style w:type="character" w:customStyle="1" w:styleId="40">
    <w:name w:val="Заголовок 4 Знак"/>
    <w:basedOn w:val="a3"/>
    <w:link w:val="4"/>
    <w:rsid w:val="00D51074"/>
    <w:rPr>
      <w:rFonts w:ascii="Arial" w:eastAsia="Lucida Sans Unicode" w:hAnsi="Arial" w:cs="Times New Roman"/>
      <w:b/>
      <w:bCs/>
      <w:kern w:val="1"/>
      <w:sz w:val="28"/>
      <w:szCs w:val="28"/>
      <w:lang/>
    </w:rPr>
  </w:style>
  <w:style w:type="character" w:customStyle="1" w:styleId="50">
    <w:name w:val="Заголовок 5 Знак"/>
    <w:basedOn w:val="a3"/>
    <w:link w:val="5"/>
    <w:rsid w:val="00D51074"/>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D51074"/>
    <w:rPr>
      <w:rFonts w:ascii="Times New Roman" w:eastAsia="Times New Roman" w:hAnsi="Times New Roman" w:cs="Times New Roman"/>
      <w:b/>
      <w:bCs/>
      <w:lang w:eastAsia="ru-RU"/>
    </w:rPr>
  </w:style>
  <w:style w:type="character" w:customStyle="1" w:styleId="70">
    <w:name w:val="Заголовок 7 Знак"/>
    <w:basedOn w:val="a3"/>
    <w:link w:val="7"/>
    <w:rsid w:val="00D51074"/>
    <w:rPr>
      <w:rFonts w:ascii="Times New Roman" w:eastAsia="Times New Roman" w:hAnsi="Times New Roman" w:cs="Times New Roman"/>
      <w:sz w:val="20"/>
      <w:szCs w:val="20"/>
      <w:lang w:eastAsia="ru-RU"/>
    </w:rPr>
  </w:style>
  <w:style w:type="character" w:customStyle="1" w:styleId="80">
    <w:name w:val="Заголовок 8 Знак"/>
    <w:basedOn w:val="a3"/>
    <w:link w:val="8"/>
    <w:rsid w:val="00D51074"/>
    <w:rPr>
      <w:rFonts w:ascii="Times New Roman" w:eastAsia="Times New Roman" w:hAnsi="Times New Roman" w:cs="Times New Roman"/>
      <w:i/>
      <w:iCs/>
      <w:sz w:val="28"/>
      <w:szCs w:val="28"/>
      <w:lang w:eastAsia="ru-RU"/>
    </w:rPr>
  </w:style>
  <w:style w:type="character" w:customStyle="1" w:styleId="90">
    <w:name w:val="Заголовок 9 Знак"/>
    <w:basedOn w:val="a3"/>
    <w:link w:val="9"/>
    <w:rsid w:val="00D51074"/>
    <w:rPr>
      <w:rFonts w:ascii="Times New Roman" w:eastAsia="Times New Roman" w:hAnsi="Times New Roman" w:cs="Times New Roman"/>
      <w:sz w:val="18"/>
      <w:szCs w:val="18"/>
      <w:lang w:eastAsia="ru-RU"/>
    </w:rPr>
  </w:style>
  <w:style w:type="character" w:customStyle="1" w:styleId="WW8Num2z1">
    <w:name w:val="WW8Num2z1"/>
    <w:rsid w:val="00D51074"/>
    <w:rPr>
      <w:rFonts w:ascii="Symbol" w:hAnsi="Symbol" w:cs="Times New Roman"/>
    </w:rPr>
  </w:style>
  <w:style w:type="character" w:customStyle="1" w:styleId="WW8Num9z1">
    <w:name w:val="WW8Num9z1"/>
    <w:rsid w:val="00D51074"/>
    <w:rPr>
      <w:rFonts w:ascii="Symbol" w:hAnsi="Symbol" w:cs="StarSymbol"/>
      <w:sz w:val="18"/>
      <w:szCs w:val="18"/>
    </w:rPr>
  </w:style>
  <w:style w:type="character" w:customStyle="1" w:styleId="WW8Num12z0">
    <w:name w:val="WW8Num12z0"/>
    <w:rsid w:val="00D51074"/>
    <w:rPr>
      <w:rFonts w:ascii="Symbol" w:hAnsi="Symbol"/>
    </w:rPr>
  </w:style>
  <w:style w:type="character" w:customStyle="1" w:styleId="WW8Num12z1">
    <w:name w:val="WW8Num12z1"/>
    <w:rsid w:val="00D51074"/>
    <w:rPr>
      <w:rFonts w:ascii="Symbol" w:hAnsi="Symbol" w:cs="StarSymbol"/>
      <w:sz w:val="18"/>
      <w:szCs w:val="18"/>
    </w:rPr>
  </w:style>
  <w:style w:type="character" w:customStyle="1" w:styleId="WW8Num14z0">
    <w:name w:val="WW8Num14z0"/>
    <w:rsid w:val="00D51074"/>
    <w:rPr>
      <w:rFonts w:ascii="Symbol" w:hAnsi="Symbol"/>
    </w:rPr>
  </w:style>
  <w:style w:type="character" w:customStyle="1" w:styleId="WW8Num19z1">
    <w:name w:val="WW8Num19z1"/>
    <w:rsid w:val="00D51074"/>
    <w:rPr>
      <w:rFonts w:ascii="Symbol" w:hAnsi="Symbol" w:cs="Times New Roman"/>
    </w:rPr>
  </w:style>
  <w:style w:type="character" w:customStyle="1" w:styleId="WW8Num24z0">
    <w:name w:val="WW8Num24z0"/>
    <w:rsid w:val="00D51074"/>
    <w:rPr>
      <w:rFonts w:ascii="Symbol" w:hAnsi="Symbol" w:cs="StarSymbol"/>
      <w:sz w:val="18"/>
      <w:szCs w:val="18"/>
    </w:rPr>
  </w:style>
  <w:style w:type="character" w:customStyle="1" w:styleId="WW8Num26z0">
    <w:name w:val="WW8Num26z0"/>
    <w:rsid w:val="00D51074"/>
    <w:rPr>
      <w:rFonts w:ascii="Symbol" w:hAnsi="Symbol"/>
    </w:rPr>
  </w:style>
  <w:style w:type="character" w:customStyle="1" w:styleId="WW8Num28z0">
    <w:name w:val="WW8Num28z0"/>
    <w:rsid w:val="00D51074"/>
    <w:rPr>
      <w:rFonts w:ascii="Symbol" w:hAnsi="Symbol" w:cs="StarSymbol"/>
      <w:sz w:val="18"/>
      <w:szCs w:val="18"/>
    </w:rPr>
  </w:style>
  <w:style w:type="character" w:customStyle="1" w:styleId="WW8Num29z1">
    <w:name w:val="WW8Num29z1"/>
    <w:rsid w:val="00D51074"/>
    <w:rPr>
      <w:rFonts w:ascii="Symbol" w:hAnsi="Symbol" w:cs="Courier New"/>
    </w:rPr>
  </w:style>
  <w:style w:type="character" w:customStyle="1" w:styleId="WW8Num33z1">
    <w:name w:val="WW8Num33z1"/>
    <w:rsid w:val="00D51074"/>
    <w:rPr>
      <w:rFonts w:ascii="Symbol" w:hAnsi="Symbol" w:cs="StarSymbol"/>
      <w:sz w:val="18"/>
      <w:szCs w:val="18"/>
    </w:rPr>
  </w:style>
  <w:style w:type="character" w:customStyle="1" w:styleId="WW8Num34z1">
    <w:name w:val="WW8Num34z1"/>
    <w:rsid w:val="00D51074"/>
    <w:rPr>
      <w:rFonts w:ascii="Symbol" w:hAnsi="Symbol" w:cs="StarSymbol"/>
      <w:sz w:val="18"/>
      <w:szCs w:val="18"/>
    </w:rPr>
  </w:style>
  <w:style w:type="character" w:customStyle="1" w:styleId="WW8Num35z1">
    <w:name w:val="WW8Num35z1"/>
    <w:rsid w:val="00D51074"/>
    <w:rPr>
      <w:rFonts w:ascii="Symbol" w:hAnsi="Symbol" w:cs="StarSymbol"/>
      <w:sz w:val="18"/>
      <w:szCs w:val="18"/>
    </w:rPr>
  </w:style>
  <w:style w:type="character" w:customStyle="1" w:styleId="WW8Num41z1">
    <w:name w:val="WW8Num41z1"/>
    <w:rsid w:val="00D51074"/>
    <w:rPr>
      <w:rFonts w:ascii="Symbol" w:hAnsi="Symbol" w:cs="StarSymbol"/>
      <w:sz w:val="18"/>
      <w:szCs w:val="18"/>
    </w:rPr>
  </w:style>
  <w:style w:type="character" w:customStyle="1" w:styleId="WW8Num42z1">
    <w:name w:val="WW8Num42z1"/>
    <w:rsid w:val="00D51074"/>
    <w:rPr>
      <w:rFonts w:ascii="Symbol" w:hAnsi="Symbol" w:cs="StarSymbol"/>
      <w:sz w:val="18"/>
      <w:szCs w:val="18"/>
    </w:rPr>
  </w:style>
  <w:style w:type="character" w:customStyle="1" w:styleId="WW8Num48z1">
    <w:name w:val="WW8Num48z1"/>
    <w:rsid w:val="00D51074"/>
    <w:rPr>
      <w:rFonts w:ascii="Symbol" w:hAnsi="Symbol" w:cs="StarSymbol"/>
      <w:sz w:val="18"/>
      <w:szCs w:val="18"/>
    </w:rPr>
  </w:style>
  <w:style w:type="character" w:customStyle="1" w:styleId="WW8Num58z1">
    <w:name w:val="WW8Num58z1"/>
    <w:rsid w:val="00D51074"/>
    <w:rPr>
      <w:rFonts w:ascii="Symbol" w:hAnsi="Symbol" w:cs="StarSymbol"/>
      <w:sz w:val="18"/>
      <w:szCs w:val="18"/>
    </w:rPr>
  </w:style>
  <w:style w:type="character" w:customStyle="1" w:styleId="WW8Num61z1">
    <w:name w:val="WW8Num61z1"/>
    <w:rsid w:val="00D51074"/>
    <w:rPr>
      <w:rFonts w:ascii="Symbol" w:hAnsi="Symbol" w:cs="StarSymbol"/>
      <w:sz w:val="18"/>
      <w:szCs w:val="18"/>
    </w:rPr>
  </w:style>
  <w:style w:type="character" w:customStyle="1" w:styleId="WW8Num62z1">
    <w:name w:val="WW8Num62z1"/>
    <w:rsid w:val="00D51074"/>
    <w:rPr>
      <w:rFonts w:ascii="Symbol" w:hAnsi="Symbol" w:cs="StarSymbol"/>
      <w:sz w:val="18"/>
      <w:szCs w:val="18"/>
    </w:rPr>
  </w:style>
  <w:style w:type="character" w:customStyle="1" w:styleId="WW8Num62z2">
    <w:name w:val="WW8Num62z2"/>
    <w:rsid w:val="00D51074"/>
    <w:rPr>
      <w:rFonts w:ascii="Wingdings" w:hAnsi="Wingdings"/>
    </w:rPr>
  </w:style>
  <w:style w:type="character" w:customStyle="1" w:styleId="WW8Num62z3">
    <w:name w:val="WW8Num62z3"/>
    <w:rsid w:val="00D51074"/>
    <w:rPr>
      <w:rFonts w:ascii="Symbol" w:hAnsi="Symbol"/>
    </w:rPr>
  </w:style>
  <w:style w:type="character" w:customStyle="1" w:styleId="WW8Num63z1">
    <w:name w:val="WW8Num63z1"/>
    <w:rsid w:val="00D51074"/>
    <w:rPr>
      <w:rFonts w:ascii="Courier New" w:hAnsi="Courier New" w:cs="Times New Roman"/>
    </w:rPr>
  </w:style>
  <w:style w:type="character" w:customStyle="1" w:styleId="WW8Num63z2">
    <w:name w:val="WW8Num63z2"/>
    <w:rsid w:val="00D51074"/>
    <w:rPr>
      <w:rFonts w:ascii="Wingdings" w:hAnsi="Wingdings"/>
    </w:rPr>
  </w:style>
  <w:style w:type="character" w:customStyle="1" w:styleId="WW8Num63z3">
    <w:name w:val="WW8Num63z3"/>
    <w:rsid w:val="00D51074"/>
    <w:rPr>
      <w:rFonts w:ascii="Symbol" w:hAnsi="Symbol"/>
    </w:rPr>
  </w:style>
  <w:style w:type="character" w:customStyle="1" w:styleId="WW8Num64z1">
    <w:name w:val="WW8Num64z1"/>
    <w:rsid w:val="00D51074"/>
    <w:rPr>
      <w:rFonts w:ascii="Courier New" w:hAnsi="Courier New" w:cs="Times New Roman"/>
    </w:rPr>
  </w:style>
  <w:style w:type="character" w:customStyle="1" w:styleId="WW8Num64z2">
    <w:name w:val="WW8Num64z2"/>
    <w:rsid w:val="00D51074"/>
    <w:rPr>
      <w:rFonts w:ascii="Wingdings" w:hAnsi="Wingdings"/>
    </w:rPr>
  </w:style>
  <w:style w:type="character" w:customStyle="1" w:styleId="WW8Num64z3">
    <w:name w:val="WW8Num64z3"/>
    <w:rsid w:val="00D51074"/>
    <w:rPr>
      <w:rFonts w:ascii="Symbol" w:hAnsi="Symbol"/>
    </w:rPr>
  </w:style>
  <w:style w:type="character" w:customStyle="1" w:styleId="WW8Num65z1">
    <w:name w:val="WW8Num65z1"/>
    <w:rsid w:val="00D51074"/>
    <w:rPr>
      <w:rFonts w:ascii="Courier New" w:hAnsi="Courier New" w:cs="Times New Roman"/>
    </w:rPr>
  </w:style>
  <w:style w:type="character" w:customStyle="1" w:styleId="WW8Num65z2">
    <w:name w:val="WW8Num65z2"/>
    <w:rsid w:val="00D51074"/>
    <w:rPr>
      <w:rFonts w:ascii="Wingdings" w:hAnsi="Wingdings"/>
    </w:rPr>
  </w:style>
  <w:style w:type="character" w:customStyle="1" w:styleId="WW8Num65z3">
    <w:name w:val="WW8Num65z3"/>
    <w:rsid w:val="00D51074"/>
    <w:rPr>
      <w:rFonts w:ascii="Symbol" w:hAnsi="Symbol"/>
    </w:rPr>
  </w:style>
  <w:style w:type="character" w:customStyle="1" w:styleId="WW8Num66z1">
    <w:name w:val="WW8Num66z1"/>
    <w:rsid w:val="00D51074"/>
    <w:rPr>
      <w:rFonts w:ascii="Courier New" w:hAnsi="Courier New"/>
    </w:rPr>
  </w:style>
  <w:style w:type="character" w:customStyle="1" w:styleId="WW8Num66z2">
    <w:name w:val="WW8Num66z2"/>
    <w:rsid w:val="00D51074"/>
    <w:rPr>
      <w:rFonts w:ascii="Wingdings" w:hAnsi="Wingdings"/>
    </w:rPr>
  </w:style>
  <w:style w:type="character" w:customStyle="1" w:styleId="WW8Num66z3">
    <w:name w:val="WW8Num66z3"/>
    <w:rsid w:val="00D51074"/>
    <w:rPr>
      <w:rFonts w:ascii="Symbol" w:hAnsi="Symbol"/>
    </w:rPr>
  </w:style>
  <w:style w:type="character" w:customStyle="1" w:styleId="WW8Num67z1">
    <w:name w:val="WW8Num67z1"/>
    <w:rsid w:val="00D51074"/>
    <w:rPr>
      <w:rFonts w:ascii="Symbol" w:hAnsi="Symbol" w:cs="Times New Roman"/>
    </w:rPr>
  </w:style>
  <w:style w:type="character" w:customStyle="1" w:styleId="WW8Num67z2">
    <w:name w:val="WW8Num67z2"/>
    <w:rsid w:val="00D51074"/>
    <w:rPr>
      <w:rFonts w:ascii="Wingdings" w:hAnsi="Wingdings"/>
    </w:rPr>
  </w:style>
  <w:style w:type="character" w:customStyle="1" w:styleId="WW8Num67z3">
    <w:name w:val="WW8Num67z3"/>
    <w:rsid w:val="00D51074"/>
    <w:rPr>
      <w:rFonts w:ascii="Symbol" w:hAnsi="Symbol"/>
    </w:rPr>
  </w:style>
  <w:style w:type="character" w:customStyle="1" w:styleId="WW8Num68z1">
    <w:name w:val="WW8Num68z1"/>
    <w:rsid w:val="00D51074"/>
    <w:rPr>
      <w:rFonts w:ascii="Symbol" w:hAnsi="Symbol" w:cs="Times New Roman"/>
    </w:rPr>
  </w:style>
  <w:style w:type="character" w:customStyle="1" w:styleId="WW8Num68z2">
    <w:name w:val="WW8Num68z2"/>
    <w:rsid w:val="00D51074"/>
    <w:rPr>
      <w:rFonts w:ascii="Wingdings" w:hAnsi="Wingdings"/>
    </w:rPr>
  </w:style>
  <w:style w:type="character" w:customStyle="1" w:styleId="WW8Num68z3">
    <w:name w:val="WW8Num68z3"/>
    <w:rsid w:val="00D51074"/>
    <w:rPr>
      <w:rFonts w:ascii="Symbol" w:hAnsi="Symbol"/>
    </w:rPr>
  </w:style>
  <w:style w:type="character" w:customStyle="1" w:styleId="WW8Num69z0">
    <w:name w:val="WW8Num69z0"/>
    <w:rsid w:val="00D51074"/>
    <w:rPr>
      <w:rFonts w:ascii="Times New Roman" w:hAnsi="Times New Roman" w:cs="Times New Roman"/>
    </w:rPr>
  </w:style>
  <w:style w:type="character" w:customStyle="1" w:styleId="WW8Num69z1">
    <w:name w:val="WW8Num69z1"/>
    <w:rsid w:val="00D51074"/>
    <w:rPr>
      <w:rFonts w:ascii="Courier New" w:hAnsi="Courier New" w:cs="Times New Roman"/>
    </w:rPr>
  </w:style>
  <w:style w:type="character" w:customStyle="1" w:styleId="WW8Num69z2">
    <w:name w:val="WW8Num69z2"/>
    <w:rsid w:val="00D51074"/>
    <w:rPr>
      <w:rFonts w:ascii="Wingdings" w:hAnsi="Wingdings"/>
    </w:rPr>
  </w:style>
  <w:style w:type="character" w:customStyle="1" w:styleId="WW8Num69z3">
    <w:name w:val="WW8Num69z3"/>
    <w:rsid w:val="00D51074"/>
    <w:rPr>
      <w:rFonts w:ascii="Symbol" w:hAnsi="Symbol"/>
    </w:rPr>
  </w:style>
  <w:style w:type="character" w:customStyle="1" w:styleId="WW8Num70z1">
    <w:name w:val="WW8Num70z1"/>
    <w:rsid w:val="00D51074"/>
    <w:rPr>
      <w:rFonts w:ascii="Symbol" w:hAnsi="Symbol" w:cs="Times New Roman"/>
    </w:rPr>
  </w:style>
  <w:style w:type="character" w:customStyle="1" w:styleId="WW8Num71z1">
    <w:name w:val="WW8Num71z1"/>
    <w:rsid w:val="00D51074"/>
    <w:rPr>
      <w:rFonts w:ascii="Symbol" w:hAnsi="Symbol" w:cs="Times New Roman"/>
    </w:rPr>
  </w:style>
  <w:style w:type="character" w:customStyle="1" w:styleId="WW8Num72z1">
    <w:name w:val="WW8Num72z1"/>
    <w:rsid w:val="00D51074"/>
    <w:rPr>
      <w:rFonts w:ascii="Courier New" w:hAnsi="Courier New"/>
    </w:rPr>
  </w:style>
  <w:style w:type="character" w:customStyle="1" w:styleId="WW8Num78z0">
    <w:name w:val="WW8Num78z0"/>
    <w:rsid w:val="00D51074"/>
    <w:rPr>
      <w:rFonts w:ascii="Times New Roman" w:hAnsi="Times New Roman" w:cs="Times New Roman"/>
    </w:rPr>
  </w:style>
  <w:style w:type="character" w:customStyle="1" w:styleId="WW8Num84z0">
    <w:name w:val="WW8Num84z0"/>
    <w:rsid w:val="00D51074"/>
    <w:rPr>
      <w:rFonts w:ascii="Times New Roman" w:hAnsi="Times New Roman" w:cs="Times New Roman"/>
    </w:rPr>
  </w:style>
  <w:style w:type="character" w:customStyle="1" w:styleId="WW8Num87z0">
    <w:name w:val="WW8Num87z0"/>
    <w:rsid w:val="00D51074"/>
    <w:rPr>
      <w:rFonts w:ascii="Symbol" w:hAnsi="Symbol"/>
    </w:rPr>
  </w:style>
  <w:style w:type="character" w:customStyle="1" w:styleId="WW8Num90z0">
    <w:name w:val="WW8Num90z0"/>
    <w:rsid w:val="00D51074"/>
    <w:rPr>
      <w:rFonts w:ascii="Symbol" w:hAnsi="Symbol" w:cs="StarSymbol"/>
      <w:sz w:val="18"/>
      <w:szCs w:val="18"/>
    </w:rPr>
  </w:style>
  <w:style w:type="character" w:customStyle="1" w:styleId="WW8Num93z0">
    <w:name w:val="WW8Num93z0"/>
    <w:rsid w:val="00D51074"/>
    <w:rPr>
      <w:rFonts w:ascii="Symbol" w:hAnsi="Symbol" w:cs="StarSymbol"/>
      <w:sz w:val="18"/>
      <w:szCs w:val="18"/>
    </w:rPr>
  </w:style>
  <w:style w:type="character" w:customStyle="1" w:styleId="WW8Num98z0">
    <w:name w:val="WW8Num98z0"/>
    <w:rsid w:val="00D51074"/>
    <w:rPr>
      <w:rFonts w:ascii="Symbol" w:hAnsi="Symbol" w:cs="StarSymbol"/>
      <w:sz w:val="18"/>
      <w:szCs w:val="18"/>
    </w:rPr>
  </w:style>
  <w:style w:type="character" w:customStyle="1" w:styleId="WW8Num99z0">
    <w:name w:val="WW8Num99z0"/>
    <w:rsid w:val="00D51074"/>
    <w:rPr>
      <w:rFonts w:ascii="Symbol" w:hAnsi="Symbol" w:cs="StarSymbol"/>
      <w:sz w:val="18"/>
      <w:szCs w:val="18"/>
    </w:rPr>
  </w:style>
  <w:style w:type="character" w:customStyle="1" w:styleId="WW8Num105z0">
    <w:name w:val="WW8Num105z0"/>
    <w:rsid w:val="00D51074"/>
    <w:rPr>
      <w:rFonts w:ascii="Symbol" w:hAnsi="Symbol" w:cs="StarSymbol"/>
      <w:sz w:val="18"/>
      <w:szCs w:val="18"/>
    </w:rPr>
  </w:style>
  <w:style w:type="character" w:customStyle="1" w:styleId="WW8Num110z0">
    <w:name w:val="WW8Num110z0"/>
    <w:rsid w:val="00D51074"/>
    <w:rPr>
      <w:rFonts w:ascii="Symbol" w:hAnsi="Symbol" w:cs="StarSymbol"/>
      <w:sz w:val="18"/>
      <w:szCs w:val="18"/>
    </w:rPr>
  </w:style>
  <w:style w:type="character" w:customStyle="1" w:styleId="WW8Num112z0">
    <w:name w:val="WW8Num112z0"/>
    <w:rsid w:val="00D51074"/>
    <w:rPr>
      <w:rFonts w:ascii="Symbol" w:hAnsi="Symbol" w:cs="StarSymbol"/>
      <w:sz w:val="18"/>
      <w:szCs w:val="18"/>
    </w:rPr>
  </w:style>
  <w:style w:type="character" w:customStyle="1" w:styleId="WW8Num125z0">
    <w:name w:val="WW8Num125z0"/>
    <w:rsid w:val="00D51074"/>
    <w:rPr>
      <w:rFonts w:ascii="Symbol" w:hAnsi="Symbol" w:cs="StarSymbol"/>
      <w:sz w:val="18"/>
      <w:szCs w:val="18"/>
    </w:rPr>
  </w:style>
  <w:style w:type="character" w:customStyle="1" w:styleId="WW8Num126z0">
    <w:name w:val="WW8Num126z0"/>
    <w:rsid w:val="00D51074"/>
    <w:rPr>
      <w:rFonts w:ascii="Symbol" w:hAnsi="Symbol" w:cs="StarSymbol"/>
      <w:sz w:val="18"/>
      <w:szCs w:val="18"/>
    </w:rPr>
  </w:style>
  <w:style w:type="character" w:customStyle="1" w:styleId="WW8Num129z0">
    <w:name w:val="WW8Num129z0"/>
    <w:rsid w:val="00D51074"/>
    <w:rPr>
      <w:rFonts w:ascii="Symbol" w:hAnsi="Symbol" w:cs="StarSymbol"/>
      <w:sz w:val="18"/>
      <w:szCs w:val="18"/>
    </w:rPr>
  </w:style>
  <w:style w:type="character" w:customStyle="1" w:styleId="WW8Num137z0">
    <w:name w:val="WW8Num137z0"/>
    <w:rsid w:val="00D51074"/>
    <w:rPr>
      <w:rFonts w:ascii="Symbol" w:hAnsi="Symbol" w:cs="StarSymbol"/>
      <w:sz w:val="18"/>
      <w:szCs w:val="18"/>
    </w:rPr>
  </w:style>
  <w:style w:type="character" w:customStyle="1" w:styleId="WW8Num138z0">
    <w:name w:val="WW8Num138z0"/>
    <w:rsid w:val="00D51074"/>
    <w:rPr>
      <w:rFonts w:ascii="Symbol" w:hAnsi="Symbol" w:cs="StarSymbol"/>
      <w:sz w:val="18"/>
      <w:szCs w:val="18"/>
    </w:rPr>
  </w:style>
  <w:style w:type="character" w:customStyle="1" w:styleId="WW8Num140z0">
    <w:name w:val="WW8Num140z0"/>
    <w:rsid w:val="00D51074"/>
    <w:rPr>
      <w:rFonts w:ascii="Symbol" w:hAnsi="Symbol" w:cs="StarSymbol"/>
      <w:sz w:val="18"/>
      <w:szCs w:val="18"/>
    </w:rPr>
  </w:style>
  <w:style w:type="character" w:customStyle="1" w:styleId="WW8Num142z0">
    <w:name w:val="WW8Num142z0"/>
    <w:rsid w:val="00D51074"/>
    <w:rPr>
      <w:rFonts w:ascii="Symbol" w:hAnsi="Symbol" w:cs="StarSymbol"/>
      <w:sz w:val="18"/>
      <w:szCs w:val="18"/>
    </w:rPr>
  </w:style>
  <w:style w:type="character" w:customStyle="1" w:styleId="WW8Num143z0">
    <w:name w:val="WW8Num143z0"/>
    <w:rsid w:val="00D51074"/>
    <w:rPr>
      <w:rFonts w:ascii="Symbol" w:hAnsi="Symbol" w:cs="StarSymbol"/>
      <w:sz w:val="18"/>
      <w:szCs w:val="18"/>
    </w:rPr>
  </w:style>
  <w:style w:type="character" w:customStyle="1" w:styleId="WW8Num146z1">
    <w:name w:val="WW8Num146z1"/>
    <w:rsid w:val="00D51074"/>
    <w:rPr>
      <w:rFonts w:ascii="Symbol" w:hAnsi="Symbol" w:cs="StarSymbol"/>
      <w:sz w:val="18"/>
      <w:szCs w:val="18"/>
    </w:rPr>
  </w:style>
  <w:style w:type="character" w:customStyle="1" w:styleId="WW8Num147z1">
    <w:name w:val="WW8Num147z1"/>
    <w:rsid w:val="00D51074"/>
    <w:rPr>
      <w:rFonts w:ascii="Symbol" w:hAnsi="Symbol" w:cs="StarSymbol"/>
      <w:sz w:val="18"/>
      <w:szCs w:val="18"/>
    </w:rPr>
  </w:style>
  <w:style w:type="character" w:customStyle="1" w:styleId="WW8Num153z0">
    <w:name w:val="WW8Num153z0"/>
    <w:rsid w:val="00D51074"/>
    <w:rPr>
      <w:rFonts w:ascii="Symbol" w:hAnsi="Symbol" w:cs="StarSymbol"/>
      <w:sz w:val="18"/>
      <w:szCs w:val="18"/>
    </w:rPr>
  </w:style>
  <w:style w:type="character" w:customStyle="1" w:styleId="WW8Num154z0">
    <w:name w:val="WW8Num154z0"/>
    <w:rsid w:val="00D51074"/>
    <w:rPr>
      <w:rFonts w:ascii="Symbol" w:hAnsi="Symbol" w:cs="StarSymbol"/>
      <w:sz w:val="18"/>
      <w:szCs w:val="18"/>
    </w:rPr>
  </w:style>
  <w:style w:type="character" w:customStyle="1" w:styleId="WW8Num155z0">
    <w:name w:val="WW8Num155z0"/>
    <w:rsid w:val="00D51074"/>
    <w:rPr>
      <w:rFonts w:ascii="Symbol" w:hAnsi="Symbol" w:cs="StarSymbol"/>
      <w:sz w:val="18"/>
      <w:szCs w:val="18"/>
    </w:rPr>
  </w:style>
  <w:style w:type="character" w:customStyle="1" w:styleId="WW8Num156z0">
    <w:name w:val="WW8Num156z0"/>
    <w:rsid w:val="00D51074"/>
    <w:rPr>
      <w:rFonts w:ascii="Symbol" w:hAnsi="Symbol" w:cs="StarSymbol"/>
      <w:sz w:val="18"/>
      <w:szCs w:val="18"/>
    </w:rPr>
  </w:style>
  <w:style w:type="character" w:customStyle="1" w:styleId="WW8Num157z0">
    <w:name w:val="WW8Num157z0"/>
    <w:rsid w:val="00D51074"/>
    <w:rPr>
      <w:rFonts w:ascii="Symbol" w:hAnsi="Symbol" w:cs="StarSymbol"/>
      <w:sz w:val="18"/>
      <w:szCs w:val="18"/>
    </w:rPr>
  </w:style>
  <w:style w:type="character" w:customStyle="1" w:styleId="WW8Num158z0">
    <w:name w:val="WW8Num158z0"/>
    <w:rsid w:val="00D51074"/>
    <w:rPr>
      <w:rFonts w:ascii="Symbol" w:hAnsi="Symbol" w:cs="StarSymbol"/>
      <w:sz w:val="18"/>
      <w:szCs w:val="18"/>
    </w:rPr>
  </w:style>
  <w:style w:type="character" w:customStyle="1" w:styleId="WW8Num159z0">
    <w:name w:val="WW8Num159z0"/>
    <w:rsid w:val="00D51074"/>
    <w:rPr>
      <w:rFonts w:ascii="Symbol" w:hAnsi="Symbol" w:cs="StarSymbol"/>
      <w:sz w:val="18"/>
      <w:szCs w:val="18"/>
    </w:rPr>
  </w:style>
  <w:style w:type="character" w:customStyle="1" w:styleId="WW8Num160z0">
    <w:name w:val="WW8Num160z0"/>
    <w:rsid w:val="00D51074"/>
    <w:rPr>
      <w:rFonts w:ascii="Symbol" w:hAnsi="Symbol" w:cs="StarSymbol"/>
      <w:sz w:val="18"/>
      <w:szCs w:val="18"/>
    </w:rPr>
  </w:style>
  <w:style w:type="character" w:customStyle="1" w:styleId="WW8Num161z0">
    <w:name w:val="WW8Num161z0"/>
    <w:rsid w:val="00D51074"/>
    <w:rPr>
      <w:rFonts w:ascii="Symbol" w:hAnsi="Symbol" w:cs="StarSymbol"/>
      <w:sz w:val="18"/>
      <w:szCs w:val="18"/>
    </w:rPr>
  </w:style>
  <w:style w:type="character" w:customStyle="1" w:styleId="WW8Num162z0">
    <w:name w:val="WW8Num162z0"/>
    <w:rsid w:val="00D51074"/>
    <w:rPr>
      <w:rFonts w:ascii="Symbol" w:hAnsi="Symbol" w:cs="StarSymbol"/>
      <w:sz w:val="18"/>
      <w:szCs w:val="18"/>
    </w:rPr>
  </w:style>
  <w:style w:type="character" w:customStyle="1" w:styleId="WW8Num163z0">
    <w:name w:val="WW8Num163z0"/>
    <w:rsid w:val="00D51074"/>
    <w:rPr>
      <w:rFonts w:ascii="Symbol" w:hAnsi="Symbol" w:cs="StarSymbol"/>
      <w:sz w:val="18"/>
      <w:szCs w:val="18"/>
    </w:rPr>
  </w:style>
  <w:style w:type="character" w:customStyle="1" w:styleId="WW8Num164z0">
    <w:name w:val="WW8Num164z0"/>
    <w:rsid w:val="00D51074"/>
    <w:rPr>
      <w:rFonts w:ascii="Symbol" w:hAnsi="Symbol" w:cs="StarSymbol"/>
      <w:sz w:val="18"/>
      <w:szCs w:val="18"/>
    </w:rPr>
  </w:style>
  <w:style w:type="character" w:customStyle="1" w:styleId="WW8Num165z0">
    <w:name w:val="WW8Num165z0"/>
    <w:rsid w:val="00D51074"/>
    <w:rPr>
      <w:rFonts w:ascii="Symbol" w:hAnsi="Symbol" w:cs="StarSymbol"/>
      <w:sz w:val="18"/>
      <w:szCs w:val="18"/>
    </w:rPr>
  </w:style>
  <w:style w:type="character" w:customStyle="1" w:styleId="WW8Num166z0">
    <w:name w:val="WW8Num166z0"/>
    <w:rsid w:val="00D51074"/>
    <w:rPr>
      <w:rFonts w:ascii="Symbol" w:hAnsi="Symbol" w:cs="StarSymbol"/>
      <w:sz w:val="18"/>
      <w:szCs w:val="18"/>
    </w:rPr>
  </w:style>
  <w:style w:type="character" w:customStyle="1" w:styleId="WW8Num167z0">
    <w:name w:val="WW8Num167z0"/>
    <w:rsid w:val="00D51074"/>
    <w:rPr>
      <w:rFonts w:ascii="Symbol" w:hAnsi="Symbol" w:cs="StarSymbol"/>
      <w:sz w:val="18"/>
      <w:szCs w:val="18"/>
    </w:rPr>
  </w:style>
  <w:style w:type="character" w:customStyle="1" w:styleId="WW8Num168z0">
    <w:name w:val="WW8Num168z0"/>
    <w:rsid w:val="00D51074"/>
    <w:rPr>
      <w:rFonts w:ascii="Symbol" w:hAnsi="Symbol" w:cs="StarSymbol"/>
      <w:sz w:val="18"/>
      <w:szCs w:val="18"/>
    </w:rPr>
  </w:style>
  <w:style w:type="character" w:customStyle="1" w:styleId="WW8Num169z0">
    <w:name w:val="WW8Num169z0"/>
    <w:rsid w:val="00D51074"/>
    <w:rPr>
      <w:rFonts w:ascii="Symbol" w:hAnsi="Symbol" w:cs="StarSymbol"/>
      <w:sz w:val="18"/>
      <w:szCs w:val="18"/>
    </w:rPr>
  </w:style>
  <w:style w:type="character" w:customStyle="1" w:styleId="WW8Num170z0">
    <w:name w:val="WW8Num170z0"/>
    <w:rsid w:val="00D51074"/>
    <w:rPr>
      <w:rFonts w:ascii="Symbol" w:hAnsi="Symbol" w:cs="StarSymbol"/>
      <w:sz w:val="18"/>
      <w:szCs w:val="18"/>
    </w:rPr>
  </w:style>
  <w:style w:type="character" w:customStyle="1" w:styleId="WW8Num171z0">
    <w:name w:val="WW8Num171z0"/>
    <w:rsid w:val="00D51074"/>
    <w:rPr>
      <w:rFonts w:ascii="Symbol" w:hAnsi="Symbol" w:cs="StarSymbol"/>
      <w:sz w:val="18"/>
      <w:szCs w:val="18"/>
    </w:rPr>
  </w:style>
  <w:style w:type="character" w:customStyle="1" w:styleId="WW8Num172z0">
    <w:name w:val="WW8Num172z0"/>
    <w:rsid w:val="00D51074"/>
    <w:rPr>
      <w:rFonts w:ascii="Symbol" w:hAnsi="Symbol" w:cs="StarSymbol"/>
      <w:sz w:val="18"/>
      <w:szCs w:val="18"/>
    </w:rPr>
  </w:style>
  <w:style w:type="character" w:customStyle="1" w:styleId="WW8Num173z0">
    <w:name w:val="WW8Num173z0"/>
    <w:rsid w:val="00D51074"/>
    <w:rPr>
      <w:rFonts w:ascii="Symbol" w:hAnsi="Symbol" w:cs="StarSymbol"/>
      <w:sz w:val="18"/>
      <w:szCs w:val="18"/>
    </w:rPr>
  </w:style>
  <w:style w:type="character" w:customStyle="1" w:styleId="WW8Num174z0">
    <w:name w:val="WW8Num174z0"/>
    <w:rsid w:val="00D51074"/>
    <w:rPr>
      <w:rFonts w:ascii="Symbol" w:hAnsi="Symbol" w:cs="StarSymbol"/>
      <w:sz w:val="18"/>
      <w:szCs w:val="18"/>
    </w:rPr>
  </w:style>
  <w:style w:type="character" w:customStyle="1" w:styleId="WW8Num175z0">
    <w:name w:val="WW8Num175z0"/>
    <w:rsid w:val="00D51074"/>
    <w:rPr>
      <w:rFonts w:ascii="Symbol" w:hAnsi="Symbol" w:cs="StarSymbol"/>
      <w:sz w:val="18"/>
      <w:szCs w:val="18"/>
    </w:rPr>
  </w:style>
  <w:style w:type="character" w:customStyle="1" w:styleId="WW8Num176z0">
    <w:name w:val="WW8Num176z0"/>
    <w:rsid w:val="00D51074"/>
    <w:rPr>
      <w:rFonts w:ascii="Symbol" w:hAnsi="Symbol" w:cs="StarSymbol"/>
      <w:sz w:val="18"/>
      <w:szCs w:val="18"/>
    </w:rPr>
  </w:style>
  <w:style w:type="character" w:customStyle="1" w:styleId="WW8Num177z0">
    <w:name w:val="WW8Num177z0"/>
    <w:rsid w:val="00D51074"/>
    <w:rPr>
      <w:rFonts w:ascii="Symbol" w:hAnsi="Symbol" w:cs="StarSymbol"/>
      <w:sz w:val="18"/>
      <w:szCs w:val="18"/>
    </w:rPr>
  </w:style>
  <w:style w:type="character" w:customStyle="1" w:styleId="WW8Num178z0">
    <w:name w:val="WW8Num178z0"/>
    <w:rsid w:val="00D51074"/>
    <w:rPr>
      <w:rFonts w:ascii="Symbol" w:hAnsi="Symbol" w:cs="StarSymbol"/>
      <w:sz w:val="18"/>
      <w:szCs w:val="18"/>
    </w:rPr>
  </w:style>
  <w:style w:type="character" w:customStyle="1" w:styleId="WW8Num179z0">
    <w:name w:val="WW8Num179z0"/>
    <w:rsid w:val="00D51074"/>
    <w:rPr>
      <w:rFonts w:ascii="Symbol" w:hAnsi="Symbol" w:cs="StarSymbol"/>
      <w:sz w:val="18"/>
      <w:szCs w:val="18"/>
    </w:rPr>
  </w:style>
  <w:style w:type="character" w:customStyle="1" w:styleId="WW8Num180z0">
    <w:name w:val="WW8Num180z0"/>
    <w:rsid w:val="00D51074"/>
    <w:rPr>
      <w:rFonts w:ascii="Symbol" w:hAnsi="Symbol" w:cs="StarSymbol"/>
      <w:sz w:val="18"/>
      <w:szCs w:val="18"/>
    </w:rPr>
  </w:style>
  <w:style w:type="character" w:customStyle="1" w:styleId="WW8Num181z0">
    <w:name w:val="WW8Num181z0"/>
    <w:rsid w:val="00D51074"/>
    <w:rPr>
      <w:rFonts w:ascii="Symbol" w:hAnsi="Symbol" w:cs="StarSymbol"/>
      <w:sz w:val="18"/>
      <w:szCs w:val="18"/>
    </w:rPr>
  </w:style>
  <w:style w:type="character" w:customStyle="1" w:styleId="WW8Num182z0">
    <w:name w:val="WW8Num182z0"/>
    <w:rsid w:val="00D51074"/>
    <w:rPr>
      <w:rFonts w:ascii="Symbol" w:hAnsi="Symbol" w:cs="StarSymbol"/>
      <w:sz w:val="18"/>
      <w:szCs w:val="18"/>
    </w:rPr>
  </w:style>
  <w:style w:type="character" w:customStyle="1" w:styleId="WW8Num183z0">
    <w:name w:val="WW8Num183z0"/>
    <w:rsid w:val="00D51074"/>
    <w:rPr>
      <w:rFonts w:ascii="Symbol" w:hAnsi="Symbol" w:cs="StarSymbol"/>
      <w:sz w:val="18"/>
      <w:szCs w:val="18"/>
    </w:rPr>
  </w:style>
  <w:style w:type="character" w:customStyle="1" w:styleId="WW8Num184z0">
    <w:name w:val="WW8Num184z0"/>
    <w:rsid w:val="00D51074"/>
    <w:rPr>
      <w:rFonts w:ascii="Symbol" w:hAnsi="Symbol" w:cs="StarSymbol"/>
      <w:sz w:val="18"/>
      <w:szCs w:val="18"/>
    </w:rPr>
  </w:style>
  <w:style w:type="character" w:customStyle="1" w:styleId="WW8Num185z0">
    <w:name w:val="WW8Num185z0"/>
    <w:rsid w:val="00D51074"/>
    <w:rPr>
      <w:rFonts w:ascii="Symbol" w:hAnsi="Symbol" w:cs="StarSymbol"/>
      <w:sz w:val="18"/>
      <w:szCs w:val="18"/>
    </w:rPr>
  </w:style>
  <w:style w:type="character" w:customStyle="1" w:styleId="WW8Num186z0">
    <w:name w:val="WW8Num186z0"/>
    <w:rsid w:val="00D51074"/>
    <w:rPr>
      <w:rFonts w:ascii="Symbol" w:hAnsi="Symbol" w:cs="StarSymbol"/>
      <w:sz w:val="18"/>
      <w:szCs w:val="18"/>
    </w:rPr>
  </w:style>
  <w:style w:type="character" w:customStyle="1" w:styleId="WW8Num187z0">
    <w:name w:val="WW8Num187z0"/>
    <w:rsid w:val="00D51074"/>
    <w:rPr>
      <w:rFonts w:ascii="Symbol" w:hAnsi="Symbol" w:cs="StarSymbol"/>
      <w:sz w:val="18"/>
      <w:szCs w:val="18"/>
    </w:rPr>
  </w:style>
  <w:style w:type="character" w:customStyle="1" w:styleId="WW8Num188z0">
    <w:name w:val="WW8Num188z0"/>
    <w:rsid w:val="00D51074"/>
    <w:rPr>
      <w:rFonts w:ascii="Symbol" w:hAnsi="Symbol" w:cs="StarSymbol"/>
      <w:sz w:val="18"/>
      <w:szCs w:val="18"/>
    </w:rPr>
  </w:style>
  <w:style w:type="character" w:customStyle="1" w:styleId="WW8Num189z0">
    <w:name w:val="WW8Num189z0"/>
    <w:rsid w:val="00D51074"/>
    <w:rPr>
      <w:rFonts w:ascii="Symbol" w:hAnsi="Symbol" w:cs="StarSymbol"/>
      <w:sz w:val="18"/>
      <w:szCs w:val="18"/>
    </w:rPr>
  </w:style>
  <w:style w:type="character" w:customStyle="1" w:styleId="WW8Num190z0">
    <w:name w:val="WW8Num190z0"/>
    <w:rsid w:val="00D51074"/>
    <w:rPr>
      <w:rFonts w:ascii="Symbol" w:hAnsi="Symbol" w:cs="StarSymbol"/>
      <w:sz w:val="18"/>
      <w:szCs w:val="18"/>
    </w:rPr>
  </w:style>
  <w:style w:type="character" w:customStyle="1" w:styleId="WW8Num191z0">
    <w:name w:val="WW8Num191z0"/>
    <w:rsid w:val="00D51074"/>
    <w:rPr>
      <w:rFonts w:ascii="Symbol" w:hAnsi="Symbol" w:cs="StarSymbol"/>
      <w:sz w:val="18"/>
      <w:szCs w:val="18"/>
    </w:rPr>
  </w:style>
  <w:style w:type="character" w:customStyle="1" w:styleId="WW8Num192z0">
    <w:name w:val="WW8Num192z0"/>
    <w:rsid w:val="00D51074"/>
    <w:rPr>
      <w:rFonts w:ascii="Symbol" w:hAnsi="Symbol" w:cs="StarSymbol"/>
      <w:sz w:val="18"/>
      <w:szCs w:val="18"/>
    </w:rPr>
  </w:style>
  <w:style w:type="character" w:customStyle="1" w:styleId="WW8Num193z0">
    <w:name w:val="WW8Num193z0"/>
    <w:rsid w:val="00D51074"/>
    <w:rPr>
      <w:rFonts w:ascii="Symbol" w:hAnsi="Symbol" w:cs="StarSymbol"/>
      <w:sz w:val="18"/>
      <w:szCs w:val="18"/>
    </w:rPr>
  </w:style>
  <w:style w:type="character" w:customStyle="1" w:styleId="WW8Num194z0">
    <w:name w:val="WW8Num194z0"/>
    <w:rsid w:val="00D51074"/>
    <w:rPr>
      <w:rFonts w:ascii="Symbol" w:hAnsi="Symbol" w:cs="StarSymbol"/>
      <w:sz w:val="18"/>
      <w:szCs w:val="18"/>
    </w:rPr>
  </w:style>
  <w:style w:type="character" w:customStyle="1" w:styleId="WW8Num195z0">
    <w:name w:val="WW8Num195z0"/>
    <w:rsid w:val="00D51074"/>
    <w:rPr>
      <w:rFonts w:ascii="Symbol" w:hAnsi="Symbol" w:cs="StarSymbol"/>
      <w:sz w:val="18"/>
      <w:szCs w:val="18"/>
    </w:rPr>
  </w:style>
  <w:style w:type="character" w:customStyle="1" w:styleId="WW8Num196z0">
    <w:name w:val="WW8Num196z0"/>
    <w:rsid w:val="00D51074"/>
    <w:rPr>
      <w:rFonts w:ascii="Symbol" w:hAnsi="Symbol" w:cs="StarSymbol"/>
      <w:sz w:val="18"/>
      <w:szCs w:val="18"/>
    </w:rPr>
  </w:style>
  <w:style w:type="character" w:customStyle="1" w:styleId="WW8Num197z0">
    <w:name w:val="WW8Num197z0"/>
    <w:rsid w:val="00D51074"/>
    <w:rPr>
      <w:rFonts w:ascii="Symbol" w:hAnsi="Symbol" w:cs="StarSymbol"/>
      <w:sz w:val="18"/>
      <w:szCs w:val="18"/>
    </w:rPr>
  </w:style>
  <w:style w:type="character" w:customStyle="1" w:styleId="WW8Num198z0">
    <w:name w:val="WW8Num198z0"/>
    <w:rsid w:val="00D51074"/>
    <w:rPr>
      <w:rFonts w:ascii="Symbol" w:hAnsi="Symbol" w:cs="StarSymbol"/>
      <w:sz w:val="18"/>
      <w:szCs w:val="18"/>
    </w:rPr>
  </w:style>
  <w:style w:type="character" w:customStyle="1" w:styleId="WW8Num199z1">
    <w:name w:val="WW8Num199z1"/>
    <w:rsid w:val="00D51074"/>
    <w:rPr>
      <w:rFonts w:ascii="Symbol" w:hAnsi="Symbol" w:cs="StarSymbol"/>
      <w:sz w:val="18"/>
      <w:szCs w:val="18"/>
    </w:rPr>
  </w:style>
  <w:style w:type="character" w:customStyle="1" w:styleId="WW8Num201z1">
    <w:name w:val="WW8Num201z1"/>
    <w:rsid w:val="00D51074"/>
    <w:rPr>
      <w:rFonts w:ascii="Symbol" w:hAnsi="Symbol" w:cs="StarSymbol"/>
      <w:sz w:val="18"/>
      <w:szCs w:val="18"/>
    </w:rPr>
  </w:style>
  <w:style w:type="character" w:customStyle="1" w:styleId="WW8Num202z1">
    <w:name w:val="WW8Num202z1"/>
    <w:rsid w:val="00D51074"/>
    <w:rPr>
      <w:rFonts w:ascii="Symbol" w:hAnsi="Symbol" w:cs="StarSymbol"/>
      <w:sz w:val="18"/>
      <w:szCs w:val="18"/>
    </w:rPr>
  </w:style>
  <w:style w:type="character" w:customStyle="1" w:styleId="WW8Num203z1">
    <w:name w:val="WW8Num203z1"/>
    <w:rsid w:val="00D51074"/>
    <w:rPr>
      <w:rFonts w:ascii="Symbol" w:hAnsi="Symbol" w:cs="StarSymbol"/>
      <w:sz w:val="18"/>
      <w:szCs w:val="18"/>
    </w:rPr>
  </w:style>
  <w:style w:type="character" w:customStyle="1" w:styleId="WW8Num204z1">
    <w:name w:val="WW8Num204z1"/>
    <w:rsid w:val="00D51074"/>
    <w:rPr>
      <w:rFonts w:ascii="Symbol" w:hAnsi="Symbol" w:cs="StarSymbol"/>
      <w:sz w:val="18"/>
      <w:szCs w:val="18"/>
    </w:rPr>
  </w:style>
  <w:style w:type="character" w:customStyle="1" w:styleId="WW8Num205z1">
    <w:name w:val="WW8Num205z1"/>
    <w:rsid w:val="00D51074"/>
    <w:rPr>
      <w:rFonts w:ascii="Symbol" w:hAnsi="Symbol" w:cs="StarSymbol"/>
      <w:sz w:val="18"/>
      <w:szCs w:val="18"/>
    </w:rPr>
  </w:style>
  <w:style w:type="character" w:customStyle="1" w:styleId="WW8Num206z1">
    <w:name w:val="WW8Num206z1"/>
    <w:rsid w:val="00D51074"/>
    <w:rPr>
      <w:rFonts w:ascii="Symbol" w:hAnsi="Symbol" w:cs="StarSymbol"/>
      <w:sz w:val="18"/>
      <w:szCs w:val="18"/>
    </w:rPr>
  </w:style>
  <w:style w:type="character" w:customStyle="1" w:styleId="WW8Num207z1">
    <w:name w:val="WW8Num207z1"/>
    <w:rsid w:val="00D51074"/>
    <w:rPr>
      <w:rFonts w:ascii="Symbol" w:hAnsi="Symbol" w:cs="StarSymbol"/>
      <w:sz w:val="18"/>
      <w:szCs w:val="18"/>
    </w:rPr>
  </w:style>
  <w:style w:type="character" w:customStyle="1" w:styleId="WW8Num208z1">
    <w:name w:val="WW8Num208z1"/>
    <w:rsid w:val="00D51074"/>
    <w:rPr>
      <w:rFonts w:ascii="Symbol" w:hAnsi="Symbol" w:cs="StarSymbol"/>
      <w:sz w:val="18"/>
      <w:szCs w:val="18"/>
    </w:rPr>
  </w:style>
  <w:style w:type="character" w:customStyle="1" w:styleId="WW8Num209z1">
    <w:name w:val="WW8Num209z1"/>
    <w:rsid w:val="00D51074"/>
    <w:rPr>
      <w:rFonts w:ascii="Symbol" w:hAnsi="Symbol" w:cs="StarSymbol"/>
      <w:sz w:val="18"/>
      <w:szCs w:val="18"/>
    </w:rPr>
  </w:style>
  <w:style w:type="character" w:customStyle="1" w:styleId="WW8Num216z0">
    <w:name w:val="WW8Num216z0"/>
    <w:rsid w:val="00D51074"/>
    <w:rPr>
      <w:rFonts w:ascii="Symbol" w:hAnsi="Symbol" w:cs="StarSymbol"/>
      <w:sz w:val="18"/>
      <w:szCs w:val="18"/>
    </w:rPr>
  </w:style>
  <w:style w:type="character" w:customStyle="1" w:styleId="WW8Num224z0">
    <w:name w:val="WW8Num224z0"/>
    <w:rsid w:val="00D51074"/>
    <w:rPr>
      <w:rFonts w:ascii="Symbol" w:hAnsi="Symbol" w:cs="StarSymbol"/>
      <w:sz w:val="18"/>
      <w:szCs w:val="18"/>
    </w:rPr>
  </w:style>
  <w:style w:type="character" w:customStyle="1" w:styleId="WW8Num225z0">
    <w:name w:val="WW8Num225z0"/>
    <w:rsid w:val="00D51074"/>
    <w:rPr>
      <w:rFonts w:ascii="Symbol" w:hAnsi="Symbol" w:cs="StarSymbol"/>
      <w:sz w:val="18"/>
      <w:szCs w:val="18"/>
    </w:rPr>
  </w:style>
  <w:style w:type="character" w:customStyle="1" w:styleId="WW8Num226z0">
    <w:name w:val="WW8Num226z0"/>
    <w:rsid w:val="00D51074"/>
    <w:rPr>
      <w:rFonts w:ascii="Symbol" w:hAnsi="Symbol" w:cs="StarSymbol"/>
      <w:sz w:val="18"/>
      <w:szCs w:val="18"/>
    </w:rPr>
  </w:style>
  <w:style w:type="character" w:customStyle="1" w:styleId="WW8Num228z0">
    <w:name w:val="WW8Num228z0"/>
    <w:rsid w:val="00D51074"/>
    <w:rPr>
      <w:rFonts w:ascii="Symbol" w:hAnsi="Symbol" w:cs="StarSymbol"/>
      <w:sz w:val="18"/>
      <w:szCs w:val="18"/>
    </w:rPr>
  </w:style>
  <w:style w:type="character" w:customStyle="1" w:styleId="WW8Num229z0">
    <w:name w:val="WW8Num229z0"/>
    <w:rsid w:val="00D51074"/>
    <w:rPr>
      <w:rFonts w:ascii="Symbol" w:hAnsi="Symbol" w:cs="StarSymbol"/>
      <w:sz w:val="18"/>
      <w:szCs w:val="18"/>
    </w:rPr>
  </w:style>
  <w:style w:type="character" w:customStyle="1" w:styleId="WW8Num230z0">
    <w:name w:val="WW8Num230z0"/>
    <w:rsid w:val="00D51074"/>
    <w:rPr>
      <w:rFonts w:ascii="Symbol" w:hAnsi="Symbol" w:cs="StarSymbol"/>
      <w:sz w:val="18"/>
      <w:szCs w:val="18"/>
    </w:rPr>
  </w:style>
  <w:style w:type="character" w:customStyle="1" w:styleId="WW8Num231z0">
    <w:name w:val="WW8Num231z0"/>
    <w:rsid w:val="00D51074"/>
    <w:rPr>
      <w:rFonts w:ascii="Symbol" w:hAnsi="Symbol" w:cs="StarSymbol"/>
      <w:sz w:val="18"/>
      <w:szCs w:val="18"/>
    </w:rPr>
  </w:style>
  <w:style w:type="character" w:customStyle="1" w:styleId="WW8Num232z0">
    <w:name w:val="WW8Num232z0"/>
    <w:rsid w:val="00D51074"/>
    <w:rPr>
      <w:rFonts w:ascii="Symbol" w:hAnsi="Symbol" w:cs="StarSymbol"/>
      <w:sz w:val="18"/>
      <w:szCs w:val="18"/>
    </w:rPr>
  </w:style>
  <w:style w:type="character" w:customStyle="1" w:styleId="WW8Num233z0">
    <w:name w:val="WW8Num233z0"/>
    <w:rsid w:val="00D51074"/>
    <w:rPr>
      <w:rFonts w:ascii="Symbol" w:hAnsi="Symbol" w:cs="StarSymbol"/>
      <w:sz w:val="18"/>
      <w:szCs w:val="18"/>
    </w:rPr>
  </w:style>
  <w:style w:type="character" w:customStyle="1" w:styleId="WW8Num234z0">
    <w:name w:val="WW8Num234z0"/>
    <w:rsid w:val="00D51074"/>
    <w:rPr>
      <w:rFonts w:ascii="Symbol" w:hAnsi="Symbol" w:cs="StarSymbol"/>
      <w:sz w:val="18"/>
      <w:szCs w:val="18"/>
    </w:rPr>
  </w:style>
  <w:style w:type="character" w:customStyle="1" w:styleId="WW8Num235z0">
    <w:name w:val="WW8Num235z0"/>
    <w:rsid w:val="00D51074"/>
    <w:rPr>
      <w:rFonts w:ascii="Symbol" w:hAnsi="Symbol" w:cs="StarSymbol"/>
      <w:sz w:val="18"/>
      <w:szCs w:val="18"/>
    </w:rPr>
  </w:style>
  <w:style w:type="character" w:customStyle="1" w:styleId="WW8Num236z0">
    <w:name w:val="WW8Num236z0"/>
    <w:rsid w:val="00D51074"/>
    <w:rPr>
      <w:rFonts w:ascii="Symbol" w:hAnsi="Symbol" w:cs="StarSymbol"/>
      <w:sz w:val="18"/>
      <w:szCs w:val="18"/>
    </w:rPr>
  </w:style>
  <w:style w:type="character" w:customStyle="1" w:styleId="WW8Num237z0">
    <w:name w:val="WW8Num237z0"/>
    <w:rsid w:val="00D51074"/>
    <w:rPr>
      <w:rFonts w:ascii="Symbol" w:hAnsi="Symbol" w:cs="StarSymbol"/>
      <w:sz w:val="18"/>
      <w:szCs w:val="18"/>
    </w:rPr>
  </w:style>
  <w:style w:type="character" w:customStyle="1" w:styleId="WW8Num238z0">
    <w:name w:val="WW8Num238z0"/>
    <w:rsid w:val="00D51074"/>
    <w:rPr>
      <w:rFonts w:ascii="Symbol" w:hAnsi="Symbol" w:cs="StarSymbol"/>
      <w:sz w:val="18"/>
      <w:szCs w:val="18"/>
    </w:rPr>
  </w:style>
  <w:style w:type="character" w:customStyle="1" w:styleId="WW8Num239z0">
    <w:name w:val="WW8Num239z0"/>
    <w:rsid w:val="00D51074"/>
    <w:rPr>
      <w:rFonts w:ascii="Symbol" w:hAnsi="Symbol" w:cs="StarSymbol"/>
      <w:sz w:val="18"/>
      <w:szCs w:val="18"/>
    </w:rPr>
  </w:style>
  <w:style w:type="character" w:customStyle="1" w:styleId="WW8Num240z0">
    <w:name w:val="WW8Num240z0"/>
    <w:rsid w:val="00D51074"/>
    <w:rPr>
      <w:rFonts w:ascii="Symbol" w:hAnsi="Symbol" w:cs="StarSymbol"/>
      <w:sz w:val="18"/>
      <w:szCs w:val="18"/>
    </w:rPr>
  </w:style>
  <w:style w:type="character" w:customStyle="1" w:styleId="WW8Num241z0">
    <w:name w:val="WW8Num241z0"/>
    <w:rsid w:val="00D51074"/>
    <w:rPr>
      <w:rFonts w:ascii="Symbol" w:hAnsi="Symbol" w:cs="StarSymbol"/>
      <w:sz w:val="18"/>
      <w:szCs w:val="18"/>
    </w:rPr>
  </w:style>
  <w:style w:type="character" w:customStyle="1" w:styleId="WW8Num242z0">
    <w:name w:val="WW8Num242z0"/>
    <w:rsid w:val="00D51074"/>
    <w:rPr>
      <w:rFonts w:ascii="Symbol" w:hAnsi="Symbol" w:cs="StarSymbol"/>
      <w:sz w:val="18"/>
      <w:szCs w:val="18"/>
    </w:rPr>
  </w:style>
  <w:style w:type="character" w:customStyle="1" w:styleId="Absatz-Standardschriftart">
    <w:name w:val="Absatz-Standardschriftart"/>
    <w:rsid w:val="00D51074"/>
  </w:style>
  <w:style w:type="character" w:customStyle="1" w:styleId="WW-Absatz-Standardschriftart">
    <w:name w:val="WW-Absatz-Standardschriftart"/>
    <w:rsid w:val="00D51074"/>
  </w:style>
  <w:style w:type="character" w:customStyle="1" w:styleId="WW-Absatz-Standardschriftart1">
    <w:name w:val="WW-Absatz-Standardschriftart1"/>
    <w:rsid w:val="00D51074"/>
  </w:style>
  <w:style w:type="character" w:customStyle="1" w:styleId="WW-Absatz-Standardschriftart11">
    <w:name w:val="WW-Absatz-Standardschriftart11"/>
    <w:rsid w:val="00D51074"/>
  </w:style>
  <w:style w:type="character" w:customStyle="1" w:styleId="WW-Absatz-Standardschriftart111">
    <w:name w:val="WW-Absatz-Standardschriftart111"/>
    <w:rsid w:val="00D51074"/>
  </w:style>
  <w:style w:type="character" w:customStyle="1" w:styleId="WW8Num70z2">
    <w:name w:val="WW8Num70z2"/>
    <w:rsid w:val="00D51074"/>
    <w:rPr>
      <w:rFonts w:ascii="Wingdings" w:hAnsi="Wingdings"/>
    </w:rPr>
  </w:style>
  <w:style w:type="character" w:customStyle="1" w:styleId="WW8Num70z3">
    <w:name w:val="WW8Num70z3"/>
    <w:rsid w:val="00D51074"/>
    <w:rPr>
      <w:rFonts w:ascii="Symbol" w:hAnsi="Symbol"/>
    </w:rPr>
  </w:style>
  <w:style w:type="character" w:customStyle="1" w:styleId="WW8Num71z2">
    <w:name w:val="WW8Num71z2"/>
    <w:rsid w:val="00D51074"/>
    <w:rPr>
      <w:rFonts w:ascii="Wingdings" w:hAnsi="Wingdings"/>
    </w:rPr>
  </w:style>
  <w:style w:type="character" w:customStyle="1" w:styleId="WW8Num71z3">
    <w:name w:val="WW8Num71z3"/>
    <w:rsid w:val="00D51074"/>
    <w:rPr>
      <w:rFonts w:ascii="Symbol" w:hAnsi="Symbol"/>
    </w:rPr>
  </w:style>
  <w:style w:type="character" w:customStyle="1" w:styleId="WW8Num72z2">
    <w:name w:val="WW8Num72z2"/>
    <w:rsid w:val="00D51074"/>
    <w:rPr>
      <w:rFonts w:ascii="Wingdings" w:hAnsi="Wingdings"/>
    </w:rPr>
  </w:style>
  <w:style w:type="character" w:customStyle="1" w:styleId="WW8Num72z3">
    <w:name w:val="WW8Num72z3"/>
    <w:rsid w:val="00D51074"/>
    <w:rPr>
      <w:rFonts w:ascii="Symbol" w:hAnsi="Symbol"/>
    </w:rPr>
  </w:style>
  <w:style w:type="character" w:customStyle="1" w:styleId="WW8Num73z1">
    <w:name w:val="WW8Num73z1"/>
    <w:rsid w:val="00D51074"/>
    <w:rPr>
      <w:rFonts w:ascii="Symbol" w:hAnsi="Symbol" w:cs="Times New Roman"/>
    </w:rPr>
  </w:style>
  <w:style w:type="character" w:customStyle="1" w:styleId="WW8Num73z2">
    <w:name w:val="WW8Num73z2"/>
    <w:rsid w:val="00D51074"/>
    <w:rPr>
      <w:rFonts w:ascii="Wingdings" w:hAnsi="Wingdings"/>
    </w:rPr>
  </w:style>
  <w:style w:type="character" w:customStyle="1" w:styleId="WW8Num73z3">
    <w:name w:val="WW8Num73z3"/>
    <w:rsid w:val="00D51074"/>
    <w:rPr>
      <w:rFonts w:ascii="Symbol" w:hAnsi="Symbol"/>
    </w:rPr>
  </w:style>
  <w:style w:type="character" w:customStyle="1" w:styleId="WW8Num74z1">
    <w:name w:val="WW8Num74z1"/>
    <w:rsid w:val="00D51074"/>
    <w:rPr>
      <w:rFonts w:ascii="Courier New" w:hAnsi="Courier New"/>
    </w:rPr>
  </w:style>
  <w:style w:type="character" w:customStyle="1" w:styleId="WW8Num74z2">
    <w:name w:val="WW8Num74z2"/>
    <w:rsid w:val="00D51074"/>
    <w:rPr>
      <w:rFonts w:ascii="Wingdings" w:hAnsi="Wingdings"/>
    </w:rPr>
  </w:style>
  <w:style w:type="character" w:customStyle="1" w:styleId="WW8Num74z3">
    <w:name w:val="WW8Num74z3"/>
    <w:rsid w:val="00D51074"/>
    <w:rPr>
      <w:rFonts w:ascii="Symbol" w:hAnsi="Symbol"/>
    </w:rPr>
  </w:style>
  <w:style w:type="character" w:customStyle="1" w:styleId="WW8Num75z0">
    <w:name w:val="WW8Num75z0"/>
    <w:rsid w:val="00D51074"/>
    <w:rPr>
      <w:rFonts w:ascii="Symbol" w:hAnsi="Symbol" w:cs="Times New Roman"/>
    </w:rPr>
  </w:style>
  <w:style w:type="character" w:customStyle="1" w:styleId="WW8Num75z1">
    <w:name w:val="WW8Num75z1"/>
    <w:rsid w:val="00D51074"/>
    <w:rPr>
      <w:rFonts w:ascii="Courier New" w:hAnsi="Courier New"/>
    </w:rPr>
  </w:style>
  <w:style w:type="character" w:customStyle="1" w:styleId="WW8Num75z2">
    <w:name w:val="WW8Num75z2"/>
    <w:rsid w:val="00D51074"/>
    <w:rPr>
      <w:rFonts w:ascii="Wingdings" w:hAnsi="Wingdings"/>
    </w:rPr>
  </w:style>
  <w:style w:type="character" w:customStyle="1" w:styleId="WW8Num75z3">
    <w:name w:val="WW8Num75z3"/>
    <w:rsid w:val="00D51074"/>
    <w:rPr>
      <w:rFonts w:ascii="Symbol" w:hAnsi="Symbol"/>
    </w:rPr>
  </w:style>
  <w:style w:type="character" w:customStyle="1" w:styleId="WW8Num76z1">
    <w:name w:val="WW8Num76z1"/>
    <w:rsid w:val="00D51074"/>
    <w:rPr>
      <w:rFonts w:ascii="Courier New" w:hAnsi="Courier New"/>
    </w:rPr>
  </w:style>
  <w:style w:type="character" w:customStyle="1" w:styleId="WW8Num77z1">
    <w:name w:val="WW8Num77z1"/>
    <w:rsid w:val="00D51074"/>
    <w:rPr>
      <w:rFonts w:ascii="Courier New" w:hAnsi="Courier New"/>
    </w:rPr>
  </w:style>
  <w:style w:type="character" w:customStyle="1" w:styleId="WW8Num78z1">
    <w:name w:val="WW8Num78z1"/>
    <w:rsid w:val="00D51074"/>
    <w:rPr>
      <w:rFonts w:ascii="Courier New" w:hAnsi="Courier New"/>
    </w:rPr>
  </w:style>
  <w:style w:type="character" w:customStyle="1" w:styleId="WW8Num96z0">
    <w:name w:val="WW8Num96z0"/>
    <w:rsid w:val="00D51074"/>
    <w:rPr>
      <w:rFonts w:ascii="Symbol" w:hAnsi="Symbol" w:cs="StarSymbol"/>
      <w:sz w:val="18"/>
      <w:szCs w:val="18"/>
    </w:rPr>
  </w:style>
  <w:style w:type="character" w:customStyle="1" w:styleId="WW8Num104z0">
    <w:name w:val="WW8Num104z0"/>
    <w:rsid w:val="00D51074"/>
    <w:rPr>
      <w:rFonts w:ascii="Symbol" w:hAnsi="Symbol" w:cs="StarSymbol"/>
      <w:sz w:val="18"/>
      <w:szCs w:val="18"/>
    </w:rPr>
  </w:style>
  <w:style w:type="character" w:customStyle="1" w:styleId="WW8Num111z0">
    <w:name w:val="WW8Num111z0"/>
    <w:rsid w:val="00D51074"/>
    <w:rPr>
      <w:rFonts w:ascii="Symbol" w:hAnsi="Symbol" w:cs="StarSymbol"/>
      <w:sz w:val="18"/>
      <w:szCs w:val="18"/>
    </w:rPr>
  </w:style>
  <w:style w:type="character" w:customStyle="1" w:styleId="WW8Num116z0">
    <w:name w:val="WW8Num116z0"/>
    <w:rsid w:val="00D51074"/>
    <w:rPr>
      <w:rFonts w:ascii="Symbol" w:hAnsi="Symbol" w:cs="StarSymbol"/>
      <w:sz w:val="18"/>
      <w:szCs w:val="18"/>
    </w:rPr>
  </w:style>
  <w:style w:type="character" w:customStyle="1" w:styleId="WW8Num118z0">
    <w:name w:val="WW8Num118z0"/>
    <w:rsid w:val="00D51074"/>
    <w:rPr>
      <w:rFonts w:ascii="Symbol" w:hAnsi="Symbol" w:cs="StarSymbol"/>
      <w:sz w:val="18"/>
      <w:szCs w:val="18"/>
    </w:rPr>
  </w:style>
  <w:style w:type="character" w:customStyle="1" w:styleId="WW8Num131z0">
    <w:name w:val="WW8Num131z0"/>
    <w:rsid w:val="00D51074"/>
    <w:rPr>
      <w:rFonts w:ascii="Symbol" w:hAnsi="Symbol" w:cs="StarSymbol"/>
      <w:sz w:val="18"/>
      <w:szCs w:val="18"/>
    </w:rPr>
  </w:style>
  <w:style w:type="character" w:customStyle="1" w:styleId="WW8Num132z0">
    <w:name w:val="WW8Num132z0"/>
    <w:rsid w:val="00D51074"/>
    <w:rPr>
      <w:rFonts w:ascii="Symbol" w:hAnsi="Symbol" w:cs="StarSymbol"/>
      <w:sz w:val="18"/>
      <w:szCs w:val="18"/>
    </w:rPr>
  </w:style>
  <w:style w:type="character" w:customStyle="1" w:styleId="WW8Num135z0">
    <w:name w:val="WW8Num135z0"/>
    <w:rsid w:val="00D51074"/>
    <w:rPr>
      <w:rFonts w:ascii="Symbol" w:hAnsi="Symbol" w:cs="StarSymbol"/>
      <w:sz w:val="18"/>
      <w:szCs w:val="18"/>
    </w:rPr>
  </w:style>
  <w:style w:type="character" w:customStyle="1" w:styleId="WW8Num144z0">
    <w:name w:val="WW8Num144z0"/>
    <w:rsid w:val="00D51074"/>
    <w:rPr>
      <w:rFonts w:ascii="Symbol" w:hAnsi="Symbol" w:cs="StarSymbol"/>
      <w:sz w:val="18"/>
      <w:szCs w:val="18"/>
    </w:rPr>
  </w:style>
  <w:style w:type="character" w:customStyle="1" w:styleId="WW8Num146z0">
    <w:name w:val="WW8Num146z0"/>
    <w:rsid w:val="00D51074"/>
    <w:rPr>
      <w:rFonts w:ascii="Symbol" w:hAnsi="Symbol" w:cs="StarSymbol"/>
      <w:sz w:val="18"/>
      <w:szCs w:val="18"/>
    </w:rPr>
  </w:style>
  <w:style w:type="character" w:customStyle="1" w:styleId="WW8Num148z0">
    <w:name w:val="WW8Num148z0"/>
    <w:rsid w:val="00D51074"/>
    <w:rPr>
      <w:rFonts w:ascii="Symbol" w:hAnsi="Symbol" w:cs="StarSymbol"/>
      <w:sz w:val="18"/>
      <w:szCs w:val="18"/>
    </w:rPr>
  </w:style>
  <w:style w:type="character" w:customStyle="1" w:styleId="WW8Num149z0">
    <w:name w:val="WW8Num149z0"/>
    <w:rsid w:val="00D51074"/>
    <w:rPr>
      <w:rFonts w:ascii="Symbol" w:hAnsi="Symbol" w:cs="StarSymbol"/>
      <w:sz w:val="18"/>
      <w:szCs w:val="18"/>
    </w:rPr>
  </w:style>
  <w:style w:type="character" w:customStyle="1" w:styleId="WW8Num152z1">
    <w:name w:val="WW8Num152z1"/>
    <w:rsid w:val="00D51074"/>
    <w:rPr>
      <w:rFonts w:ascii="Symbol" w:hAnsi="Symbol" w:cs="StarSymbol"/>
      <w:sz w:val="18"/>
      <w:szCs w:val="18"/>
    </w:rPr>
  </w:style>
  <w:style w:type="character" w:customStyle="1" w:styleId="WW8Num153z1">
    <w:name w:val="WW8Num153z1"/>
    <w:rsid w:val="00D51074"/>
    <w:rPr>
      <w:rFonts w:ascii="Symbol" w:hAnsi="Symbol" w:cs="StarSymbol"/>
      <w:sz w:val="18"/>
      <w:szCs w:val="18"/>
    </w:rPr>
  </w:style>
  <w:style w:type="character" w:customStyle="1" w:styleId="WW8Num199z0">
    <w:name w:val="WW8Num199z0"/>
    <w:rsid w:val="00D51074"/>
    <w:rPr>
      <w:rFonts w:ascii="Symbol" w:hAnsi="Symbol" w:cs="StarSymbol"/>
      <w:sz w:val="18"/>
      <w:szCs w:val="18"/>
    </w:rPr>
  </w:style>
  <w:style w:type="character" w:customStyle="1" w:styleId="WW8Num200z0">
    <w:name w:val="WW8Num200z0"/>
    <w:rsid w:val="00D51074"/>
    <w:rPr>
      <w:rFonts w:ascii="Symbol" w:hAnsi="Symbol" w:cs="StarSymbol"/>
      <w:sz w:val="18"/>
      <w:szCs w:val="18"/>
    </w:rPr>
  </w:style>
  <w:style w:type="character" w:customStyle="1" w:styleId="WW8Num201z0">
    <w:name w:val="WW8Num201z0"/>
    <w:rsid w:val="00D51074"/>
    <w:rPr>
      <w:rFonts w:ascii="Symbol" w:hAnsi="Symbol" w:cs="StarSymbol"/>
      <w:sz w:val="18"/>
      <w:szCs w:val="18"/>
    </w:rPr>
  </w:style>
  <w:style w:type="character" w:customStyle="1" w:styleId="WW8Num202z0">
    <w:name w:val="WW8Num202z0"/>
    <w:rsid w:val="00D51074"/>
    <w:rPr>
      <w:rFonts w:ascii="Symbol" w:hAnsi="Symbol" w:cs="StarSymbol"/>
      <w:sz w:val="18"/>
      <w:szCs w:val="18"/>
    </w:rPr>
  </w:style>
  <w:style w:type="character" w:customStyle="1" w:styleId="WW8Num203z0">
    <w:name w:val="WW8Num203z0"/>
    <w:rsid w:val="00D51074"/>
    <w:rPr>
      <w:rFonts w:ascii="Symbol" w:hAnsi="Symbol" w:cs="StarSymbol"/>
      <w:sz w:val="18"/>
      <w:szCs w:val="18"/>
    </w:rPr>
  </w:style>
  <w:style w:type="character" w:customStyle="1" w:styleId="WW8Num204z0">
    <w:name w:val="WW8Num204z0"/>
    <w:rsid w:val="00D51074"/>
    <w:rPr>
      <w:rFonts w:ascii="Symbol" w:hAnsi="Symbol" w:cs="StarSymbol"/>
      <w:sz w:val="18"/>
      <w:szCs w:val="18"/>
    </w:rPr>
  </w:style>
  <w:style w:type="character" w:customStyle="1" w:styleId="WW8Num210z1">
    <w:name w:val="WW8Num210z1"/>
    <w:rsid w:val="00D51074"/>
    <w:rPr>
      <w:rFonts w:ascii="Symbol" w:hAnsi="Symbol" w:cs="StarSymbol"/>
      <w:sz w:val="18"/>
      <w:szCs w:val="18"/>
    </w:rPr>
  </w:style>
  <w:style w:type="character" w:customStyle="1" w:styleId="WW8Num211z1">
    <w:name w:val="WW8Num211z1"/>
    <w:rsid w:val="00D51074"/>
    <w:rPr>
      <w:rFonts w:ascii="Symbol" w:hAnsi="Symbol" w:cs="StarSymbol"/>
      <w:sz w:val="18"/>
      <w:szCs w:val="18"/>
    </w:rPr>
  </w:style>
  <w:style w:type="character" w:customStyle="1" w:styleId="WW8Num212z1">
    <w:name w:val="WW8Num212z1"/>
    <w:rsid w:val="00D51074"/>
    <w:rPr>
      <w:rFonts w:ascii="Symbol" w:hAnsi="Symbol" w:cs="StarSymbol"/>
      <w:sz w:val="18"/>
      <w:szCs w:val="18"/>
    </w:rPr>
  </w:style>
  <w:style w:type="character" w:customStyle="1" w:styleId="WW8Num213z1">
    <w:name w:val="WW8Num213z1"/>
    <w:rsid w:val="00D51074"/>
    <w:rPr>
      <w:rFonts w:ascii="Symbol" w:hAnsi="Symbol" w:cs="StarSymbol"/>
      <w:sz w:val="18"/>
      <w:szCs w:val="18"/>
    </w:rPr>
  </w:style>
  <w:style w:type="character" w:customStyle="1" w:styleId="WW8Num214z1">
    <w:name w:val="WW8Num214z1"/>
    <w:rsid w:val="00D51074"/>
    <w:rPr>
      <w:rFonts w:ascii="Symbol" w:hAnsi="Symbol" w:cs="StarSymbol"/>
      <w:sz w:val="18"/>
      <w:szCs w:val="18"/>
    </w:rPr>
  </w:style>
  <w:style w:type="character" w:customStyle="1" w:styleId="WW8Num215z1">
    <w:name w:val="WW8Num215z1"/>
    <w:rsid w:val="00D51074"/>
    <w:rPr>
      <w:rFonts w:ascii="Symbol" w:hAnsi="Symbol" w:cs="StarSymbol"/>
      <w:sz w:val="18"/>
      <w:szCs w:val="18"/>
    </w:rPr>
  </w:style>
  <w:style w:type="character" w:customStyle="1" w:styleId="WW8Num222z0">
    <w:name w:val="WW8Num222z0"/>
    <w:rsid w:val="00D51074"/>
    <w:rPr>
      <w:rFonts w:ascii="Symbol" w:hAnsi="Symbol" w:cs="StarSymbol"/>
      <w:sz w:val="18"/>
      <w:szCs w:val="18"/>
    </w:rPr>
  </w:style>
  <w:style w:type="character" w:customStyle="1" w:styleId="WW-Absatz-Standardschriftart1111">
    <w:name w:val="WW-Absatz-Standardschriftart1111"/>
    <w:rsid w:val="00D51074"/>
  </w:style>
  <w:style w:type="character" w:customStyle="1" w:styleId="WW-Absatz-Standardschriftart11111">
    <w:name w:val="WW-Absatz-Standardschriftart11111"/>
    <w:rsid w:val="00D51074"/>
  </w:style>
  <w:style w:type="character" w:customStyle="1" w:styleId="WW8Num36z1">
    <w:name w:val="WW8Num36z1"/>
    <w:rsid w:val="00D51074"/>
    <w:rPr>
      <w:rFonts w:ascii="Courier New" w:hAnsi="Courier New"/>
    </w:rPr>
  </w:style>
  <w:style w:type="character" w:customStyle="1" w:styleId="WW8Num43z1">
    <w:name w:val="WW8Num43z1"/>
    <w:rsid w:val="00D51074"/>
    <w:rPr>
      <w:rFonts w:ascii="Symbol" w:hAnsi="Symbol" w:cs="StarSymbol"/>
      <w:sz w:val="18"/>
      <w:szCs w:val="18"/>
    </w:rPr>
  </w:style>
  <w:style w:type="character" w:customStyle="1" w:styleId="WW8Num49z1">
    <w:name w:val="WW8Num49z1"/>
    <w:rsid w:val="00D51074"/>
    <w:rPr>
      <w:rFonts w:ascii="Symbol" w:hAnsi="Symbol" w:cs="StarSymbol"/>
      <w:sz w:val="18"/>
      <w:szCs w:val="18"/>
    </w:rPr>
  </w:style>
  <w:style w:type="character" w:customStyle="1" w:styleId="WW8Num59z1">
    <w:name w:val="WW8Num59z1"/>
    <w:rsid w:val="00D51074"/>
    <w:rPr>
      <w:rFonts w:ascii="Symbol" w:hAnsi="Symbol" w:cs="StarSymbol"/>
      <w:sz w:val="18"/>
      <w:szCs w:val="18"/>
    </w:rPr>
  </w:style>
  <w:style w:type="character" w:customStyle="1" w:styleId="WW8Num76z0">
    <w:name w:val="WW8Num76z0"/>
    <w:rsid w:val="00D51074"/>
    <w:rPr>
      <w:rFonts w:ascii="Times New Roman" w:hAnsi="Times New Roman" w:cs="Times New Roman"/>
    </w:rPr>
  </w:style>
  <w:style w:type="character" w:customStyle="1" w:styleId="WW8Num76z2">
    <w:name w:val="WW8Num76z2"/>
    <w:rsid w:val="00D51074"/>
    <w:rPr>
      <w:rFonts w:ascii="Wingdings" w:hAnsi="Wingdings"/>
    </w:rPr>
  </w:style>
  <w:style w:type="character" w:customStyle="1" w:styleId="WW8Num76z3">
    <w:name w:val="WW8Num76z3"/>
    <w:rsid w:val="00D51074"/>
    <w:rPr>
      <w:rFonts w:ascii="Symbol" w:hAnsi="Symbol"/>
    </w:rPr>
  </w:style>
  <w:style w:type="character" w:customStyle="1" w:styleId="WW8Num79z1">
    <w:name w:val="WW8Num79z1"/>
    <w:rsid w:val="00D51074"/>
    <w:rPr>
      <w:rFonts w:ascii="Courier New" w:hAnsi="Courier New"/>
    </w:rPr>
  </w:style>
  <w:style w:type="character" w:customStyle="1" w:styleId="WW8Num85z0">
    <w:name w:val="WW8Num85z0"/>
    <w:rsid w:val="00D51074"/>
    <w:rPr>
      <w:rFonts w:ascii="Symbol" w:hAnsi="Symbol"/>
    </w:rPr>
  </w:style>
  <w:style w:type="character" w:customStyle="1" w:styleId="WW8Num92z0">
    <w:name w:val="WW8Num92z0"/>
    <w:rsid w:val="00D51074"/>
    <w:rPr>
      <w:rFonts w:ascii="Symbol" w:hAnsi="Symbol" w:cs="StarSymbol"/>
      <w:sz w:val="18"/>
      <w:szCs w:val="18"/>
    </w:rPr>
  </w:style>
  <w:style w:type="character" w:customStyle="1" w:styleId="WW8Num95z0">
    <w:name w:val="WW8Num95z0"/>
    <w:rsid w:val="00D51074"/>
    <w:rPr>
      <w:rFonts w:ascii="Symbol" w:hAnsi="Symbol" w:cs="StarSymbol"/>
      <w:sz w:val="18"/>
      <w:szCs w:val="18"/>
    </w:rPr>
  </w:style>
  <w:style w:type="character" w:customStyle="1" w:styleId="WW8Num101z0">
    <w:name w:val="WW8Num101z0"/>
    <w:rsid w:val="00D51074"/>
    <w:rPr>
      <w:rFonts w:ascii="Symbol" w:hAnsi="Symbol" w:cs="StarSymbol"/>
      <w:sz w:val="18"/>
      <w:szCs w:val="18"/>
    </w:rPr>
  </w:style>
  <w:style w:type="character" w:customStyle="1" w:styleId="WW8Num106z0">
    <w:name w:val="WW8Num106z0"/>
    <w:rsid w:val="00D51074"/>
    <w:rPr>
      <w:rFonts w:ascii="Symbol" w:hAnsi="Symbol" w:cs="StarSymbol"/>
      <w:sz w:val="18"/>
      <w:szCs w:val="18"/>
    </w:rPr>
  </w:style>
  <w:style w:type="character" w:customStyle="1" w:styleId="WW8Num107z0">
    <w:name w:val="WW8Num107z0"/>
    <w:rsid w:val="00D51074"/>
    <w:rPr>
      <w:rFonts w:ascii="Symbol" w:hAnsi="Symbol" w:cs="StarSymbol"/>
      <w:sz w:val="18"/>
      <w:szCs w:val="18"/>
    </w:rPr>
  </w:style>
  <w:style w:type="character" w:customStyle="1" w:styleId="WW8Num113z0">
    <w:name w:val="WW8Num113z0"/>
    <w:rsid w:val="00D51074"/>
    <w:rPr>
      <w:rFonts w:ascii="Symbol" w:hAnsi="Symbol" w:cs="StarSymbol"/>
      <w:sz w:val="18"/>
      <w:szCs w:val="18"/>
    </w:rPr>
  </w:style>
  <w:style w:type="character" w:customStyle="1" w:styleId="WW8Num120z0">
    <w:name w:val="WW8Num120z0"/>
    <w:rsid w:val="00D51074"/>
    <w:rPr>
      <w:rFonts w:ascii="Symbol" w:hAnsi="Symbol" w:cs="StarSymbol"/>
      <w:sz w:val="18"/>
      <w:szCs w:val="18"/>
    </w:rPr>
  </w:style>
  <w:style w:type="character" w:customStyle="1" w:styleId="WW8Num133z0">
    <w:name w:val="WW8Num133z0"/>
    <w:rsid w:val="00D51074"/>
    <w:rPr>
      <w:rFonts w:ascii="Symbol" w:hAnsi="Symbol" w:cs="StarSymbol"/>
      <w:sz w:val="18"/>
      <w:szCs w:val="18"/>
    </w:rPr>
  </w:style>
  <w:style w:type="character" w:customStyle="1" w:styleId="WW8Num134z0">
    <w:name w:val="WW8Num134z0"/>
    <w:rsid w:val="00D51074"/>
    <w:rPr>
      <w:rFonts w:ascii="Symbol" w:hAnsi="Symbol" w:cs="StarSymbol"/>
      <w:sz w:val="18"/>
      <w:szCs w:val="18"/>
    </w:rPr>
  </w:style>
  <w:style w:type="character" w:customStyle="1" w:styleId="WW8Num145z0">
    <w:name w:val="WW8Num145z0"/>
    <w:rsid w:val="00D51074"/>
    <w:rPr>
      <w:rFonts w:ascii="Symbol" w:hAnsi="Symbol" w:cs="StarSymbol"/>
      <w:sz w:val="18"/>
      <w:szCs w:val="18"/>
    </w:rPr>
  </w:style>
  <w:style w:type="character" w:customStyle="1" w:styleId="WW8Num150z0">
    <w:name w:val="WW8Num150z0"/>
    <w:rsid w:val="00D51074"/>
    <w:rPr>
      <w:rFonts w:ascii="Symbol" w:hAnsi="Symbol" w:cs="StarSymbol"/>
      <w:sz w:val="18"/>
      <w:szCs w:val="18"/>
    </w:rPr>
  </w:style>
  <w:style w:type="character" w:customStyle="1" w:styleId="WW8Num151z0">
    <w:name w:val="WW8Num151z0"/>
    <w:rsid w:val="00D51074"/>
    <w:rPr>
      <w:rFonts w:ascii="Symbol" w:hAnsi="Symbol" w:cs="StarSymbol"/>
      <w:sz w:val="18"/>
      <w:szCs w:val="18"/>
    </w:rPr>
  </w:style>
  <w:style w:type="character" w:customStyle="1" w:styleId="WW8Num154z1">
    <w:name w:val="WW8Num154z1"/>
    <w:rsid w:val="00D51074"/>
    <w:rPr>
      <w:rFonts w:ascii="Symbol" w:hAnsi="Symbol" w:cs="StarSymbol"/>
      <w:sz w:val="18"/>
      <w:szCs w:val="18"/>
    </w:rPr>
  </w:style>
  <w:style w:type="character" w:customStyle="1" w:styleId="WW8Num155z1">
    <w:name w:val="WW8Num155z1"/>
    <w:rsid w:val="00D51074"/>
    <w:rPr>
      <w:rFonts w:ascii="Symbol" w:hAnsi="Symbol" w:cs="StarSymbol"/>
      <w:sz w:val="18"/>
      <w:szCs w:val="18"/>
    </w:rPr>
  </w:style>
  <w:style w:type="character" w:customStyle="1" w:styleId="WW8Num205z0">
    <w:name w:val="WW8Num205z0"/>
    <w:rsid w:val="00D51074"/>
    <w:rPr>
      <w:rFonts w:ascii="Symbol" w:hAnsi="Symbol" w:cs="StarSymbol"/>
      <w:sz w:val="18"/>
      <w:szCs w:val="18"/>
    </w:rPr>
  </w:style>
  <w:style w:type="character" w:customStyle="1" w:styleId="WW8Num206z0">
    <w:name w:val="WW8Num206z0"/>
    <w:rsid w:val="00D51074"/>
    <w:rPr>
      <w:rFonts w:ascii="Symbol" w:hAnsi="Symbol" w:cs="StarSymbol"/>
      <w:sz w:val="18"/>
      <w:szCs w:val="18"/>
    </w:rPr>
  </w:style>
  <w:style w:type="character" w:customStyle="1" w:styleId="WW8Num216z1">
    <w:name w:val="WW8Num216z1"/>
    <w:rsid w:val="00D51074"/>
    <w:rPr>
      <w:rFonts w:ascii="Symbol" w:hAnsi="Symbol" w:cs="StarSymbol"/>
      <w:sz w:val="18"/>
      <w:szCs w:val="18"/>
    </w:rPr>
  </w:style>
  <w:style w:type="character" w:customStyle="1" w:styleId="WW8Num217z1">
    <w:name w:val="WW8Num217z1"/>
    <w:rsid w:val="00D51074"/>
    <w:rPr>
      <w:rFonts w:ascii="Symbol" w:hAnsi="Symbol" w:cs="StarSymbol"/>
      <w:sz w:val="18"/>
      <w:szCs w:val="18"/>
    </w:rPr>
  </w:style>
  <w:style w:type="character" w:customStyle="1" w:styleId="WW-Absatz-Standardschriftart111111">
    <w:name w:val="WW-Absatz-Standardschriftart111111"/>
    <w:rsid w:val="00D51074"/>
  </w:style>
  <w:style w:type="character" w:customStyle="1" w:styleId="WW-Absatz-Standardschriftart1111111">
    <w:name w:val="WW-Absatz-Standardschriftart1111111"/>
    <w:rsid w:val="00D51074"/>
  </w:style>
  <w:style w:type="character" w:customStyle="1" w:styleId="WW8Num37z1">
    <w:name w:val="WW8Num37z1"/>
    <w:rsid w:val="00D51074"/>
    <w:rPr>
      <w:rFonts w:ascii="Symbol" w:hAnsi="Symbol" w:cs="StarSymbol"/>
      <w:sz w:val="18"/>
      <w:szCs w:val="18"/>
    </w:rPr>
  </w:style>
  <w:style w:type="character" w:customStyle="1" w:styleId="WW8Num44z1">
    <w:name w:val="WW8Num44z1"/>
    <w:rsid w:val="00D51074"/>
    <w:rPr>
      <w:rFonts w:ascii="Symbol" w:hAnsi="Symbol" w:cs="StarSymbol"/>
      <w:sz w:val="18"/>
      <w:szCs w:val="18"/>
    </w:rPr>
  </w:style>
  <w:style w:type="character" w:customStyle="1" w:styleId="WW8Num49z0">
    <w:name w:val="WW8Num49z0"/>
    <w:rsid w:val="00D51074"/>
    <w:rPr>
      <w:rFonts w:ascii="Symbol" w:hAnsi="Symbol" w:cs="StarSymbol"/>
      <w:sz w:val="18"/>
      <w:szCs w:val="18"/>
    </w:rPr>
  </w:style>
  <w:style w:type="character" w:customStyle="1" w:styleId="WW8Num51z1">
    <w:name w:val="WW8Num51z1"/>
    <w:rsid w:val="00D51074"/>
    <w:rPr>
      <w:rFonts w:ascii="Symbol" w:hAnsi="Symbol" w:cs="StarSymbol"/>
      <w:sz w:val="18"/>
      <w:szCs w:val="18"/>
    </w:rPr>
  </w:style>
  <w:style w:type="character" w:customStyle="1" w:styleId="WW8Num77z2">
    <w:name w:val="WW8Num77z2"/>
    <w:rsid w:val="00D51074"/>
    <w:rPr>
      <w:rFonts w:ascii="Wingdings" w:hAnsi="Wingdings"/>
    </w:rPr>
  </w:style>
  <w:style w:type="character" w:customStyle="1" w:styleId="WW8Num77z3">
    <w:name w:val="WW8Num77z3"/>
    <w:rsid w:val="00D51074"/>
    <w:rPr>
      <w:rFonts w:ascii="Symbol" w:hAnsi="Symbol"/>
    </w:rPr>
  </w:style>
  <w:style w:type="character" w:customStyle="1" w:styleId="WW8Num78z2">
    <w:name w:val="WW8Num78z2"/>
    <w:rsid w:val="00D51074"/>
    <w:rPr>
      <w:rFonts w:ascii="Wingdings" w:hAnsi="Wingdings"/>
    </w:rPr>
  </w:style>
  <w:style w:type="character" w:customStyle="1" w:styleId="WW8Num78z3">
    <w:name w:val="WW8Num78z3"/>
    <w:rsid w:val="00D51074"/>
    <w:rPr>
      <w:rFonts w:ascii="Symbol" w:hAnsi="Symbol"/>
    </w:rPr>
  </w:style>
  <w:style w:type="character" w:customStyle="1" w:styleId="WW8Num80z1">
    <w:name w:val="WW8Num80z1"/>
    <w:rsid w:val="00D51074"/>
    <w:rPr>
      <w:rFonts w:ascii="Courier New" w:hAnsi="Courier New"/>
    </w:rPr>
  </w:style>
  <w:style w:type="character" w:customStyle="1" w:styleId="WW8Num81z1">
    <w:name w:val="WW8Num81z1"/>
    <w:rsid w:val="00D51074"/>
    <w:rPr>
      <w:rFonts w:ascii="Courier New" w:hAnsi="Courier New"/>
    </w:rPr>
  </w:style>
  <w:style w:type="character" w:customStyle="1" w:styleId="WW8Num82z1">
    <w:name w:val="WW8Num82z1"/>
    <w:rsid w:val="00D51074"/>
    <w:rPr>
      <w:rFonts w:ascii="Courier New" w:hAnsi="Courier New"/>
    </w:rPr>
  </w:style>
  <w:style w:type="character" w:customStyle="1" w:styleId="WW8Num88z0">
    <w:name w:val="WW8Num88z0"/>
    <w:rsid w:val="00D51074"/>
    <w:rPr>
      <w:rFonts w:ascii="Symbol" w:hAnsi="Symbol"/>
    </w:rPr>
  </w:style>
  <w:style w:type="character" w:customStyle="1" w:styleId="WW8Num109z0">
    <w:name w:val="WW8Num109z0"/>
    <w:rsid w:val="00D51074"/>
    <w:rPr>
      <w:rFonts w:ascii="Symbol" w:hAnsi="Symbol" w:cs="StarSymbol"/>
      <w:sz w:val="18"/>
      <w:szCs w:val="18"/>
    </w:rPr>
  </w:style>
  <w:style w:type="character" w:customStyle="1" w:styleId="WW8Num121z0">
    <w:name w:val="WW8Num121z0"/>
    <w:rsid w:val="00D51074"/>
    <w:rPr>
      <w:rFonts w:ascii="Symbol" w:hAnsi="Symbol" w:cs="StarSymbol"/>
      <w:sz w:val="18"/>
      <w:szCs w:val="18"/>
    </w:rPr>
  </w:style>
  <w:style w:type="character" w:customStyle="1" w:styleId="WW8Num123z0">
    <w:name w:val="WW8Num123z0"/>
    <w:rsid w:val="00D51074"/>
    <w:rPr>
      <w:rFonts w:ascii="Symbol" w:hAnsi="Symbol" w:cs="StarSymbol"/>
      <w:sz w:val="18"/>
      <w:szCs w:val="18"/>
    </w:rPr>
  </w:style>
  <w:style w:type="character" w:customStyle="1" w:styleId="WW8Num136z0">
    <w:name w:val="WW8Num136z0"/>
    <w:rsid w:val="00D51074"/>
    <w:rPr>
      <w:rFonts w:ascii="Symbol" w:hAnsi="Symbol" w:cs="StarSymbol"/>
      <w:sz w:val="18"/>
      <w:szCs w:val="18"/>
    </w:rPr>
  </w:style>
  <w:style w:type="character" w:customStyle="1" w:styleId="WW8Num157z1">
    <w:name w:val="WW8Num157z1"/>
    <w:rsid w:val="00D51074"/>
    <w:rPr>
      <w:rFonts w:ascii="Symbol" w:hAnsi="Symbol" w:cs="StarSymbol"/>
      <w:sz w:val="18"/>
      <w:szCs w:val="18"/>
    </w:rPr>
  </w:style>
  <w:style w:type="character" w:customStyle="1" w:styleId="WW8Num158z1">
    <w:name w:val="WW8Num158z1"/>
    <w:rsid w:val="00D51074"/>
    <w:rPr>
      <w:rFonts w:ascii="Symbol" w:hAnsi="Symbol" w:cs="StarSymbol"/>
      <w:sz w:val="18"/>
      <w:szCs w:val="18"/>
    </w:rPr>
  </w:style>
  <w:style w:type="character" w:customStyle="1" w:styleId="WW8Num207z0">
    <w:name w:val="WW8Num207z0"/>
    <w:rsid w:val="00D51074"/>
    <w:rPr>
      <w:rFonts w:ascii="Symbol" w:hAnsi="Symbol" w:cs="StarSymbol"/>
      <w:sz w:val="18"/>
      <w:szCs w:val="18"/>
    </w:rPr>
  </w:style>
  <w:style w:type="character" w:customStyle="1" w:styleId="WW8Num208z0">
    <w:name w:val="WW8Num208z0"/>
    <w:rsid w:val="00D51074"/>
    <w:rPr>
      <w:rFonts w:ascii="Symbol" w:hAnsi="Symbol" w:cs="StarSymbol"/>
      <w:sz w:val="18"/>
      <w:szCs w:val="18"/>
    </w:rPr>
  </w:style>
  <w:style w:type="character" w:customStyle="1" w:styleId="WW8Num209z0">
    <w:name w:val="WW8Num209z0"/>
    <w:rsid w:val="00D51074"/>
    <w:rPr>
      <w:rFonts w:ascii="Symbol" w:hAnsi="Symbol" w:cs="StarSymbol"/>
      <w:sz w:val="18"/>
      <w:szCs w:val="18"/>
    </w:rPr>
  </w:style>
  <w:style w:type="character" w:customStyle="1" w:styleId="WW8Num218z1">
    <w:name w:val="WW8Num218z1"/>
    <w:rsid w:val="00D51074"/>
    <w:rPr>
      <w:rFonts w:ascii="Symbol" w:hAnsi="Symbol" w:cs="StarSymbol"/>
      <w:sz w:val="18"/>
      <w:szCs w:val="18"/>
    </w:rPr>
  </w:style>
  <w:style w:type="character" w:customStyle="1" w:styleId="WW8Num219z1">
    <w:name w:val="WW8Num219z1"/>
    <w:rsid w:val="00D51074"/>
    <w:rPr>
      <w:rFonts w:ascii="Symbol" w:hAnsi="Symbol" w:cs="StarSymbol"/>
      <w:sz w:val="18"/>
      <w:szCs w:val="18"/>
    </w:rPr>
  </w:style>
  <w:style w:type="character" w:customStyle="1" w:styleId="WW8Num220z1">
    <w:name w:val="WW8Num220z1"/>
    <w:rsid w:val="00D51074"/>
    <w:rPr>
      <w:rFonts w:ascii="Symbol" w:hAnsi="Symbol" w:cs="StarSymbol"/>
      <w:sz w:val="18"/>
      <w:szCs w:val="18"/>
    </w:rPr>
  </w:style>
  <w:style w:type="character" w:customStyle="1" w:styleId="WW8Num227z0">
    <w:name w:val="WW8Num227z0"/>
    <w:rsid w:val="00D51074"/>
    <w:rPr>
      <w:rFonts w:ascii="Symbol" w:hAnsi="Symbol" w:cs="StarSymbol"/>
      <w:sz w:val="18"/>
      <w:szCs w:val="18"/>
    </w:rPr>
  </w:style>
  <w:style w:type="character" w:customStyle="1" w:styleId="WW-Absatz-Standardschriftart11111111">
    <w:name w:val="WW-Absatz-Standardschriftart11111111"/>
    <w:rsid w:val="00D51074"/>
  </w:style>
  <w:style w:type="character" w:customStyle="1" w:styleId="WW8Num25z0">
    <w:name w:val="WW8Num25z0"/>
    <w:rsid w:val="00D51074"/>
    <w:rPr>
      <w:rFonts w:ascii="Symbol" w:hAnsi="Symbol" w:cs="StarSymbol"/>
      <w:sz w:val="18"/>
      <w:szCs w:val="18"/>
    </w:rPr>
  </w:style>
  <w:style w:type="character" w:customStyle="1" w:styleId="WW8Num27z0">
    <w:name w:val="WW8Num27z0"/>
    <w:rsid w:val="00D51074"/>
    <w:rPr>
      <w:rFonts w:ascii="Symbol" w:hAnsi="Symbol" w:cs="StarSymbol"/>
      <w:sz w:val="18"/>
      <w:szCs w:val="18"/>
    </w:rPr>
  </w:style>
  <w:style w:type="character" w:customStyle="1" w:styleId="WW8Num29z0">
    <w:name w:val="WW8Num29z0"/>
    <w:rsid w:val="00D51074"/>
    <w:rPr>
      <w:rFonts w:ascii="Symbol" w:hAnsi="Symbol" w:cs="StarSymbol"/>
      <w:sz w:val="18"/>
      <w:szCs w:val="18"/>
    </w:rPr>
  </w:style>
  <w:style w:type="character" w:customStyle="1" w:styleId="WW8Num30z1">
    <w:name w:val="WW8Num30z1"/>
    <w:rsid w:val="00D51074"/>
    <w:rPr>
      <w:rFonts w:ascii="Symbol" w:hAnsi="Symbol" w:cs="Courier New"/>
    </w:rPr>
  </w:style>
  <w:style w:type="character" w:customStyle="1" w:styleId="WW8Num38z1">
    <w:name w:val="WW8Num38z1"/>
    <w:rsid w:val="00D51074"/>
    <w:rPr>
      <w:rFonts w:ascii="Symbol" w:hAnsi="Symbol" w:cs="StarSymbol"/>
      <w:sz w:val="18"/>
      <w:szCs w:val="18"/>
    </w:rPr>
  </w:style>
  <w:style w:type="character" w:customStyle="1" w:styleId="WW8Num45z1">
    <w:name w:val="WW8Num45z1"/>
    <w:rsid w:val="00D51074"/>
    <w:rPr>
      <w:rFonts w:ascii="Symbol" w:hAnsi="Symbol" w:cs="StarSymbol"/>
      <w:sz w:val="18"/>
      <w:szCs w:val="18"/>
    </w:rPr>
  </w:style>
  <w:style w:type="character" w:customStyle="1" w:styleId="WW8Num50z0">
    <w:name w:val="WW8Num50z0"/>
    <w:rsid w:val="00D51074"/>
    <w:rPr>
      <w:rFonts w:ascii="Symbol" w:hAnsi="Symbol" w:cs="StarSymbol"/>
      <w:sz w:val="18"/>
      <w:szCs w:val="18"/>
    </w:rPr>
  </w:style>
  <w:style w:type="character" w:customStyle="1" w:styleId="WW8Num52z1">
    <w:name w:val="WW8Num52z1"/>
    <w:rsid w:val="00D51074"/>
    <w:rPr>
      <w:rFonts w:ascii="Symbol" w:hAnsi="Symbol" w:cs="StarSymbol"/>
      <w:sz w:val="18"/>
      <w:szCs w:val="18"/>
    </w:rPr>
  </w:style>
  <w:style w:type="character" w:customStyle="1" w:styleId="WW8Num79z0">
    <w:name w:val="WW8Num79z0"/>
    <w:rsid w:val="00D51074"/>
    <w:rPr>
      <w:rFonts w:ascii="Times New Roman" w:hAnsi="Times New Roman" w:cs="Times New Roman"/>
    </w:rPr>
  </w:style>
  <w:style w:type="character" w:customStyle="1" w:styleId="WW8Num79z2">
    <w:name w:val="WW8Num79z2"/>
    <w:rsid w:val="00D51074"/>
    <w:rPr>
      <w:rFonts w:ascii="Wingdings" w:hAnsi="Wingdings"/>
    </w:rPr>
  </w:style>
  <w:style w:type="character" w:customStyle="1" w:styleId="WW8Num79z3">
    <w:name w:val="WW8Num79z3"/>
    <w:rsid w:val="00D51074"/>
    <w:rPr>
      <w:rFonts w:ascii="Symbol" w:hAnsi="Symbol"/>
    </w:rPr>
  </w:style>
  <w:style w:type="character" w:customStyle="1" w:styleId="WW8Num82z0">
    <w:name w:val="WW8Num82z0"/>
    <w:rsid w:val="00D51074"/>
    <w:rPr>
      <w:rFonts w:ascii="Times New Roman" w:hAnsi="Times New Roman" w:cs="Times New Roman"/>
    </w:rPr>
  </w:style>
  <w:style w:type="character" w:customStyle="1" w:styleId="WW8Num83z1">
    <w:name w:val="WW8Num83z1"/>
    <w:rsid w:val="00D51074"/>
    <w:rPr>
      <w:rFonts w:ascii="Courier New" w:hAnsi="Courier New"/>
    </w:rPr>
  </w:style>
  <w:style w:type="character" w:customStyle="1" w:styleId="WW8Num89z0">
    <w:name w:val="WW8Num89z0"/>
    <w:rsid w:val="00D51074"/>
    <w:rPr>
      <w:rFonts w:ascii="Symbol" w:hAnsi="Symbol" w:cs="StarSymbol"/>
      <w:sz w:val="18"/>
      <w:szCs w:val="18"/>
    </w:rPr>
  </w:style>
  <w:style w:type="character" w:customStyle="1" w:styleId="WW8Num102z0">
    <w:name w:val="WW8Num102z0"/>
    <w:rsid w:val="00D51074"/>
    <w:rPr>
      <w:rFonts w:ascii="Symbol" w:hAnsi="Symbol" w:cs="StarSymbol"/>
      <w:sz w:val="18"/>
      <w:szCs w:val="18"/>
    </w:rPr>
  </w:style>
  <w:style w:type="character" w:customStyle="1" w:styleId="WW8Num117z0">
    <w:name w:val="WW8Num117z0"/>
    <w:rsid w:val="00D51074"/>
    <w:rPr>
      <w:rFonts w:ascii="Symbol" w:hAnsi="Symbol" w:cs="StarSymbol"/>
      <w:sz w:val="18"/>
      <w:szCs w:val="18"/>
    </w:rPr>
  </w:style>
  <w:style w:type="character" w:customStyle="1" w:styleId="WW8Num122z0">
    <w:name w:val="WW8Num122z0"/>
    <w:rsid w:val="00D51074"/>
    <w:rPr>
      <w:rFonts w:ascii="Symbol" w:hAnsi="Symbol" w:cs="StarSymbol"/>
      <w:sz w:val="18"/>
      <w:szCs w:val="18"/>
    </w:rPr>
  </w:style>
  <w:style w:type="character" w:customStyle="1" w:styleId="WW8Num124z0">
    <w:name w:val="WW8Num124z0"/>
    <w:rsid w:val="00D51074"/>
    <w:rPr>
      <w:rFonts w:ascii="Symbol" w:hAnsi="Symbol" w:cs="StarSymbol"/>
      <w:sz w:val="18"/>
      <w:szCs w:val="18"/>
    </w:rPr>
  </w:style>
  <w:style w:type="character" w:customStyle="1" w:styleId="WW8Num141z0">
    <w:name w:val="WW8Num141z0"/>
    <w:rsid w:val="00D51074"/>
    <w:rPr>
      <w:rFonts w:ascii="Symbol" w:hAnsi="Symbol" w:cs="StarSymbol"/>
      <w:sz w:val="18"/>
      <w:szCs w:val="18"/>
    </w:rPr>
  </w:style>
  <w:style w:type="character" w:customStyle="1" w:styleId="WW8Num152z0">
    <w:name w:val="WW8Num152z0"/>
    <w:rsid w:val="00D51074"/>
    <w:rPr>
      <w:rFonts w:ascii="Symbol" w:hAnsi="Symbol" w:cs="StarSymbol"/>
      <w:sz w:val="18"/>
      <w:szCs w:val="18"/>
    </w:rPr>
  </w:style>
  <w:style w:type="character" w:customStyle="1" w:styleId="WW8Num159z1">
    <w:name w:val="WW8Num159z1"/>
    <w:rsid w:val="00D51074"/>
    <w:rPr>
      <w:rFonts w:ascii="Symbol" w:hAnsi="Symbol" w:cs="StarSymbol"/>
      <w:sz w:val="18"/>
      <w:szCs w:val="18"/>
    </w:rPr>
  </w:style>
  <w:style w:type="character" w:customStyle="1" w:styleId="WW8Num210z0">
    <w:name w:val="WW8Num210z0"/>
    <w:rsid w:val="00D51074"/>
    <w:rPr>
      <w:rFonts w:ascii="Symbol" w:hAnsi="Symbol" w:cs="StarSymbol"/>
      <w:sz w:val="18"/>
      <w:szCs w:val="18"/>
    </w:rPr>
  </w:style>
  <w:style w:type="character" w:customStyle="1" w:styleId="WW8Num211z0">
    <w:name w:val="WW8Num211z0"/>
    <w:rsid w:val="00D51074"/>
    <w:rPr>
      <w:rFonts w:ascii="Symbol" w:hAnsi="Symbol" w:cs="StarSymbol"/>
      <w:sz w:val="18"/>
      <w:szCs w:val="18"/>
    </w:rPr>
  </w:style>
  <w:style w:type="character" w:customStyle="1" w:styleId="WW8Num212z0">
    <w:name w:val="WW8Num212z0"/>
    <w:rsid w:val="00D51074"/>
    <w:rPr>
      <w:rFonts w:ascii="Symbol" w:hAnsi="Symbol" w:cs="StarSymbol"/>
      <w:sz w:val="18"/>
      <w:szCs w:val="18"/>
    </w:rPr>
  </w:style>
  <w:style w:type="character" w:customStyle="1" w:styleId="WW8Num213z0">
    <w:name w:val="WW8Num213z0"/>
    <w:rsid w:val="00D51074"/>
    <w:rPr>
      <w:rFonts w:ascii="Symbol" w:hAnsi="Symbol" w:cs="StarSymbol"/>
      <w:sz w:val="18"/>
      <w:szCs w:val="18"/>
    </w:rPr>
  </w:style>
  <w:style w:type="character" w:customStyle="1" w:styleId="WW8Num214z0">
    <w:name w:val="WW8Num214z0"/>
    <w:rsid w:val="00D51074"/>
    <w:rPr>
      <w:rFonts w:ascii="Symbol" w:hAnsi="Symbol" w:cs="StarSymbol"/>
      <w:sz w:val="18"/>
      <w:szCs w:val="18"/>
    </w:rPr>
  </w:style>
  <w:style w:type="character" w:customStyle="1" w:styleId="WW8Num215z0">
    <w:name w:val="WW8Num215z0"/>
    <w:rsid w:val="00D51074"/>
    <w:rPr>
      <w:rFonts w:ascii="Symbol" w:hAnsi="Symbol" w:cs="StarSymbol"/>
      <w:sz w:val="18"/>
      <w:szCs w:val="18"/>
    </w:rPr>
  </w:style>
  <w:style w:type="character" w:customStyle="1" w:styleId="WW8Num221z1">
    <w:name w:val="WW8Num221z1"/>
    <w:rsid w:val="00D51074"/>
    <w:rPr>
      <w:rFonts w:ascii="Symbol" w:hAnsi="Symbol" w:cs="StarSymbol"/>
      <w:sz w:val="18"/>
      <w:szCs w:val="18"/>
    </w:rPr>
  </w:style>
  <w:style w:type="character" w:customStyle="1" w:styleId="WW8Num222z1">
    <w:name w:val="WW8Num222z1"/>
    <w:rsid w:val="00D51074"/>
    <w:rPr>
      <w:rFonts w:ascii="Symbol" w:hAnsi="Symbol" w:cs="StarSymbol"/>
      <w:sz w:val="18"/>
      <w:szCs w:val="18"/>
    </w:rPr>
  </w:style>
  <w:style w:type="character" w:customStyle="1" w:styleId="WW8Num223z1">
    <w:name w:val="WW8Num223z1"/>
    <w:rsid w:val="00D51074"/>
    <w:rPr>
      <w:rFonts w:ascii="Symbol" w:hAnsi="Symbol" w:cs="StarSymbol"/>
      <w:sz w:val="18"/>
      <w:szCs w:val="18"/>
    </w:rPr>
  </w:style>
  <w:style w:type="character" w:customStyle="1" w:styleId="WW8Num224z1">
    <w:name w:val="WW8Num224z1"/>
    <w:rsid w:val="00D51074"/>
    <w:rPr>
      <w:rFonts w:ascii="Symbol" w:hAnsi="Symbol" w:cs="StarSymbol"/>
      <w:sz w:val="18"/>
      <w:szCs w:val="18"/>
    </w:rPr>
  </w:style>
  <w:style w:type="character" w:customStyle="1" w:styleId="WW8Num225z1">
    <w:name w:val="WW8Num225z1"/>
    <w:rsid w:val="00D51074"/>
    <w:rPr>
      <w:rFonts w:ascii="Symbol" w:hAnsi="Symbol" w:cs="StarSymbol"/>
      <w:sz w:val="18"/>
      <w:szCs w:val="18"/>
    </w:rPr>
  </w:style>
  <w:style w:type="character" w:customStyle="1" w:styleId="WW8Num226z1">
    <w:name w:val="WW8Num226z1"/>
    <w:rsid w:val="00D51074"/>
    <w:rPr>
      <w:rFonts w:ascii="Symbol" w:hAnsi="Symbol" w:cs="StarSymbol"/>
      <w:sz w:val="18"/>
      <w:szCs w:val="18"/>
    </w:rPr>
  </w:style>
  <w:style w:type="character" w:customStyle="1" w:styleId="WW-Absatz-Standardschriftart111111111">
    <w:name w:val="WW-Absatz-Standardschriftart111111111"/>
    <w:rsid w:val="00D51074"/>
  </w:style>
  <w:style w:type="character" w:customStyle="1" w:styleId="WW-Absatz-Standardschriftart1111111111">
    <w:name w:val="WW-Absatz-Standardschriftart1111111111"/>
    <w:rsid w:val="00D51074"/>
  </w:style>
  <w:style w:type="character" w:customStyle="1" w:styleId="WW8Num4z0">
    <w:name w:val="WW8Num4z0"/>
    <w:rsid w:val="00D51074"/>
    <w:rPr>
      <w:rFonts w:ascii="Times New Roman" w:hAnsi="Times New Roman" w:cs="Times New Roman"/>
    </w:rPr>
  </w:style>
  <w:style w:type="character" w:customStyle="1" w:styleId="WW8Num9z0">
    <w:name w:val="WW8Num9z0"/>
    <w:rsid w:val="00D51074"/>
    <w:rPr>
      <w:rFonts w:ascii="Symbol" w:hAnsi="Symbol"/>
    </w:rPr>
  </w:style>
  <w:style w:type="character" w:customStyle="1" w:styleId="WW8Num10z0">
    <w:name w:val="WW8Num10z0"/>
    <w:rsid w:val="00D51074"/>
    <w:rPr>
      <w:rFonts w:ascii="Symbol" w:hAnsi="Symbol" w:cs="Times New Roman"/>
    </w:rPr>
  </w:style>
  <w:style w:type="character" w:customStyle="1" w:styleId="WW8Num10z1">
    <w:name w:val="WW8Num10z1"/>
    <w:rsid w:val="00D51074"/>
    <w:rPr>
      <w:rFonts w:ascii="Symbol" w:hAnsi="Symbol"/>
    </w:rPr>
  </w:style>
  <w:style w:type="character" w:customStyle="1" w:styleId="WW8Num11z0">
    <w:name w:val="WW8Num11z0"/>
    <w:rsid w:val="00D51074"/>
    <w:rPr>
      <w:rFonts w:ascii="Symbol" w:hAnsi="Symbol" w:cs="Times New Roman"/>
    </w:rPr>
  </w:style>
  <w:style w:type="character" w:customStyle="1" w:styleId="WW8Num11z1">
    <w:name w:val="WW8Num11z1"/>
    <w:rsid w:val="00D51074"/>
    <w:rPr>
      <w:rFonts w:ascii="Symbol" w:hAnsi="Symbol"/>
    </w:rPr>
  </w:style>
  <w:style w:type="character" w:customStyle="1" w:styleId="WW8Num14z1">
    <w:name w:val="WW8Num14z1"/>
    <w:rsid w:val="00D51074"/>
    <w:rPr>
      <w:rFonts w:ascii="Symbol" w:hAnsi="Symbol" w:cs="StarSymbol"/>
      <w:sz w:val="18"/>
      <w:szCs w:val="18"/>
    </w:rPr>
  </w:style>
  <w:style w:type="character" w:customStyle="1" w:styleId="WW8Num16z0">
    <w:name w:val="WW8Num16z0"/>
    <w:rsid w:val="00D51074"/>
    <w:rPr>
      <w:rFonts w:ascii="Courier New" w:eastAsia="Courier New" w:hAnsi="Courier New" w:cs="Courier New"/>
    </w:rPr>
  </w:style>
  <w:style w:type="character" w:customStyle="1" w:styleId="WW8Num21z0">
    <w:name w:val="WW8Num21z0"/>
    <w:rsid w:val="00D51074"/>
    <w:rPr>
      <w:rFonts w:ascii="Times New Roman" w:eastAsia="Times New Roman" w:hAnsi="Times New Roman" w:cs="Times New Roman"/>
    </w:rPr>
  </w:style>
  <w:style w:type="character" w:customStyle="1" w:styleId="WW8Num31z0">
    <w:name w:val="WW8Num31z0"/>
    <w:rsid w:val="00D51074"/>
    <w:rPr>
      <w:rFonts w:ascii="Symbol" w:hAnsi="Symbol" w:cs="StarSymbol"/>
      <w:sz w:val="18"/>
      <w:szCs w:val="18"/>
    </w:rPr>
  </w:style>
  <w:style w:type="character" w:customStyle="1" w:styleId="WW8Num32z0">
    <w:name w:val="WW8Num32z0"/>
    <w:rsid w:val="00D51074"/>
    <w:rPr>
      <w:rFonts w:ascii="Courier New" w:eastAsia="Courier New" w:hAnsi="Courier New" w:cs="Courier New"/>
    </w:rPr>
  </w:style>
  <w:style w:type="character" w:customStyle="1" w:styleId="WW8Num37z0">
    <w:name w:val="WW8Num37z0"/>
    <w:rsid w:val="00D51074"/>
    <w:rPr>
      <w:rFonts w:ascii="Symbol" w:hAnsi="Symbol" w:cs="StarSymbol"/>
      <w:sz w:val="18"/>
      <w:szCs w:val="18"/>
    </w:rPr>
  </w:style>
  <w:style w:type="character" w:customStyle="1" w:styleId="WW8Num38z0">
    <w:name w:val="WW8Num38z0"/>
    <w:rsid w:val="00D51074"/>
    <w:rPr>
      <w:rFonts w:ascii="Symbol" w:hAnsi="Symbol" w:cs="StarSymbol"/>
      <w:sz w:val="18"/>
      <w:szCs w:val="18"/>
    </w:rPr>
  </w:style>
  <w:style w:type="character" w:customStyle="1" w:styleId="WW8Num39z0">
    <w:name w:val="WW8Num39z0"/>
    <w:rsid w:val="00D51074"/>
    <w:rPr>
      <w:rFonts w:ascii="Symbol" w:hAnsi="Symbol" w:cs="StarSymbol"/>
      <w:sz w:val="18"/>
      <w:szCs w:val="18"/>
    </w:rPr>
  </w:style>
  <w:style w:type="character" w:customStyle="1" w:styleId="WW8Num40z0">
    <w:name w:val="WW8Num40z0"/>
    <w:rsid w:val="00D51074"/>
    <w:rPr>
      <w:rFonts w:ascii="Symbol" w:hAnsi="Symbol" w:cs="StarSymbol"/>
      <w:sz w:val="18"/>
      <w:szCs w:val="18"/>
    </w:rPr>
  </w:style>
  <w:style w:type="character" w:customStyle="1" w:styleId="WW8Num46z0">
    <w:name w:val="WW8Num46z0"/>
    <w:rsid w:val="00D51074"/>
    <w:rPr>
      <w:rFonts w:ascii="Symbol" w:hAnsi="Symbol" w:cs="StarSymbol"/>
      <w:sz w:val="18"/>
      <w:szCs w:val="18"/>
    </w:rPr>
  </w:style>
  <w:style w:type="character" w:customStyle="1" w:styleId="WW8Num47z0">
    <w:name w:val="WW8Num47z0"/>
    <w:rsid w:val="00D51074"/>
    <w:rPr>
      <w:rFonts w:ascii="Symbol" w:hAnsi="Symbol" w:cs="StarSymbol"/>
      <w:sz w:val="18"/>
      <w:szCs w:val="18"/>
    </w:rPr>
  </w:style>
  <w:style w:type="character" w:customStyle="1" w:styleId="WW8Num52z0">
    <w:name w:val="WW8Num52z0"/>
    <w:rsid w:val="00D51074"/>
    <w:rPr>
      <w:rFonts w:ascii="Symbol" w:hAnsi="Symbol" w:cs="StarSymbol"/>
      <w:sz w:val="18"/>
      <w:szCs w:val="18"/>
    </w:rPr>
  </w:style>
  <w:style w:type="character" w:customStyle="1" w:styleId="WW8Num54z0">
    <w:name w:val="WW8Num54z0"/>
    <w:rsid w:val="00D51074"/>
    <w:rPr>
      <w:rFonts w:ascii="Symbol" w:hAnsi="Symbol" w:cs="StarSymbol"/>
      <w:sz w:val="18"/>
      <w:szCs w:val="18"/>
    </w:rPr>
  </w:style>
  <w:style w:type="character" w:customStyle="1" w:styleId="WW8Num64z0">
    <w:name w:val="WW8Num64z0"/>
    <w:rsid w:val="00D51074"/>
    <w:rPr>
      <w:rFonts w:ascii="Symbol" w:hAnsi="Symbol" w:cs="StarSymbol"/>
      <w:sz w:val="18"/>
      <w:szCs w:val="18"/>
    </w:rPr>
  </w:style>
  <w:style w:type="character" w:customStyle="1" w:styleId="WW8Num74z0">
    <w:name w:val="WW8Num74z0"/>
    <w:rsid w:val="00D51074"/>
    <w:rPr>
      <w:rFonts w:ascii="Symbol" w:hAnsi="Symbol" w:cs="Times New Roman"/>
    </w:rPr>
  </w:style>
  <w:style w:type="character" w:customStyle="1" w:styleId="WW8Num77z0">
    <w:name w:val="WW8Num77z0"/>
    <w:rsid w:val="00D51074"/>
    <w:rPr>
      <w:rFonts w:ascii="Times New Roman" w:hAnsi="Times New Roman" w:cs="Times New Roman"/>
    </w:rPr>
  </w:style>
  <w:style w:type="character" w:customStyle="1" w:styleId="WW8Num80z0">
    <w:name w:val="WW8Num80z0"/>
    <w:rsid w:val="00D51074"/>
    <w:rPr>
      <w:rFonts w:ascii="Times New Roman" w:hAnsi="Times New Roman" w:cs="Times New Roman"/>
    </w:rPr>
  </w:style>
  <w:style w:type="character" w:customStyle="1" w:styleId="WW8Num80z2">
    <w:name w:val="WW8Num80z2"/>
    <w:rsid w:val="00D51074"/>
    <w:rPr>
      <w:rFonts w:ascii="Wingdings" w:hAnsi="Wingdings"/>
    </w:rPr>
  </w:style>
  <w:style w:type="character" w:customStyle="1" w:styleId="WW8Num80z3">
    <w:name w:val="WW8Num80z3"/>
    <w:rsid w:val="00D51074"/>
    <w:rPr>
      <w:rFonts w:ascii="Symbol" w:hAnsi="Symbol"/>
    </w:rPr>
  </w:style>
  <w:style w:type="character" w:customStyle="1" w:styleId="WW8Num81z0">
    <w:name w:val="WW8Num81z0"/>
    <w:rsid w:val="00D51074"/>
    <w:rPr>
      <w:rFonts w:ascii="Times New Roman" w:hAnsi="Times New Roman" w:cs="Times New Roman"/>
    </w:rPr>
  </w:style>
  <w:style w:type="character" w:customStyle="1" w:styleId="WW8Num81z2">
    <w:name w:val="WW8Num81z2"/>
    <w:rsid w:val="00D51074"/>
    <w:rPr>
      <w:rFonts w:ascii="Wingdings" w:hAnsi="Wingdings"/>
    </w:rPr>
  </w:style>
  <w:style w:type="character" w:customStyle="1" w:styleId="WW8Num81z3">
    <w:name w:val="WW8Num81z3"/>
    <w:rsid w:val="00D51074"/>
    <w:rPr>
      <w:rFonts w:ascii="Symbol" w:hAnsi="Symbol"/>
    </w:rPr>
  </w:style>
  <w:style w:type="character" w:customStyle="1" w:styleId="WW8Num83z0">
    <w:name w:val="WW8Num83z0"/>
    <w:rsid w:val="00D51074"/>
    <w:rPr>
      <w:rFonts w:ascii="Times New Roman" w:hAnsi="Times New Roman" w:cs="Times New Roman"/>
    </w:rPr>
  </w:style>
  <w:style w:type="character" w:customStyle="1" w:styleId="WW8Num84z1">
    <w:name w:val="WW8Num84z1"/>
    <w:rsid w:val="00D51074"/>
    <w:rPr>
      <w:rFonts w:ascii="Courier New" w:hAnsi="Courier New"/>
    </w:rPr>
  </w:style>
  <w:style w:type="character" w:customStyle="1" w:styleId="WW8Num85z1">
    <w:name w:val="WW8Num85z1"/>
    <w:rsid w:val="00D51074"/>
    <w:rPr>
      <w:rFonts w:ascii="Symbol" w:hAnsi="Symbol" w:cs="StarSymbol"/>
      <w:sz w:val="18"/>
      <w:szCs w:val="18"/>
    </w:rPr>
  </w:style>
  <w:style w:type="character" w:customStyle="1" w:styleId="WW8Num91z0">
    <w:name w:val="WW8Num91z0"/>
    <w:rsid w:val="00D51074"/>
    <w:rPr>
      <w:rFonts w:ascii="Symbol" w:hAnsi="Symbol" w:cs="StarSymbol"/>
      <w:sz w:val="18"/>
      <w:szCs w:val="18"/>
    </w:rPr>
  </w:style>
  <w:style w:type="character" w:customStyle="1" w:styleId="WW8Num119z0">
    <w:name w:val="WW8Num119z0"/>
    <w:rsid w:val="00D51074"/>
    <w:rPr>
      <w:rFonts w:ascii="Symbol" w:hAnsi="Symbol" w:cs="StarSymbol"/>
      <w:sz w:val="18"/>
      <w:szCs w:val="18"/>
    </w:rPr>
  </w:style>
  <w:style w:type="character" w:customStyle="1" w:styleId="WW8Num139z0">
    <w:name w:val="WW8Num139z0"/>
    <w:rsid w:val="00D51074"/>
    <w:rPr>
      <w:rFonts w:ascii="Symbol" w:hAnsi="Symbol" w:cs="StarSymbol"/>
      <w:sz w:val="18"/>
      <w:szCs w:val="18"/>
    </w:rPr>
  </w:style>
  <w:style w:type="character" w:customStyle="1" w:styleId="WW8Num217z0">
    <w:name w:val="WW8Num217z0"/>
    <w:rsid w:val="00D51074"/>
    <w:rPr>
      <w:rFonts w:ascii="Symbol" w:hAnsi="Symbol" w:cs="StarSymbol"/>
      <w:sz w:val="18"/>
      <w:szCs w:val="18"/>
    </w:rPr>
  </w:style>
  <w:style w:type="character" w:customStyle="1" w:styleId="WW8Num218z0">
    <w:name w:val="WW8Num218z0"/>
    <w:rsid w:val="00D51074"/>
    <w:rPr>
      <w:rFonts w:ascii="Symbol" w:hAnsi="Symbol" w:cs="StarSymbol"/>
      <w:sz w:val="18"/>
      <w:szCs w:val="18"/>
    </w:rPr>
  </w:style>
  <w:style w:type="character" w:customStyle="1" w:styleId="WW8Num220z0">
    <w:name w:val="WW8Num220z0"/>
    <w:rsid w:val="00D51074"/>
    <w:rPr>
      <w:rFonts w:ascii="Symbol" w:hAnsi="Symbol" w:cs="StarSymbol"/>
      <w:sz w:val="18"/>
      <w:szCs w:val="18"/>
    </w:rPr>
  </w:style>
  <w:style w:type="character" w:customStyle="1" w:styleId="WW8Num221z0">
    <w:name w:val="WW8Num221z0"/>
    <w:rsid w:val="00D51074"/>
    <w:rPr>
      <w:rFonts w:ascii="Symbol" w:hAnsi="Symbol" w:cs="StarSymbol"/>
      <w:sz w:val="18"/>
      <w:szCs w:val="18"/>
    </w:rPr>
  </w:style>
  <w:style w:type="character" w:customStyle="1" w:styleId="WW8Num223z0">
    <w:name w:val="WW8Num223z0"/>
    <w:rsid w:val="00D51074"/>
    <w:rPr>
      <w:rFonts w:ascii="Symbol" w:hAnsi="Symbol" w:cs="StarSymbol"/>
      <w:sz w:val="18"/>
      <w:szCs w:val="18"/>
    </w:rPr>
  </w:style>
  <w:style w:type="character" w:customStyle="1" w:styleId="WW-Absatz-Standardschriftart11111111111">
    <w:name w:val="WW-Absatz-Standardschriftart11111111111"/>
    <w:rsid w:val="00D51074"/>
  </w:style>
  <w:style w:type="character" w:customStyle="1" w:styleId="WW8Num219z0">
    <w:name w:val="WW8Num219z0"/>
    <w:rsid w:val="00D51074"/>
    <w:rPr>
      <w:rFonts w:ascii="Symbol" w:hAnsi="Symbol" w:cs="StarSymbol"/>
      <w:sz w:val="18"/>
      <w:szCs w:val="18"/>
    </w:rPr>
  </w:style>
  <w:style w:type="character" w:customStyle="1" w:styleId="WW8Num227z3">
    <w:name w:val="WW8Num227z3"/>
    <w:rsid w:val="00D51074"/>
    <w:rPr>
      <w:rFonts w:ascii="Symbol" w:hAnsi="Symbol" w:cs="StarSymbol"/>
      <w:sz w:val="18"/>
      <w:szCs w:val="18"/>
    </w:rPr>
  </w:style>
  <w:style w:type="character" w:customStyle="1" w:styleId="WW8Num243z0">
    <w:name w:val="WW8Num243z0"/>
    <w:rsid w:val="00D51074"/>
    <w:rPr>
      <w:rFonts w:ascii="Symbol" w:hAnsi="Symbol" w:cs="StarSymbol"/>
      <w:sz w:val="18"/>
      <w:szCs w:val="18"/>
    </w:rPr>
  </w:style>
  <w:style w:type="character" w:customStyle="1" w:styleId="WW8Num244z0">
    <w:name w:val="WW8Num244z0"/>
    <w:rsid w:val="00D51074"/>
    <w:rPr>
      <w:rFonts w:ascii="Symbol" w:hAnsi="Symbol" w:cs="StarSymbol"/>
      <w:sz w:val="18"/>
      <w:szCs w:val="18"/>
    </w:rPr>
  </w:style>
  <w:style w:type="character" w:customStyle="1" w:styleId="WW8Num246z0">
    <w:name w:val="WW8Num246z0"/>
    <w:rsid w:val="00D51074"/>
    <w:rPr>
      <w:rFonts w:ascii="Symbol" w:hAnsi="Symbol" w:cs="StarSymbol"/>
      <w:sz w:val="18"/>
      <w:szCs w:val="18"/>
    </w:rPr>
  </w:style>
  <w:style w:type="character" w:customStyle="1" w:styleId="WW8Num247z0">
    <w:name w:val="WW8Num247z0"/>
    <w:rsid w:val="00D51074"/>
    <w:rPr>
      <w:rFonts w:ascii="Symbol" w:hAnsi="Symbol" w:cs="StarSymbol"/>
      <w:sz w:val="18"/>
      <w:szCs w:val="18"/>
    </w:rPr>
  </w:style>
  <w:style w:type="character" w:customStyle="1" w:styleId="WW8Num248z0">
    <w:name w:val="WW8Num248z0"/>
    <w:rsid w:val="00D51074"/>
    <w:rPr>
      <w:rFonts w:ascii="Symbol" w:hAnsi="Symbol" w:cs="StarSymbol"/>
      <w:sz w:val="18"/>
      <w:szCs w:val="18"/>
    </w:rPr>
  </w:style>
  <w:style w:type="character" w:customStyle="1" w:styleId="WW8Num249z0">
    <w:name w:val="WW8Num249z0"/>
    <w:rsid w:val="00D51074"/>
    <w:rPr>
      <w:rFonts w:ascii="Symbol" w:hAnsi="Symbol" w:cs="StarSymbol"/>
      <w:sz w:val="18"/>
      <w:szCs w:val="18"/>
    </w:rPr>
  </w:style>
  <w:style w:type="character" w:customStyle="1" w:styleId="WW8Num250z0">
    <w:name w:val="WW8Num250z0"/>
    <w:rsid w:val="00D51074"/>
    <w:rPr>
      <w:rFonts w:ascii="Symbol" w:hAnsi="Symbol" w:cs="StarSymbol"/>
      <w:sz w:val="18"/>
      <w:szCs w:val="18"/>
    </w:rPr>
  </w:style>
  <w:style w:type="character" w:customStyle="1" w:styleId="WW8Num251z0">
    <w:name w:val="WW8Num251z0"/>
    <w:rsid w:val="00D51074"/>
    <w:rPr>
      <w:rFonts w:ascii="Symbol" w:hAnsi="Symbol" w:cs="StarSymbol"/>
      <w:sz w:val="18"/>
      <w:szCs w:val="18"/>
    </w:rPr>
  </w:style>
  <w:style w:type="character" w:customStyle="1" w:styleId="WW8Num252z0">
    <w:name w:val="WW8Num252z0"/>
    <w:rsid w:val="00D51074"/>
    <w:rPr>
      <w:rFonts w:ascii="Symbol" w:hAnsi="Symbol" w:cs="StarSymbol"/>
      <w:sz w:val="18"/>
      <w:szCs w:val="18"/>
    </w:rPr>
  </w:style>
  <w:style w:type="character" w:customStyle="1" w:styleId="WW8Num253z0">
    <w:name w:val="WW8Num253z0"/>
    <w:rsid w:val="00D51074"/>
    <w:rPr>
      <w:rFonts w:ascii="Symbol" w:hAnsi="Symbol" w:cs="StarSymbol"/>
      <w:sz w:val="18"/>
      <w:szCs w:val="18"/>
    </w:rPr>
  </w:style>
  <w:style w:type="character" w:customStyle="1" w:styleId="WW8Num254z0">
    <w:name w:val="WW8Num254z0"/>
    <w:rsid w:val="00D51074"/>
    <w:rPr>
      <w:rFonts w:ascii="Symbol" w:hAnsi="Symbol" w:cs="StarSymbol"/>
      <w:sz w:val="18"/>
      <w:szCs w:val="18"/>
    </w:rPr>
  </w:style>
  <w:style w:type="character" w:customStyle="1" w:styleId="WW-Absatz-Standardschriftart111111111111">
    <w:name w:val="WW-Absatz-Standardschriftart111111111111"/>
    <w:rsid w:val="00D51074"/>
  </w:style>
  <w:style w:type="character" w:customStyle="1" w:styleId="WW8Num2z0">
    <w:name w:val="WW8Num2z0"/>
    <w:rsid w:val="00D51074"/>
    <w:rPr>
      <w:rFonts w:ascii="Symbol" w:hAnsi="Symbol" w:cs="Times New Roman"/>
    </w:rPr>
  </w:style>
  <w:style w:type="character" w:customStyle="1" w:styleId="WW8Num73z0">
    <w:name w:val="WW8Num73z0"/>
    <w:rsid w:val="00D51074"/>
    <w:rPr>
      <w:rFonts w:ascii="Symbol" w:hAnsi="Symbol" w:cs="Times New Roman"/>
    </w:rPr>
  </w:style>
  <w:style w:type="character" w:customStyle="1" w:styleId="WW8Num82z2">
    <w:name w:val="WW8Num82z2"/>
    <w:rsid w:val="00D51074"/>
    <w:rPr>
      <w:rFonts w:ascii="Wingdings" w:hAnsi="Wingdings"/>
    </w:rPr>
  </w:style>
  <w:style w:type="character" w:customStyle="1" w:styleId="WW8Num82z3">
    <w:name w:val="WW8Num82z3"/>
    <w:rsid w:val="00D51074"/>
    <w:rPr>
      <w:rFonts w:ascii="Symbol" w:hAnsi="Symbol"/>
    </w:rPr>
  </w:style>
  <w:style w:type="character" w:customStyle="1" w:styleId="WW8Num86z0">
    <w:name w:val="WW8Num86z0"/>
    <w:rsid w:val="00D51074"/>
    <w:rPr>
      <w:rFonts w:ascii="Symbol" w:hAnsi="Symbol"/>
    </w:rPr>
  </w:style>
  <w:style w:type="character" w:customStyle="1" w:styleId="WW8Num86z1">
    <w:name w:val="WW8Num86z1"/>
    <w:rsid w:val="00D51074"/>
    <w:rPr>
      <w:rFonts w:ascii="Symbol" w:hAnsi="Symbol" w:cs="StarSymbol"/>
      <w:sz w:val="18"/>
      <w:szCs w:val="18"/>
    </w:rPr>
  </w:style>
  <w:style w:type="character" w:customStyle="1" w:styleId="WW8Num108z0">
    <w:name w:val="WW8Num108z0"/>
    <w:rsid w:val="00D51074"/>
    <w:rPr>
      <w:rFonts w:ascii="Symbol" w:hAnsi="Symbol" w:cs="StarSymbol"/>
      <w:sz w:val="18"/>
      <w:szCs w:val="18"/>
    </w:rPr>
  </w:style>
  <w:style w:type="character" w:customStyle="1" w:styleId="WW8Num114z0">
    <w:name w:val="WW8Num114z0"/>
    <w:rsid w:val="00D51074"/>
    <w:rPr>
      <w:rFonts w:ascii="Symbol" w:hAnsi="Symbol" w:cs="StarSymbol"/>
      <w:sz w:val="18"/>
      <w:szCs w:val="18"/>
    </w:rPr>
  </w:style>
  <w:style w:type="character" w:customStyle="1" w:styleId="WW8Num127z0">
    <w:name w:val="WW8Num127z0"/>
    <w:rsid w:val="00D51074"/>
    <w:rPr>
      <w:rFonts w:ascii="Symbol" w:hAnsi="Symbol" w:cs="StarSymbol"/>
      <w:sz w:val="18"/>
      <w:szCs w:val="18"/>
    </w:rPr>
  </w:style>
  <w:style w:type="character" w:customStyle="1" w:styleId="WW8Num228z3">
    <w:name w:val="WW8Num228z3"/>
    <w:rsid w:val="00D51074"/>
    <w:rPr>
      <w:rFonts w:ascii="Symbol" w:hAnsi="Symbol" w:cs="StarSymbol"/>
      <w:sz w:val="18"/>
      <w:szCs w:val="18"/>
    </w:rPr>
  </w:style>
  <w:style w:type="character" w:customStyle="1" w:styleId="WW8Num245z0">
    <w:name w:val="WW8Num245z0"/>
    <w:rsid w:val="00D51074"/>
    <w:rPr>
      <w:rFonts w:ascii="Symbol" w:hAnsi="Symbol" w:cs="StarSymbol"/>
      <w:sz w:val="18"/>
      <w:szCs w:val="18"/>
    </w:rPr>
  </w:style>
  <w:style w:type="character" w:customStyle="1" w:styleId="WW8Num255z0">
    <w:name w:val="WW8Num255z0"/>
    <w:rsid w:val="00D51074"/>
    <w:rPr>
      <w:rFonts w:ascii="Symbol" w:hAnsi="Symbol" w:cs="StarSymbol"/>
      <w:sz w:val="18"/>
      <w:szCs w:val="18"/>
    </w:rPr>
  </w:style>
  <w:style w:type="character" w:customStyle="1" w:styleId="WW-Absatz-Standardschriftart1111111111111">
    <w:name w:val="WW-Absatz-Standardschriftart1111111111111"/>
    <w:rsid w:val="00D51074"/>
  </w:style>
  <w:style w:type="character" w:customStyle="1" w:styleId="WW-Absatz-Standardschriftart11111111111111">
    <w:name w:val="WW-Absatz-Standardschriftart11111111111111"/>
    <w:rsid w:val="00D51074"/>
  </w:style>
  <w:style w:type="character" w:customStyle="1" w:styleId="WW-Absatz-Standardschriftart111111111111111">
    <w:name w:val="WW-Absatz-Standardschriftart111111111111111"/>
    <w:rsid w:val="00D51074"/>
  </w:style>
  <w:style w:type="character" w:customStyle="1" w:styleId="WW-Absatz-Standardschriftart1111111111111111">
    <w:name w:val="WW-Absatz-Standardschriftart1111111111111111"/>
    <w:rsid w:val="00D51074"/>
  </w:style>
  <w:style w:type="character" w:customStyle="1" w:styleId="WW-Absatz-Standardschriftart11111111111111111">
    <w:name w:val="WW-Absatz-Standardschriftart11111111111111111"/>
    <w:rsid w:val="00D51074"/>
  </w:style>
  <w:style w:type="character" w:customStyle="1" w:styleId="WW8Num234z3">
    <w:name w:val="WW8Num234z3"/>
    <w:rsid w:val="00D51074"/>
    <w:rPr>
      <w:rFonts w:ascii="Symbol" w:hAnsi="Symbol" w:cs="StarSymbol"/>
      <w:sz w:val="18"/>
      <w:szCs w:val="18"/>
    </w:rPr>
  </w:style>
  <w:style w:type="character" w:customStyle="1" w:styleId="WW8Num256z0">
    <w:name w:val="WW8Num256z0"/>
    <w:rsid w:val="00D51074"/>
    <w:rPr>
      <w:rFonts w:ascii="Symbol" w:hAnsi="Symbol" w:cs="StarSymbol"/>
      <w:sz w:val="18"/>
      <w:szCs w:val="18"/>
    </w:rPr>
  </w:style>
  <w:style w:type="character" w:customStyle="1" w:styleId="WW8Num257z0">
    <w:name w:val="WW8Num257z0"/>
    <w:rsid w:val="00D51074"/>
    <w:rPr>
      <w:rFonts w:ascii="Symbol" w:hAnsi="Symbol" w:cs="StarSymbol"/>
      <w:sz w:val="18"/>
      <w:szCs w:val="18"/>
    </w:rPr>
  </w:style>
  <w:style w:type="character" w:customStyle="1" w:styleId="WW8Num259z0">
    <w:name w:val="WW8Num259z0"/>
    <w:rsid w:val="00D51074"/>
    <w:rPr>
      <w:rFonts w:ascii="Symbol" w:hAnsi="Symbol" w:cs="StarSymbol"/>
      <w:sz w:val="18"/>
      <w:szCs w:val="18"/>
    </w:rPr>
  </w:style>
  <w:style w:type="character" w:customStyle="1" w:styleId="WW8Num260z0">
    <w:name w:val="WW8Num260z0"/>
    <w:rsid w:val="00D51074"/>
    <w:rPr>
      <w:rFonts w:ascii="Symbol" w:hAnsi="Symbol" w:cs="StarSymbol"/>
      <w:sz w:val="18"/>
      <w:szCs w:val="18"/>
    </w:rPr>
  </w:style>
  <w:style w:type="character" w:customStyle="1" w:styleId="WW8Num261z0">
    <w:name w:val="WW8Num261z0"/>
    <w:rsid w:val="00D51074"/>
    <w:rPr>
      <w:rFonts w:ascii="Symbol" w:hAnsi="Symbol" w:cs="StarSymbol"/>
      <w:sz w:val="18"/>
      <w:szCs w:val="18"/>
    </w:rPr>
  </w:style>
  <w:style w:type="character" w:customStyle="1" w:styleId="WW8Num262z0">
    <w:name w:val="WW8Num262z0"/>
    <w:rsid w:val="00D51074"/>
    <w:rPr>
      <w:rFonts w:ascii="Symbol" w:hAnsi="Symbol" w:cs="StarSymbol"/>
      <w:sz w:val="18"/>
      <w:szCs w:val="18"/>
    </w:rPr>
  </w:style>
  <w:style w:type="character" w:customStyle="1" w:styleId="WW8Num263z0">
    <w:name w:val="WW8Num263z0"/>
    <w:rsid w:val="00D51074"/>
    <w:rPr>
      <w:rFonts w:ascii="Symbol" w:hAnsi="Symbol" w:cs="StarSymbol"/>
      <w:sz w:val="18"/>
      <w:szCs w:val="18"/>
    </w:rPr>
  </w:style>
  <w:style w:type="character" w:customStyle="1" w:styleId="WW8Num264z0">
    <w:name w:val="WW8Num264z0"/>
    <w:rsid w:val="00D51074"/>
    <w:rPr>
      <w:rFonts w:ascii="Symbol" w:hAnsi="Symbol" w:cs="StarSymbol"/>
      <w:sz w:val="18"/>
      <w:szCs w:val="18"/>
    </w:rPr>
  </w:style>
  <w:style w:type="character" w:customStyle="1" w:styleId="WW8Num265z0">
    <w:name w:val="WW8Num265z0"/>
    <w:rsid w:val="00D51074"/>
    <w:rPr>
      <w:rFonts w:ascii="Symbol" w:hAnsi="Symbol" w:cs="StarSymbol"/>
      <w:sz w:val="18"/>
      <w:szCs w:val="18"/>
    </w:rPr>
  </w:style>
  <w:style w:type="character" w:customStyle="1" w:styleId="WW8Num266z0">
    <w:name w:val="WW8Num266z0"/>
    <w:rsid w:val="00D51074"/>
    <w:rPr>
      <w:rFonts w:ascii="Symbol" w:hAnsi="Symbol" w:cs="StarSymbol"/>
      <w:sz w:val="18"/>
      <w:szCs w:val="18"/>
    </w:rPr>
  </w:style>
  <w:style w:type="character" w:customStyle="1" w:styleId="WW8Num267z0">
    <w:name w:val="WW8Num267z0"/>
    <w:rsid w:val="00D51074"/>
    <w:rPr>
      <w:rFonts w:ascii="Symbol" w:hAnsi="Symbol" w:cs="StarSymbol"/>
      <w:sz w:val="18"/>
      <w:szCs w:val="18"/>
    </w:rPr>
  </w:style>
  <w:style w:type="character" w:customStyle="1" w:styleId="WW-Absatz-Standardschriftart111111111111111111">
    <w:name w:val="WW-Absatz-Standardschriftart111111111111111111"/>
    <w:rsid w:val="00D51074"/>
  </w:style>
  <w:style w:type="character" w:customStyle="1" w:styleId="WW-Absatz-Standardschriftart1111111111111111111">
    <w:name w:val="WW-Absatz-Standardschriftart1111111111111111111"/>
    <w:rsid w:val="00D51074"/>
  </w:style>
  <w:style w:type="character" w:customStyle="1" w:styleId="WW-Absatz-Standardschriftart11111111111111111111">
    <w:name w:val="WW-Absatz-Standardschriftart11111111111111111111"/>
    <w:rsid w:val="00D51074"/>
  </w:style>
  <w:style w:type="character" w:customStyle="1" w:styleId="WW-Absatz-Standardschriftart111111111111111111111">
    <w:name w:val="WW-Absatz-Standardschriftart111111111111111111111"/>
    <w:rsid w:val="00D51074"/>
  </w:style>
  <w:style w:type="character" w:customStyle="1" w:styleId="WW-Absatz-Standardschriftart1111111111111111111111">
    <w:name w:val="WW-Absatz-Standardschriftart1111111111111111111111"/>
    <w:rsid w:val="00D51074"/>
  </w:style>
  <w:style w:type="character" w:customStyle="1" w:styleId="WW8Num30z0">
    <w:name w:val="WW8Num30z0"/>
    <w:rsid w:val="00D51074"/>
    <w:rPr>
      <w:rFonts w:ascii="Symbol" w:hAnsi="Symbol" w:cs="StarSymbol"/>
      <w:sz w:val="18"/>
      <w:szCs w:val="18"/>
    </w:rPr>
  </w:style>
  <w:style w:type="character" w:customStyle="1" w:styleId="WW8Num33z0">
    <w:name w:val="WW8Num33z0"/>
    <w:rsid w:val="00D51074"/>
    <w:rPr>
      <w:rFonts w:ascii="Symbol" w:hAnsi="Symbol" w:cs="Courier New"/>
    </w:rPr>
  </w:style>
  <w:style w:type="character" w:customStyle="1" w:styleId="WW8Num41z0">
    <w:name w:val="WW8Num41z0"/>
    <w:rsid w:val="00D51074"/>
    <w:rPr>
      <w:rFonts w:ascii="Symbol" w:hAnsi="Symbol" w:cs="StarSymbol"/>
      <w:sz w:val="18"/>
      <w:szCs w:val="18"/>
    </w:rPr>
  </w:style>
  <w:style w:type="character" w:customStyle="1" w:styleId="WW8Num48z0">
    <w:name w:val="WW8Num48z0"/>
    <w:rsid w:val="00D51074"/>
    <w:rPr>
      <w:rFonts w:ascii="Symbol" w:hAnsi="Symbol" w:cs="StarSymbol"/>
      <w:sz w:val="18"/>
      <w:szCs w:val="18"/>
    </w:rPr>
  </w:style>
  <w:style w:type="character" w:customStyle="1" w:styleId="WW8Num53z0">
    <w:name w:val="WW8Num53z0"/>
    <w:rsid w:val="00D51074"/>
    <w:rPr>
      <w:rFonts w:ascii="Symbol" w:hAnsi="Symbol" w:cs="StarSymbol"/>
      <w:sz w:val="18"/>
      <w:szCs w:val="18"/>
    </w:rPr>
  </w:style>
  <w:style w:type="character" w:customStyle="1" w:styleId="WW8Num55z0">
    <w:name w:val="WW8Num55z0"/>
    <w:rsid w:val="00D51074"/>
    <w:rPr>
      <w:rFonts w:ascii="Symbol" w:hAnsi="Symbol" w:cs="StarSymbol"/>
      <w:sz w:val="18"/>
      <w:szCs w:val="18"/>
    </w:rPr>
  </w:style>
  <w:style w:type="character" w:customStyle="1" w:styleId="WW8Num65z0">
    <w:name w:val="WW8Num65z0"/>
    <w:rsid w:val="00D51074"/>
    <w:rPr>
      <w:rFonts w:ascii="Symbol" w:hAnsi="Symbol" w:cs="StarSymbol"/>
      <w:sz w:val="18"/>
      <w:szCs w:val="18"/>
    </w:rPr>
  </w:style>
  <w:style w:type="character" w:customStyle="1" w:styleId="WW8Num83z2">
    <w:name w:val="WW8Num83z2"/>
    <w:rsid w:val="00D51074"/>
    <w:rPr>
      <w:rFonts w:ascii="Wingdings" w:hAnsi="Wingdings"/>
    </w:rPr>
  </w:style>
  <w:style w:type="character" w:customStyle="1" w:styleId="WW8Num83z3">
    <w:name w:val="WW8Num83z3"/>
    <w:rsid w:val="00D51074"/>
    <w:rPr>
      <w:rFonts w:ascii="Symbol" w:hAnsi="Symbol"/>
    </w:rPr>
  </w:style>
  <w:style w:type="character" w:customStyle="1" w:styleId="WW8Num87z1">
    <w:name w:val="WW8Num87z1"/>
    <w:rsid w:val="00D51074"/>
    <w:rPr>
      <w:rFonts w:ascii="Symbol" w:hAnsi="Symbol" w:cs="StarSymbol"/>
      <w:sz w:val="18"/>
      <w:szCs w:val="18"/>
    </w:rPr>
  </w:style>
  <w:style w:type="character" w:customStyle="1" w:styleId="WW8Num100z0">
    <w:name w:val="WW8Num100z0"/>
    <w:rsid w:val="00D51074"/>
    <w:rPr>
      <w:rFonts w:ascii="Symbol" w:hAnsi="Symbol" w:cs="StarSymbol"/>
      <w:sz w:val="18"/>
      <w:szCs w:val="18"/>
    </w:rPr>
  </w:style>
  <w:style w:type="character" w:customStyle="1" w:styleId="WW8Num103z0">
    <w:name w:val="WW8Num103z0"/>
    <w:rsid w:val="00D51074"/>
    <w:rPr>
      <w:rFonts w:ascii="Symbol" w:hAnsi="Symbol" w:cs="StarSymbol"/>
      <w:sz w:val="18"/>
      <w:szCs w:val="18"/>
    </w:rPr>
  </w:style>
  <w:style w:type="character" w:customStyle="1" w:styleId="WW8Num115z0">
    <w:name w:val="WW8Num115z0"/>
    <w:rsid w:val="00D51074"/>
    <w:rPr>
      <w:rFonts w:ascii="Symbol" w:hAnsi="Symbol" w:cs="StarSymbol"/>
      <w:sz w:val="18"/>
      <w:szCs w:val="18"/>
    </w:rPr>
  </w:style>
  <w:style w:type="character" w:customStyle="1" w:styleId="WW8Num128z0">
    <w:name w:val="WW8Num128z0"/>
    <w:rsid w:val="00D51074"/>
    <w:rPr>
      <w:rFonts w:ascii="Symbol" w:hAnsi="Symbol" w:cs="StarSymbol"/>
      <w:sz w:val="18"/>
      <w:szCs w:val="18"/>
    </w:rPr>
  </w:style>
  <w:style w:type="character" w:customStyle="1" w:styleId="WW-Absatz-Standardschriftart11111111111111111111111">
    <w:name w:val="WW-Absatz-Standardschriftart11111111111111111111111"/>
    <w:rsid w:val="00D51074"/>
  </w:style>
  <w:style w:type="character" w:customStyle="1" w:styleId="WW-Absatz-Standardschriftart111111111111111111111111">
    <w:name w:val="WW-Absatz-Standardschriftart111111111111111111111111"/>
    <w:rsid w:val="00D51074"/>
  </w:style>
  <w:style w:type="character" w:customStyle="1" w:styleId="WW-Absatz-Standardschriftart1111111111111111111111111">
    <w:name w:val="WW-Absatz-Standardschriftart1111111111111111111111111"/>
    <w:rsid w:val="00D51074"/>
  </w:style>
  <w:style w:type="character" w:customStyle="1" w:styleId="WW8Num1z0">
    <w:name w:val="WW8Num1z0"/>
    <w:rsid w:val="00D51074"/>
    <w:rPr>
      <w:rFonts w:ascii="Symbol" w:hAnsi="Symbol" w:cs="Times New Roman"/>
    </w:rPr>
  </w:style>
  <w:style w:type="character" w:customStyle="1" w:styleId="WW8Num3z0">
    <w:name w:val="WW8Num3z0"/>
    <w:rsid w:val="00D51074"/>
    <w:rPr>
      <w:rFonts w:ascii="Times New Roman" w:hAnsi="Times New Roman" w:cs="Times New Roman"/>
    </w:rPr>
  </w:style>
  <w:style w:type="character" w:customStyle="1" w:styleId="WW8Num8z0">
    <w:name w:val="WW8Num8z0"/>
    <w:rsid w:val="00D51074"/>
    <w:rPr>
      <w:rFonts w:ascii="Symbol" w:hAnsi="Symbol"/>
    </w:rPr>
  </w:style>
  <w:style w:type="character" w:customStyle="1" w:styleId="WW8Num8z1">
    <w:name w:val="WW8Num8z1"/>
    <w:rsid w:val="00D51074"/>
    <w:rPr>
      <w:rFonts w:ascii="Symbol" w:hAnsi="Symbol" w:cs="StarSymbol"/>
      <w:sz w:val="18"/>
      <w:szCs w:val="18"/>
    </w:rPr>
  </w:style>
  <w:style w:type="character" w:customStyle="1" w:styleId="WW8Num13z0">
    <w:name w:val="WW8Num13z0"/>
    <w:rsid w:val="00D51074"/>
    <w:rPr>
      <w:rFonts w:ascii="Symbol" w:hAnsi="Symbol"/>
    </w:rPr>
  </w:style>
  <w:style w:type="character" w:customStyle="1" w:styleId="WW8Num13z1">
    <w:name w:val="WW8Num13z1"/>
    <w:rsid w:val="00D51074"/>
    <w:rPr>
      <w:rFonts w:ascii="Symbol" w:hAnsi="Symbol" w:cs="StarSymbol"/>
      <w:sz w:val="18"/>
      <w:szCs w:val="18"/>
    </w:rPr>
  </w:style>
  <w:style w:type="character" w:customStyle="1" w:styleId="WW8Num15z0">
    <w:name w:val="WW8Num15z0"/>
    <w:rsid w:val="00D51074"/>
    <w:rPr>
      <w:rFonts w:ascii="Courier New" w:eastAsia="Courier New" w:hAnsi="Courier New" w:cs="Courier New"/>
    </w:rPr>
  </w:style>
  <w:style w:type="character" w:customStyle="1" w:styleId="WW8Num20z0">
    <w:name w:val="WW8Num20z0"/>
    <w:rsid w:val="00D51074"/>
    <w:rPr>
      <w:rFonts w:ascii="Symbol" w:hAnsi="Symbol" w:cs="StarSymbol"/>
      <w:sz w:val="18"/>
      <w:szCs w:val="18"/>
    </w:rPr>
  </w:style>
  <w:style w:type="character" w:customStyle="1" w:styleId="WW8Num84z2">
    <w:name w:val="WW8Num84z2"/>
    <w:rsid w:val="00D51074"/>
    <w:rPr>
      <w:rFonts w:ascii="Wingdings" w:hAnsi="Wingdings"/>
    </w:rPr>
  </w:style>
  <w:style w:type="character" w:customStyle="1" w:styleId="WW8Num84z3">
    <w:name w:val="WW8Num84z3"/>
    <w:rsid w:val="00D51074"/>
    <w:rPr>
      <w:rFonts w:ascii="Symbol" w:hAnsi="Symbol"/>
    </w:rPr>
  </w:style>
  <w:style w:type="character" w:customStyle="1" w:styleId="WW8Num88z1">
    <w:name w:val="WW8Num88z1"/>
    <w:rsid w:val="00D51074"/>
    <w:rPr>
      <w:rFonts w:ascii="Symbol" w:hAnsi="Symbol" w:cs="StarSymbol"/>
      <w:sz w:val="18"/>
      <w:szCs w:val="18"/>
    </w:rPr>
  </w:style>
  <w:style w:type="character" w:customStyle="1" w:styleId="WW-Absatz-Standardschriftart11111111111111111111111111">
    <w:name w:val="WW-Absatz-Standardschriftart11111111111111111111111111"/>
    <w:rsid w:val="00D51074"/>
  </w:style>
  <w:style w:type="character" w:customStyle="1" w:styleId="WW8Num18z0">
    <w:name w:val="WW8Num18z0"/>
    <w:rsid w:val="00D51074"/>
    <w:rPr>
      <w:rFonts w:ascii="Times New Roman" w:eastAsia="Times New Roman" w:hAnsi="Times New Roman" w:cs="Times New Roman"/>
    </w:rPr>
  </w:style>
  <w:style w:type="character" w:customStyle="1" w:styleId="aa">
    <w:name w:val="Символ нумерации"/>
    <w:rsid w:val="00D51074"/>
  </w:style>
  <w:style w:type="character" w:customStyle="1" w:styleId="WW8Num36z0">
    <w:name w:val="WW8Num36z0"/>
    <w:rsid w:val="00D51074"/>
    <w:rPr>
      <w:rFonts w:ascii="Times New Roman" w:eastAsia="Times New Roman" w:hAnsi="Times New Roman" w:cs="Times New Roman"/>
    </w:rPr>
  </w:style>
  <w:style w:type="character" w:customStyle="1" w:styleId="WW8Num36z2">
    <w:name w:val="WW8Num36z2"/>
    <w:rsid w:val="00D51074"/>
    <w:rPr>
      <w:rFonts w:ascii="Wingdings" w:hAnsi="Wingdings"/>
    </w:rPr>
  </w:style>
  <w:style w:type="character" w:customStyle="1" w:styleId="WW8Num36z3">
    <w:name w:val="WW8Num36z3"/>
    <w:rsid w:val="00D51074"/>
    <w:rPr>
      <w:rFonts w:ascii="Symbol" w:hAnsi="Symbol"/>
    </w:rPr>
  </w:style>
  <w:style w:type="character" w:customStyle="1" w:styleId="ab">
    <w:name w:val="Маркеры списка"/>
    <w:rsid w:val="00D51074"/>
    <w:rPr>
      <w:rFonts w:ascii="StarSymbol" w:eastAsia="StarSymbol" w:hAnsi="StarSymbol" w:cs="StarSymbol"/>
      <w:sz w:val="18"/>
      <w:szCs w:val="18"/>
    </w:rPr>
  </w:style>
  <w:style w:type="character" w:customStyle="1" w:styleId="WW8Num23z0">
    <w:name w:val="WW8Num23z0"/>
    <w:rsid w:val="00D51074"/>
    <w:rPr>
      <w:rFonts w:ascii="Symbol" w:hAnsi="Symbol"/>
    </w:rPr>
  </w:style>
  <w:style w:type="character" w:customStyle="1" w:styleId="WW8Num23z1">
    <w:name w:val="WW8Num23z1"/>
    <w:rsid w:val="00D51074"/>
    <w:rPr>
      <w:rFonts w:ascii="Symbol" w:hAnsi="Symbol" w:cs="StarSymbol"/>
      <w:sz w:val="18"/>
      <w:szCs w:val="18"/>
    </w:rPr>
  </w:style>
  <w:style w:type="character" w:customStyle="1" w:styleId="WW8Num22z0">
    <w:name w:val="WW8Num22z0"/>
    <w:rsid w:val="00D51074"/>
    <w:rPr>
      <w:rFonts w:ascii="Symbol" w:hAnsi="Symbol"/>
    </w:rPr>
  </w:style>
  <w:style w:type="character" w:customStyle="1" w:styleId="WW8Num22z1">
    <w:name w:val="WW8Num22z1"/>
    <w:rsid w:val="00D51074"/>
    <w:rPr>
      <w:rFonts w:ascii="Symbol" w:hAnsi="Symbol" w:cs="StarSymbol"/>
      <w:sz w:val="18"/>
      <w:szCs w:val="18"/>
    </w:rPr>
  </w:style>
  <w:style w:type="character" w:customStyle="1" w:styleId="WW8Num21z1">
    <w:name w:val="WW8Num21z1"/>
    <w:rsid w:val="00D51074"/>
    <w:rPr>
      <w:rFonts w:ascii="Courier New" w:hAnsi="Courier New"/>
    </w:rPr>
  </w:style>
  <w:style w:type="character" w:customStyle="1" w:styleId="WW8Num26z1">
    <w:name w:val="WW8Num26z1"/>
    <w:rsid w:val="00D51074"/>
    <w:rPr>
      <w:rFonts w:ascii="Symbol" w:hAnsi="Symbol" w:cs="StarSymbol"/>
      <w:sz w:val="18"/>
      <w:szCs w:val="18"/>
    </w:rPr>
  </w:style>
  <w:style w:type="character" w:customStyle="1" w:styleId="11">
    <w:name w:val="Основной шрифт абзаца1"/>
    <w:rsid w:val="00D51074"/>
  </w:style>
  <w:style w:type="character" w:styleId="ac">
    <w:name w:val="Hyperlink"/>
    <w:rsid w:val="00D51074"/>
    <w:rPr>
      <w:color w:val="0000FF"/>
      <w:u w:val="single"/>
    </w:rPr>
  </w:style>
  <w:style w:type="character" w:customStyle="1" w:styleId="12">
    <w:name w:val="Стиль 12 пт"/>
    <w:rsid w:val="00D51074"/>
    <w:rPr>
      <w:sz w:val="24"/>
    </w:rPr>
  </w:style>
  <w:style w:type="character" w:styleId="ad">
    <w:name w:val="FollowedHyperlink"/>
    <w:rsid w:val="00D51074"/>
    <w:rPr>
      <w:color w:val="800000"/>
      <w:u w:val="single"/>
    </w:rPr>
  </w:style>
  <w:style w:type="character" w:customStyle="1" w:styleId="DefaultParagraphFont">
    <w:name w:val="Default Paragraph Font"/>
    <w:rsid w:val="00D51074"/>
  </w:style>
  <w:style w:type="paragraph" w:customStyle="1" w:styleId="ae">
    <w:name w:val="Заголовок"/>
    <w:basedOn w:val="a1"/>
    <w:next w:val="a2"/>
    <w:rsid w:val="00D51074"/>
    <w:pPr>
      <w:keepNext/>
      <w:widowControl w:val="0"/>
      <w:suppressAutoHyphens/>
      <w:spacing w:before="240" w:after="120"/>
    </w:pPr>
    <w:rPr>
      <w:rFonts w:ascii="Arial" w:eastAsia="Lucida Sans Unicode" w:hAnsi="Arial" w:cs="Tahoma"/>
      <w:kern w:val="1"/>
      <w:sz w:val="28"/>
      <w:szCs w:val="28"/>
      <w:lang/>
    </w:rPr>
  </w:style>
  <w:style w:type="paragraph" w:styleId="a2">
    <w:name w:val="Body Text"/>
    <w:basedOn w:val="a1"/>
    <w:link w:val="af"/>
    <w:rsid w:val="00D51074"/>
    <w:pPr>
      <w:widowControl w:val="0"/>
      <w:suppressAutoHyphens/>
      <w:spacing w:after="120"/>
    </w:pPr>
    <w:rPr>
      <w:rFonts w:ascii="Arial" w:eastAsia="Lucida Sans Unicode" w:hAnsi="Arial"/>
      <w:kern w:val="1"/>
      <w:sz w:val="14"/>
      <w:lang/>
    </w:rPr>
  </w:style>
  <w:style w:type="character" w:customStyle="1" w:styleId="af">
    <w:name w:val="Основной текст Знак"/>
    <w:basedOn w:val="a3"/>
    <w:link w:val="a2"/>
    <w:rsid w:val="00D51074"/>
    <w:rPr>
      <w:rFonts w:ascii="Arial" w:eastAsia="Lucida Sans Unicode" w:hAnsi="Arial" w:cs="Times New Roman"/>
      <w:kern w:val="1"/>
      <w:sz w:val="14"/>
      <w:szCs w:val="24"/>
      <w:lang/>
    </w:rPr>
  </w:style>
  <w:style w:type="paragraph" w:styleId="af0">
    <w:name w:val="List"/>
    <w:basedOn w:val="a2"/>
    <w:rsid w:val="00D51074"/>
    <w:rPr>
      <w:rFonts w:cs="Tahoma"/>
    </w:rPr>
  </w:style>
  <w:style w:type="paragraph" w:customStyle="1" w:styleId="13">
    <w:name w:val="Название1"/>
    <w:basedOn w:val="a1"/>
    <w:rsid w:val="00D51074"/>
    <w:pPr>
      <w:widowControl w:val="0"/>
      <w:suppressLineNumbers/>
      <w:suppressAutoHyphens/>
      <w:spacing w:before="120" w:after="120"/>
    </w:pPr>
    <w:rPr>
      <w:rFonts w:ascii="Arial" w:eastAsia="Lucida Sans Unicode" w:hAnsi="Arial" w:cs="Tahoma"/>
      <w:i/>
      <w:iCs/>
      <w:kern w:val="1"/>
      <w:sz w:val="20"/>
      <w:lang/>
    </w:rPr>
  </w:style>
  <w:style w:type="paragraph" w:customStyle="1" w:styleId="14">
    <w:name w:val="Указатель1"/>
    <w:basedOn w:val="a1"/>
    <w:rsid w:val="00D51074"/>
    <w:pPr>
      <w:widowControl w:val="0"/>
      <w:suppressLineNumbers/>
      <w:suppressAutoHyphens/>
    </w:pPr>
    <w:rPr>
      <w:rFonts w:ascii="Arial" w:eastAsia="Lucida Sans Unicode" w:hAnsi="Arial" w:cs="Tahoma"/>
      <w:kern w:val="1"/>
      <w:sz w:val="14"/>
      <w:lang/>
    </w:rPr>
  </w:style>
  <w:style w:type="paragraph" w:styleId="af1">
    <w:name w:val="Title"/>
    <w:basedOn w:val="ae"/>
    <w:next w:val="af2"/>
    <w:link w:val="af3"/>
    <w:qFormat/>
    <w:rsid w:val="00D51074"/>
  </w:style>
  <w:style w:type="character" w:customStyle="1" w:styleId="af3">
    <w:name w:val="Название Знак"/>
    <w:basedOn w:val="a3"/>
    <w:link w:val="af1"/>
    <w:rsid w:val="00D51074"/>
    <w:rPr>
      <w:rFonts w:ascii="Arial" w:eastAsia="Lucida Sans Unicode" w:hAnsi="Arial" w:cs="Tahoma"/>
      <w:kern w:val="1"/>
      <w:sz w:val="28"/>
      <w:szCs w:val="28"/>
      <w:lang/>
    </w:rPr>
  </w:style>
  <w:style w:type="paragraph" w:styleId="af2">
    <w:name w:val="Subtitle"/>
    <w:basedOn w:val="ae"/>
    <w:next w:val="a2"/>
    <w:link w:val="af4"/>
    <w:qFormat/>
    <w:rsid w:val="00D51074"/>
    <w:pPr>
      <w:jc w:val="center"/>
    </w:pPr>
    <w:rPr>
      <w:i/>
      <w:iCs/>
    </w:rPr>
  </w:style>
  <w:style w:type="character" w:customStyle="1" w:styleId="af4">
    <w:name w:val="Подзаголовок Знак"/>
    <w:basedOn w:val="a3"/>
    <w:link w:val="af2"/>
    <w:rsid w:val="00D51074"/>
    <w:rPr>
      <w:rFonts w:ascii="Arial" w:eastAsia="Lucida Sans Unicode" w:hAnsi="Arial" w:cs="Tahoma"/>
      <w:i/>
      <w:iCs/>
      <w:kern w:val="1"/>
      <w:sz w:val="28"/>
      <w:szCs w:val="28"/>
      <w:lang/>
    </w:rPr>
  </w:style>
  <w:style w:type="paragraph" w:styleId="af5">
    <w:name w:val="Body Text Indent"/>
    <w:basedOn w:val="a1"/>
    <w:link w:val="af6"/>
    <w:rsid w:val="00D51074"/>
    <w:pPr>
      <w:widowControl w:val="0"/>
      <w:suppressAutoHyphens/>
      <w:spacing w:after="120"/>
      <w:ind w:left="283"/>
    </w:pPr>
    <w:rPr>
      <w:rFonts w:ascii="Arial" w:eastAsia="Lucida Sans Unicode" w:hAnsi="Arial"/>
      <w:kern w:val="1"/>
      <w:sz w:val="14"/>
      <w:lang/>
    </w:rPr>
  </w:style>
  <w:style w:type="character" w:customStyle="1" w:styleId="af6">
    <w:name w:val="Основной текст с отступом Знак"/>
    <w:basedOn w:val="a3"/>
    <w:link w:val="af5"/>
    <w:rsid w:val="00D51074"/>
    <w:rPr>
      <w:rFonts w:ascii="Arial" w:eastAsia="Lucida Sans Unicode" w:hAnsi="Arial" w:cs="Times New Roman"/>
      <w:kern w:val="1"/>
      <w:sz w:val="14"/>
      <w:szCs w:val="24"/>
      <w:lang/>
    </w:rPr>
  </w:style>
  <w:style w:type="paragraph" w:customStyle="1" w:styleId="ConsNormal">
    <w:name w:val="ConsNormal"/>
    <w:link w:val="ConsNormal0"/>
    <w:rsid w:val="00D51074"/>
    <w:pPr>
      <w:widowControl w:val="0"/>
      <w:suppressAutoHyphens/>
      <w:autoSpaceDE w:val="0"/>
      <w:spacing w:after="0" w:line="240" w:lineRule="auto"/>
      <w:ind w:right="19772" w:firstLine="720"/>
    </w:pPr>
    <w:rPr>
      <w:rFonts w:ascii="Arial" w:eastAsia="Arial" w:hAnsi="Arial" w:cs="Arial"/>
      <w:kern w:val="1"/>
      <w:sz w:val="28"/>
      <w:szCs w:val="28"/>
      <w:lang w:eastAsia="ar-SA"/>
    </w:rPr>
  </w:style>
  <w:style w:type="paragraph" w:customStyle="1" w:styleId="21">
    <w:name w:val="Основной текст с отступом 21"/>
    <w:basedOn w:val="a1"/>
    <w:rsid w:val="00D51074"/>
    <w:pPr>
      <w:widowControl w:val="0"/>
      <w:suppressAutoHyphens/>
      <w:ind w:firstLine="720"/>
      <w:jc w:val="both"/>
    </w:pPr>
    <w:rPr>
      <w:rFonts w:ascii="Arial" w:eastAsia="Lucida Sans Unicode" w:hAnsi="Arial"/>
      <w:kern w:val="1"/>
      <w:sz w:val="14"/>
      <w:szCs w:val="20"/>
      <w:lang/>
    </w:rPr>
  </w:style>
  <w:style w:type="paragraph" w:customStyle="1" w:styleId="af7">
    <w:name w:val="Словарная статья"/>
    <w:basedOn w:val="a1"/>
    <w:next w:val="a1"/>
    <w:rsid w:val="00D51074"/>
    <w:pPr>
      <w:widowControl w:val="0"/>
      <w:suppressAutoHyphens/>
      <w:autoSpaceDE w:val="0"/>
      <w:ind w:right="118"/>
      <w:jc w:val="both"/>
    </w:pPr>
    <w:rPr>
      <w:rFonts w:ascii="Arial" w:eastAsia="Lucida Sans Unicode" w:hAnsi="Arial"/>
      <w:kern w:val="1"/>
      <w:sz w:val="20"/>
      <w:szCs w:val="20"/>
      <w:lang/>
    </w:rPr>
  </w:style>
  <w:style w:type="paragraph" w:customStyle="1" w:styleId="ConsNonformat">
    <w:name w:val="ConsNonformat"/>
    <w:rsid w:val="00D51074"/>
    <w:pPr>
      <w:widowControl w:val="0"/>
      <w:suppressAutoHyphens/>
      <w:autoSpaceDE w:val="0"/>
      <w:spacing w:after="0" w:line="240" w:lineRule="auto"/>
      <w:ind w:right="19772"/>
    </w:pPr>
    <w:rPr>
      <w:rFonts w:ascii="Courier New" w:eastAsia="Arial" w:hAnsi="Courier New" w:cs="Courier New"/>
      <w:kern w:val="1"/>
      <w:sz w:val="28"/>
      <w:szCs w:val="28"/>
      <w:lang w:eastAsia="ar-SA"/>
    </w:rPr>
  </w:style>
  <w:style w:type="paragraph" w:customStyle="1" w:styleId="31">
    <w:name w:val="Основной текст с отступом 31"/>
    <w:basedOn w:val="a1"/>
    <w:rsid w:val="00D51074"/>
    <w:pPr>
      <w:widowControl w:val="0"/>
      <w:suppressAutoHyphens/>
      <w:spacing w:after="120"/>
      <w:ind w:left="283"/>
    </w:pPr>
    <w:rPr>
      <w:rFonts w:ascii="Arial" w:eastAsia="Lucida Sans Unicode" w:hAnsi="Arial"/>
      <w:kern w:val="1"/>
      <w:sz w:val="16"/>
      <w:lang/>
    </w:rPr>
  </w:style>
  <w:style w:type="paragraph" w:customStyle="1" w:styleId="Ieinoie">
    <w:name w:val="Ieino?ie"/>
    <w:basedOn w:val="a1"/>
    <w:rsid w:val="00D51074"/>
    <w:pPr>
      <w:widowControl w:val="0"/>
      <w:suppressAutoHyphens/>
      <w:jc w:val="center"/>
    </w:pPr>
    <w:rPr>
      <w:rFonts w:ascii="AGGal" w:eastAsia="Lucida Sans Unicode" w:hAnsi="AGGal"/>
      <w:kern w:val="1"/>
      <w:sz w:val="22"/>
      <w:szCs w:val="20"/>
      <w:lang/>
    </w:rPr>
  </w:style>
  <w:style w:type="paragraph" w:customStyle="1" w:styleId="Label">
    <w:name w:val="Label"/>
    <w:basedOn w:val="a1"/>
    <w:rsid w:val="00D51074"/>
    <w:pPr>
      <w:widowControl w:val="0"/>
      <w:suppressAutoHyphens/>
      <w:spacing w:before="120"/>
    </w:pPr>
    <w:rPr>
      <w:rFonts w:ascii="Antiqua" w:eastAsia="Lucida Sans Unicode" w:hAnsi="Antiqua"/>
      <w:kern w:val="1"/>
      <w:sz w:val="17"/>
      <w:szCs w:val="20"/>
      <w:lang w:val="en-US"/>
    </w:rPr>
  </w:style>
  <w:style w:type="paragraph" w:customStyle="1" w:styleId="af8">
    <w:name w:val="основной"/>
    <w:basedOn w:val="a1"/>
    <w:rsid w:val="00D51074"/>
    <w:pPr>
      <w:keepNext/>
      <w:suppressAutoHyphens/>
    </w:pPr>
    <w:rPr>
      <w:rFonts w:ascii="Arial" w:eastAsia="Lucida Sans Unicode" w:hAnsi="Arial"/>
      <w:kern w:val="1"/>
      <w:lang/>
    </w:rPr>
  </w:style>
  <w:style w:type="paragraph" w:customStyle="1" w:styleId="af9">
    <w:name w:val="Содержимое таблицы"/>
    <w:basedOn w:val="a1"/>
    <w:rsid w:val="00D51074"/>
    <w:pPr>
      <w:widowControl w:val="0"/>
      <w:suppressLineNumbers/>
      <w:suppressAutoHyphens/>
    </w:pPr>
    <w:rPr>
      <w:rFonts w:ascii="Arial" w:eastAsia="Lucida Sans Unicode" w:hAnsi="Arial"/>
      <w:kern w:val="1"/>
      <w:sz w:val="14"/>
      <w:lang/>
    </w:rPr>
  </w:style>
  <w:style w:type="paragraph" w:customStyle="1" w:styleId="afa">
    <w:name w:val="Заголовок таблицы"/>
    <w:basedOn w:val="af9"/>
    <w:rsid w:val="00D51074"/>
    <w:pPr>
      <w:jc w:val="center"/>
    </w:pPr>
    <w:rPr>
      <w:b/>
      <w:bCs/>
    </w:rPr>
  </w:style>
  <w:style w:type="paragraph" w:customStyle="1" w:styleId="Iauiue">
    <w:name w:val="Iau?iue"/>
    <w:rsid w:val="00D51074"/>
    <w:pPr>
      <w:widowControl w:val="0"/>
      <w:suppressAutoHyphens/>
      <w:spacing w:after="0" w:line="240" w:lineRule="auto"/>
    </w:pPr>
    <w:rPr>
      <w:rFonts w:ascii="Times New Roman" w:eastAsia="Arial" w:hAnsi="Times New Roman" w:cs="Times New Roman"/>
      <w:sz w:val="20"/>
      <w:szCs w:val="20"/>
      <w:lang w:eastAsia="ar-SA"/>
    </w:rPr>
  </w:style>
  <w:style w:type="paragraph" w:styleId="afb">
    <w:name w:val="footer"/>
    <w:basedOn w:val="a1"/>
    <w:link w:val="afc"/>
    <w:rsid w:val="00D51074"/>
    <w:pPr>
      <w:widowControl w:val="0"/>
      <w:suppressLineNumbers/>
      <w:tabs>
        <w:tab w:val="center" w:pos="4823"/>
        <w:tab w:val="right" w:pos="9646"/>
      </w:tabs>
      <w:suppressAutoHyphens/>
    </w:pPr>
    <w:rPr>
      <w:rFonts w:ascii="Arial" w:eastAsia="Lucida Sans Unicode" w:hAnsi="Arial"/>
      <w:kern w:val="1"/>
      <w:sz w:val="14"/>
      <w:lang/>
    </w:rPr>
  </w:style>
  <w:style w:type="character" w:customStyle="1" w:styleId="afc">
    <w:name w:val="Нижний колонтитул Знак"/>
    <w:basedOn w:val="a3"/>
    <w:link w:val="afb"/>
    <w:rsid w:val="00D51074"/>
    <w:rPr>
      <w:rFonts w:ascii="Arial" w:eastAsia="Lucida Sans Unicode" w:hAnsi="Arial" w:cs="Times New Roman"/>
      <w:kern w:val="1"/>
      <w:sz w:val="14"/>
      <w:szCs w:val="24"/>
      <w:lang/>
    </w:rPr>
  </w:style>
  <w:style w:type="paragraph" w:customStyle="1" w:styleId="ConsPlusNormal">
    <w:name w:val="ConsPlusNormal"/>
    <w:link w:val="ConsPlusNormal0"/>
    <w:uiPriority w:val="99"/>
    <w:rsid w:val="00D5107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D51074"/>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basedOn w:val="a1"/>
    <w:next w:val="ConsPlusNormal"/>
    <w:rsid w:val="00D51074"/>
    <w:pPr>
      <w:widowControl w:val="0"/>
      <w:suppressAutoHyphens/>
      <w:autoSpaceDE w:val="0"/>
    </w:pPr>
    <w:rPr>
      <w:rFonts w:ascii="Arial" w:eastAsia="Arial" w:hAnsi="Arial"/>
      <w:b/>
      <w:bCs/>
      <w:kern w:val="1"/>
      <w:sz w:val="20"/>
      <w:szCs w:val="20"/>
      <w:lang/>
    </w:rPr>
  </w:style>
  <w:style w:type="paragraph" w:customStyle="1" w:styleId="ConsPlusCell">
    <w:name w:val="ConsPlusCell"/>
    <w:basedOn w:val="a1"/>
    <w:rsid w:val="00D51074"/>
    <w:pPr>
      <w:widowControl w:val="0"/>
      <w:suppressAutoHyphens/>
      <w:autoSpaceDE w:val="0"/>
    </w:pPr>
    <w:rPr>
      <w:rFonts w:ascii="Arial" w:eastAsia="Arial" w:hAnsi="Arial"/>
      <w:kern w:val="1"/>
      <w:sz w:val="20"/>
      <w:szCs w:val="20"/>
      <w:lang/>
    </w:rPr>
  </w:style>
  <w:style w:type="paragraph" w:customStyle="1" w:styleId="ConsPlusDocList">
    <w:name w:val="ConsPlusDocList"/>
    <w:basedOn w:val="a1"/>
    <w:rsid w:val="00D51074"/>
    <w:pPr>
      <w:widowControl w:val="0"/>
      <w:suppressAutoHyphens/>
      <w:autoSpaceDE w:val="0"/>
    </w:pPr>
    <w:rPr>
      <w:rFonts w:ascii="Courier New" w:eastAsia="Courier New" w:hAnsi="Courier New"/>
      <w:kern w:val="1"/>
      <w:sz w:val="20"/>
      <w:szCs w:val="20"/>
      <w:lang/>
    </w:rPr>
  </w:style>
  <w:style w:type="character" w:styleId="afd">
    <w:name w:val="page number"/>
    <w:basedOn w:val="a3"/>
    <w:rsid w:val="00D51074"/>
  </w:style>
  <w:style w:type="paragraph" w:customStyle="1" w:styleId="afe">
    <w:name w:val=" Знак"/>
    <w:basedOn w:val="a1"/>
    <w:rsid w:val="00D51074"/>
    <w:pPr>
      <w:spacing w:before="100" w:beforeAutospacing="1" w:after="100" w:afterAutospacing="1"/>
    </w:pPr>
    <w:rPr>
      <w:rFonts w:ascii="Tahoma" w:hAnsi="Tahoma"/>
      <w:sz w:val="20"/>
      <w:szCs w:val="20"/>
      <w:lang w:val="en-US" w:eastAsia="en-US"/>
    </w:rPr>
  </w:style>
  <w:style w:type="table" w:styleId="aff">
    <w:name w:val="Table Grid"/>
    <w:basedOn w:val="a4"/>
    <w:rsid w:val="00D5107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5">
    <w:name w:val="toc 1"/>
    <w:basedOn w:val="a1"/>
    <w:next w:val="a1"/>
    <w:autoRedefine/>
    <w:semiHidden/>
    <w:rsid w:val="00D51074"/>
    <w:pPr>
      <w:widowControl w:val="0"/>
      <w:suppressAutoHyphens/>
      <w:spacing w:line="360" w:lineRule="auto"/>
    </w:pPr>
    <w:rPr>
      <w:rFonts w:eastAsia="Lucida Sans Unicode"/>
      <w:kern w:val="1"/>
      <w:sz w:val="28"/>
      <w:lang/>
    </w:rPr>
  </w:style>
  <w:style w:type="paragraph" w:styleId="aff0">
    <w:name w:val="table of figures"/>
    <w:basedOn w:val="a1"/>
    <w:next w:val="a1"/>
    <w:semiHidden/>
    <w:rsid w:val="00D51074"/>
    <w:pPr>
      <w:widowControl w:val="0"/>
      <w:suppressAutoHyphens/>
    </w:pPr>
    <w:rPr>
      <w:rFonts w:ascii="Arial" w:eastAsia="Lucida Sans Unicode" w:hAnsi="Arial"/>
      <w:kern w:val="1"/>
      <w:sz w:val="14"/>
      <w:lang/>
    </w:rPr>
  </w:style>
  <w:style w:type="paragraph" w:styleId="22">
    <w:name w:val="toc 2"/>
    <w:basedOn w:val="a1"/>
    <w:next w:val="a1"/>
    <w:autoRedefine/>
    <w:semiHidden/>
    <w:rsid w:val="00D51074"/>
    <w:pPr>
      <w:widowControl w:val="0"/>
      <w:tabs>
        <w:tab w:val="right" w:leader="dot" w:pos="9343"/>
      </w:tabs>
      <w:suppressAutoHyphens/>
      <w:spacing w:line="360" w:lineRule="auto"/>
      <w:ind w:left="140"/>
    </w:pPr>
    <w:rPr>
      <w:rFonts w:eastAsia="Lucida Sans Unicode"/>
      <w:b/>
      <w:bCs/>
      <w:noProof/>
      <w:kern w:val="1"/>
      <w:sz w:val="28"/>
      <w:lang/>
    </w:rPr>
  </w:style>
  <w:style w:type="paragraph" w:styleId="32">
    <w:name w:val="toc 3"/>
    <w:basedOn w:val="a1"/>
    <w:next w:val="a1"/>
    <w:autoRedefine/>
    <w:semiHidden/>
    <w:rsid w:val="00D51074"/>
    <w:pPr>
      <w:widowControl w:val="0"/>
      <w:tabs>
        <w:tab w:val="right" w:leader="dot" w:pos="9343"/>
      </w:tabs>
      <w:suppressAutoHyphens/>
      <w:spacing w:line="360" w:lineRule="auto"/>
    </w:pPr>
    <w:rPr>
      <w:rFonts w:eastAsia="Lucida Sans Unicode"/>
      <w:noProof/>
      <w:kern w:val="1"/>
      <w:sz w:val="28"/>
      <w:lang/>
    </w:rPr>
  </w:style>
  <w:style w:type="paragraph" w:styleId="41">
    <w:name w:val="toc 4"/>
    <w:basedOn w:val="a1"/>
    <w:next w:val="a1"/>
    <w:autoRedefine/>
    <w:semiHidden/>
    <w:rsid w:val="00D51074"/>
    <w:pPr>
      <w:widowControl w:val="0"/>
      <w:suppressAutoHyphens/>
      <w:ind w:left="420"/>
    </w:pPr>
    <w:rPr>
      <w:rFonts w:ascii="Arial" w:eastAsia="Lucida Sans Unicode" w:hAnsi="Arial"/>
      <w:kern w:val="1"/>
      <w:sz w:val="14"/>
      <w:lang/>
    </w:rPr>
  </w:style>
  <w:style w:type="paragraph" w:styleId="51">
    <w:name w:val="toc 5"/>
    <w:basedOn w:val="a1"/>
    <w:next w:val="a1"/>
    <w:autoRedefine/>
    <w:semiHidden/>
    <w:rsid w:val="00D51074"/>
    <w:pPr>
      <w:widowControl w:val="0"/>
      <w:suppressAutoHyphens/>
      <w:ind w:left="560"/>
    </w:pPr>
    <w:rPr>
      <w:rFonts w:ascii="Arial" w:eastAsia="Lucida Sans Unicode" w:hAnsi="Arial"/>
      <w:kern w:val="1"/>
      <w:sz w:val="14"/>
      <w:lang/>
    </w:rPr>
  </w:style>
  <w:style w:type="paragraph" w:styleId="61">
    <w:name w:val="toc 6"/>
    <w:basedOn w:val="a1"/>
    <w:next w:val="a1"/>
    <w:autoRedefine/>
    <w:semiHidden/>
    <w:rsid w:val="00D51074"/>
    <w:pPr>
      <w:widowControl w:val="0"/>
      <w:suppressAutoHyphens/>
      <w:ind w:left="700"/>
    </w:pPr>
    <w:rPr>
      <w:rFonts w:ascii="Arial" w:eastAsia="Lucida Sans Unicode" w:hAnsi="Arial"/>
      <w:kern w:val="1"/>
      <w:sz w:val="14"/>
      <w:lang/>
    </w:rPr>
  </w:style>
  <w:style w:type="paragraph" w:styleId="71">
    <w:name w:val="toc 7"/>
    <w:basedOn w:val="a1"/>
    <w:next w:val="a1"/>
    <w:autoRedefine/>
    <w:semiHidden/>
    <w:rsid w:val="00D51074"/>
    <w:pPr>
      <w:widowControl w:val="0"/>
      <w:suppressAutoHyphens/>
      <w:ind w:left="840"/>
    </w:pPr>
    <w:rPr>
      <w:rFonts w:ascii="Arial" w:eastAsia="Lucida Sans Unicode" w:hAnsi="Arial"/>
      <w:kern w:val="1"/>
      <w:sz w:val="14"/>
      <w:lang/>
    </w:rPr>
  </w:style>
  <w:style w:type="paragraph" w:styleId="81">
    <w:name w:val="toc 8"/>
    <w:basedOn w:val="a1"/>
    <w:next w:val="a1"/>
    <w:autoRedefine/>
    <w:semiHidden/>
    <w:rsid w:val="00D51074"/>
    <w:pPr>
      <w:widowControl w:val="0"/>
      <w:suppressAutoHyphens/>
      <w:ind w:left="980"/>
    </w:pPr>
    <w:rPr>
      <w:rFonts w:ascii="Arial" w:eastAsia="Lucida Sans Unicode" w:hAnsi="Arial"/>
      <w:kern w:val="1"/>
      <w:sz w:val="14"/>
      <w:lang/>
    </w:rPr>
  </w:style>
  <w:style w:type="paragraph" w:styleId="91">
    <w:name w:val="toc 9"/>
    <w:basedOn w:val="a1"/>
    <w:next w:val="a1"/>
    <w:autoRedefine/>
    <w:semiHidden/>
    <w:rsid w:val="00D51074"/>
    <w:pPr>
      <w:widowControl w:val="0"/>
      <w:suppressAutoHyphens/>
      <w:ind w:left="1120"/>
    </w:pPr>
    <w:rPr>
      <w:rFonts w:ascii="Arial" w:eastAsia="Lucida Sans Unicode" w:hAnsi="Arial"/>
      <w:kern w:val="1"/>
      <w:sz w:val="14"/>
      <w:lang/>
    </w:rPr>
  </w:style>
  <w:style w:type="paragraph" w:customStyle="1" w:styleId="aff1">
    <w:name w:val=" Знак Знак Знак Знак Знак Знак"/>
    <w:basedOn w:val="a1"/>
    <w:rsid w:val="00D51074"/>
    <w:pPr>
      <w:spacing w:before="100" w:beforeAutospacing="1" w:after="100" w:afterAutospacing="1"/>
    </w:pPr>
    <w:rPr>
      <w:rFonts w:ascii="Tahoma" w:hAnsi="Tahoma"/>
      <w:sz w:val="20"/>
      <w:szCs w:val="20"/>
      <w:lang w:val="en-US" w:eastAsia="en-US"/>
    </w:rPr>
  </w:style>
  <w:style w:type="paragraph" w:styleId="aff2">
    <w:name w:val="Plain Text"/>
    <w:basedOn w:val="a1"/>
    <w:link w:val="aff3"/>
    <w:rsid w:val="00D51074"/>
    <w:rPr>
      <w:rFonts w:ascii="Courier New" w:hAnsi="Courier New" w:cs="Courier New"/>
      <w:sz w:val="20"/>
      <w:szCs w:val="20"/>
    </w:rPr>
  </w:style>
  <w:style w:type="character" w:customStyle="1" w:styleId="aff3">
    <w:name w:val="Текст Знак"/>
    <w:basedOn w:val="a3"/>
    <w:link w:val="aff2"/>
    <w:rsid w:val="00D51074"/>
    <w:rPr>
      <w:rFonts w:ascii="Courier New" w:eastAsia="Times New Roman" w:hAnsi="Courier New" w:cs="Courier New"/>
      <w:sz w:val="20"/>
      <w:szCs w:val="20"/>
      <w:lang w:eastAsia="ru-RU"/>
    </w:rPr>
  </w:style>
  <w:style w:type="character" w:styleId="aff4">
    <w:name w:val="Emphasis"/>
    <w:qFormat/>
    <w:rsid w:val="00D51074"/>
    <w:rPr>
      <w:i/>
      <w:iCs/>
    </w:rPr>
  </w:style>
  <w:style w:type="paragraph" w:customStyle="1" w:styleId="aff5">
    <w:name w:val="_Обычный"/>
    <w:basedOn w:val="a1"/>
    <w:semiHidden/>
    <w:rsid w:val="00D51074"/>
    <w:pPr>
      <w:spacing w:line="360" w:lineRule="auto"/>
      <w:ind w:firstLine="709"/>
      <w:jc w:val="both"/>
    </w:pPr>
  </w:style>
  <w:style w:type="paragraph" w:customStyle="1" w:styleId="aff6">
    <w:name w:val="!!!_Заголовок_статьи_!!!"/>
    <w:next w:val="aff5"/>
    <w:link w:val="aff7"/>
    <w:rsid w:val="00D51074"/>
    <w:pPr>
      <w:keepNext/>
      <w:keepLines/>
      <w:numPr>
        <w:numId w:val="3"/>
      </w:numPr>
      <w:shd w:val="clear" w:color="auto" w:fill="FFFFFF"/>
      <w:tabs>
        <w:tab w:val="num" w:pos="2524"/>
      </w:tabs>
      <w:suppressAutoHyphens/>
      <w:spacing w:after="120" w:line="331" w:lineRule="auto"/>
      <w:ind w:left="1883"/>
      <w:jc w:val="both"/>
    </w:pPr>
    <w:rPr>
      <w:rFonts w:ascii="Times New Roman" w:eastAsia="Times New Roman" w:hAnsi="Times New Roman" w:cs="Times New Roman"/>
      <w:b/>
      <w:bCs/>
      <w:color w:val="000000"/>
      <w:spacing w:val="1"/>
      <w:sz w:val="28"/>
      <w:szCs w:val="24"/>
      <w:lang w:eastAsia="ru-RU"/>
    </w:rPr>
  </w:style>
  <w:style w:type="character" w:customStyle="1" w:styleId="aff7">
    <w:name w:val="!!!_Заголовок_статьи_!!! Знак Знак"/>
    <w:link w:val="aff6"/>
    <w:rsid w:val="00D51074"/>
    <w:rPr>
      <w:rFonts w:ascii="Times New Roman" w:eastAsia="Times New Roman" w:hAnsi="Times New Roman" w:cs="Times New Roman"/>
      <w:b/>
      <w:bCs/>
      <w:color w:val="000000"/>
      <w:spacing w:val="1"/>
      <w:sz w:val="28"/>
      <w:szCs w:val="24"/>
      <w:shd w:val="clear" w:color="auto" w:fill="FFFFFF"/>
      <w:lang w:eastAsia="ru-RU"/>
    </w:rPr>
  </w:style>
  <w:style w:type="paragraph" w:customStyle="1" w:styleId="aff8">
    <w:name w:val="!!!_Текст_!!!"/>
    <w:basedOn w:val="a1"/>
    <w:link w:val="aff9"/>
    <w:rsid w:val="00D51074"/>
    <w:pPr>
      <w:spacing w:after="120" w:line="331" w:lineRule="auto"/>
      <w:ind w:firstLine="851"/>
      <w:jc w:val="both"/>
    </w:pPr>
    <w:rPr>
      <w:sz w:val="26"/>
      <w:szCs w:val="28"/>
    </w:rPr>
  </w:style>
  <w:style w:type="numbering" w:customStyle="1" w:styleId="a0">
    <w:name w:val="Маркер"/>
    <w:basedOn w:val="a5"/>
    <w:rsid w:val="00D51074"/>
    <w:pPr>
      <w:numPr>
        <w:numId w:val="2"/>
      </w:numPr>
    </w:pPr>
  </w:style>
  <w:style w:type="character" w:customStyle="1" w:styleId="aff9">
    <w:name w:val="!!!_Текст_!!! Знак"/>
    <w:link w:val="aff8"/>
    <w:rsid w:val="00D51074"/>
    <w:rPr>
      <w:rFonts w:ascii="Times New Roman" w:eastAsia="Times New Roman" w:hAnsi="Times New Roman" w:cs="Times New Roman"/>
      <w:sz w:val="26"/>
      <w:szCs w:val="28"/>
      <w:lang w:eastAsia="ru-RU"/>
    </w:rPr>
  </w:style>
  <w:style w:type="numbering" w:customStyle="1" w:styleId="a">
    <w:name w:val="!!!_Номер_!!!"/>
    <w:basedOn w:val="a5"/>
    <w:rsid w:val="00D51074"/>
    <w:pPr>
      <w:numPr>
        <w:numId w:val="4"/>
      </w:numPr>
    </w:pPr>
  </w:style>
  <w:style w:type="paragraph" w:styleId="affa">
    <w:name w:val="Normal (Web)"/>
    <w:basedOn w:val="a1"/>
    <w:rsid w:val="00D51074"/>
    <w:pPr>
      <w:spacing w:before="100" w:beforeAutospacing="1" w:after="100" w:afterAutospacing="1"/>
    </w:pPr>
  </w:style>
  <w:style w:type="paragraph" w:customStyle="1" w:styleId="unip">
    <w:name w:val="unip"/>
    <w:basedOn w:val="a1"/>
    <w:rsid w:val="00D51074"/>
    <w:pPr>
      <w:spacing w:before="100" w:beforeAutospacing="1" w:after="100" w:afterAutospacing="1"/>
    </w:pPr>
  </w:style>
  <w:style w:type="paragraph" w:customStyle="1" w:styleId="Default">
    <w:name w:val="Default"/>
    <w:rsid w:val="00D5107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Normal0">
    <w:name w:val="ConsNormal Знак"/>
    <w:link w:val="ConsNormal"/>
    <w:rsid w:val="00D51074"/>
    <w:rPr>
      <w:rFonts w:ascii="Arial" w:eastAsia="Arial" w:hAnsi="Arial" w:cs="Arial"/>
      <w:kern w:val="1"/>
      <w:sz w:val="28"/>
      <w:szCs w:val="28"/>
      <w:lang w:eastAsia="ar-SA"/>
    </w:rPr>
  </w:style>
  <w:style w:type="character" w:customStyle="1" w:styleId="ConsPlusNormal0">
    <w:name w:val="ConsPlusNormal Знак"/>
    <w:link w:val="ConsPlusNormal"/>
    <w:uiPriority w:val="99"/>
    <w:locked/>
    <w:rsid w:val="00D51074"/>
    <w:rPr>
      <w:rFonts w:ascii="Arial" w:eastAsia="Arial" w:hAnsi="Arial" w:cs="Arial"/>
      <w:sz w:val="20"/>
      <w:szCs w:val="20"/>
      <w:lang w:eastAsia="ar-SA"/>
    </w:rPr>
  </w:style>
  <w:style w:type="paragraph" w:customStyle="1" w:styleId="140">
    <w:name w:val="ПОЛУТОРНЫЙ 14"/>
    <w:basedOn w:val="a1"/>
    <w:link w:val="141"/>
    <w:qFormat/>
    <w:rsid w:val="00D51074"/>
    <w:pPr>
      <w:widowControl w:val="0"/>
      <w:suppressAutoHyphens/>
      <w:autoSpaceDE w:val="0"/>
      <w:spacing w:line="360" w:lineRule="auto"/>
      <w:ind w:firstLine="709"/>
      <w:jc w:val="both"/>
    </w:pPr>
    <w:rPr>
      <w:color w:val="000000"/>
      <w:sz w:val="28"/>
      <w:szCs w:val="28"/>
      <w:lang w:val="x-none" w:eastAsia="ar-SA"/>
    </w:rPr>
  </w:style>
  <w:style w:type="character" w:customStyle="1" w:styleId="141">
    <w:name w:val="ПОЛУТОРНЫЙ 14 Знак"/>
    <w:link w:val="140"/>
    <w:rsid w:val="00D51074"/>
    <w:rPr>
      <w:rFonts w:ascii="Times New Roman" w:eastAsia="Times New Roman" w:hAnsi="Times New Roman" w:cs="Times New Roman"/>
      <w:color w:val="000000"/>
      <w:sz w:val="28"/>
      <w:szCs w:val="28"/>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35" w:qFormat="1"/>
    <w:lsdException w:name="table of figures"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51074"/>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D51074"/>
    <w:pPr>
      <w:keepNext/>
      <w:widowControl w:val="0"/>
      <w:tabs>
        <w:tab w:val="num" w:pos="0"/>
      </w:tabs>
      <w:suppressAutoHyphens/>
      <w:spacing w:before="240" w:after="60"/>
      <w:outlineLvl w:val="0"/>
    </w:pPr>
    <w:rPr>
      <w:rFonts w:ascii="Arial" w:eastAsia="Lucida Sans Unicode" w:hAnsi="Arial" w:cs="Arial"/>
      <w:b/>
      <w:bCs/>
      <w:kern w:val="1"/>
      <w:sz w:val="32"/>
      <w:szCs w:val="32"/>
      <w:lang/>
    </w:rPr>
  </w:style>
  <w:style w:type="paragraph" w:styleId="2">
    <w:name w:val="heading 2"/>
    <w:aliases w:val=" Знак2, Знак2 Знак"/>
    <w:basedOn w:val="a1"/>
    <w:next w:val="a1"/>
    <w:link w:val="20"/>
    <w:qFormat/>
    <w:rsid w:val="00D51074"/>
    <w:pPr>
      <w:keepNext/>
      <w:widowControl w:val="0"/>
      <w:tabs>
        <w:tab w:val="num" w:pos="0"/>
      </w:tabs>
      <w:suppressAutoHyphens/>
      <w:spacing w:before="240" w:after="60"/>
      <w:outlineLvl w:val="1"/>
    </w:pPr>
    <w:rPr>
      <w:rFonts w:ascii="Arial" w:eastAsia="Lucida Sans Unicode" w:hAnsi="Arial" w:cs="Arial"/>
      <w:b/>
      <w:bCs/>
      <w:i/>
      <w:iCs/>
      <w:kern w:val="1"/>
      <w:sz w:val="28"/>
      <w:szCs w:val="28"/>
      <w:lang/>
    </w:rPr>
  </w:style>
  <w:style w:type="paragraph" w:styleId="3">
    <w:name w:val="heading 3"/>
    <w:aliases w:val=" Знак3, Знак3 Знак"/>
    <w:basedOn w:val="a1"/>
    <w:next w:val="a1"/>
    <w:link w:val="30"/>
    <w:qFormat/>
    <w:rsid w:val="00D51074"/>
    <w:pPr>
      <w:keepNext/>
      <w:spacing w:before="240" w:after="60"/>
      <w:outlineLvl w:val="2"/>
    </w:pPr>
    <w:rPr>
      <w:rFonts w:ascii="Arial" w:hAnsi="Arial" w:cs="Arial"/>
      <w:b/>
      <w:bCs/>
      <w:kern w:val="1"/>
      <w:sz w:val="26"/>
      <w:szCs w:val="26"/>
      <w:lang/>
    </w:rPr>
  </w:style>
  <w:style w:type="paragraph" w:styleId="4">
    <w:name w:val="heading 4"/>
    <w:basedOn w:val="a1"/>
    <w:next w:val="a1"/>
    <w:link w:val="40"/>
    <w:qFormat/>
    <w:rsid w:val="00D51074"/>
    <w:pPr>
      <w:keepNext/>
      <w:widowControl w:val="0"/>
      <w:tabs>
        <w:tab w:val="num" w:pos="0"/>
      </w:tabs>
      <w:suppressAutoHyphens/>
      <w:spacing w:before="240" w:after="60"/>
      <w:outlineLvl w:val="3"/>
    </w:pPr>
    <w:rPr>
      <w:rFonts w:ascii="Arial" w:eastAsia="Lucida Sans Unicode" w:hAnsi="Arial"/>
      <w:b/>
      <w:bCs/>
      <w:kern w:val="1"/>
      <w:sz w:val="28"/>
      <w:szCs w:val="28"/>
      <w:lang/>
    </w:rPr>
  </w:style>
  <w:style w:type="paragraph" w:styleId="5">
    <w:name w:val="heading 5"/>
    <w:basedOn w:val="a1"/>
    <w:next w:val="a1"/>
    <w:link w:val="50"/>
    <w:qFormat/>
    <w:rsid w:val="00D51074"/>
    <w:pPr>
      <w:tabs>
        <w:tab w:val="num" w:pos="2465"/>
      </w:tabs>
      <w:spacing w:before="240" w:after="60" w:line="360" w:lineRule="auto"/>
      <w:ind w:left="2465" w:hanging="432"/>
      <w:jc w:val="both"/>
      <w:outlineLvl w:val="4"/>
    </w:pPr>
    <w:rPr>
      <w:b/>
      <w:bCs/>
      <w:i/>
      <w:iCs/>
      <w:sz w:val="26"/>
      <w:szCs w:val="26"/>
    </w:rPr>
  </w:style>
  <w:style w:type="paragraph" w:styleId="6">
    <w:name w:val="heading 6"/>
    <w:basedOn w:val="a1"/>
    <w:next w:val="a1"/>
    <w:link w:val="60"/>
    <w:qFormat/>
    <w:rsid w:val="00D51074"/>
    <w:pPr>
      <w:tabs>
        <w:tab w:val="num" w:pos="2609"/>
      </w:tabs>
      <w:spacing w:before="240" w:after="60" w:line="360" w:lineRule="auto"/>
      <w:ind w:left="2609" w:hanging="432"/>
      <w:jc w:val="both"/>
      <w:outlineLvl w:val="5"/>
    </w:pPr>
    <w:rPr>
      <w:b/>
      <w:bCs/>
      <w:sz w:val="22"/>
      <w:szCs w:val="22"/>
    </w:rPr>
  </w:style>
  <w:style w:type="paragraph" w:styleId="7">
    <w:name w:val="heading 7"/>
    <w:basedOn w:val="a1"/>
    <w:next w:val="a2"/>
    <w:link w:val="70"/>
    <w:qFormat/>
    <w:rsid w:val="00D51074"/>
    <w:pPr>
      <w:tabs>
        <w:tab w:val="num" w:pos="2753"/>
      </w:tabs>
      <w:spacing w:line="360" w:lineRule="auto"/>
      <w:ind w:left="2753" w:hanging="288"/>
      <w:jc w:val="both"/>
      <w:outlineLvl w:val="6"/>
    </w:pPr>
    <w:rPr>
      <w:sz w:val="20"/>
      <w:szCs w:val="20"/>
    </w:rPr>
  </w:style>
  <w:style w:type="paragraph" w:styleId="8">
    <w:name w:val="heading 8"/>
    <w:basedOn w:val="a1"/>
    <w:next w:val="a1"/>
    <w:link w:val="80"/>
    <w:qFormat/>
    <w:rsid w:val="00D51074"/>
    <w:pPr>
      <w:tabs>
        <w:tab w:val="num" w:pos="2897"/>
      </w:tabs>
      <w:spacing w:before="240" w:after="60" w:line="360" w:lineRule="auto"/>
      <w:ind w:left="2897" w:hanging="432"/>
      <w:jc w:val="both"/>
      <w:outlineLvl w:val="7"/>
    </w:pPr>
    <w:rPr>
      <w:i/>
      <w:iCs/>
      <w:sz w:val="28"/>
      <w:szCs w:val="28"/>
    </w:rPr>
  </w:style>
  <w:style w:type="paragraph" w:styleId="9">
    <w:name w:val="heading 9"/>
    <w:basedOn w:val="a1"/>
    <w:next w:val="a2"/>
    <w:link w:val="90"/>
    <w:qFormat/>
    <w:rsid w:val="00D51074"/>
    <w:pPr>
      <w:tabs>
        <w:tab w:val="num" w:pos="3041"/>
      </w:tabs>
      <w:spacing w:line="360" w:lineRule="auto"/>
      <w:ind w:left="3041" w:hanging="144"/>
      <w:jc w:val="both"/>
      <w:outlineLvl w:val="8"/>
    </w:pPr>
    <w:rPr>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semiHidden/>
    <w:unhideWhenUsed/>
  </w:style>
  <w:style w:type="paragraph" w:styleId="a6">
    <w:name w:val="header"/>
    <w:basedOn w:val="a1"/>
    <w:link w:val="a7"/>
    <w:uiPriority w:val="99"/>
    <w:rsid w:val="00D51074"/>
    <w:pPr>
      <w:tabs>
        <w:tab w:val="center" w:pos="4153"/>
        <w:tab w:val="right" w:pos="8306"/>
      </w:tabs>
    </w:pPr>
    <w:rPr>
      <w:sz w:val="20"/>
      <w:szCs w:val="20"/>
    </w:rPr>
  </w:style>
  <w:style w:type="character" w:customStyle="1" w:styleId="a7">
    <w:name w:val="Верхний колонтитул Знак"/>
    <w:basedOn w:val="a3"/>
    <w:link w:val="a6"/>
    <w:uiPriority w:val="99"/>
    <w:rsid w:val="00D51074"/>
    <w:rPr>
      <w:rFonts w:ascii="Times New Roman" w:eastAsia="Times New Roman" w:hAnsi="Times New Roman" w:cs="Times New Roman"/>
      <w:sz w:val="20"/>
      <w:szCs w:val="20"/>
      <w:lang w:eastAsia="ru-RU"/>
    </w:rPr>
  </w:style>
  <w:style w:type="paragraph" w:styleId="a8">
    <w:name w:val="Balloon Text"/>
    <w:basedOn w:val="a1"/>
    <w:link w:val="a9"/>
    <w:semiHidden/>
    <w:unhideWhenUsed/>
    <w:rsid w:val="00D51074"/>
    <w:rPr>
      <w:rFonts w:ascii="Tahoma" w:hAnsi="Tahoma" w:cs="Tahoma"/>
      <w:sz w:val="16"/>
      <w:szCs w:val="16"/>
    </w:rPr>
  </w:style>
  <w:style w:type="character" w:customStyle="1" w:styleId="a9">
    <w:name w:val="Текст выноски Знак"/>
    <w:basedOn w:val="a3"/>
    <w:link w:val="a8"/>
    <w:uiPriority w:val="99"/>
    <w:semiHidden/>
    <w:rsid w:val="00D51074"/>
    <w:rPr>
      <w:rFonts w:ascii="Tahoma" w:eastAsia="Times New Roman" w:hAnsi="Tahoma" w:cs="Tahoma"/>
      <w:sz w:val="16"/>
      <w:szCs w:val="16"/>
      <w:lang w:eastAsia="ru-RU"/>
    </w:rPr>
  </w:style>
  <w:style w:type="character" w:customStyle="1" w:styleId="10">
    <w:name w:val="Заголовок 1 Знак"/>
    <w:basedOn w:val="a3"/>
    <w:link w:val="1"/>
    <w:rsid w:val="00D51074"/>
    <w:rPr>
      <w:rFonts w:ascii="Arial" w:eastAsia="Lucida Sans Unicode" w:hAnsi="Arial" w:cs="Arial"/>
      <w:b/>
      <w:bCs/>
      <w:kern w:val="1"/>
      <w:sz w:val="32"/>
      <w:szCs w:val="32"/>
      <w:lang/>
    </w:rPr>
  </w:style>
  <w:style w:type="character" w:customStyle="1" w:styleId="20">
    <w:name w:val="Заголовок 2 Знак"/>
    <w:basedOn w:val="a3"/>
    <w:link w:val="2"/>
    <w:rsid w:val="00D51074"/>
    <w:rPr>
      <w:rFonts w:ascii="Arial" w:eastAsia="Lucida Sans Unicode" w:hAnsi="Arial" w:cs="Arial"/>
      <w:b/>
      <w:bCs/>
      <w:i/>
      <w:iCs/>
      <w:kern w:val="1"/>
      <w:sz w:val="28"/>
      <w:szCs w:val="28"/>
      <w:lang/>
    </w:rPr>
  </w:style>
  <w:style w:type="character" w:customStyle="1" w:styleId="30">
    <w:name w:val="Заголовок 3 Знак"/>
    <w:basedOn w:val="a3"/>
    <w:link w:val="3"/>
    <w:rsid w:val="00D51074"/>
    <w:rPr>
      <w:rFonts w:ascii="Arial" w:eastAsia="Times New Roman" w:hAnsi="Arial" w:cs="Arial"/>
      <w:b/>
      <w:bCs/>
      <w:kern w:val="1"/>
      <w:sz w:val="26"/>
      <w:szCs w:val="26"/>
      <w:lang/>
    </w:rPr>
  </w:style>
  <w:style w:type="character" w:customStyle="1" w:styleId="40">
    <w:name w:val="Заголовок 4 Знак"/>
    <w:basedOn w:val="a3"/>
    <w:link w:val="4"/>
    <w:rsid w:val="00D51074"/>
    <w:rPr>
      <w:rFonts w:ascii="Arial" w:eastAsia="Lucida Sans Unicode" w:hAnsi="Arial" w:cs="Times New Roman"/>
      <w:b/>
      <w:bCs/>
      <w:kern w:val="1"/>
      <w:sz w:val="28"/>
      <w:szCs w:val="28"/>
      <w:lang/>
    </w:rPr>
  </w:style>
  <w:style w:type="character" w:customStyle="1" w:styleId="50">
    <w:name w:val="Заголовок 5 Знак"/>
    <w:basedOn w:val="a3"/>
    <w:link w:val="5"/>
    <w:rsid w:val="00D51074"/>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D51074"/>
    <w:rPr>
      <w:rFonts w:ascii="Times New Roman" w:eastAsia="Times New Roman" w:hAnsi="Times New Roman" w:cs="Times New Roman"/>
      <w:b/>
      <w:bCs/>
      <w:lang w:eastAsia="ru-RU"/>
    </w:rPr>
  </w:style>
  <w:style w:type="character" w:customStyle="1" w:styleId="70">
    <w:name w:val="Заголовок 7 Знак"/>
    <w:basedOn w:val="a3"/>
    <w:link w:val="7"/>
    <w:rsid w:val="00D51074"/>
    <w:rPr>
      <w:rFonts w:ascii="Times New Roman" w:eastAsia="Times New Roman" w:hAnsi="Times New Roman" w:cs="Times New Roman"/>
      <w:sz w:val="20"/>
      <w:szCs w:val="20"/>
      <w:lang w:eastAsia="ru-RU"/>
    </w:rPr>
  </w:style>
  <w:style w:type="character" w:customStyle="1" w:styleId="80">
    <w:name w:val="Заголовок 8 Знак"/>
    <w:basedOn w:val="a3"/>
    <w:link w:val="8"/>
    <w:rsid w:val="00D51074"/>
    <w:rPr>
      <w:rFonts w:ascii="Times New Roman" w:eastAsia="Times New Roman" w:hAnsi="Times New Roman" w:cs="Times New Roman"/>
      <w:i/>
      <w:iCs/>
      <w:sz w:val="28"/>
      <w:szCs w:val="28"/>
      <w:lang w:eastAsia="ru-RU"/>
    </w:rPr>
  </w:style>
  <w:style w:type="character" w:customStyle="1" w:styleId="90">
    <w:name w:val="Заголовок 9 Знак"/>
    <w:basedOn w:val="a3"/>
    <w:link w:val="9"/>
    <w:rsid w:val="00D51074"/>
    <w:rPr>
      <w:rFonts w:ascii="Times New Roman" w:eastAsia="Times New Roman" w:hAnsi="Times New Roman" w:cs="Times New Roman"/>
      <w:sz w:val="18"/>
      <w:szCs w:val="18"/>
      <w:lang w:eastAsia="ru-RU"/>
    </w:rPr>
  </w:style>
  <w:style w:type="character" w:customStyle="1" w:styleId="WW8Num2z1">
    <w:name w:val="WW8Num2z1"/>
    <w:rsid w:val="00D51074"/>
    <w:rPr>
      <w:rFonts w:ascii="Symbol" w:hAnsi="Symbol" w:cs="Times New Roman"/>
    </w:rPr>
  </w:style>
  <w:style w:type="character" w:customStyle="1" w:styleId="WW8Num9z1">
    <w:name w:val="WW8Num9z1"/>
    <w:rsid w:val="00D51074"/>
    <w:rPr>
      <w:rFonts w:ascii="Symbol" w:hAnsi="Symbol" w:cs="StarSymbol"/>
      <w:sz w:val="18"/>
      <w:szCs w:val="18"/>
    </w:rPr>
  </w:style>
  <w:style w:type="character" w:customStyle="1" w:styleId="WW8Num12z0">
    <w:name w:val="WW8Num12z0"/>
    <w:rsid w:val="00D51074"/>
    <w:rPr>
      <w:rFonts w:ascii="Symbol" w:hAnsi="Symbol"/>
    </w:rPr>
  </w:style>
  <w:style w:type="character" w:customStyle="1" w:styleId="WW8Num12z1">
    <w:name w:val="WW8Num12z1"/>
    <w:rsid w:val="00D51074"/>
    <w:rPr>
      <w:rFonts w:ascii="Symbol" w:hAnsi="Symbol" w:cs="StarSymbol"/>
      <w:sz w:val="18"/>
      <w:szCs w:val="18"/>
    </w:rPr>
  </w:style>
  <w:style w:type="character" w:customStyle="1" w:styleId="WW8Num14z0">
    <w:name w:val="WW8Num14z0"/>
    <w:rsid w:val="00D51074"/>
    <w:rPr>
      <w:rFonts w:ascii="Symbol" w:hAnsi="Symbol"/>
    </w:rPr>
  </w:style>
  <w:style w:type="character" w:customStyle="1" w:styleId="WW8Num19z1">
    <w:name w:val="WW8Num19z1"/>
    <w:rsid w:val="00D51074"/>
    <w:rPr>
      <w:rFonts w:ascii="Symbol" w:hAnsi="Symbol" w:cs="Times New Roman"/>
    </w:rPr>
  </w:style>
  <w:style w:type="character" w:customStyle="1" w:styleId="WW8Num24z0">
    <w:name w:val="WW8Num24z0"/>
    <w:rsid w:val="00D51074"/>
    <w:rPr>
      <w:rFonts w:ascii="Symbol" w:hAnsi="Symbol" w:cs="StarSymbol"/>
      <w:sz w:val="18"/>
      <w:szCs w:val="18"/>
    </w:rPr>
  </w:style>
  <w:style w:type="character" w:customStyle="1" w:styleId="WW8Num26z0">
    <w:name w:val="WW8Num26z0"/>
    <w:rsid w:val="00D51074"/>
    <w:rPr>
      <w:rFonts w:ascii="Symbol" w:hAnsi="Symbol"/>
    </w:rPr>
  </w:style>
  <w:style w:type="character" w:customStyle="1" w:styleId="WW8Num28z0">
    <w:name w:val="WW8Num28z0"/>
    <w:rsid w:val="00D51074"/>
    <w:rPr>
      <w:rFonts w:ascii="Symbol" w:hAnsi="Symbol" w:cs="StarSymbol"/>
      <w:sz w:val="18"/>
      <w:szCs w:val="18"/>
    </w:rPr>
  </w:style>
  <w:style w:type="character" w:customStyle="1" w:styleId="WW8Num29z1">
    <w:name w:val="WW8Num29z1"/>
    <w:rsid w:val="00D51074"/>
    <w:rPr>
      <w:rFonts w:ascii="Symbol" w:hAnsi="Symbol" w:cs="Courier New"/>
    </w:rPr>
  </w:style>
  <w:style w:type="character" w:customStyle="1" w:styleId="WW8Num33z1">
    <w:name w:val="WW8Num33z1"/>
    <w:rsid w:val="00D51074"/>
    <w:rPr>
      <w:rFonts w:ascii="Symbol" w:hAnsi="Symbol" w:cs="StarSymbol"/>
      <w:sz w:val="18"/>
      <w:szCs w:val="18"/>
    </w:rPr>
  </w:style>
  <w:style w:type="character" w:customStyle="1" w:styleId="WW8Num34z1">
    <w:name w:val="WW8Num34z1"/>
    <w:rsid w:val="00D51074"/>
    <w:rPr>
      <w:rFonts w:ascii="Symbol" w:hAnsi="Symbol" w:cs="StarSymbol"/>
      <w:sz w:val="18"/>
      <w:szCs w:val="18"/>
    </w:rPr>
  </w:style>
  <w:style w:type="character" w:customStyle="1" w:styleId="WW8Num35z1">
    <w:name w:val="WW8Num35z1"/>
    <w:rsid w:val="00D51074"/>
    <w:rPr>
      <w:rFonts w:ascii="Symbol" w:hAnsi="Symbol" w:cs="StarSymbol"/>
      <w:sz w:val="18"/>
      <w:szCs w:val="18"/>
    </w:rPr>
  </w:style>
  <w:style w:type="character" w:customStyle="1" w:styleId="WW8Num41z1">
    <w:name w:val="WW8Num41z1"/>
    <w:rsid w:val="00D51074"/>
    <w:rPr>
      <w:rFonts w:ascii="Symbol" w:hAnsi="Symbol" w:cs="StarSymbol"/>
      <w:sz w:val="18"/>
      <w:szCs w:val="18"/>
    </w:rPr>
  </w:style>
  <w:style w:type="character" w:customStyle="1" w:styleId="WW8Num42z1">
    <w:name w:val="WW8Num42z1"/>
    <w:rsid w:val="00D51074"/>
    <w:rPr>
      <w:rFonts w:ascii="Symbol" w:hAnsi="Symbol" w:cs="StarSymbol"/>
      <w:sz w:val="18"/>
      <w:szCs w:val="18"/>
    </w:rPr>
  </w:style>
  <w:style w:type="character" w:customStyle="1" w:styleId="WW8Num48z1">
    <w:name w:val="WW8Num48z1"/>
    <w:rsid w:val="00D51074"/>
    <w:rPr>
      <w:rFonts w:ascii="Symbol" w:hAnsi="Symbol" w:cs="StarSymbol"/>
      <w:sz w:val="18"/>
      <w:szCs w:val="18"/>
    </w:rPr>
  </w:style>
  <w:style w:type="character" w:customStyle="1" w:styleId="WW8Num58z1">
    <w:name w:val="WW8Num58z1"/>
    <w:rsid w:val="00D51074"/>
    <w:rPr>
      <w:rFonts w:ascii="Symbol" w:hAnsi="Symbol" w:cs="StarSymbol"/>
      <w:sz w:val="18"/>
      <w:szCs w:val="18"/>
    </w:rPr>
  </w:style>
  <w:style w:type="character" w:customStyle="1" w:styleId="WW8Num61z1">
    <w:name w:val="WW8Num61z1"/>
    <w:rsid w:val="00D51074"/>
    <w:rPr>
      <w:rFonts w:ascii="Symbol" w:hAnsi="Symbol" w:cs="StarSymbol"/>
      <w:sz w:val="18"/>
      <w:szCs w:val="18"/>
    </w:rPr>
  </w:style>
  <w:style w:type="character" w:customStyle="1" w:styleId="WW8Num62z1">
    <w:name w:val="WW8Num62z1"/>
    <w:rsid w:val="00D51074"/>
    <w:rPr>
      <w:rFonts w:ascii="Symbol" w:hAnsi="Symbol" w:cs="StarSymbol"/>
      <w:sz w:val="18"/>
      <w:szCs w:val="18"/>
    </w:rPr>
  </w:style>
  <w:style w:type="character" w:customStyle="1" w:styleId="WW8Num62z2">
    <w:name w:val="WW8Num62z2"/>
    <w:rsid w:val="00D51074"/>
    <w:rPr>
      <w:rFonts w:ascii="Wingdings" w:hAnsi="Wingdings"/>
    </w:rPr>
  </w:style>
  <w:style w:type="character" w:customStyle="1" w:styleId="WW8Num62z3">
    <w:name w:val="WW8Num62z3"/>
    <w:rsid w:val="00D51074"/>
    <w:rPr>
      <w:rFonts w:ascii="Symbol" w:hAnsi="Symbol"/>
    </w:rPr>
  </w:style>
  <w:style w:type="character" w:customStyle="1" w:styleId="WW8Num63z1">
    <w:name w:val="WW8Num63z1"/>
    <w:rsid w:val="00D51074"/>
    <w:rPr>
      <w:rFonts w:ascii="Courier New" w:hAnsi="Courier New" w:cs="Times New Roman"/>
    </w:rPr>
  </w:style>
  <w:style w:type="character" w:customStyle="1" w:styleId="WW8Num63z2">
    <w:name w:val="WW8Num63z2"/>
    <w:rsid w:val="00D51074"/>
    <w:rPr>
      <w:rFonts w:ascii="Wingdings" w:hAnsi="Wingdings"/>
    </w:rPr>
  </w:style>
  <w:style w:type="character" w:customStyle="1" w:styleId="WW8Num63z3">
    <w:name w:val="WW8Num63z3"/>
    <w:rsid w:val="00D51074"/>
    <w:rPr>
      <w:rFonts w:ascii="Symbol" w:hAnsi="Symbol"/>
    </w:rPr>
  </w:style>
  <w:style w:type="character" w:customStyle="1" w:styleId="WW8Num64z1">
    <w:name w:val="WW8Num64z1"/>
    <w:rsid w:val="00D51074"/>
    <w:rPr>
      <w:rFonts w:ascii="Courier New" w:hAnsi="Courier New" w:cs="Times New Roman"/>
    </w:rPr>
  </w:style>
  <w:style w:type="character" w:customStyle="1" w:styleId="WW8Num64z2">
    <w:name w:val="WW8Num64z2"/>
    <w:rsid w:val="00D51074"/>
    <w:rPr>
      <w:rFonts w:ascii="Wingdings" w:hAnsi="Wingdings"/>
    </w:rPr>
  </w:style>
  <w:style w:type="character" w:customStyle="1" w:styleId="WW8Num64z3">
    <w:name w:val="WW8Num64z3"/>
    <w:rsid w:val="00D51074"/>
    <w:rPr>
      <w:rFonts w:ascii="Symbol" w:hAnsi="Symbol"/>
    </w:rPr>
  </w:style>
  <w:style w:type="character" w:customStyle="1" w:styleId="WW8Num65z1">
    <w:name w:val="WW8Num65z1"/>
    <w:rsid w:val="00D51074"/>
    <w:rPr>
      <w:rFonts w:ascii="Courier New" w:hAnsi="Courier New" w:cs="Times New Roman"/>
    </w:rPr>
  </w:style>
  <w:style w:type="character" w:customStyle="1" w:styleId="WW8Num65z2">
    <w:name w:val="WW8Num65z2"/>
    <w:rsid w:val="00D51074"/>
    <w:rPr>
      <w:rFonts w:ascii="Wingdings" w:hAnsi="Wingdings"/>
    </w:rPr>
  </w:style>
  <w:style w:type="character" w:customStyle="1" w:styleId="WW8Num65z3">
    <w:name w:val="WW8Num65z3"/>
    <w:rsid w:val="00D51074"/>
    <w:rPr>
      <w:rFonts w:ascii="Symbol" w:hAnsi="Symbol"/>
    </w:rPr>
  </w:style>
  <w:style w:type="character" w:customStyle="1" w:styleId="WW8Num66z1">
    <w:name w:val="WW8Num66z1"/>
    <w:rsid w:val="00D51074"/>
    <w:rPr>
      <w:rFonts w:ascii="Courier New" w:hAnsi="Courier New"/>
    </w:rPr>
  </w:style>
  <w:style w:type="character" w:customStyle="1" w:styleId="WW8Num66z2">
    <w:name w:val="WW8Num66z2"/>
    <w:rsid w:val="00D51074"/>
    <w:rPr>
      <w:rFonts w:ascii="Wingdings" w:hAnsi="Wingdings"/>
    </w:rPr>
  </w:style>
  <w:style w:type="character" w:customStyle="1" w:styleId="WW8Num66z3">
    <w:name w:val="WW8Num66z3"/>
    <w:rsid w:val="00D51074"/>
    <w:rPr>
      <w:rFonts w:ascii="Symbol" w:hAnsi="Symbol"/>
    </w:rPr>
  </w:style>
  <w:style w:type="character" w:customStyle="1" w:styleId="WW8Num67z1">
    <w:name w:val="WW8Num67z1"/>
    <w:rsid w:val="00D51074"/>
    <w:rPr>
      <w:rFonts w:ascii="Symbol" w:hAnsi="Symbol" w:cs="Times New Roman"/>
    </w:rPr>
  </w:style>
  <w:style w:type="character" w:customStyle="1" w:styleId="WW8Num67z2">
    <w:name w:val="WW8Num67z2"/>
    <w:rsid w:val="00D51074"/>
    <w:rPr>
      <w:rFonts w:ascii="Wingdings" w:hAnsi="Wingdings"/>
    </w:rPr>
  </w:style>
  <w:style w:type="character" w:customStyle="1" w:styleId="WW8Num67z3">
    <w:name w:val="WW8Num67z3"/>
    <w:rsid w:val="00D51074"/>
    <w:rPr>
      <w:rFonts w:ascii="Symbol" w:hAnsi="Symbol"/>
    </w:rPr>
  </w:style>
  <w:style w:type="character" w:customStyle="1" w:styleId="WW8Num68z1">
    <w:name w:val="WW8Num68z1"/>
    <w:rsid w:val="00D51074"/>
    <w:rPr>
      <w:rFonts w:ascii="Symbol" w:hAnsi="Symbol" w:cs="Times New Roman"/>
    </w:rPr>
  </w:style>
  <w:style w:type="character" w:customStyle="1" w:styleId="WW8Num68z2">
    <w:name w:val="WW8Num68z2"/>
    <w:rsid w:val="00D51074"/>
    <w:rPr>
      <w:rFonts w:ascii="Wingdings" w:hAnsi="Wingdings"/>
    </w:rPr>
  </w:style>
  <w:style w:type="character" w:customStyle="1" w:styleId="WW8Num68z3">
    <w:name w:val="WW8Num68z3"/>
    <w:rsid w:val="00D51074"/>
    <w:rPr>
      <w:rFonts w:ascii="Symbol" w:hAnsi="Symbol"/>
    </w:rPr>
  </w:style>
  <w:style w:type="character" w:customStyle="1" w:styleId="WW8Num69z0">
    <w:name w:val="WW8Num69z0"/>
    <w:rsid w:val="00D51074"/>
    <w:rPr>
      <w:rFonts w:ascii="Times New Roman" w:hAnsi="Times New Roman" w:cs="Times New Roman"/>
    </w:rPr>
  </w:style>
  <w:style w:type="character" w:customStyle="1" w:styleId="WW8Num69z1">
    <w:name w:val="WW8Num69z1"/>
    <w:rsid w:val="00D51074"/>
    <w:rPr>
      <w:rFonts w:ascii="Courier New" w:hAnsi="Courier New" w:cs="Times New Roman"/>
    </w:rPr>
  </w:style>
  <w:style w:type="character" w:customStyle="1" w:styleId="WW8Num69z2">
    <w:name w:val="WW8Num69z2"/>
    <w:rsid w:val="00D51074"/>
    <w:rPr>
      <w:rFonts w:ascii="Wingdings" w:hAnsi="Wingdings"/>
    </w:rPr>
  </w:style>
  <w:style w:type="character" w:customStyle="1" w:styleId="WW8Num69z3">
    <w:name w:val="WW8Num69z3"/>
    <w:rsid w:val="00D51074"/>
    <w:rPr>
      <w:rFonts w:ascii="Symbol" w:hAnsi="Symbol"/>
    </w:rPr>
  </w:style>
  <w:style w:type="character" w:customStyle="1" w:styleId="WW8Num70z1">
    <w:name w:val="WW8Num70z1"/>
    <w:rsid w:val="00D51074"/>
    <w:rPr>
      <w:rFonts w:ascii="Symbol" w:hAnsi="Symbol" w:cs="Times New Roman"/>
    </w:rPr>
  </w:style>
  <w:style w:type="character" w:customStyle="1" w:styleId="WW8Num71z1">
    <w:name w:val="WW8Num71z1"/>
    <w:rsid w:val="00D51074"/>
    <w:rPr>
      <w:rFonts w:ascii="Symbol" w:hAnsi="Symbol" w:cs="Times New Roman"/>
    </w:rPr>
  </w:style>
  <w:style w:type="character" w:customStyle="1" w:styleId="WW8Num72z1">
    <w:name w:val="WW8Num72z1"/>
    <w:rsid w:val="00D51074"/>
    <w:rPr>
      <w:rFonts w:ascii="Courier New" w:hAnsi="Courier New"/>
    </w:rPr>
  </w:style>
  <w:style w:type="character" w:customStyle="1" w:styleId="WW8Num78z0">
    <w:name w:val="WW8Num78z0"/>
    <w:rsid w:val="00D51074"/>
    <w:rPr>
      <w:rFonts w:ascii="Times New Roman" w:hAnsi="Times New Roman" w:cs="Times New Roman"/>
    </w:rPr>
  </w:style>
  <w:style w:type="character" w:customStyle="1" w:styleId="WW8Num84z0">
    <w:name w:val="WW8Num84z0"/>
    <w:rsid w:val="00D51074"/>
    <w:rPr>
      <w:rFonts w:ascii="Times New Roman" w:hAnsi="Times New Roman" w:cs="Times New Roman"/>
    </w:rPr>
  </w:style>
  <w:style w:type="character" w:customStyle="1" w:styleId="WW8Num87z0">
    <w:name w:val="WW8Num87z0"/>
    <w:rsid w:val="00D51074"/>
    <w:rPr>
      <w:rFonts w:ascii="Symbol" w:hAnsi="Symbol"/>
    </w:rPr>
  </w:style>
  <w:style w:type="character" w:customStyle="1" w:styleId="WW8Num90z0">
    <w:name w:val="WW8Num90z0"/>
    <w:rsid w:val="00D51074"/>
    <w:rPr>
      <w:rFonts w:ascii="Symbol" w:hAnsi="Symbol" w:cs="StarSymbol"/>
      <w:sz w:val="18"/>
      <w:szCs w:val="18"/>
    </w:rPr>
  </w:style>
  <w:style w:type="character" w:customStyle="1" w:styleId="WW8Num93z0">
    <w:name w:val="WW8Num93z0"/>
    <w:rsid w:val="00D51074"/>
    <w:rPr>
      <w:rFonts w:ascii="Symbol" w:hAnsi="Symbol" w:cs="StarSymbol"/>
      <w:sz w:val="18"/>
      <w:szCs w:val="18"/>
    </w:rPr>
  </w:style>
  <w:style w:type="character" w:customStyle="1" w:styleId="WW8Num98z0">
    <w:name w:val="WW8Num98z0"/>
    <w:rsid w:val="00D51074"/>
    <w:rPr>
      <w:rFonts w:ascii="Symbol" w:hAnsi="Symbol" w:cs="StarSymbol"/>
      <w:sz w:val="18"/>
      <w:szCs w:val="18"/>
    </w:rPr>
  </w:style>
  <w:style w:type="character" w:customStyle="1" w:styleId="WW8Num99z0">
    <w:name w:val="WW8Num99z0"/>
    <w:rsid w:val="00D51074"/>
    <w:rPr>
      <w:rFonts w:ascii="Symbol" w:hAnsi="Symbol" w:cs="StarSymbol"/>
      <w:sz w:val="18"/>
      <w:szCs w:val="18"/>
    </w:rPr>
  </w:style>
  <w:style w:type="character" w:customStyle="1" w:styleId="WW8Num105z0">
    <w:name w:val="WW8Num105z0"/>
    <w:rsid w:val="00D51074"/>
    <w:rPr>
      <w:rFonts w:ascii="Symbol" w:hAnsi="Symbol" w:cs="StarSymbol"/>
      <w:sz w:val="18"/>
      <w:szCs w:val="18"/>
    </w:rPr>
  </w:style>
  <w:style w:type="character" w:customStyle="1" w:styleId="WW8Num110z0">
    <w:name w:val="WW8Num110z0"/>
    <w:rsid w:val="00D51074"/>
    <w:rPr>
      <w:rFonts w:ascii="Symbol" w:hAnsi="Symbol" w:cs="StarSymbol"/>
      <w:sz w:val="18"/>
      <w:szCs w:val="18"/>
    </w:rPr>
  </w:style>
  <w:style w:type="character" w:customStyle="1" w:styleId="WW8Num112z0">
    <w:name w:val="WW8Num112z0"/>
    <w:rsid w:val="00D51074"/>
    <w:rPr>
      <w:rFonts w:ascii="Symbol" w:hAnsi="Symbol" w:cs="StarSymbol"/>
      <w:sz w:val="18"/>
      <w:szCs w:val="18"/>
    </w:rPr>
  </w:style>
  <w:style w:type="character" w:customStyle="1" w:styleId="WW8Num125z0">
    <w:name w:val="WW8Num125z0"/>
    <w:rsid w:val="00D51074"/>
    <w:rPr>
      <w:rFonts w:ascii="Symbol" w:hAnsi="Symbol" w:cs="StarSymbol"/>
      <w:sz w:val="18"/>
      <w:szCs w:val="18"/>
    </w:rPr>
  </w:style>
  <w:style w:type="character" w:customStyle="1" w:styleId="WW8Num126z0">
    <w:name w:val="WW8Num126z0"/>
    <w:rsid w:val="00D51074"/>
    <w:rPr>
      <w:rFonts w:ascii="Symbol" w:hAnsi="Symbol" w:cs="StarSymbol"/>
      <w:sz w:val="18"/>
      <w:szCs w:val="18"/>
    </w:rPr>
  </w:style>
  <w:style w:type="character" w:customStyle="1" w:styleId="WW8Num129z0">
    <w:name w:val="WW8Num129z0"/>
    <w:rsid w:val="00D51074"/>
    <w:rPr>
      <w:rFonts w:ascii="Symbol" w:hAnsi="Symbol" w:cs="StarSymbol"/>
      <w:sz w:val="18"/>
      <w:szCs w:val="18"/>
    </w:rPr>
  </w:style>
  <w:style w:type="character" w:customStyle="1" w:styleId="WW8Num137z0">
    <w:name w:val="WW8Num137z0"/>
    <w:rsid w:val="00D51074"/>
    <w:rPr>
      <w:rFonts w:ascii="Symbol" w:hAnsi="Symbol" w:cs="StarSymbol"/>
      <w:sz w:val="18"/>
      <w:szCs w:val="18"/>
    </w:rPr>
  </w:style>
  <w:style w:type="character" w:customStyle="1" w:styleId="WW8Num138z0">
    <w:name w:val="WW8Num138z0"/>
    <w:rsid w:val="00D51074"/>
    <w:rPr>
      <w:rFonts w:ascii="Symbol" w:hAnsi="Symbol" w:cs="StarSymbol"/>
      <w:sz w:val="18"/>
      <w:szCs w:val="18"/>
    </w:rPr>
  </w:style>
  <w:style w:type="character" w:customStyle="1" w:styleId="WW8Num140z0">
    <w:name w:val="WW8Num140z0"/>
    <w:rsid w:val="00D51074"/>
    <w:rPr>
      <w:rFonts w:ascii="Symbol" w:hAnsi="Symbol" w:cs="StarSymbol"/>
      <w:sz w:val="18"/>
      <w:szCs w:val="18"/>
    </w:rPr>
  </w:style>
  <w:style w:type="character" w:customStyle="1" w:styleId="WW8Num142z0">
    <w:name w:val="WW8Num142z0"/>
    <w:rsid w:val="00D51074"/>
    <w:rPr>
      <w:rFonts w:ascii="Symbol" w:hAnsi="Symbol" w:cs="StarSymbol"/>
      <w:sz w:val="18"/>
      <w:szCs w:val="18"/>
    </w:rPr>
  </w:style>
  <w:style w:type="character" w:customStyle="1" w:styleId="WW8Num143z0">
    <w:name w:val="WW8Num143z0"/>
    <w:rsid w:val="00D51074"/>
    <w:rPr>
      <w:rFonts w:ascii="Symbol" w:hAnsi="Symbol" w:cs="StarSymbol"/>
      <w:sz w:val="18"/>
      <w:szCs w:val="18"/>
    </w:rPr>
  </w:style>
  <w:style w:type="character" w:customStyle="1" w:styleId="WW8Num146z1">
    <w:name w:val="WW8Num146z1"/>
    <w:rsid w:val="00D51074"/>
    <w:rPr>
      <w:rFonts w:ascii="Symbol" w:hAnsi="Symbol" w:cs="StarSymbol"/>
      <w:sz w:val="18"/>
      <w:szCs w:val="18"/>
    </w:rPr>
  </w:style>
  <w:style w:type="character" w:customStyle="1" w:styleId="WW8Num147z1">
    <w:name w:val="WW8Num147z1"/>
    <w:rsid w:val="00D51074"/>
    <w:rPr>
      <w:rFonts w:ascii="Symbol" w:hAnsi="Symbol" w:cs="StarSymbol"/>
      <w:sz w:val="18"/>
      <w:szCs w:val="18"/>
    </w:rPr>
  </w:style>
  <w:style w:type="character" w:customStyle="1" w:styleId="WW8Num153z0">
    <w:name w:val="WW8Num153z0"/>
    <w:rsid w:val="00D51074"/>
    <w:rPr>
      <w:rFonts w:ascii="Symbol" w:hAnsi="Symbol" w:cs="StarSymbol"/>
      <w:sz w:val="18"/>
      <w:szCs w:val="18"/>
    </w:rPr>
  </w:style>
  <w:style w:type="character" w:customStyle="1" w:styleId="WW8Num154z0">
    <w:name w:val="WW8Num154z0"/>
    <w:rsid w:val="00D51074"/>
    <w:rPr>
      <w:rFonts w:ascii="Symbol" w:hAnsi="Symbol" w:cs="StarSymbol"/>
      <w:sz w:val="18"/>
      <w:szCs w:val="18"/>
    </w:rPr>
  </w:style>
  <w:style w:type="character" w:customStyle="1" w:styleId="WW8Num155z0">
    <w:name w:val="WW8Num155z0"/>
    <w:rsid w:val="00D51074"/>
    <w:rPr>
      <w:rFonts w:ascii="Symbol" w:hAnsi="Symbol" w:cs="StarSymbol"/>
      <w:sz w:val="18"/>
      <w:szCs w:val="18"/>
    </w:rPr>
  </w:style>
  <w:style w:type="character" w:customStyle="1" w:styleId="WW8Num156z0">
    <w:name w:val="WW8Num156z0"/>
    <w:rsid w:val="00D51074"/>
    <w:rPr>
      <w:rFonts w:ascii="Symbol" w:hAnsi="Symbol" w:cs="StarSymbol"/>
      <w:sz w:val="18"/>
      <w:szCs w:val="18"/>
    </w:rPr>
  </w:style>
  <w:style w:type="character" w:customStyle="1" w:styleId="WW8Num157z0">
    <w:name w:val="WW8Num157z0"/>
    <w:rsid w:val="00D51074"/>
    <w:rPr>
      <w:rFonts w:ascii="Symbol" w:hAnsi="Symbol" w:cs="StarSymbol"/>
      <w:sz w:val="18"/>
      <w:szCs w:val="18"/>
    </w:rPr>
  </w:style>
  <w:style w:type="character" w:customStyle="1" w:styleId="WW8Num158z0">
    <w:name w:val="WW8Num158z0"/>
    <w:rsid w:val="00D51074"/>
    <w:rPr>
      <w:rFonts w:ascii="Symbol" w:hAnsi="Symbol" w:cs="StarSymbol"/>
      <w:sz w:val="18"/>
      <w:szCs w:val="18"/>
    </w:rPr>
  </w:style>
  <w:style w:type="character" w:customStyle="1" w:styleId="WW8Num159z0">
    <w:name w:val="WW8Num159z0"/>
    <w:rsid w:val="00D51074"/>
    <w:rPr>
      <w:rFonts w:ascii="Symbol" w:hAnsi="Symbol" w:cs="StarSymbol"/>
      <w:sz w:val="18"/>
      <w:szCs w:val="18"/>
    </w:rPr>
  </w:style>
  <w:style w:type="character" w:customStyle="1" w:styleId="WW8Num160z0">
    <w:name w:val="WW8Num160z0"/>
    <w:rsid w:val="00D51074"/>
    <w:rPr>
      <w:rFonts w:ascii="Symbol" w:hAnsi="Symbol" w:cs="StarSymbol"/>
      <w:sz w:val="18"/>
      <w:szCs w:val="18"/>
    </w:rPr>
  </w:style>
  <w:style w:type="character" w:customStyle="1" w:styleId="WW8Num161z0">
    <w:name w:val="WW8Num161z0"/>
    <w:rsid w:val="00D51074"/>
    <w:rPr>
      <w:rFonts w:ascii="Symbol" w:hAnsi="Symbol" w:cs="StarSymbol"/>
      <w:sz w:val="18"/>
      <w:szCs w:val="18"/>
    </w:rPr>
  </w:style>
  <w:style w:type="character" w:customStyle="1" w:styleId="WW8Num162z0">
    <w:name w:val="WW8Num162z0"/>
    <w:rsid w:val="00D51074"/>
    <w:rPr>
      <w:rFonts w:ascii="Symbol" w:hAnsi="Symbol" w:cs="StarSymbol"/>
      <w:sz w:val="18"/>
      <w:szCs w:val="18"/>
    </w:rPr>
  </w:style>
  <w:style w:type="character" w:customStyle="1" w:styleId="WW8Num163z0">
    <w:name w:val="WW8Num163z0"/>
    <w:rsid w:val="00D51074"/>
    <w:rPr>
      <w:rFonts w:ascii="Symbol" w:hAnsi="Symbol" w:cs="StarSymbol"/>
      <w:sz w:val="18"/>
      <w:szCs w:val="18"/>
    </w:rPr>
  </w:style>
  <w:style w:type="character" w:customStyle="1" w:styleId="WW8Num164z0">
    <w:name w:val="WW8Num164z0"/>
    <w:rsid w:val="00D51074"/>
    <w:rPr>
      <w:rFonts w:ascii="Symbol" w:hAnsi="Symbol" w:cs="StarSymbol"/>
      <w:sz w:val="18"/>
      <w:szCs w:val="18"/>
    </w:rPr>
  </w:style>
  <w:style w:type="character" w:customStyle="1" w:styleId="WW8Num165z0">
    <w:name w:val="WW8Num165z0"/>
    <w:rsid w:val="00D51074"/>
    <w:rPr>
      <w:rFonts w:ascii="Symbol" w:hAnsi="Symbol" w:cs="StarSymbol"/>
      <w:sz w:val="18"/>
      <w:szCs w:val="18"/>
    </w:rPr>
  </w:style>
  <w:style w:type="character" w:customStyle="1" w:styleId="WW8Num166z0">
    <w:name w:val="WW8Num166z0"/>
    <w:rsid w:val="00D51074"/>
    <w:rPr>
      <w:rFonts w:ascii="Symbol" w:hAnsi="Symbol" w:cs="StarSymbol"/>
      <w:sz w:val="18"/>
      <w:szCs w:val="18"/>
    </w:rPr>
  </w:style>
  <w:style w:type="character" w:customStyle="1" w:styleId="WW8Num167z0">
    <w:name w:val="WW8Num167z0"/>
    <w:rsid w:val="00D51074"/>
    <w:rPr>
      <w:rFonts w:ascii="Symbol" w:hAnsi="Symbol" w:cs="StarSymbol"/>
      <w:sz w:val="18"/>
      <w:szCs w:val="18"/>
    </w:rPr>
  </w:style>
  <w:style w:type="character" w:customStyle="1" w:styleId="WW8Num168z0">
    <w:name w:val="WW8Num168z0"/>
    <w:rsid w:val="00D51074"/>
    <w:rPr>
      <w:rFonts w:ascii="Symbol" w:hAnsi="Symbol" w:cs="StarSymbol"/>
      <w:sz w:val="18"/>
      <w:szCs w:val="18"/>
    </w:rPr>
  </w:style>
  <w:style w:type="character" w:customStyle="1" w:styleId="WW8Num169z0">
    <w:name w:val="WW8Num169z0"/>
    <w:rsid w:val="00D51074"/>
    <w:rPr>
      <w:rFonts w:ascii="Symbol" w:hAnsi="Symbol" w:cs="StarSymbol"/>
      <w:sz w:val="18"/>
      <w:szCs w:val="18"/>
    </w:rPr>
  </w:style>
  <w:style w:type="character" w:customStyle="1" w:styleId="WW8Num170z0">
    <w:name w:val="WW8Num170z0"/>
    <w:rsid w:val="00D51074"/>
    <w:rPr>
      <w:rFonts w:ascii="Symbol" w:hAnsi="Symbol" w:cs="StarSymbol"/>
      <w:sz w:val="18"/>
      <w:szCs w:val="18"/>
    </w:rPr>
  </w:style>
  <w:style w:type="character" w:customStyle="1" w:styleId="WW8Num171z0">
    <w:name w:val="WW8Num171z0"/>
    <w:rsid w:val="00D51074"/>
    <w:rPr>
      <w:rFonts w:ascii="Symbol" w:hAnsi="Symbol" w:cs="StarSymbol"/>
      <w:sz w:val="18"/>
      <w:szCs w:val="18"/>
    </w:rPr>
  </w:style>
  <w:style w:type="character" w:customStyle="1" w:styleId="WW8Num172z0">
    <w:name w:val="WW8Num172z0"/>
    <w:rsid w:val="00D51074"/>
    <w:rPr>
      <w:rFonts w:ascii="Symbol" w:hAnsi="Symbol" w:cs="StarSymbol"/>
      <w:sz w:val="18"/>
      <w:szCs w:val="18"/>
    </w:rPr>
  </w:style>
  <w:style w:type="character" w:customStyle="1" w:styleId="WW8Num173z0">
    <w:name w:val="WW8Num173z0"/>
    <w:rsid w:val="00D51074"/>
    <w:rPr>
      <w:rFonts w:ascii="Symbol" w:hAnsi="Symbol" w:cs="StarSymbol"/>
      <w:sz w:val="18"/>
      <w:szCs w:val="18"/>
    </w:rPr>
  </w:style>
  <w:style w:type="character" w:customStyle="1" w:styleId="WW8Num174z0">
    <w:name w:val="WW8Num174z0"/>
    <w:rsid w:val="00D51074"/>
    <w:rPr>
      <w:rFonts w:ascii="Symbol" w:hAnsi="Symbol" w:cs="StarSymbol"/>
      <w:sz w:val="18"/>
      <w:szCs w:val="18"/>
    </w:rPr>
  </w:style>
  <w:style w:type="character" w:customStyle="1" w:styleId="WW8Num175z0">
    <w:name w:val="WW8Num175z0"/>
    <w:rsid w:val="00D51074"/>
    <w:rPr>
      <w:rFonts w:ascii="Symbol" w:hAnsi="Symbol" w:cs="StarSymbol"/>
      <w:sz w:val="18"/>
      <w:szCs w:val="18"/>
    </w:rPr>
  </w:style>
  <w:style w:type="character" w:customStyle="1" w:styleId="WW8Num176z0">
    <w:name w:val="WW8Num176z0"/>
    <w:rsid w:val="00D51074"/>
    <w:rPr>
      <w:rFonts w:ascii="Symbol" w:hAnsi="Symbol" w:cs="StarSymbol"/>
      <w:sz w:val="18"/>
      <w:szCs w:val="18"/>
    </w:rPr>
  </w:style>
  <w:style w:type="character" w:customStyle="1" w:styleId="WW8Num177z0">
    <w:name w:val="WW8Num177z0"/>
    <w:rsid w:val="00D51074"/>
    <w:rPr>
      <w:rFonts w:ascii="Symbol" w:hAnsi="Symbol" w:cs="StarSymbol"/>
      <w:sz w:val="18"/>
      <w:szCs w:val="18"/>
    </w:rPr>
  </w:style>
  <w:style w:type="character" w:customStyle="1" w:styleId="WW8Num178z0">
    <w:name w:val="WW8Num178z0"/>
    <w:rsid w:val="00D51074"/>
    <w:rPr>
      <w:rFonts w:ascii="Symbol" w:hAnsi="Symbol" w:cs="StarSymbol"/>
      <w:sz w:val="18"/>
      <w:szCs w:val="18"/>
    </w:rPr>
  </w:style>
  <w:style w:type="character" w:customStyle="1" w:styleId="WW8Num179z0">
    <w:name w:val="WW8Num179z0"/>
    <w:rsid w:val="00D51074"/>
    <w:rPr>
      <w:rFonts w:ascii="Symbol" w:hAnsi="Symbol" w:cs="StarSymbol"/>
      <w:sz w:val="18"/>
      <w:szCs w:val="18"/>
    </w:rPr>
  </w:style>
  <w:style w:type="character" w:customStyle="1" w:styleId="WW8Num180z0">
    <w:name w:val="WW8Num180z0"/>
    <w:rsid w:val="00D51074"/>
    <w:rPr>
      <w:rFonts w:ascii="Symbol" w:hAnsi="Symbol" w:cs="StarSymbol"/>
      <w:sz w:val="18"/>
      <w:szCs w:val="18"/>
    </w:rPr>
  </w:style>
  <w:style w:type="character" w:customStyle="1" w:styleId="WW8Num181z0">
    <w:name w:val="WW8Num181z0"/>
    <w:rsid w:val="00D51074"/>
    <w:rPr>
      <w:rFonts w:ascii="Symbol" w:hAnsi="Symbol" w:cs="StarSymbol"/>
      <w:sz w:val="18"/>
      <w:szCs w:val="18"/>
    </w:rPr>
  </w:style>
  <w:style w:type="character" w:customStyle="1" w:styleId="WW8Num182z0">
    <w:name w:val="WW8Num182z0"/>
    <w:rsid w:val="00D51074"/>
    <w:rPr>
      <w:rFonts w:ascii="Symbol" w:hAnsi="Symbol" w:cs="StarSymbol"/>
      <w:sz w:val="18"/>
      <w:szCs w:val="18"/>
    </w:rPr>
  </w:style>
  <w:style w:type="character" w:customStyle="1" w:styleId="WW8Num183z0">
    <w:name w:val="WW8Num183z0"/>
    <w:rsid w:val="00D51074"/>
    <w:rPr>
      <w:rFonts w:ascii="Symbol" w:hAnsi="Symbol" w:cs="StarSymbol"/>
      <w:sz w:val="18"/>
      <w:szCs w:val="18"/>
    </w:rPr>
  </w:style>
  <w:style w:type="character" w:customStyle="1" w:styleId="WW8Num184z0">
    <w:name w:val="WW8Num184z0"/>
    <w:rsid w:val="00D51074"/>
    <w:rPr>
      <w:rFonts w:ascii="Symbol" w:hAnsi="Symbol" w:cs="StarSymbol"/>
      <w:sz w:val="18"/>
      <w:szCs w:val="18"/>
    </w:rPr>
  </w:style>
  <w:style w:type="character" w:customStyle="1" w:styleId="WW8Num185z0">
    <w:name w:val="WW8Num185z0"/>
    <w:rsid w:val="00D51074"/>
    <w:rPr>
      <w:rFonts w:ascii="Symbol" w:hAnsi="Symbol" w:cs="StarSymbol"/>
      <w:sz w:val="18"/>
      <w:szCs w:val="18"/>
    </w:rPr>
  </w:style>
  <w:style w:type="character" w:customStyle="1" w:styleId="WW8Num186z0">
    <w:name w:val="WW8Num186z0"/>
    <w:rsid w:val="00D51074"/>
    <w:rPr>
      <w:rFonts w:ascii="Symbol" w:hAnsi="Symbol" w:cs="StarSymbol"/>
      <w:sz w:val="18"/>
      <w:szCs w:val="18"/>
    </w:rPr>
  </w:style>
  <w:style w:type="character" w:customStyle="1" w:styleId="WW8Num187z0">
    <w:name w:val="WW8Num187z0"/>
    <w:rsid w:val="00D51074"/>
    <w:rPr>
      <w:rFonts w:ascii="Symbol" w:hAnsi="Symbol" w:cs="StarSymbol"/>
      <w:sz w:val="18"/>
      <w:szCs w:val="18"/>
    </w:rPr>
  </w:style>
  <w:style w:type="character" w:customStyle="1" w:styleId="WW8Num188z0">
    <w:name w:val="WW8Num188z0"/>
    <w:rsid w:val="00D51074"/>
    <w:rPr>
      <w:rFonts w:ascii="Symbol" w:hAnsi="Symbol" w:cs="StarSymbol"/>
      <w:sz w:val="18"/>
      <w:szCs w:val="18"/>
    </w:rPr>
  </w:style>
  <w:style w:type="character" w:customStyle="1" w:styleId="WW8Num189z0">
    <w:name w:val="WW8Num189z0"/>
    <w:rsid w:val="00D51074"/>
    <w:rPr>
      <w:rFonts w:ascii="Symbol" w:hAnsi="Symbol" w:cs="StarSymbol"/>
      <w:sz w:val="18"/>
      <w:szCs w:val="18"/>
    </w:rPr>
  </w:style>
  <w:style w:type="character" w:customStyle="1" w:styleId="WW8Num190z0">
    <w:name w:val="WW8Num190z0"/>
    <w:rsid w:val="00D51074"/>
    <w:rPr>
      <w:rFonts w:ascii="Symbol" w:hAnsi="Symbol" w:cs="StarSymbol"/>
      <w:sz w:val="18"/>
      <w:szCs w:val="18"/>
    </w:rPr>
  </w:style>
  <w:style w:type="character" w:customStyle="1" w:styleId="WW8Num191z0">
    <w:name w:val="WW8Num191z0"/>
    <w:rsid w:val="00D51074"/>
    <w:rPr>
      <w:rFonts w:ascii="Symbol" w:hAnsi="Symbol" w:cs="StarSymbol"/>
      <w:sz w:val="18"/>
      <w:szCs w:val="18"/>
    </w:rPr>
  </w:style>
  <w:style w:type="character" w:customStyle="1" w:styleId="WW8Num192z0">
    <w:name w:val="WW8Num192z0"/>
    <w:rsid w:val="00D51074"/>
    <w:rPr>
      <w:rFonts w:ascii="Symbol" w:hAnsi="Symbol" w:cs="StarSymbol"/>
      <w:sz w:val="18"/>
      <w:szCs w:val="18"/>
    </w:rPr>
  </w:style>
  <w:style w:type="character" w:customStyle="1" w:styleId="WW8Num193z0">
    <w:name w:val="WW8Num193z0"/>
    <w:rsid w:val="00D51074"/>
    <w:rPr>
      <w:rFonts w:ascii="Symbol" w:hAnsi="Symbol" w:cs="StarSymbol"/>
      <w:sz w:val="18"/>
      <w:szCs w:val="18"/>
    </w:rPr>
  </w:style>
  <w:style w:type="character" w:customStyle="1" w:styleId="WW8Num194z0">
    <w:name w:val="WW8Num194z0"/>
    <w:rsid w:val="00D51074"/>
    <w:rPr>
      <w:rFonts w:ascii="Symbol" w:hAnsi="Symbol" w:cs="StarSymbol"/>
      <w:sz w:val="18"/>
      <w:szCs w:val="18"/>
    </w:rPr>
  </w:style>
  <w:style w:type="character" w:customStyle="1" w:styleId="WW8Num195z0">
    <w:name w:val="WW8Num195z0"/>
    <w:rsid w:val="00D51074"/>
    <w:rPr>
      <w:rFonts w:ascii="Symbol" w:hAnsi="Symbol" w:cs="StarSymbol"/>
      <w:sz w:val="18"/>
      <w:szCs w:val="18"/>
    </w:rPr>
  </w:style>
  <w:style w:type="character" w:customStyle="1" w:styleId="WW8Num196z0">
    <w:name w:val="WW8Num196z0"/>
    <w:rsid w:val="00D51074"/>
    <w:rPr>
      <w:rFonts w:ascii="Symbol" w:hAnsi="Symbol" w:cs="StarSymbol"/>
      <w:sz w:val="18"/>
      <w:szCs w:val="18"/>
    </w:rPr>
  </w:style>
  <w:style w:type="character" w:customStyle="1" w:styleId="WW8Num197z0">
    <w:name w:val="WW8Num197z0"/>
    <w:rsid w:val="00D51074"/>
    <w:rPr>
      <w:rFonts w:ascii="Symbol" w:hAnsi="Symbol" w:cs="StarSymbol"/>
      <w:sz w:val="18"/>
      <w:szCs w:val="18"/>
    </w:rPr>
  </w:style>
  <w:style w:type="character" w:customStyle="1" w:styleId="WW8Num198z0">
    <w:name w:val="WW8Num198z0"/>
    <w:rsid w:val="00D51074"/>
    <w:rPr>
      <w:rFonts w:ascii="Symbol" w:hAnsi="Symbol" w:cs="StarSymbol"/>
      <w:sz w:val="18"/>
      <w:szCs w:val="18"/>
    </w:rPr>
  </w:style>
  <w:style w:type="character" w:customStyle="1" w:styleId="WW8Num199z1">
    <w:name w:val="WW8Num199z1"/>
    <w:rsid w:val="00D51074"/>
    <w:rPr>
      <w:rFonts w:ascii="Symbol" w:hAnsi="Symbol" w:cs="StarSymbol"/>
      <w:sz w:val="18"/>
      <w:szCs w:val="18"/>
    </w:rPr>
  </w:style>
  <w:style w:type="character" w:customStyle="1" w:styleId="WW8Num201z1">
    <w:name w:val="WW8Num201z1"/>
    <w:rsid w:val="00D51074"/>
    <w:rPr>
      <w:rFonts w:ascii="Symbol" w:hAnsi="Symbol" w:cs="StarSymbol"/>
      <w:sz w:val="18"/>
      <w:szCs w:val="18"/>
    </w:rPr>
  </w:style>
  <w:style w:type="character" w:customStyle="1" w:styleId="WW8Num202z1">
    <w:name w:val="WW8Num202z1"/>
    <w:rsid w:val="00D51074"/>
    <w:rPr>
      <w:rFonts w:ascii="Symbol" w:hAnsi="Symbol" w:cs="StarSymbol"/>
      <w:sz w:val="18"/>
      <w:szCs w:val="18"/>
    </w:rPr>
  </w:style>
  <w:style w:type="character" w:customStyle="1" w:styleId="WW8Num203z1">
    <w:name w:val="WW8Num203z1"/>
    <w:rsid w:val="00D51074"/>
    <w:rPr>
      <w:rFonts w:ascii="Symbol" w:hAnsi="Symbol" w:cs="StarSymbol"/>
      <w:sz w:val="18"/>
      <w:szCs w:val="18"/>
    </w:rPr>
  </w:style>
  <w:style w:type="character" w:customStyle="1" w:styleId="WW8Num204z1">
    <w:name w:val="WW8Num204z1"/>
    <w:rsid w:val="00D51074"/>
    <w:rPr>
      <w:rFonts w:ascii="Symbol" w:hAnsi="Symbol" w:cs="StarSymbol"/>
      <w:sz w:val="18"/>
      <w:szCs w:val="18"/>
    </w:rPr>
  </w:style>
  <w:style w:type="character" w:customStyle="1" w:styleId="WW8Num205z1">
    <w:name w:val="WW8Num205z1"/>
    <w:rsid w:val="00D51074"/>
    <w:rPr>
      <w:rFonts w:ascii="Symbol" w:hAnsi="Symbol" w:cs="StarSymbol"/>
      <w:sz w:val="18"/>
      <w:szCs w:val="18"/>
    </w:rPr>
  </w:style>
  <w:style w:type="character" w:customStyle="1" w:styleId="WW8Num206z1">
    <w:name w:val="WW8Num206z1"/>
    <w:rsid w:val="00D51074"/>
    <w:rPr>
      <w:rFonts w:ascii="Symbol" w:hAnsi="Symbol" w:cs="StarSymbol"/>
      <w:sz w:val="18"/>
      <w:szCs w:val="18"/>
    </w:rPr>
  </w:style>
  <w:style w:type="character" w:customStyle="1" w:styleId="WW8Num207z1">
    <w:name w:val="WW8Num207z1"/>
    <w:rsid w:val="00D51074"/>
    <w:rPr>
      <w:rFonts w:ascii="Symbol" w:hAnsi="Symbol" w:cs="StarSymbol"/>
      <w:sz w:val="18"/>
      <w:szCs w:val="18"/>
    </w:rPr>
  </w:style>
  <w:style w:type="character" w:customStyle="1" w:styleId="WW8Num208z1">
    <w:name w:val="WW8Num208z1"/>
    <w:rsid w:val="00D51074"/>
    <w:rPr>
      <w:rFonts w:ascii="Symbol" w:hAnsi="Symbol" w:cs="StarSymbol"/>
      <w:sz w:val="18"/>
      <w:szCs w:val="18"/>
    </w:rPr>
  </w:style>
  <w:style w:type="character" w:customStyle="1" w:styleId="WW8Num209z1">
    <w:name w:val="WW8Num209z1"/>
    <w:rsid w:val="00D51074"/>
    <w:rPr>
      <w:rFonts w:ascii="Symbol" w:hAnsi="Symbol" w:cs="StarSymbol"/>
      <w:sz w:val="18"/>
      <w:szCs w:val="18"/>
    </w:rPr>
  </w:style>
  <w:style w:type="character" w:customStyle="1" w:styleId="WW8Num216z0">
    <w:name w:val="WW8Num216z0"/>
    <w:rsid w:val="00D51074"/>
    <w:rPr>
      <w:rFonts w:ascii="Symbol" w:hAnsi="Symbol" w:cs="StarSymbol"/>
      <w:sz w:val="18"/>
      <w:szCs w:val="18"/>
    </w:rPr>
  </w:style>
  <w:style w:type="character" w:customStyle="1" w:styleId="WW8Num224z0">
    <w:name w:val="WW8Num224z0"/>
    <w:rsid w:val="00D51074"/>
    <w:rPr>
      <w:rFonts w:ascii="Symbol" w:hAnsi="Symbol" w:cs="StarSymbol"/>
      <w:sz w:val="18"/>
      <w:szCs w:val="18"/>
    </w:rPr>
  </w:style>
  <w:style w:type="character" w:customStyle="1" w:styleId="WW8Num225z0">
    <w:name w:val="WW8Num225z0"/>
    <w:rsid w:val="00D51074"/>
    <w:rPr>
      <w:rFonts w:ascii="Symbol" w:hAnsi="Symbol" w:cs="StarSymbol"/>
      <w:sz w:val="18"/>
      <w:szCs w:val="18"/>
    </w:rPr>
  </w:style>
  <w:style w:type="character" w:customStyle="1" w:styleId="WW8Num226z0">
    <w:name w:val="WW8Num226z0"/>
    <w:rsid w:val="00D51074"/>
    <w:rPr>
      <w:rFonts w:ascii="Symbol" w:hAnsi="Symbol" w:cs="StarSymbol"/>
      <w:sz w:val="18"/>
      <w:szCs w:val="18"/>
    </w:rPr>
  </w:style>
  <w:style w:type="character" w:customStyle="1" w:styleId="WW8Num228z0">
    <w:name w:val="WW8Num228z0"/>
    <w:rsid w:val="00D51074"/>
    <w:rPr>
      <w:rFonts w:ascii="Symbol" w:hAnsi="Symbol" w:cs="StarSymbol"/>
      <w:sz w:val="18"/>
      <w:szCs w:val="18"/>
    </w:rPr>
  </w:style>
  <w:style w:type="character" w:customStyle="1" w:styleId="WW8Num229z0">
    <w:name w:val="WW8Num229z0"/>
    <w:rsid w:val="00D51074"/>
    <w:rPr>
      <w:rFonts w:ascii="Symbol" w:hAnsi="Symbol" w:cs="StarSymbol"/>
      <w:sz w:val="18"/>
      <w:szCs w:val="18"/>
    </w:rPr>
  </w:style>
  <w:style w:type="character" w:customStyle="1" w:styleId="WW8Num230z0">
    <w:name w:val="WW8Num230z0"/>
    <w:rsid w:val="00D51074"/>
    <w:rPr>
      <w:rFonts w:ascii="Symbol" w:hAnsi="Symbol" w:cs="StarSymbol"/>
      <w:sz w:val="18"/>
      <w:szCs w:val="18"/>
    </w:rPr>
  </w:style>
  <w:style w:type="character" w:customStyle="1" w:styleId="WW8Num231z0">
    <w:name w:val="WW8Num231z0"/>
    <w:rsid w:val="00D51074"/>
    <w:rPr>
      <w:rFonts w:ascii="Symbol" w:hAnsi="Symbol" w:cs="StarSymbol"/>
      <w:sz w:val="18"/>
      <w:szCs w:val="18"/>
    </w:rPr>
  </w:style>
  <w:style w:type="character" w:customStyle="1" w:styleId="WW8Num232z0">
    <w:name w:val="WW8Num232z0"/>
    <w:rsid w:val="00D51074"/>
    <w:rPr>
      <w:rFonts w:ascii="Symbol" w:hAnsi="Symbol" w:cs="StarSymbol"/>
      <w:sz w:val="18"/>
      <w:szCs w:val="18"/>
    </w:rPr>
  </w:style>
  <w:style w:type="character" w:customStyle="1" w:styleId="WW8Num233z0">
    <w:name w:val="WW8Num233z0"/>
    <w:rsid w:val="00D51074"/>
    <w:rPr>
      <w:rFonts w:ascii="Symbol" w:hAnsi="Symbol" w:cs="StarSymbol"/>
      <w:sz w:val="18"/>
      <w:szCs w:val="18"/>
    </w:rPr>
  </w:style>
  <w:style w:type="character" w:customStyle="1" w:styleId="WW8Num234z0">
    <w:name w:val="WW8Num234z0"/>
    <w:rsid w:val="00D51074"/>
    <w:rPr>
      <w:rFonts w:ascii="Symbol" w:hAnsi="Symbol" w:cs="StarSymbol"/>
      <w:sz w:val="18"/>
      <w:szCs w:val="18"/>
    </w:rPr>
  </w:style>
  <w:style w:type="character" w:customStyle="1" w:styleId="WW8Num235z0">
    <w:name w:val="WW8Num235z0"/>
    <w:rsid w:val="00D51074"/>
    <w:rPr>
      <w:rFonts w:ascii="Symbol" w:hAnsi="Symbol" w:cs="StarSymbol"/>
      <w:sz w:val="18"/>
      <w:szCs w:val="18"/>
    </w:rPr>
  </w:style>
  <w:style w:type="character" w:customStyle="1" w:styleId="WW8Num236z0">
    <w:name w:val="WW8Num236z0"/>
    <w:rsid w:val="00D51074"/>
    <w:rPr>
      <w:rFonts w:ascii="Symbol" w:hAnsi="Symbol" w:cs="StarSymbol"/>
      <w:sz w:val="18"/>
      <w:szCs w:val="18"/>
    </w:rPr>
  </w:style>
  <w:style w:type="character" w:customStyle="1" w:styleId="WW8Num237z0">
    <w:name w:val="WW8Num237z0"/>
    <w:rsid w:val="00D51074"/>
    <w:rPr>
      <w:rFonts w:ascii="Symbol" w:hAnsi="Symbol" w:cs="StarSymbol"/>
      <w:sz w:val="18"/>
      <w:szCs w:val="18"/>
    </w:rPr>
  </w:style>
  <w:style w:type="character" w:customStyle="1" w:styleId="WW8Num238z0">
    <w:name w:val="WW8Num238z0"/>
    <w:rsid w:val="00D51074"/>
    <w:rPr>
      <w:rFonts w:ascii="Symbol" w:hAnsi="Symbol" w:cs="StarSymbol"/>
      <w:sz w:val="18"/>
      <w:szCs w:val="18"/>
    </w:rPr>
  </w:style>
  <w:style w:type="character" w:customStyle="1" w:styleId="WW8Num239z0">
    <w:name w:val="WW8Num239z0"/>
    <w:rsid w:val="00D51074"/>
    <w:rPr>
      <w:rFonts w:ascii="Symbol" w:hAnsi="Symbol" w:cs="StarSymbol"/>
      <w:sz w:val="18"/>
      <w:szCs w:val="18"/>
    </w:rPr>
  </w:style>
  <w:style w:type="character" w:customStyle="1" w:styleId="WW8Num240z0">
    <w:name w:val="WW8Num240z0"/>
    <w:rsid w:val="00D51074"/>
    <w:rPr>
      <w:rFonts w:ascii="Symbol" w:hAnsi="Symbol" w:cs="StarSymbol"/>
      <w:sz w:val="18"/>
      <w:szCs w:val="18"/>
    </w:rPr>
  </w:style>
  <w:style w:type="character" w:customStyle="1" w:styleId="WW8Num241z0">
    <w:name w:val="WW8Num241z0"/>
    <w:rsid w:val="00D51074"/>
    <w:rPr>
      <w:rFonts w:ascii="Symbol" w:hAnsi="Symbol" w:cs="StarSymbol"/>
      <w:sz w:val="18"/>
      <w:szCs w:val="18"/>
    </w:rPr>
  </w:style>
  <w:style w:type="character" w:customStyle="1" w:styleId="WW8Num242z0">
    <w:name w:val="WW8Num242z0"/>
    <w:rsid w:val="00D51074"/>
    <w:rPr>
      <w:rFonts w:ascii="Symbol" w:hAnsi="Symbol" w:cs="StarSymbol"/>
      <w:sz w:val="18"/>
      <w:szCs w:val="18"/>
    </w:rPr>
  </w:style>
  <w:style w:type="character" w:customStyle="1" w:styleId="Absatz-Standardschriftart">
    <w:name w:val="Absatz-Standardschriftart"/>
    <w:rsid w:val="00D51074"/>
  </w:style>
  <w:style w:type="character" w:customStyle="1" w:styleId="WW-Absatz-Standardschriftart">
    <w:name w:val="WW-Absatz-Standardschriftart"/>
    <w:rsid w:val="00D51074"/>
  </w:style>
  <w:style w:type="character" w:customStyle="1" w:styleId="WW-Absatz-Standardschriftart1">
    <w:name w:val="WW-Absatz-Standardschriftart1"/>
    <w:rsid w:val="00D51074"/>
  </w:style>
  <w:style w:type="character" w:customStyle="1" w:styleId="WW-Absatz-Standardschriftart11">
    <w:name w:val="WW-Absatz-Standardschriftart11"/>
    <w:rsid w:val="00D51074"/>
  </w:style>
  <w:style w:type="character" w:customStyle="1" w:styleId="WW-Absatz-Standardschriftart111">
    <w:name w:val="WW-Absatz-Standardschriftart111"/>
    <w:rsid w:val="00D51074"/>
  </w:style>
  <w:style w:type="character" w:customStyle="1" w:styleId="WW8Num70z2">
    <w:name w:val="WW8Num70z2"/>
    <w:rsid w:val="00D51074"/>
    <w:rPr>
      <w:rFonts w:ascii="Wingdings" w:hAnsi="Wingdings"/>
    </w:rPr>
  </w:style>
  <w:style w:type="character" w:customStyle="1" w:styleId="WW8Num70z3">
    <w:name w:val="WW8Num70z3"/>
    <w:rsid w:val="00D51074"/>
    <w:rPr>
      <w:rFonts w:ascii="Symbol" w:hAnsi="Symbol"/>
    </w:rPr>
  </w:style>
  <w:style w:type="character" w:customStyle="1" w:styleId="WW8Num71z2">
    <w:name w:val="WW8Num71z2"/>
    <w:rsid w:val="00D51074"/>
    <w:rPr>
      <w:rFonts w:ascii="Wingdings" w:hAnsi="Wingdings"/>
    </w:rPr>
  </w:style>
  <w:style w:type="character" w:customStyle="1" w:styleId="WW8Num71z3">
    <w:name w:val="WW8Num71z3"/>
    <w:rsid w:val="00D51074"/>
    <w:rPr>
      <w:rFonts w:ascii="Symbol" w:hAnsi="Symbol"/>
    </w:rPr>
  </w:style>
  <w:style w:type="character" w:customStyle="1" w:styleId="WW8Num72z2">
    <w:name w:val="WW8Num72z2"/>
    <w:rsid w:val="00D51074"/>
    <w:rPr>
      <w:rFonts w:ascii="Wingdings" w:hAnsi="Wingdings"/>
    </w:rPr>
  </w:style>
  <w:style w:type="character" w:customStyle="1" w:styleId="WW8Num72z3">
    <w:name w:val="WW8Num72z3"/>
    <w:rsid w:val="00D51074"/>
    <w:rPr>
      <w:rFonts w:ascii="Symbol" w:hAnsi="Symbol"/>
    </w:rPr>
  </w:style>
  <w:style w:type="character" w:customStyle="1" w:styleId="WW8Num73z1">
    <w:name w:val="WW8Num73z1"/>
    <w:rsid w:val="00D51074"/>
    <w:rPr>
      <w:rFonts w:ascii="Symbol" w:hAnsi="Symbol" w:cs="Times New Roman"/>
    </w:rPr>
  </w:style>
  <w:style w:type="character" w:customStyle="1" w:styleId="WW8Num73z2">
    <w:name w:val="WW8Num73z2"/>
    <w:rsid w:val="00D51074"/>
    <w:rPr>
      <w:rFonts w:ascii="Wingdings" w:hAnsi="Wingdings"/>
    </w:rPr>
  </w:style>
  <w:style w:type="character" w:customStyle="1" w:styleId="WW8Num73z3">
    <w:name w:val="WW8Num73z3"/>
    <w:rsid w:val="00D51074"/>
    <w:rPr>
      <w:rFonts w:ascii="Symbol" w:hAnsi="Symbol"/>
    </w:rPr>
  </w:style>
  <w:style w:type="character" w:customStyle="1" w:styleId="WW8Num74z1">
    <w:name w:val="WW8Num74z1"/>
    <w:rsid w:val="00D51074"/>
    <w:rPr>
      <w:rFonts w:ascii="Courier New" w:hAnsi="Courier New"/>
    </w:rPr>
  </w:style>
  <w:style w:type="character" w:customStyle="1" w:styleId="WW8Num74z2">
    <w:name w:val="WW8Num74z2"/>
    <w:rsid w:val="00D51074"/>
    <w:rPr>
      <w:rFonts w:ascii="Wingdings" w:hAnsi="Wingdings"/>
    </w:rPr>
  </w:style>
  <w:style w:type="character" w:customStyle="1" w:styleId="WW8Num74z3">
    <w:name w:val="WW8Num74z3"/>
    <w:rsid w:val="00D51074"/>
    <w:rPr>
      <w:rFonts w:ascii="Symbol" w:hAnsi="Symbol"/>
    </w:rPr>
  </w:style>
  <w:style w:type="character" w:customStyle="1" w:styleId="WW8Num75z0">
    <w:name w:val="WW8Num75z0"/>
    <w:rsid w:val="00D51074"/>
    <w:rPr>
      <w:rFonts w:ascii="Symbol" w:hAnsi="Symbol" w:cs="Times New Roman"/>
    </w:rPr>
  </w:style>
  <w:style w:type="character" w:customStyle="1" w:styleId="WW8Num75z1">
    <w:name w:val="WW8Num75z1"/>
    <w:rsid w:val="00D51074"/>
    <w:rPr>
      <w:rFonts w:ascii="Courier New" w:hAnsi="Courier New"/>
    </w:rPr>
  </w:style>
  <w:style w:type="character" w:customStyle="1" w:styleId="WW8Num75z2">
    <w:name w:val="WW8Num75z2"/>
    <w:rsid w:val="00D51074"/>
    <w:rPr>
      <w:rFonts w:ascii="Wingdings" w:hAnsi="Wingdings"/>
    </w:rPr>
  </w:style>
  <w:style w:type="character" w:customStyle="1" w:styleId="WW8Num75z3">
    <w:name w:val="WW8Num75z3"/>
    <w:rsid w:val="00D51074"/>
    <w:rPr>
      <w:rFonts w:ascii="Symbol" w:hAnsi="Symbol"/>
    </w:rPr>
  </w:style>
  <w:style w:type="character" w:customStyle="1" w:styleId="WW8Num76z1">
    <w:name w:val="WW8Num76z1"/>
    <w:rsid w:val="00D51074"/>
    <w:rPr>
      <w:rFonts w:ascii="Courier New" w:hAnsi="Courier New"/>
    </w:rPr>
  </w:style>
  <w:style w:type="character" w:customStyle="1" w:styleId="WW8Num77z1">
    <w:name w:val="WW8Num77z1"/>
    <w:rsid w:val="00D51074"/>
    <w:rPr>
      <w:rFonts w:ascii="Courier New" w:hAnsi="Courier New"/>
    </w:rPr>
  </w:style>
  <w:style w:type="character" w:customStyle="1" w:styleId="WW8Num78z1">
    <w:name w:val="WW8Num78z1"/>
    <w:rsid w:val="00D51074"/>
    <w:rPr>
      <w:rFonts w:ascii="Courier New" w:hAnsi="Courier New"/>
    </w:rPr>
  </w:style>
  <w:style w:type="character" w:customStyle="1" w:styleId="WW8Num96z0">
    <w:name w:val="WW8Num96z0"/>
    <w:rsid w:val="00D51074"/>
    <w:rPr>
      <w:rFonts w:ascii="Symbol" w:hAnsi="Symbol" w:cs="StarSymbol"/>
      <w:sz w:val="18"/>
      <w:szCs w:val="18"/>
    </w:rPr>
  </w:style>
  <w:style w:type="character" w:customStyle="1" w:styleId="WW8Num104z0">
    <w:name w:val="WW8Num104z0"/>
    <w:rsid w:val="00D51074"/>
    <w:rPr>
      <w:rFonts w:ascii="Symbol" w:hAnsi="Symbol" w:cs="StarSymbol"/>
      <w:sz w:val="18"/>
      <w:szCs w:val="18"/>
    </w:rPr>
  </w:style>
  <w:style w:type="character" w:customStyle="1" w:styleId="WW8Num111z0">
    <w:name w:val="WW8Num111z0"/>
    <w:rsid w:val="00D51074"/>
    <w:rPr>
      <w:rFonts w:ascii="Symbol" w:hAnsi="Symbol" w:cs="StarSymbol"/>
      <w:sz w:val="18"/>
      <w:szCs w:val="18"/>
    </w:rPr>
  </w:style>
  <w:style w:type="character" w:customStyle="1" w:styleId="WW8Num116z0">
    <w:name w:val="WW8Num116z0"/>
    <w:rsid w:val="00D51074"/>
    <w:rPr>
      <w:rFonts w:ascii="Symbol" w:hAnsi="Symbol" w:cs="StarSymbol"/>
      <w:sz w:val="18"/>
      <w:szCs w:val="18"/>
    </w:rPr>
  </w:style>
  <w:style w:type="character" w:customStyle="1" w:styleId="WW8Num118z0">
    <w:name w:val="WW8Num118z0"/>
    <w:rsid w:val="00D51074"/>
    <w:rPr>
      <w:rFonts w:ascii="Symbol" w:hAnsi="Symbol" w:cs="StarSymbol"/>
      <w:sz w:val="18"/>
      <w:szCs w:val="18"/>
    </w:rPr>
  </w:style>
  <w:style w:type="character" w:customStyle="1" w:styleId="WW8Num131z0">
    <w:name w:val="WW8Num131z0"/>
    <w:rsid w:val="00D51074"/>
    <w:rPr>
      <w:rFonts w:ascii="Symbol" w:hAnsi="Symbol" w:cs="StarSymbol"/>
      <w:sz w:val="18"/>
      <w:szCs w:val="18"/>
    </w:rPr>
  </w:style>
  <w:style w:type="character" w:customStyle="1" w:styleId="WW8Num132z0">
    <w:name w:val="WW8Num132z0"/>
    <w:rsid w:val="00D51074"/>
    <w:rPr>
      <w:rFonts w:ascii="Symbol" w:hAnsi="Symbol" w:cs="StarSymbol"/>
      <w:sz w:val="18"/>
      <w:szCs w:val="18"/>
    </w:rPr>
  </w:style>
  <w:style w:type="character" w:customStyle="1" w:styleId="WW8Num135z0">
    <w:name w:val="WW8Num135z0"/>
    <w:rsid w:val="00D51074"/>
    <w:rPr>
      <w:rFonts w:ascii="Symbol" w:hAnsi="Symbol" w:cs="StarSymbol"/>
      <w:sz w:val="18"/>
      <w:szCs w:val="18"/>
    </w:rPr>
  </w:style>
  <w:style w:type="character" w:customStyle="1" w:styleId="WW8Num144z0">
    <w:name w:val="WW8Num144z0"/>
    <w:rsid w:val="00D51074"/>
    <w:rPr>
      <w:rFonts w:ascii="Symbol" w:hAnsi="Symbol" w:cs="StarSymbol"/>
      <w:sz w:val="18"/>
      <w:szCs w:val="18"/>
    </w:rPr>
  </w:style>
  <w:style w:type="character" w:customStyle="1" w:styleId="WW8Num146z0">
    <w:name w:val="WW8Num146z0"/>
    <w:rsid w:val="00D51074"/>
    <w:rPr>
      <w:rFonts w:ascii="Symbol" w:hAnsi="Symbol" w:cs="StarSymbol"/>
      <w:sz w:val="18"/>
      <w:szCs w:val="18"/>
    </w:rPr>
  </w:style>
  <w:style w:type="character" w:customStyle="1" w:styleId="WW8Num148z0">
    <w:name w:val="WW8Num148z0"/>
    <w:rsid w:val="00D51074"/>
    <w:rPr>
      <w:rFonts w:ascii="Symbol" w:hAnsi="Symbol" w:cs="StarSymbol"/>
      <w:sz w:val="18"/>
      <w:szCs w:val="18"/>
    </w:rPr>
  </w:style>
  <w:style w:type="character" w:customStyle="1" w:styleId="WW8Num149z0">
    <w:name w:val="WW8Num149z0"/>
    <w:rsid w:val="00D51074"/>
    <w:rPr>
      <w:rFonts w:ascii="Symbol" w:hAnsi="Symbol" w:cs="StarSymbol"/>
      <w:sz w:val="18"/>
      <w:szCs w:val="18"/>
    </w:rPr>
  </w:style>
  <w:style w:type="character" w:customStyle="1" w:styleId="WW8Num152z1">
    <w:name w:val="WW8Num152z1"/>
    <w:rsid w:val="00D51074"/>
    <w:rPr>
      <w:rFonts w:ascii="Symbol" w:hAnsi="Symbol" w:cs="StarSymbol"/>
      <w:sz w:val="18"/>
      <w:szCs w:val="18"/>
    </w:rPr>
  </w:style>
  <w:style w:type="character" w:customStyle="1" w:styleId="WW8Num153z1">
    <w:name w:val="WW8Num153z1"/>
    <w:rsid w:val="00D51074"/>
    <w:rPr>
      <w:rFonts w:ascii="Symbol" w:hAnsi="Symbol" w:cs="StarSymbol"/>
      <w:sz w:val="18"/>
      <w:szCs w:val="18"/>
    </w:rPr>
  </w:style>
  <w:style w:type="character" w:customStyle="1" w:styleId="WW8Num199z0">
    <w:name w:val="WW8Num199z0"/>
    <w:rsid w:val="00D51074"/>
    <w:rPr>
      <w:rFonts w:ascii="Symbol" w:hAnsi="Symbol" w:cs="StarSymbol"/>
      <w:sz w:val="18"/>
      <w:szCs w:val="18"/>
    </w:rPr>
  </w:style>
  <w:style w:type="character" w:customStyle="1" w:styleId="WW8Num200z0">
    <w:name w:val="WW8Num200z0"/>
    <w:rsid w:val="00D51074"/>
    <w:rPr>
      <w:rFonts w:ascii="Symbol" w:hAnsi="Symbol" w:cs="StarSymbol"/>
      <w:sz w:val="18"/>
      <w:szCs w:val="18"/>
    </w:rPr>
  </w:style>
  <w:style w:type="character" w:customStyle="1" w:styleId="WW8Num201z0">
    <w:name w:val="WW8Num201z0"/>
    <w:rsid w:val="00D51074"/>
    <w:rPr>
      <w:rFonts w:ascii="Symbol" w:hAnsi="Symbol" w:cs="StarSymbol"/>
      <w:sz w:val="18"/>
      <w:szCs w:val="18"/>
    </w:rPr>
  </w:style>
  <w:style w:type="character" w:customStyle="1" w:styleId="WW8Num202z0">
    <w:name w:val="WW8Num202z0"/>
    <w:rsid w:val="00D51074"/>
    <w:rPr>
      <w:rFonts w:ascii="Symbol" w:hAnsi="Symbol" w:cs="StarSymbol"/>
      <w:sz w:val="18"/>
      <w:szCs w:val="18"/>
    </w:rPr>
  </w:style>
  <w:style w:type="character" w:customStyle="1" w:styleId="WW8Num203z0">
    <w:name w:val="WW8Num203z0"/>
    <w:rsid w:val="00D51074"/>
    <w:rPr>
      <w:rFonts w:ascii="Symbol" w:hAnsi="Symbol" w:cs="StarSymbol"/>
      <w:sz w:val="18"/>
      <w:szCs w:val="18"/>
    </w:rPr>
  </w:style>
  <w:style w:type="character" w:customStyle="1" w:styleId="WW8Num204z0">
    <w:name w:val="WW8Num204z0"/>
    <w:rsid w:val="00D51074"/>
    <w:rPr>
      <w:rFonts w:ascii="Symbol" w:hAnsi="Symbol" w:cs="StarSymbol"/>
      <w:sz w:val="18"/>
      <w:szCs w:val="18"/>
    </w:rPr>
  </w:style>
  <w:style w:type="character" w:customStyle="1" w:styleId="WW8Num210z1">
    <w:name w:val="WW8Num210z1"/>
    <w:rsid w:val="00D51074"/>
    <w:rPr>
      <w:rFonts w:ascii="Symbol" w:hAnsi="Symbol" w:cs="StarSymbol"/>
      <w:sz w:val="18"/>
      <w:szCs w:val="18"/>
    </w:rPr>
  </w:style>
  <w:style w:type="character" w:customStyle="1" w:styleId="WW8Num211z1">
    <w:name w:val="WW8Num211z1"/>
    <w:rsid w:val="00D51074"/>
    <w:rPr>
      <w:rFonts w:ascii="Symbol" w:hAnsi="Symbol" w:cs="StarSymbol"/>
      <w:sz w:val="18"/>
      <w:szCs w:val="18"/>
    </w:rPr>
  </w:style>
  <w:style w:type="character" w:customStyle="1" w:styleId="WW8Num212z1">
    <w:name w:val="WW8Num212z1"/>
    <w:rsid w:val="00D51074"/>
    <w:rPr>
      <w:rFonts w:ascii="Symbol" w:hAnsi="Symbol" w:cs="StarSymbol"/>
      <w:sz w:val="18"/>
      <w:szCs w:val="18"/>
    </w:rPr>
  </w:style>
  <w:style w:type="character" w:customStyle="1" w:styleId="WW8Num213z1">
    <w:name w:val="WW8Num213z1"/>
    <w:rsid w:val="00D51074"/>
    <w:rPr>
      <w:rFonts w:ascii="Symbol" w:hAnsi="Symbol" w:cs="StarSymbol"/>
      <w:sz w:val="18"/>
      <w:szCs w:val="18"/>
    </w:rPr>
  </w:style>
  <w:style w:type="character" w:customStyle="1" w:styleId="WW8Num214z1">
    <w:name w:val="WW8Num214z1"/>
    <w:rsid w:val="00D51074"/>
    <w:rPr>
      <w:rFonts w:ascii="Symbol" w:hAnsi="Symbol" w:cs="StarSymbol"/>
      <w:sz w:val="18"/>
      <w:szCs w:val="18"/>
    </w:rPr>
  </w:style>
  <w:style w:type="character" w:customStyle="1" w:styleId="WW8Num215z1">
    <w:name w:val="WW8Num215z1"/>
    <w:rsid w:val="00D51074"/>
    <w:rPr>
      <w:rFonts w:ascii="Symbol" w:hAnsi="Symbol" w:cs="StarSymbol"/>
      <w:sz w:val="18"/>
      <w:szCs w:val="18"/>
    </w:rPr>
  </w:style>
  <w:style w:type="character" w:customStyle="1" w:styleId="WW8Num222z0">
    <w:name w:val="WW8Num222z0"/>
    <w:rsid w:val="00D51074"/>
    <w:rPr>
      <w:rFonts w:ascii="Symbol" w:hAnsi="Symbol" w:cs="StarSymbol"/>
      <w:sz w:val="18"/>
      <w:szCs w:val="18"/>
    </w:rPr>
  </w:style>
  <w:style w:type="character" w:customStyle="1" w:styleId="WW-Absatz-Standardschriftart1111">
    <w:name w:val="WW-Absatz-Standardschriftart1111"/>
    <w:rsid w:val="00D51074"/>
  </w:style>
  <w:style w:type="character" w:customStyle="1" w:styleId="WW-Absatz-Standardschriftart11111">
    <w:name w:val="WW-Absatz-Standardschriftart11111"/>
    <w:rsid w:val="00D51074"/>
  </w:style>
  <w:style w:type="character" w:customStyle="1" w:styleId="WW8Num36z1">
    <w:name w:val="WW8Num36z1"/>
    <w:rsid w:val="00D51074"/>
    <w:rPr>
      <w:rFonts w:ascii="Courier New" w:hAnsi="Courier New"/>
    </w:rPr>
  </w:style>
  <w:style w:type="character" w:customStyle="1" w:styleId="WW8Num43z1">
    <w:name w:val="WW8Num43z1"/>
    <w:rsid w:val="00D51074"/>
    <w:rPr>
      <w:rFonts w:ascii="Symbol" w:hAnsi="Symbol" w:cs="StarSymbol"/>
      <w:sz w:val="18"/>
      <w:szCs w:val="18"/>
    </w:rPr>
  </w:style>
  <w:style w:type="character" w:customStyle="1" w:styleId="WW8Num49z1">
    <w:name w:val="WW8Num49z1"/>
    <w:rsid w:val="00D51074"/>
    <w:rPr>
      <w:rFonts w:ascii="Symbol" w:hAnsi="Symbol" w:cs="StarSymbol"/>
      <w:sz w:val="18"/>
      <w:szCs w:val="18"/>
    </w:rPr>
  </w:style>
  <w:style w:type="character" w:customStyle="1" w:styleId="WW8Num59z1">
    <w:name w:val="WW8Num59z1"/>
    <w:rsid w:val="00D51074"/>
    <w:rPr>
      <w:rFonts w:ascii="Symbol" w:hAnsi="Symbol" w:cs="StarSymbol"/>
      <w:sz w:val="18"/>
      <w:szCs w:val="18"/>
    </w:rPr>
  </w:style>
  <w:style w:type="character" w:customStyle="1" w:styleId="WW8Num76z0">
    <w:name w:val="WW8Num76z0"/>
    <w:rsid w:val="00D51074"/>
    <w:rPr>
      <w:rFonts w:ascii="Times New Roman" w:hAnsi="Times New Roman" w:cs="Times New Roman"/>
    </w:rPr>
  </w:style>
  <w:style w:type="character" w:customStyle="1" w:styleId="WW8Num76z2">
    <w:name w:val="WW8Num76z2"/>
    <w:rsid w:val="00D51074"/>
    <w:rPr>
      <w:rFonts w:ascii="Wingdings" w:hAnsi="Wingdings"/>
    </w:rPr>
  </w:style>
  <w:style w:type="character" w:customStyle="1" w:styleId="WW8Num76z3">
    <w:name w:val="WW8Num76z3"/>
    <w:rsid w:val="00D51074"/>
    <w:rPr>
      <w:rFonts w:ascii="Symbol" w:hAnsi="Symbol"/>
    </w:rPr>
  </w:style>
  <w:style w:type="character" w:customStyle="1" w:styleId="WW8Num79z1">
    <w:name w:val="WW8Num79z1"/>
    <w:rsid w:val="00D51074"/>
    <w:rPr>
      <w:rFonts w:ascii="Courier New" w:hAnsi="Courier New"/>
    </w:rPr>
  </w:style>
  <w:style w:type="character" w:customStyle="1" w:styleId="WW8Num85z0">
    <w:name w:val="WW8Num85z0"/>
    <w:rsid w:val="00D51074"/>
    <w:rPr>
      <w:rFonts w:ascii="Symbol" w:hAnsi="Symbol"/>
    </w:rPr>
  </w:style>
  <w:style w:type="character" w:customStyle="1" w:styleId="WW8Num92z0">
    <w:name w:val="WW8Num92z0"/>
    <w:rsid w:val="00D51074"/>
    <w:rPr>
      <w:rFonts w:ascii="Symbol" w:hAnsi="Symbol" w:cs="StarSymbol"/>
      <w:sz w:val="18"/>
      <w:szCs w:val="18"/>
    </w:rPr>
  </w:style>
  <w:style w:type="character" w:customStyle="1" w:styleId="WW8Num95z0">
    <w:name w:val="WW8Num95z0"/>
    <w:rsid w:val="00D51074"/>
    <w:rPr>
      <w:rFonts w:ascii="Symbol" w:hAnsi="Symbol" w:cs="StarSymbol"/>
      <w:sz w:val="18"/>
      <w:szCs w:val="18"/>
    </w:rPr>
  </w:style>
  <w:style w:type="character" w:customStyle="1" w:styleId="WW8Num101z0">
    <w:name w:val="WW8Num101z0"/>
    <w:rsid w:val="00D51074"/>
    <w:rPr>
      <w:rFonts w:ascii="Symbol" w:hAnsi="Symbol" w:cs="StarSymbol"/>
      <w:sz w:val="18"/>
      <w:szCs w:val="18"/>
    </w:rPr>
  </w:style>
  <w:style w:type="character" w:customStyle="1" w:styleId="WW8Num106z0">
    <w:name w:val="WW8Num106z0"/>
    <w:rsid w:val="00D51074"/>
    <w:rPr>
      <w:rFonts w:ascii="Symbol" w:hAnsi="Symbol" w:cs="StarSymbol"/>
      <w:sz w:val="18"/>
      <w:szCs w:val="18"/>
    </w:rPr>
  </w:style>
  <w:style w:type="character" w:customStyle="1" w:styleId="WW8Num107z0">
    <w:name w:val="WW8Num107z0"/>
    <w:rsid w:val="00D51074"/>
    <w:rPr>
      <w:rFonts w:ascii="Symbol" w:hAnsi="Symbol" w:cs="StarSymbol"/>
      <w:sz w:val="18"/>
      <w:szCs w:val="18"/>
    </w:rPr>
  </w:style>
  <w:style w:type="character" w:customStyle="1" w:styleId="WW8Num113z0">
    <w:name w:val="WW8Num113z0"/>
    <w:rsid w:val="00D51074"/>
    <w:rPr>
      <w:rFonts w:ascii="Symbol" w:hAnsi="Symbol" w:cs="StarSymbol"/>
      <w:sz w:val="18"/>
      <w:szCs w:val="18"/>
    </w:rPr>
  </w:style>
  <w:style w:type="character" w:customStyle="1" w:styleId="WW8Num120z0">
    <w:name w:val="WW8Num120z0"/>
    <w:rsid w:val="00D51074"/>
    <w:rPr>
      <w:rFonts w:ascii="Symbol" w:hAnsi="Symbol" w:cs="StarSymbol"/>
      <w:sz w:val="18"/>
      <w:szCs w:val="18"/>
    </w:rPr>
  </w:style>
  <w:style w:type="character" w:customStyle="1" w:styleId="WW8Num133z0">
    <w:name w:val="WW8Num133z0"/>
    <w:rsid w:val="00D51074"/>
    <w:rPr>
      <w:rFonts w:ascii="Symbol" w:hAnsi="Symbol" w:cs="StarSymbol"/>
      <w:sz w:val="18"/>
      <w:szCs w:val="18"/>
    </w:rPr>
  </w:style>
  <w:style w:type="character" w:customStyle="1" w:styleId="WW8Num134z0">
    <w:name w:val="WW8Num134z0"/>
    <w:rsid w:val="00D51074"/>
    <w:rPr>
      <w:rFonts w:ascii="Symbol" w:hAnsi="Symbol" w:cs="StarSymbol"/>
      <w:sz w:val="18"/>
      <w:szCs w:val="18"/>
    </w:rPr>
  </w:style>
  <w:style w:type="character" w:customStyle="1" w:styleId="WW8Num145z0">
    <w:name w:val="WW8Num145z0"/>
    <w:rsid w:val="00D51074"/>
    <w:rPr>
      <w:rFonts w:ascii="Symbol" w:hAnsi="Symbol" w:cs="StarSymbol"/>
      <w:sz w:val="18"/>
      <w:szCs w:val="18"/>
    </w:rPr>
  </w:style>
  <w:style w:type="character" w:customStyle="1" w:styleId="WW8Num150z0">
    <w:name w:val="WW8Num150z0"/>
    <w:rsid w:val="00D51074"/>
    <w:rPr>
      <w:rFonts w:ascii="Symbol" w:hAnsi="Symbol" w:cs="StarSymbol"/>
      <w:sz w:val="18"/>
      <w:szCs w:val="18"/>
    </w:rPr>
  </w:style>
  <w:style w:type="character" w:customStyle="1" w:styleId="WW8Num151z0">
    <w:name w:val="WW8Num151z0"/>
    <w:rsid w:val="00D51074"/>
    <w:rPr>
      <w:rFonts w:ascii="Symbol" w:hAnsi="Symbol" w:cs="StarSymbol"/>
      <w:sz w:val="18"/>
      <w:szCs w:val="18"/>
    </w:rPr>
  </w:style>
  <w:style w:type="character" w:customStyle="1" w:styleId="WW8Num154z1">
    <w:name w:val="WW8Num154z1"/>
    <w:rsid w:val="00D51074"/>
    <w:rPr>
      <w:rFonts w:ascii="Symbol" w:hAnsi="Symbol" w:cs="StarSymbol"/>
      <w:sz w:val="18"/>
      <w:szCs w:val="18"/>
    </w:rPr>
  </w:style>
  <w:style w:type="character" w:customStyle="1" w:styleId="WW8Num155z1">
    <w:name w:val="WW8Num155z1"/>
    <w:rsid w:val="00D51074"/>
    <w:rPr>
      <w:rFonts w:ascii="Symbol" w:hAnsi="Symbol" w:cs="StarSymbol"/>
      <w:sz w:val="18"/>
      <w:szCs w:val="18"/>
    </w:rPr>
  </w:style>
  <w:style w:type="character" w:customStyle="1" w:styleId="WW8Num205z0">
    <w:name w:val="WW8Num205z0"/>
    <w:rsid w:val="00D51074"/>
    <w:rPr>
      <w:rFonts w:ascii="Symbol" w:hAnsi="Symbol" w:cs="StarSymbol"/>
      <w:sz w:val="18"/>
      <w:szCs w:val="18"/>
    </w:rPr>
  </w:style>
  <w:style w:type="character" w:customStyle="1" w:styleId="WW8Num206z0">
    <w:name w:val="WW8Num206z0"/>
    <w:rsid w:val="00D51074"/>
    <w:rPr>
      <w:rFonts w:ascii="Symbol" w:hAnsi="Symbol" w:cs="StarSymbol"/>
      <w:sz w:val="18"/>
      <w:szCs w:val="18"/>
    </w:rPr>
  </w:style>
  <w:style w:type="character" w:customStyle="1" w:styleId="WW8Num216z1">
    <w:name w:val="WW8Num216z1"/>
    <w:rsid w:val="00D51074"/>
    <w:rPr>
      <w:rFonts w:ascii="Symbol" w:hAnsi="Symbol" w:cs="StarSymbol"/>
      <w:sz w:val="18"/>
      <w:szCs w:val="18"/>
    </w:rPr>
  </w:style>
  <w:style w:type="character" w:customStyle="1" w:styleId="WW8Num217z1">
    <w:name w:val="WW8Num217z1"/>
    <w:rsid w:val="00D51074"/>
    <w:rPr>
      <w:rFonts w:ascii="Symbol" w:hAnsi="Symbol" w:cs="StarSymbol"/>
      <w:sz w:val="18"/>
      <w:szCs w:val="18"/>
    </w:rPr>
  </w:style>
  <w:style w:type="character" w:customStyle="1" w:styleId="WW-Absatz-Standardschriftart111111">
    <w:name w:val="WW-Absatz-Standardschriftart111111"/>
    <w:rsid w:val="00D51074"/>
  </w:style>
  <w:style w:type="character" w:customStyle="1" w:styleId="WW-Absatz-Standardschriftart1111111">
    <w:name w:val="WW-Absatz-Standardschriftart1111111"/>
    <w:rsid w:val="00D51074"/>
  </w:style>
  <w:style w:type="character" w:customStyle="1" w:styleId="WW8Num37z1">
    <w:name w:val="WW8Num37z1"/>
    <w:rsid w:val="00D51074"/>
    <w:rPr>
      <w:rFonts w:ascii="Symbol" w:hAnsi="Symbol" w:cs="StarSymbol"/>
      <w:sz w:val="18"/>
      <w:szCs w:val="18"/>
    </w:rPr>
  </w:style>
  <w:style w:type="character" w:customStyle="1" w:styleId="WW8Num44z1">
    <w:name w:val="WW8Num44z1"/>
    <w:rsid w:val="00D51074"/>
    <w:rPr>
      <w:rFonts w:ascii="Symbol" w:hAnsi="Symbol" w:cs="StarSymbol"/>
      <w:sz w:val="18"/>
      <w:szCs w:val="18"/>
    </w:rPr>
  </w:style>
  <w:style w:type="character" w:customStyle="1" w:styleId="WW8Num49z0">
    <w:name w:val="WW8Num49z0"/>
    <w:rsid w:val="00D51074"/>
    <w:rPr>
      <w:rFonts w:ascii="Symbol" w:hAnsi="Symbol" w:cs="StarSymbol"/>
      <w:sz w:val="18"/>
      <w:szCs w:val="18"/>
    </w:rPr>
  </w:style>
  <w:style w:type="character" w:customStyle="1" w:styleId="WW8Num51z1">
    <w:name w:val="WW8Num51z1"/>
    <w:rsid w:val="00D51074"/>
    <w:rPr>
      <w:rFonts w:ascii="Symbol" w:hAnsi="Symbol" w:cs="StarSymbol"/>
      <w:sz w:val="18"/>
      <w:szCs w:val="18"/>
    </w:rPr>
  </w:style>
  <w:style w:type="character" w:customStyle="1" w:styleId="WW8Num77z2">
    <w:name w:val="WW8Num77z2"/>
    <w:rsid w:val="00D51074"/>
    <w:rPr>
      <w:rFonts w:ascii="Wingdings" w:hAnsi="Wingdings"/>
    </w:rPr>
  </w:style>
  <w:style w:type="character" w:customStyle="1" w:styleId="WW8Num77z3">
    <w:name w:val="WW8Num77z3"/>
    <w:rsid w:val="00D51074"/>
    <w:rPr>
      <w:rFonts w:ascii="Symbol" w:hAnsi="Symbol"/>
    </w:rPr>
  </w:style>
  <w:style w:type="character" w:customStyle="1" w:styleId="WW8Num78z2">
    <w:name w:val="WW8Num78z2"/>
    <w:rsid w:val="00D51074"/>
    <w:rPr>
      <w:rFonts w:ascii="Wingdings" w:hAnsi="Wingdings"/>
    </w:rPr>
  </w:style>
  <w:style w:type="character" w:customStyle="1" w:styleId="WW8Num78z3">
    <w:name w:val="WW8Num78z3"/>
    <w:rsid w:val="00D51074"/>
    <w:rPr>
      <w:rFonts w:ascii="Symbol" w:hAnsi="Symbol"/>
    </w:rPr>
  </w:style>
  <w:style w:type="character" w:customStyle="1" w:styleId="WW8Num80z1">
    <w:name w:val="WW8Num80z1"/>
    <w:rsid w:val="00D51074"/>
    <w:rPr>
      <w:rFonts w:ascii="Courier New" w:hAnsi="Courier New"/>
    </w:rPr>
  </w:style>
  <w:style w:type="character" w:customStyle="1" w:styleId="WW8Num81z1">
    <w:name w:val="WW8Num81z1"/>
    <w:rsid w:val="00D51074"/>
    <w:rPr>
      <w:rFonts w:ascii="Courier New" w:hAnsi="Courier New"/>
    </w:rPr>
  </w:style>
  <w:style w:type="character" w:customStyle="1" w:styleId="WW8Num82z1">
    <w:name w:val="WW8Num82z1"/>
    <w:rsid w:val="00D51074"/>
    <w:rPr>
      <w:rFonts w:ascii="Courier New" w:hAnsi="Courier New"/>
    </w:rPr>
  </w:style>
  <w:style w:type="character" w:customStyle="1" w:styleId="WW8Num88z0">
    <w:name w:val="WW8Num88z0"/>
    <w:rsid w:val="00D51074"/>
    <w:rPr>
      <w:rFonts w:ascii="Symbol" w:hAnsi="Symbol"/>
    </w:rPr>
  </w:style>
  <w:style w:type="character" w:customStyle="1" w:styleId="WW8Num109z0">
    <w:name w:val="WW8Num109z0"/>
    <w:rsid w:val="00D51074"/>
    <w:rPr>
      <w:rFonts w:ascii="Symbol" w:hAnsi="Symbol" w:cs="StarSymbol"/>
      <w:sz w:val="18"/>
      <w:szCs w:val="18"/>
    </w:rPr>
  </w:style>
  <w:style w:type="character" w:customStyle="1" w:styleId="WW8Num121z0">
    <w:name w:val="WW8Num121z0"/>
    <w:rsid w:val="00D51074"/>
    <w:rPr>
      <w:rFonts w:ascii="Symbol" w:hAnsi="Symbol" w:cs="StarSymbol"/>
      <w:sz w:val="18"/>
      <w:szCs w:val="18"/>
    </w:rPr>
  </w:style>
  <w:style w:type="character" w:customStyle="1" w:styleId="WW8Num123z0">
    <w:name w:val="WW8Num123z0"/>
    <w:rsid w:val="00D51074"/>
    <w:rPr>
      <w:rFonts w:ascii="Symbol" w:hAnsi="Symbol" w:cs="StarSymbol"/>
      <w:sz w:val="18"/>
      <w:szCs w:val="18"/>
    </w:rPr>
  </w:style>
  <w:style w:type="character" w:customStyle="1" w:styleId="WW8Num136z0">
    <w:name w:val="WW8Num136z0"/>
    <w:rsid w:val="00D51074"/>
    <w:rPr>
      <w:rFonts w:ascii="Symbol" w:hAnsi="Symbol" w:cs="StarSymbol"/>
      <w:sz w:val="18"/>
      <w:szCs w:val="18"/>
    </w:rPr>
  </w:style>
  <w:style w:type="character" w:customStyle="1" w:styleId="WW8Num157z1">
    <w:name w:val="WW8Num157z1"/>
    <w:rsid w:val="00D51074"/>
    <w:rPr>
      <w:rFonts w:ascii="Symbol" w:hAnsi="Symbol" w:cs="StarSymbol"/>
      <w:sz w:val="18"/>
      <w:szCs w:val="18"/>
    </w:rPr>
  </w:style>
  <w:style w:type="character" w:customStyle="1" w:styleId="WW8Num158z1">
    <w:name w:val="WW8Num158z1"/>
    <w:rsid w:val="00D51074"/>
    <w:rPr>
      <w:rFonts w:ascii="Symbol" w:hAnsi="Symbol" w:cs="StarSymbol"/>
      <w:sz w:val="18"/>
      <w:szCs w:val="18"/>
    </w:rPr>
  </w:style>
  <w:style w:type="character" w:customStyle="1" w:styleId="WW8Num207z0">
    <w:name w:val="WW8Num207z0"/>
    <w:rsid w:val="00D51074"/>
    <w:rPr>
      <w:rFonts w:ascii="Symbol" w:hAnsi="Symbol" w:cs="StarSymbol"/>
      <w:sz w:val="18"/>
      <w:szCs w:val="18"/>
    </w:rPr>
  </w:style>
  <w:style w:type="character" w:customStyle="1" w:styleId="WW8Num208z0">
    <w:name w:val="WW8Num208z0"/>
    <w:rsid w:val="00D51074"/>
    <w:rPr>
      <w:rFonts w:ascii="Symbol" w:hAnsi="Symbol" w:cs="StarSymbol"/>
      <w:sz w:val="18"/>
      <w:szCs w:val="18"/>
    </w:rPr>
  </w:style>
  <w:style w:type="character" w:customStyle="1" w:styleId="WW8Num209z0">
    <w:name w:val="WW8Num209z0"/>
    <w:rsid w:val="00D51074"/>
    <w:rPr>
      <w:rFonts w:ascii="Symbol" w:hAnsi="Symbol" w:cs="StarSymbol"/>
      <w:sz w:val="18"/>
      <w:szCs w:val="18"/>
    </w:rPr>
  </w:style>
  <w:style w:type="character" w:customStyle="1" w:styleId="WW8Num218z1">
    <w:name w:val="WW8Num218z1"/>
    <w:rsid w:val="00D51074"/>
    <w:rPr>
      <w:rFonts w:ascii="Symbol" w:hAnsi="Symbol" w:cs="StarSymbol"/>
      <w:sz w:val="18"/>
      <w:szCs w:val="18"/>
    </w:rPr>
  </w:style>
  <w:style w:type="character" w:customStyle="1" w:styleId="WW8Num219z1">
    <w:name w:val="WW8Num219z1"/>
    <w:rsid w:val="00D51074"/>
    <w:rPr>
      <w:rFonts w:ascii="Symbol" w:hAnsi="Symbol" w:cs="StarSymbol"/>
      <w:sz w:val="18"/>
      <w:szCs w:val="18"/>
    </w:rPr>
  </w:style>
  <w:style w:type="character" w:customStyle="1" w:styleId="WW8Num220z1">
    <w:name w:val="WW8Num220z1"/>
    <w:rsid w:val="00D51074"/>
    <w:rPr>
      <w:rFonts w:ascii="Symbol" w:hAnsi="Symbol" w:cs="StarSymbol"/>
      <w:sz w:val="18"/>
      <w:szCs w:val="18"/>
    </w:rPr>
  </w:style>
  <w:style w:type="character" w:customStyle="1" w:styleId="WW8Num227z0">
    <w:name w:val="WW8Num227z0"/>
    <w:rsid w:val="00D51074"/>
    <w:rPr>
      <w:rFonts w:ascii="Symbol" w:hAnsi="Symbol" w:cs="StarSymbol"/>
      <w:sz w:val="18"/>
      <w:szCs w:val="18"/>
    </w:rPr>
  </w:style>
  <w:style w:type="character" w:customStyle="1" w:styleId="WW-Absatz-Standardschriftart11111111">
    <w:name w:val="WW-Absatz-Standardschriftart11111111"/>
    <w:rsid w:val="00D51074"/>
  </w:style>
  <w:style w:type="character" w:customStyle="1" w:styleId="WW8Num25z0">
    <w:name w:val="WW8Num25z0"/>
    <w:rsid w:val="00D51074"/>
    <w:rPr>
      <w:rFonts w:ascii="Symbol" w:hAnsi="Symbol" w:cs="StarSymbol"/>
      <w:sz w:val="18"/>
      <w:szCs w:val="18"/>
    </w:rPr>
  </w:style>
  <w:style w:type="character" w:customStyle="1" w:styleId="WW8Num27z0">
    <w:name w:val="WW8Num27z0"/>
    <w:rsid w:val="00D51074"/>
    <w:rPr>
      <w:rFonts w:ascii="Symbol" w:hAnsi="Symbol" w:cs="StarSymbol"/>
      <w:sz w:val="18"/>
      <w:szCs w:val="18"/>
    </w:rPr>
  </w:style>
  <w:style w:type="character" w:customStyle="1" w:styleId="WW8Num29z0">
    <w:name w:val="WW8Num29z0"/>
    <w:rsid w:val="00D51074"/>
    <w:rPr>
      <w:rFonts w:ascii="Symbol" w:hAnsi="Symbol" w:cs="StarSymbol"/>
      <w:sz w:val="18"/>
      <w:szCs w:val="18"/>
    </w:rPr>
  </w:style>
  <w:style w:type="character" w:customStyle="1" w:styleId="WW8Num30z1">
    <w:name w:val="WW8Num30z1"/>
    <w:rsid w:val="00D51074"/>
    <w:rPr>
      <w:rFonts w:ascii="Symbol" w:hAnsi="Symbol" w:cs="Courier New"/>
    </w:rPr>
  </w:style>
  <w:style w:type="character" w:customStyle="1" w:styleId="WW8Num38z1">
    <w:name w:val="WW8Num38z1"/>
    <w:rsid w:val="00D51074"/>
    <w:rPr>
      <w:rFonts w:ascii="Symbol" w:hAnsi="Symbol" w:cs="StarSymbol"/>
      <w:sz w:val="18"/>
      <w:szCs w:val="18"/>
    </w:rPr>
  </w:style>
  <w:style w:type="character" w:customStyle="1" w:styleId="WW8Num45z1">
    <w:name w:val="WW8Num45z1"/>
    <w:rsid w:val="00D51074"/>
    <w:rPr>
      <w:rFonts w:ascii="Symbol" w:hAnsi="Symbol" w:cs="StarSymbol"/>
      <w:sz w:val="18"/>
      <w:szCs w:val="18"/>
    </w:rPr>
  </w:style>
  <w:style w:type="character" w:customStyle="1" w:styleId="WW8Num50z0">
    <w:name w:val="WW8Num50z0"/>
    <w:rsid w:val="00D51074"/>
    <w:rPr>
      <w:rFonts w:ascii="Symbol" w:hAnsi="Symbol" w:cs="StarSymbol"/>
      <w:sz w:val="18"/>
      <w:szCs w:val="18"/>
    </w:rPr>
  </w:style>
  <w:style w:type="character" w:customStyle="1" w:styleId="WW8Num52z1">
    <w:name w:val="WW8Num52z1"/>
    <w:rsid w:val="00D51074"/>
    <w:rPr>
      <w:rFonts w:ascii="Symbol" w:hAnsi="Symbol" w:cs="StarSymbol"/>
      <w:sz w:val="18"/>
      <w:szCs w:val="18"/>
    </w:rPr>
  </w:style>
  <w:style w:type="character" w:customStyle="1" w:styleId="WW8Num79z0">
    <w:name w:val="WW8Num79z0"/>
    <w:rsid w:val="00D51074"/>
    <w:rPr>
      <w:rFonts w:ascii="Times New Roman" w:hAnsi="Times New Roman" w:cs="Times New Roman"/>
    </w:rPr>
  </w:style>
  <w:style w:type="character" w:customStyle="1" w:styleId="WW8Num79z2">
    <w:name w:val="WW8Num79z2"/>
    <w:rsid w:val="00D51074"/>
    <w:rPr>
      <w:rFonts w:ascii="Wingdings" w:hAnsi="Wingdings"/>
    </w:rPr>
  </w:style>
  <w:style w:type="character" w:customStyle="1" w:styleId="WW8Num79z3">
    <w:name w:val="WW8Num79z3"/>
    <w:rsid w:val="00D51074"/>
    <w:rPr>
      <w:rFonts w:ascii="Symbol" w:hAnsi="Symbol"/>
    </w:rPr>
  </w:style>
  <w:style w:type="character" w:customStyle="1" w:styleId="WW8Num82z0">
    <w:name w:val="WW8Num82z0"/>
    <w:rsid w:val="00D51074"/>
    <w:rPr>
      <w:rFonts w:ascii="Times New Roman" w:hAnsi="Times New Roman" w:cs="Times New Roman"/>
    </w:rPr>
  </w:style>
  <w:style w:type="character" w:customStyle="1" w:styleId="WW8Num83z1">
    <w:name w:val="WW8Num83z1"/>
    <w:rsid w:val="00D51074"/>
    <w:rPr>
      <w:rFonts w:ascii="Courier New" w:hAnsi="Courier New"/>
    </w:rPr>
  </w:style>
  <w:style w:type="character" w:customStyle="1" w:styleId="WW8Num89z0">
    <w:name w:val="WW8Num89z0"/>
    <w:rsid w:val="00D51074"/>
    <w:rPr>
      <w:rFonts w:ascii="Symbol" w:hAnsi="Symbol" w:cs="StarSymbol"/>
      <w:sz w:val="18"/>
      <w:szCs w:val="18"/>
    </w:rPr>
  </w:style>
  <w:style w:type="character" w:customStyle="1" w:styleId="WW8Num102z0">
    <w:name w:val="WW8Num102z0"/>
    <w:rsid w:val="00D51074"/>
    <w:rPr>
      <w:rFonts w:ascii="Symbol" w:hAnsi="Symbol" w:cs="StarSymbol"/>
      <w:sz w:val="18"/>
      <w:szCs w:val="18"/>
    </w:rPr>
  </w:style>
  <w:style w:type="character" w:customStyle="1" w:styleId="WW8Num117z0">
    <w:name w:val="WW8Num117z0"/>
    <w:rsid w:val="00D51074"/>
    <w:rPr>
      <w:rFonts w:ascii="Symbol" w:hAnsi="Symbol" w:cs="StarSymbol"/>
      <w:sz w:val="18"/>
      <w:szCs w:val="18"/>
    </w:rPr>
  </w:style>
  <w:style w:type="character" w:customStyle="1" w:styleId="WW8Num122z0">
    <w:name w:val="WW8Num122z0"/>
    <w:rsid w:val="00D51074"/>
    <w:rPr>
      <w:rFonts w:ascii="Symbol" w:hAnsi="Symbol" w:cs="StarSymbol"/>
      <w:sz w:val="18"/>
      <w:szCs w:val="18"/>
    </w:rPr>
  </w:style>
  <w:style w:type="character" w:customStyle="1" w:styleId="WW8Num124z0">
    <w:name w:val="WW8Num124z0"/>
    <w:rsid w:val="00D51074"/>
    <w:rPr>
      <w:rFonts w:ascii="Symbol" w:hAnsi="Symbol" w:cs="StarSymbol"/>
      <w:sz w:val="18"/>
      <w:szCs w:val="18"/>
    </w:rPr>
  </w:style>
  <w:style w:type="character" w:customStyle="1" w:styleId="WW8Num141z0">
    <w:name w:val="WW8Num141z0"/>
    <w:rsid w:val="00D51074"/>
    <w:rPr>
      <w:rFonts w:ascii="Symbol" w:hAnsi="Symbol" w:cs="StarSymbol"/>
      <w:sz w:val="18"/>
      <w:szCs w:val="18"/>
    </w:rPr>
  </w:style>
  <w:style w:type="character" w:customStyle="1" w:styleId="WW8Num152z0">
    <w:name w:val="WW8Num152z0"/>
    <w:rsid w:val="00D51074"/>
    <w:rPr>
      <w:rFonts w:ascii="Symbol" w:hAnsi="Symbol" w:cs="StarSymbol"/>
      <w:sz w:val="18"/>
      <w:szCs w:val="18"/>
    </w:rPr>
  </w:style>
  <w:style w:type="character" w:customStyle="1" w:styleId="WW8Num159z1">
    <w:name w:val="WW8Num159z1"/>
    <w:rsid w:val="00D51074"/>
    <w:rPr>
      <w:rFonts w:ascii="Symbol" w:hAnsi="Symbol" w:cs="StarSymbol"/>
      <w:sz w:val="18"/>
      <w:szCs w:val="18"/>
    </w:rPr>
  </w:style>
  <w:style w:type="character" w:customStyle="1" w:styleId="WW8Num210z0">
    <w:name w:val="WW8Num210z0"/>
    <w:rsid w:val="00D51074"/>
    <w:rPr>
      <w:rFonts w:ascii="Symbol" w:hAnsi="Symbol" w:cs="StarSymbol"/>
      <w:sz w:val="18"/>
      <w:szCs w:val="18"/>
    </w:rPr>
  </w:style>
  <w:style w:type="character" w:customStyle="1" w:styleId="WW8Num211z0">
    <w:name w:val="WW8Num211z0"/>
    <w:rsid w:val="00D51074"/>
    <w:rPr>
      <w:rFonts w:ascii="Symbol" w:hAnsi="Symbol" w:cs="StarSymbol"/>
      <w:sz w:val="18"/>
      <w:szCs w:val="18"/>
    </w:rPr>
  </w:style>
  <w:style w:type="character" w:customStyle="1" w:styleId="WW8Num212z0">
    <w:name w:val="WW8Num212z0"/>
    <w:rsid w:val="00D51074"/>
    <w:rPr>
      <w:rFonts w:ascii="Symbol" w:hAnsi="Symbol" w:cs="StarSymbol"/>
      <w:sz w:val="18"/>
      <w:szCs w:val="18"/>
    </w:rPr>
  </w:style>
  <w:style w:type="character" w:customStyle="1" w:styleId="WW8Num213z0">
    <w:name w:val="WW8Num213z0"/>
    <w:rsid w:val="00D51074"/>
    <w:rPr>
      <w:rFonts w:ascii="Symbol" w:hAnsi="Symbol" w:cs="StarSymbol"/>
      <w:sz w:val="18"/>
      <w:szCs w:val="18"/>
    </w:rPr>
  </w:style>
  <w:style w:type="character" w:customStyle="1" w:styleId="WW8Num214z0">
    <w:name w:val="WW8Num214z0"/>
    <w:rsid w:val="00D51074"/>
    <w:rPr>
      <w:rFonts w:ascii="Symbol" w:hAnsi="Symbol" w:cs="StarSymbol"/>
      <w:sz w:val="18"/>
      <w:szCs w:val="18"/>
    </w:rPr>
  </w:style>
  <w:style w:type="character" w:customStyle="1" w:styleId="WW8Num215z0">
    <w:name w:val="WW8Num215z0"/>
    <w:rsid w:val="00D51074"/>
    <w:rPr>
      <w:rFonts w:ascii="Symbol" w:hAnsi="Symbol" w:cs="StarSymbol"/>
      <w:sz w:val="18"/>
      <w:szCs w:val="18"/>
    </w:rPr>
  </w:style>
  <w:style w:type="character" w:customStyle="1" w:styleId="WW8Num221z1">
    <w:name w:val="WW8Num221z1"/>
    <w:rsid w:val="00D51074"/>
    <w:rPr>
      <w:rFonts w:ascii="Symbol" w:hAnsi="Symbol" w:cs="StarSymbol"/>
      <w:sz w:val="18"/>
      <w:szCs w:val="18"/>
    </w:rPr>
  </w:style>
  <w:style w:type="character" w:customStyle="1" w:styleId="WW8Num222z1">
    <w:name w:val="WW8Num222z1"/>
    <w:rsid w:val="00D51074"/>
    <w:rPr>
      <w:rFonts w:ascii="Symbol" w:hAnsi="Symbol" w:cs="StarSymbol"/>
      <w:sz w:val="18"/>
      <w:szCs w:val="18"/>
    </w:rPr>
  </w:style>
  <w:style w:type="character" w:customStyle="1" w:styleId="WW8Num223z1">
    <w:name w:val="WW8Num223z1"/>
    <w:rsid w:val="00D51074"/>
    <w:rPr>
      <w:rFonts w:ascii="Symbol" w:hAnsi="Symbol" w:cs="StarSymbol"/>
      <w:sz w:val="18"/>
      <w:szCs w:val="18"/>
    </w:rPr>
  </w:style>
  <w:style w:type="character" w:customStyle="1" w:styleId="WW8Num224z1">
    <w:name w:val="WW8Num224z1"/>
    <w:rsid w:val="00D51074"/>
    <w:rPr>
      <w:rFonts w:ascii="Symbol" w:hAnsi="Symbol" w:cs="StarSymbol"/>
      <w:sz w:val="18"/>
      <w:szCs w:val="18"/>
    </w:rPr>
  </w:style>
  <w:style w:type="character" w:customStyle="1" w:styleId="WW8Num225z1">
    <w:name w:val="WW8Num225z1"/>
    <w:rsid w:val="00D51074"/>
    <w:rPr>
      <w:rFonts w:ascii="Symbol" w:hAnsi="Symbol" w:cs="StarSymbol"/>
      <w:sz w:val="18"/>
      <w:szCs w:val="18"/>
    </w:rPr>
  </w:style>
  <w:style w:type="character" w:customStyle="1" w:styleId="WW8Num226z1">
    <w:name w:val="WW8Num226z1"/>
    <w:rsid w:val="00D51074"/>
    <w:rPr>
      <w:rFonts w:ascii="Symbol" w:hAnsi="Symbol" w:cs="StarSymbol"/>
      <w:sz w:val="18"/>
      <w:szCs w:val="18"/>
    </w:rPr>
  </w:style>
  <w:style w:type="character" w:customStyle="1" w:styleId="WW-Absatz-Standardschriftart111111111">
    <w:name w:val="WW-Absatz-Standardschriftart111111111"/>
    <w:rsid w:val="00D51074"/>
  </w:style>
  <w:style w:type="character" w:customStyle="1" w:styleId="WW-Absatz-Standardschriftart1111111111">
    <w:name w:val="WW-Absatz-Standardschriftart1111111111"/>
    <w:rsid w:val="00D51074"/>
  </w:style>
  <w:style w:type="character" w:customStyle="1" w:styleId="WW8Num4z0">
    <w:name w:val="WW8Num4z0"/>
    <w:rsid w:val="00D51074"/>
    <w:rPr>
      <w:rFonts w:ascii="Times New Roman" w:hAnsi="Times New Roman" w:cs="Times New Roman"/>
    </w:rPr>
  </w:style>
  <w:style w:type="character" w:customStyle="1" w:styleId="WW8Num9z0">
    <w:name w:val="WW8Num9z0"/>
    <w:rsid w:val="00D51074"/>
    <w:rPr>
      <w:rFonts w:ascii="Symbol" w:hAnsi="Symbol"/>
    </w:rPr>
  </w:style>
  <w:style w:type="character" w:customStyle="1" w:styleId="WW8Num10z0">
    <w:name w:val="WW8Num10z0"/>
    <w:rsid w:val="00D51074"/>
    <w:rPr>
      <w:rFonts w:ascii="Symbol" w:hAnsi="Symbol" w:cs="Times New Roman"/>
    </w:rPr>
  </w:style>
  <w:style w:type="character" w:customStyle="1" w:styleId="WW8Num10z1">
    <w:name w:val="WW8Num10z1"/>
    <w:rsid w:val="00D51074"/>
    <w:rPr>
      <w:rFonts w:ascii="Symbol" w:hAnsi="Symbol"/>
    </w:rPr>
  </w:style>
  <w:style w:type="character" w:customStyle="1" w:styleId="WW8Num11z0">
    <w:name w:val="WW8Num11z0"/>
    <w:rsid w:val="00D51074"/>
    <w:rPr>
      <w:rFonts w:ascii="Symbol" w:hAnsi="Symbol" w:cs="Times New Roman"/>
    </w:rPr>
  </w:style>
  <w:style w:type="character" w:customStyle="1" w:styleId="WW8Num11z1">
    <w:name w:val="WW8Num11z1"/>
    <w:rsid w:val="00D51074"/>
    <w:rPr>
      <w:rFonts w:ascii="Symbol" w:hAnsi="Symbol"/>
    </w:rPr>
  </w:style>
  <w:style w:type="character" w:customStyle="1" w:styleId="WW8Num14z1">
    <w:name w:val="WW8Num14z1"/>
    <w:rsid w:val="00D51074"/>
    <w:rPr>
      <w:rFonts w:ascii="Symbol" w:hAnsi="Symbol" w:cs="StarSymbol"/>
      <w:sz w:val="18"/>
      <w:szCs w:val="18"/>
    </w:rPr>
  </w:style>
  <w:style w:type="character" w:customStyle="1" w:styleId="WW8Num16z0">
    <w:name w:val="WW8Num16z0"/>
    <w:rsid w:val="00D51074"/>
    <w:rPr>
      <w:rFonts w:ascii="Courier New" w:eastAsia="Courier New" w:hAnsi="Courier New" w:cs="Courier New"/>
    </w:rPr>
  </w:style>
  <w:style w:type="character" w:customStyle="1" w:styleId="WW8Num21z0">
    <w:name w:val="WW8Num21z0"/>
    <w:rsid w:val="00D51074"/>
    <w:rPr>
      <w:rFonts w:ascii="Times New Roman" w:eastAsia="Times New Roman" w:hAnsi="Times New Roman" w:cs="Times New Roman"/>
    </w:rPr>
  </w:style>
  <w:style w:type="character" w:customStyle="1" w:styleId="WW8Num31z0">
    <w:name w:val="WW8Num31z0"/>
    <w:rsid w:val="00D51074"/>
    <w:rPr>
      <w:rFonts w:ascii="Symbol" w:hAnsi="Symbol" w:cs="StarSymbol"/>
      <w:sz w:val="18"/>
      <w:szCs w:val="18"/>
    </w:rPr>
  </w:style>
  <w:style w:type="character" w:customStyle="1" w:styleId="WW8Num32z0">
    <w:name w:val="WW8Num32z0"/>
    <w:rsid w:val="00D51074"/>
    <w:rPr>
      <w:rFonts w:ascii="Courier New" w:eastAsia="Courier New" w:hAnsi="Courier New" w:cs="Courier New"/>
    </w:rPr>
  </w:style>
  <w:style w:type="character" w:customStyle="1" w:styleId="WW8Num37z0">
    <w:name w:val="WW8Num37z0"/>
    <w:rsid w:val="00D51074"/>
    <w:rPr>
      <w:rFonts w:ascii="Symbol" w:hAnsi="Symbol" w:cs="StarSymbol"/>
      <w:sz w:val="18"/>
      <w:szCs w:val="18"/>
    </w:rPr>
  </w:style>
  <w:style w:type="character" w:customStyle="1" w:styleId="WW8Num38z0">
    <w:name w:val="WW8Num38z0"/>
    <w:rsid w:val="00D51074"/>
    <w:rPr>
      <w:rFonts w:ascii="Symbol" w:hAnsi="Symbol" w:cs="StarSymbol"/>
      <w:sz w:val="18"/>
      <w:szCs w:val="18"/>
    </w:rPr>
  </w:style>
  <w:style w:type="character" w:customStyle="1" w:styleId="WW8Num39z0">
    <w:name w:val="WW8Num39z0"/>
    <w:rsid w:val="00D51074"/>
    <w:rPr>
      <w:rFonts w:ascii="Symbol" w:hAnsi="Symbol" w:cs="StarSymbol"/>
      <w:sz w:val="18"/>
      <w:szCs w:val="18"/>
    </w:rPr>
  </w:style>
  <w:style w:type="character" w:customStyle="1" w:styleId="WW8Num40z0">
    <w:name w:val="WW8Num40z0"/>
    <w:rsid w:val="00D51074"/>
    <w:rPr>
      <w:rFonts w:ascii="Symbol" w:hAnsi="Symbol" w:cs="StarSymbol"/>
      <w:sz w:val="18"/>
      <w:szCs w:val="18"/>
    </w:rPr>
  </w:style>
  <w:style w:type="character" w:customStyle="1" w:styleId="WW8Num46z0">
    <w:name w:val="WW8Num46z0"/>
    <w:rsid w:val="00D51074"/>
    <w:rPr>
      <w:rFonts w:ascii="Symbol" w:hAnsi="Symbol" w:cs="StarSymbol"/>
      <w:sz w:val="18"/>
      <w:szCs w:val="18"/>
    </w:rPr>
  </w:style>
  <w:style w:type="character" w:customStyle="1" w:styleId="WW8Num47z0">
    <w:name w:val="WW8Num47z0"/>
    <w:rsid w:val="00D51074"/>
    <w:rPr>
      <w:rFonts w:ascii="Symbol" w:hAnsi="Symbol" w:cs="StarSymbol"/>
      <w:sz w:val="18"/>
      <w:szCs w:val="18"/>
    </w:rPr>
  </w:style>
  <w:style w:type="character" w:customStyle="1" w:styleId="WW8Num52z0">
    <w:name w:val="WW8Num52z0"/>
    <w:rsid w:val="00D51074"/>
    <w:rPr>
      <w:rFonts w:ascii="Symbol" w:hAnsi="Symbol" w:cs="StarSymbol"/>
      <w:sz w:val="18"/>
      <w:szCs w:val="18"/>
    </w:rPr>
  </w:style>
  <w:style w:type="character" w:customStyle="1" w:styleId="WW8Num54z0">
    <w:name w:val="WW8Num54z0"/>
    <w:rsid w:val="00D51074"/>
    <w:rPr>
      <w:rFonts w:ascii="Symbol" w:hAnsi="Symbol" w:cs="StarSymbol"/>
      <w:sz w:val="18"/>
      <w:szCs w:val="18"/>
    </w:rPr>
  </w:style>
  <w:style w:type="character" w:customStyle="1" w:styleId="WW8Num64z0">
    <w:name w:val="WW8Num64z0"/>
    <w:rsid w:val="00D51074"/>
    <w:rPr>
      <w:rFonts w:ascii="Symbol" w:hAnsi="Symbol" w:cs="StarSymbol"/>
      <w:sz w:val="18"/>
      <w:szCs w:val="18"/>
    </w:rPr>
  </w:style>
  <w:style w:type="character" w:customStyle="1" w:styleId="WW8Num74z0">
    <w:name w:val="WW8Num74z0"/>
    <w:rsid w:val="00D51074"/>
    <w:rPr>
      <w:rFonts w:ascii="Symbol" w:hAnsi="Symbol" w:cs="Times New Roman"/>
    </w:rPr>
  </w:style>
  <w:style w:type="character" w:customStyle="1" w:styleId="WW8Num77z0">
    <w:name w:val="WW8Num77z0"/>
    <w:rsid w:val="00D51074"/>
    <w:rPr>
      <w:rFonts w:ascii="Times New Roman" w:hAnsi="Times New Roman" w:cs="Times New Roman"/>
    </w:rPr>
  </w:style>
  <w:style w:type="character" w:customStyle="1" w:styleId="WW8Num80z0">
    <w:name w:val="WW8Num80z0"/>
    <w:rsid w:val="00D51074"/>
    <w:rPr>
      <w:rFonts w:ascii="Times New Roman" w:hAnsi="Times New Roman" w:cs="Times New Roman"/>
    </w:rPr>
  </w:style>
  <w:style w:type="character" w:customStyle="1" w:styleId="WW8Num80z2">
    <w:name w:val="WW8Num80z2"/>
    <w:rsid w:val="00D51074"/>
    <w:rPr>
      <w:rFonts w:ascii="Wingdings" w:hAnsi="Wingdings"/>
    </w:rPr>
  </w:style>
  <w:style w:type="character" w:customStyle="1" w:styleId="WW8Num80z3">
    <w:name w:val="WW8Num80z3"/>
    <w:rsid w:val="00D51074"/>
    <w:rPr>
      <w:rFonts w:ascii="Symbol" w:hAnsi="Symbol"/>
    </w:rPr>
  </w:style>
  <w:style w:type="character" w:customStyle="1" w:styleId="WW8Num81z0">
    <w:name w:val="WW8Num81z0"/>
    <w:rsid w:val="00D51074"/>
    <w:rPr>
      <w:rFonts w:ascii="Times New Roman" w:hAnsi="Times New Roman" w:cs="Times New Roman"/>
    </w:rPr>
  </w:style>
  <w:style w:type="character" w:customStyle="1" w:styleId="WW8Num81z2">
    <w:name w:val="WW8Num81z2"/>
    <w:rsid w:val="00D51074"/>
    <w:rPr>
      <w:rFonts w:ascii="Wingdings" w:hAnsi="Wingdings"/>
    </w:rPr>
  </w:style>
  <w:style w:type="character" w:customStyle="1" w:styleId="WW8Num81z3">
    <w:name w:val="WW8Num81z3"/>
    <w:rsid w:val="00D51074"/>
    <w:rPr>
      <w:rFonts w:ascii="Symbol" w:hAnsi="Symbol"/>
    </w:rPr>
  </w:style>
  <w:style w:type="character" w:customStyle="1" w:styleId="WW8Num83z0">
    <w:name w:val="WW8Num83z0"/>
    <w:rsid w:val="00D51074"/>
    <w:rPr>
      <w:rFonts w:ascii="Times New Roman" w:hAnsi="Times New Roman" w:cs="Times New Roman"/>
    </w:rPr>
  </w:style>
  <w:style w:type="character" w:customStyle="1" w:styleId="WW8Num84z1">
    <w:name w:val="WW8Num84z1"/>
    <w:rsid w:val="00D51074"/>
    <w:rPr>
      <w:rFonts w:ascii="Courier New" w:hAnsi="Courier New"/>
    </w:rPr>
  </w:style>
  <w:style w:type="character" w:customStyle="1" w:styleId="WW8Num85z1">
    <w:name w:val="WW8Num85z1"/>
    <w:rsid w:val="00D51074"/>
    <w:rPr>
      <w:rFonts w:ascii="Symbol" w:hAnsi="Symbol" w:cs="StarSymbol"/>
      <w:sz w:val="18"/>
      <w:szCs w:val="18"/>
    </w:rPr>
  </w:style>
  <w:style w:type="character" w:customStyle="1" w:styleId="WW8Num91z0">
    <w:name w:val="WW8Num91z0"/>
    <w:rsid w:val="00D51074"/>
    <w:rPr>
      <w:rFonts w:ascii="Symbol" w:hAnsi="Symbol" w:cs="StarSymbol"/>
      <w:sz w:val="18"/>
      <w:szCs w:val="18"/>
    </w:rPr>
  </w:style>
  <w:style w:type="character" w:customStyle="1" w:styleId="WW8Num119z0">
    <w:name w:val="WW8Num119z0"/>
    <w:rsid w:val="00D51074"/>
    <w:rPr>
      <w:rFonts w:ascii="Symbol" w:hAnsi="Symbol" w:cs="StarSymbol"/>
      <w:sz w:val="18"/>
      <w:szCs w:val="18"/>
    </w:rPr>
  </w:style>
  <w:style w:type="character" w:customStyle="1" w:styleId="WW8Num139z0">
    <w:name w:val="WW8Num139z0"/>
    <w:rsid w:val="00D51074"/>
    <w:rPr>
      <w:rFonts w:ascii="Symbol" w:hAnsi="Symbol" w:cs="StarSymbol"/>
      <w:sz w:val="18"/>
      <w:szCs w:val="18"/>
    </w:rPr>
  </w:style>
  <w:style w:type="character" w:customStyle="1" w:styleId="WW8Num217z0">
    <w:name w:val="WW8Num217z0"/>
    <w:rsid w:val="00D51074"/>
    <w:rPr>
      <w:rFonts w:ascii="Symbol" w:hAnsi="Symbol" w:cs="StarSymbol"/>
      <w:sz w:val="18"/>
      <w:szCs w:val="18"/>
    </w:rPr>
  </w:style>
  <w:style w:type="character" w:customStyle="1" w:styleId="WW8Num218z0">
    <w:name w:val="WW8Num218z0"/>
    <w:rsid w:val="00D51074"/>
    <w:rPr>
      <w:rFonts w:ascii="Symbol" w:hAnsi="Symbol" w:cs="StarSymbol"/>
      <w:sz w:val="18"/>
      <w:szCs w:val="18"/>
    </w:rPr>
  </w:style>
  <w:style w:type="character" w:customStyle="1" w:styleId="WW8Num220z0">
    <w:name w:val="WW8Num220z0"/>
    <w:rsid w:val="00D51074"/>
    <w:rPr>
      <w:rFonts w:ascii="Symbol" w:hAnsi="Symbol" w:cs="StarSymbol"/>
      <w:sz w:val="18"/>
      <w:szCs w:val="18"/>
    </w:rPr>
  </w:style>
  <w:style w:type="character" w:customStyle="1" w:styleId="WW8Num221z0">
    <w:name w:val="WW8Num221z0"/>
    <w:rsid w:val="00D51074"/>
    <w:rPr>
      <w:rFonts w:ascii="Symbol" w:hAnsi="Symbol" w:cs="StarSymbol"/>
      <w:sz w:val="18"/>
      <w:szCs w:val="18"/>
    </w:rPr>
  </w:style>
  <w:style w:type="character" w:customStyle="1" w:styleId="WW8Num223z0">
    <w:name w:val="WW8Num223z0"/>
    <w:rsid w:val="00D51074"/>
    <w:rPr>
      <w:rFonts w:ascii="Symbol" w:hAnsi="Symbol" w:cs="StarSymbol"/>
      <w:sz w:val="18"/>
      <w:szCs w:val="18"/>
    </w:rPr>
  </w:style>
  <w:style w:type="character" w:customStyle="1" w:styleId="WW-Absatz-Standardschriftart11111111111">
    <w:name w:val="WW-Absatz-Standardschriftart11111111111"/>
    <w:rsid w:val="00D51074"/>
  </w:style>
  <w:style w:type="character" w:customStyle="1" w:styleId="WW8Num219z0">
    <w:name w:val="WW8Num219z0"/>
    <w:rsid w:val="00D51074"/>
    <w:rPr>
      <w:rFonts w:ascii="Symbol" w:hAnsi="Symbol" w:cs="StarSymbol"/>
      <w:sz w:val="18"/>
      <w:szCs w:val="18"/>
    </w:rPr>
  </w:style>
  <w:style w:type="character" w:customStyle="1" w:styleId="WW8Num227z3">
    <w:name w:val="WW8Num227z3"/>
    <w:rsid w:val="00D51074"/>
    <w:rPr>
      <w:rFonts w:ascii="Symbol" w:hAnsi="Symbol" w:cs="StarSymbol"/>
      <w:sz w:val="18"/>
      <w:szCs w:val="18"/>
    </w:rPr>
  </w:style>
  <w:style w:type="character" w:customStyle="1" w:styleId="WW8Num243z0">
    <w:name w:val="WW8Num243z0"/>
    <w:rsid w:val="00D51074"/>
    <w:rPr>
      <w:rFonts w:ascii="Symbol" w:hAnsi="Symbol" w:cs="StarSymbol"/>
      <w:sz w:val="18"/>
      <w:szCs w:val="18"/>
    </w:rPr>
  </w:style>
  <w:style w:type="character" w:customStyle="1" w:styleId="WW8Num244z0">
    <w:name w:val="WW8Num244z0"/>
    <w:rsid w:val="00D51074"/>
    <w:rPr>
      <w:rFonts w:ascii="Symbol" w:hAnsi="Symbol" w:cs="StarSymbol"/>
      <w:sz w:val="18"/>
      <w:szCs w:val="18"/>
    </w:rPr>
  </w:style>
  <w:style w:type="character" w:customStyle="1" w:styleId="WW8Num246z0">
    <w:name w:val="WW8Num246z0"/>
    <w:rsid w:val="00D51074"/>
    <w:rPr>
      <w:rFonts w:ascii="Symbol" w:hAnsi="Symbol" w:cs="StarSymbol"/>
      <w:sz w:val="18"/>
      <w:szCs w:val="18"/>
    </w:rPr>
  </w:style>
  <w:style w:type="character" w:customStyle="1" w:styleId="WW8Num247z0">
    <w:name w:val="WW8Num247z0"/>
    <w:rsid w:val="00D51074"/>
    <w:rPr>
      <w:rFonts w:ascii="Symbol" w:hAnsi="Symbol" w:cs="StarSymbol"/>
      <w:sz w:val="18"/>
      <w:szCs w:val="18"/>
    </w:rPr>
  </w:style>
  <w:style w:type="character" w:customStyle="1" w:styleId="WW8Num248z0">
    <w:name w:val="WW8Num248z0"/>
    <w:rsid w:val="00D51074"/>
    <w:rPr>
      <w:rFonts w:ascii="Symbol" w:hAnsi="Symbol" w:cs="StarSymbol"/>
      <w:sz w:val="18"/>
      <w:szCs w:val="18"/>
    </w:rPr>
  </w:style>
  <w:style w:type="character" w:customStyle="1" w:styleId="WW8Num249z0">
    <w:name w:val="WW8Num249z0"/>
    <w:rsid w:val="00D51074"/>
    <w:rPr>
      <w:rFonts w:ascii="Symbol" w:hAnsi="Symbol" w:cs="StarSymbol"/>
      <w:sz w:val="18"/>
      <w:szCs w:val="18"/>
    </w:rPr>
  </w:style>
  <w:style w:type="character" w:customStyle="1" w:styleId="WW8Num250z0">
    <w:name w:val="WW8Num250z0"/>
    <w:rsid w:val="00D51074"/>
    <w:rPr>
      <w:rFonts w:ascii="Symbol" w:hAnsi="Symbol" w:cs="StarSymbol"/>
      <w:sz w:val="18"/>
      <w:szCs w:val="18"/>
    </w:rPr>
  </w:style>
  <w:style w:type="character" w:customStyle="1" w:styleId="WW8Num251z0">
    <w:name w:val="WW8Num251z0"/>
    <w:rsid w:val="00D51074"/>
    <w:rPr>
      <w:rFonts w:ascii="Symbol" w:hAnsi="Symbol" w:cs="StarSymbol"/>
      <w:sz w:val="18"/>
      <w:szCs w:val="18"/>
    </w:rPr>
  </w:style>
  <w:style w:type="character" w:customStyle="1" w:styleId="WW8Num252z0">
    <w:name w:val="WW8Num252z0"/>
    <w:rsid w:val="00D51074"/>
    <w:rPr>
      <w:rFonts w:ascii="Symbol" w:hAnsi="Symbol" w:cs="StarSymbol"/>
      <w:sz w:val="18"/>
      <w:szCs w:val="18"/>
    </w:rPr>
  </w:style>
  <w:style w:type="character" w:customStyle="1" w:styleId="WW8Num253z0">
    <w:name w:val="WW8Num253z0"/>
    <w:rsid w:val="00D51074"/>
    <w:rPr>
      <w:rFonts w:ascii="Symbol" w:hAnsi="Symbol" w:cs="StarSymbol"/>
      <w:sz w:val="18"/>
      <w:szCs w:val="18"/>
    </w:rPr>
  </w:style>
  <w:style w:type="character" w:customStyle="1" w:styleId="WW8Num254z0">
    <w:name w:val="WW8Num254z0"/>
    <w:rsid w:val="00D51074"/>
    <w:rPr>
      <w:rFonts w:ascii="Symbol" w:hAnsi="Symbol" w:cs="StarSymbol"/>
      <w:sz w:val="18"/>
      <w:szCs w:val="18"/>
    </w:rPr>
  </w:style>
  <w:style w:type="character" w:customStyle="1" w:styleId="WW-Absatz-Standardschriftart111111111111">
    <w:name w:val="WW-Absatz-Standardschriftart111111111111"/>
    <w:rsid w:val="00D51074"/>
  </w:style>
  <w:style w:type="character" w:customStyle="1" w:styleId="WW8Num2z0">
    <w:name w:val="WW8Num2z0"/>
    <w:rsid w:val="00D51074"/>
    <w:rPr>
      <w:rFonts w:ascii="Symbol" w:hAnsi="Symbol" w:cs="Times New Roman"/>
    </w:rPr>
  </w:style>
  <w:style w:type="character" w:customStyle="1" w:styleId="WW8Num73z0">
    <w:name w:val="WW8Num73z0"/>
    <w:rsid w:val="00D51074"/>
    <w:rPr>
      <w:rFonts w:ascii="Symbol" w:hAnsi="Symbol" w:cs="Times New Roman"/>
    </w:rPr>
  </w:style>
  <w:style w:type="character" w:customStyle="1" w:styleId="WW8Num82z2">
    <w:name w:val="WW8Num82z2"/>
    <w:rsid w:val="00D51074"/>
    <w:rPr>
      <w:rFonts w:ascii="Wingdings" w:hAnsi="Wingdings"/>
    </w:rPr>
  </w:style>
  <w:style w:type="character" w:customStyle="1" w:styleId="WW8Num82z3">
    <w:name w:val="WW8Num82z3"/>
    <w:rsid w:val="00D51074"/>
    <w:rPr>
      <w:rFonts w:ascii="Symbol" w:hAnsi="Symbol"/>
    </w:rPr>
  </w:style>
  <w:style w:type="character" w:customStyle="1" w:styleId="WW8Num86z0">
    <w:name w:val="WW8Num86z0"/>
    <w:rsid w:val="00D51074"/>
    <w:rPr>
      <w:rFonts w:ascii="Symbol" w:hAnsi="Symbol"/>
    </w:rPr>
  </w:style>
  <w:style w:type="character" w:customStyle="1" w:styleId="WW8Num86z1">
    <w:name w:val="WW8Num86z1"/>
    <w:rsid w:val="00D51074"/>
    <w:rPr>
      <w:rFonts w:ascii="Symbol" w:hAnsi="Symbol" w:cs="StarSymbol"/>
      <w:sz w:val="18"/>
      <w:szCs w:val="18"/>
    </w:rPr>
  </w:style>
  <w:style w:type="character" w:customStyle="1" w:styleId="WW8Num108z0">
    <w:name w:val="WW8Num108z0"/>
    <w:rsid w:val="00D51074"/>
    <w:rPr>
      <w:rFonts w:ascii="Symbol" w:hAnsi="Symbol" w:cs="StarSymbol"/>
      <w:sz w:val="18"/>
      <w:szCs w:val="18"/>
    </w:rPr>
  </w:style>
  <w:style w:type="character" w:customStyle="1" w:styleId="WW8Num114z0">
    <w:name w:val="WW8Num114z0"/>
    <w:rsid w:val="00D51074"/>
    <w:rPr>
      <w:rFonts w:ascii="Symbol" w:hAnsi="Symbol" w:cs="StarSymbol"/>
      <w:sz w:val="18"/>
      <w:szCs w:val="18"/>
    </w:rPr>
  </w:style>
  <w:style w:type="character" w:customStyle="1" w:styleId="WW8Num127z0">
    <w:name w:val="WW8Num127z0"/>
    <w:rsid w:val="00D51074"/>
    <w:rPr>
      <w:rFonts w:ascii="Symbol" w:hAnsi="Symbol" w:cs="StarSymbol"/>
      <w:sz w:val="18"/>
      <w:szCs w:val="18"/>
    </w:rPr>
  </w:style>
  <w:style w:type="character" w:customStyle="1" w:styleId="WW8Num228z3">
    <w:name w:val="WW8Num228z3"/>
    <w:rsid w:val="00D51074"/>
    <w:rPr>
      <w:rFonts w:ascii="Symbol" w:hAnsi="Symbol" w:cs="StarSymbol"/>
      <w:sz w:val="18"/>
      <w:szCs w:val="18"/>
    </w:rPr>
  </w:style>
  <w:style w:type="character" w:customStyle="1" w:styleId="WW8Num245z0">
    <w:name w:val="WW8Num245z0"/>
    <w:rsid w:val="00D51074"/>
    <w:rPr>
      <w:rFonts w:ascii="Symbol" w:hAnsi="Symbol" w:cs="StarSymbol"/>
      <w:sz w:val="18"/>
      <w:szCs w:val="18"/>
    </w:rPr>
  </w:style>
  <w:style w:type="character" w:customStyle="1" w:styleId="WW8Num255z0">
    <w:name w:val="WW8Num255z0"/>
    <w:rsid w:val="00D51074"/>
    <w:rPr>
      <w:rFonts w:ascii="Symbol" w:hAnsi="Symbol" w:cs="StarSymbol"/>
      <w:sz w:val="18"/>
      <w:szCs w:val="18"/>
    </w:rPr>
  </w:style>
  <w:style w:type="character" w:customStyle="1" w:styleId="WW-Absatz-Standardschriftart1111111111111">
    <w:name w:val="WW-Absatz-Standardschriftart1111111111111"/>
    <w:rsid w:val="00D51074"/>
  </w:style>
  <w:style w:type="character" w:customStyle="1" w:styleId="WW-Absatz-Standardschriftart11111111111111">
    <w:name w:val="WW-Absatz-Standardschriftart11111111111111"/>
    <w:rsid w:val="00D51074"/>
  </w:style>
  <w:style w:type="character" w:customStyle="1" w:styleId="WW-Absatz-Standardschriftart111111111111111">
    <w:name w:val="WW-Absatz-Standardschriftart111111111111111"/>
    <w:rsid w:val="00D51074"/>
  </w:style>
  <w:style w:type="character" w:customStyle="1" w:styleId="WW-Absatz-Standardschriftart1111111111111111">
    <w:name w:val="WW-Absatz-Standardschriftart1111111111111111"/>
    <w:rsid w:val="00D51074"/>
  </w:style>
  <w:style w:type="character" w:customStyle="1" w:styleId="WW-Absatz-Standardschriftart11111111111111111">
    <w:name w:val="WW-Absatz-Standardschriftart11111111111111111"/>
    <w:rsid w:val="00D51074"/>
  </w:style>
  <w:style w:type="character" w:customStyle="1" w:styleId="WW8Num234z3">
    <w:name w:val="WW8Num234z3"/>
    <w:rsid w:val="00D51074"/>
    <w:rPr>
      <w:rFonts w:ascii="Symbol" w:hAnsi="Symbol" w:cs="StarSymbol"/>
      <w:sz w:val="18"/>
      <w:szCs w:val="18"/>
    </w:rPr>
  </w:style>
  <w:style w:type="character" w:customStyle="1" w:styleId="WW8Num256z0">
    <w:name w:val="WW8Num256z0"/>
    <w:rsid w:val="00D51074"/>
    <w:rPr>
      <w:rFonts w:ascii="Symbol" w:hAnsi="Symbol" w:cs="StarSymbol"/>
      <w:sz w:val="18"/>
      <w:szCs w:val="18"/>
    </w:rPr>
  </w:style>
  <w:style w:type="character" w:customStyle="1" w:styleId="WW8Num257z0">
    <w:name w:val="WW8Num257z0"/>
    <w:rsid w:val="00D51074"/>
    <w:rPr>
      <w:rFonts w:ascii="Symbol" w:hAnsi="Symbol" w:cs="StarSymbol"/>
      <w:sz w:val="18"/>
      <w:szCs w:val="18"/>
    </w:rPr>
  </w:style>
  <w:style w:type="character" w:customStyle="1" w:styleId="WW8Num259z0">
    <w:name w:val="WW8Num259z0"/>
    <w:rsid w:val="00D51074"/>
    <w:rPr>
      <w:rFonts w:ascii="Symbol" w:hAnsi="Symbol" w:cs="StarSymbol"/>
      <w:sz w:val="18"/>
      <w:szCs w:val="18"/>
    </w:rPr>
  </w:style>
  <w:style w:type="character" w:customStyle="1" w:styleId="WW8Num260z0">
    <w:name w:val="WW8Num260z0"/>
    <w:rsid w:val="00D51074"/>
    <w:rPr>
      <w:rFonts w:ascii="Symbol" w:hAnsi="Symbol" w:cs="StarSymbol"/>
      <w:sz w:val="18"/>
      <w:szCs w:val="18"/>
    </w:rPr>
  </w:style>
  <w:style w:type="character" w:customStyle="1" w:styleId="WW8Num261z0">
    <w:name w:val="WW8Num261z0"/>
    <w:rsid w:val="00D51074"/>
    <w:rPr>
      <w:rFonts w:ascii="Symbol" w:hAnsi="Symbol" w:cs="StarSymbol"/>
      <w:sz w:val="18"/>
      <w:szCs w:val="18"/>
    </w:rPr>
  </w:style>
  <w:style w:type="character" w:customStyle="1" w:styleId="WW8Num262z0">
    <w:name w:val="WW8Num262z0"/>
    <w:rsid w:val="00D51074"/>
    <w:rPr>
      <w:rFonts w:ascii="Symbol" w:hAnsi="Symbol" w:cs="StarSymbol"/>
      <w:sz w:val="18"/>
      <w:szCs w:val="18"/>
    </w:rPr>
  </w:style>
  <w:style w:type="character" w:customStyle="1" w:styleId="WW8Num263z0">
    <w:name w:val="WW8Num263z0"/>
    <w:rsid w:val="00D51074"/>
    <w:rPr>
      <w:rFonts w:ascii="Symbol" w:hAnsi="Symbol" w:cs="StarSymbol"/>
      <w:sz w:val="18"/>
      <w:szCs w:val="18"/>
    </w:rPr>
  </w:style>
  <w:style w:type="character" w:customStyle="1" w:styleId="WW8Num264z0">
    <w:name w:val="WW8Num264z0"/>
    <w:rsid w:val="00D51074"/>
    <w:rPr>
      <w:rFonts w:ascii="Symbol" w:hAnsi="Symbol" w:cs="StarSymbol"/>
      <w:sz w:val="18"/>
      <w:szCs w:val="18"/>
    </w:rPr>
  </w:style>
  <w:style w:type="character" w:customStyle="1" w:styleId="WW8Num265z0">
    <w:name w:val="WW8Num265z0"/>
    <w:rsid w:val="00D51074"/>
    <w:rPr>
      <w:rFonts w:ascii="Symbol" w:hAnsi="Symbol" w:cs="StarSymbol"/>
      <w:sz w:val="18"/>
      <w:szCs w:val="18"/>
    </w:rPr>
  </w:style>
  <w:style w:type="character" w:customStyle="1" w:styleId="WW8Num266z0">
    <w:name w:val="WW8Num266z0"/>
    <w:rsid w:val="00D51074"/>
    <w:rPr>
      <w:rFonts w:ascii="Symbol" w:hAnsi="Symbol" w:cs="StarSymbol"/>
      <w:sz w:val="18"/>
      <w:szCs w:val="18"/>
    </w:rPr>
  </w:style>
  <w:style w:type="character" w:customStyle="1" w:styleId="WW8Num267z0">
    <w:name w:val="WW8Num267z0"/>
    <w:rsid w:val="00D51074"/>
    <w:rPr>
      <w:rFonts w:ascii="Symbol" w:hAnsi="Symbol" w:cs="StarSymbol"/>
      <w:sz w:val="18"/>
      <w:szCs w:val="18"/>
    </w:rPr>
  </w:style>
  <w:style w:type="character" w:customStyle="1" w:styleId="WW-Absatz-Standardschriftart111111111111111111">
    <w:name w:val="WW-Absatz-Standardschriftart111111111111111111"/>
    <w:rsid w:val="00D51074"/>
  </w:style>
  <w:style w:type="character" w:customStyle="1" w:styleId="WW-Absatz-Standardschriftart1111111111111111111">
    <w:name w:val="WW-Absatz-Standardschriftart1111111111111111111"/>
    <w:rsid w:val="00D51074"/>
  </w:style>
  <w:style w:type="character" w:customStyle="1" w:styleId="WW-Absatz-Standardschriftart11111111111111111111">
    <w:name w:val="WW-Absatz-Standardschriftart11111111111111111111"/>
    <w:rsid w:val="00D51074"/>
  </w:style>
  <w:style w:type="character" w:customStyle="1" w:styleId="WW-Absatz-Standardschriftart111111111111111111111">
    <w:name w:val="WW-Absatz-Standardschriftart111111111111111111111"/>
    <w:rsid w:val="00D51074"/>
  </w:style>
  <w:style w:type="character" w:customStyle="1" w:styleId="WW-Absatz-Standardschriftart1111111111111111111111">
    <w:name w:val="WW-Absatz-Standardschriftart1111111111111111111111"/>
    <w:rsid w:val="00D51074"/>
  </w:style>
  <w:style w:type="character" w:customStyle="1" w:styleId="WW8Num30z0">
    <w:name w:val="WW8Num30z0"/>
    <w:rsid w:val="00D51074"/>
    <w:rPr>
      <w:rFonts w:ascii="Symbol" w:hAnsi="Symbol" w:cs="StarSymbol"/>
      <w:sz w:val="18"/>
      <w:szCs w:val="18"/>
    </w:rPr>
  </w:style>
  <w:style w:type="character" w:customStyle="1" w:styleId="WW8Num33z0">
    <w:name w:val="WW8Num33z0"/>
    <w:rsid w:val="00D51074"/>
    <w:rPr>
      <w:rFonts w:ascii="Symbol" w:hAnsi="Symbol" w:cs="Courier New"/>
    </w:rPr>
  </w:style>
  <w:style w:type="character" w:customStyle="1" w:styleId="WW8Num41z0">
    <w:name w:val="WW8Num41z0"/>
    <w:rsid w:val="00D51074"/>
    <w:rPr>
      <w:rFonts w:ascii="Symbol" w:hAnsi="Symbol" w:cs="StarSymbol"/>
      <w:sz w:val="18"/>
      <w:szCs w:val="18"/>
    </w:rPr>
  </w:style>
  <w:style w:type="character" w:customStyle="1" w:styleId="WW8Num48z0">
    <w:name w:val="WW8Num48z0"/>
    <w:rsid w:val="00D51074"/>
    <w:rPr>
      <w:rFonts w:ascii="Symbol" w:hAnsi="Symbol" w:cs="StarSymbol"/>
      <w:sz w:val="18"/>
      <w:szCs w:val="18"/>
    </w:rPr>
  </w:style>
  <w:style w:type="character" w:customStyle="1" w:styleId="WW8Num53z0">
    <w:name w:val="WW8Num53z0"/>
    <w:rsid w:val="00D51074"/>
    <w:rPr>
      <w:rFonts w:ascii="Symbol" w:hAnsi="Symbol" w:cs="StarSymbol"/>
      <w:sz w:val="18"/>
      <w:szCs w:val="18"/>
    </w:rPr>
  </w:style>
  <w:style w:type="character" w:customStyle="1" w:styleId="WW8Num55z0">
    <w:name w:val="WW8Num55z0"/>
    <w:rsid w:val="00D51074"/>
    <w:rPr>
      <w:rFonts w:ascii="Symbol" w:hAnsi="Symbol" w:cs="StarSymbol"/>
      <w:sz w:val="18"/>
      <w:szCs w:val="18"/>
    </w:rPr>
  </w:style>
  <w:style w:type="character" w:customStyle="1" w:styleId="WW8Num65z0">
    <w:name w:val="WW8Num65z0"/>
    <w:rsid w:val="00D51074"/>
    <w:rPr>
      <w:rFonts w:ascii="Symbol" w:hAnsi="Symbol" w:cs="StarSymbol"/>
      <w:sz w:val="18"/>
      <w:szCs w:val="18"/>
    </w:rPr>
  </w:style>
  <w:style w:type="character" w:customStyle="1" w:styleId="WW8Num83z2">
    <w:name w:val="WW8Num83z2"/>
    <w:rsid w:val="00D51074"/>
    <w:rPr>
      <w:rFonts w:ascii="Wingdings" w:hAnsi="Wingdings"/>
    </w:rPr>
  </w:style>
  <w:style w:type="character" w:customStyle="1" w:styleId="WW8Num83z3">
    <w:name w:val="WW8Num83z3"/>
    <w:rsid w:val="00D51074"/>
    <w:rPr>
      <w:rFonts w:ascii="Symbol" w:hAnsi="Symbol"/>
    </w:rPr>
  </w:style>
  <w:style w:type="character" w:customStyle="1" w:styleId="WW8Num87z1">
    <w:name w:val="WW8Num87z1"/>
    <w:rsid w:val="00D51074"/>
    <w:rPr>
      <w:rFonts w:ascii="Symbol" w:hAnsi="Symbol" w:cs="StarSymbol"/>
      <w:sz w:val="18"/>
      <w:szCs w:val="18"/>
    </w:rPr>
  </w:style>
  <w:style w:type="character" w:customStyle="1" w:styleId="WW8Num100z0">
    <w:name w:val="WW8Num100z0"/>
    <w:rsid w:val="00D51074"/>
    <w:rPr>
      <w:rFonts w:ascii="Symbol" w:hAnsi="Symbol" w:cs="StarSymbol"/>
      <w:sz w:val="18"/>
      <w:szCs w:val="18"/>
    </w:rPr>
  </w:style>
  <w:style w:type="character" w:customStyle="1" w:styleId="WW8Num103z0">
    <w:name w:val="WW8Num103z0"/>
    <w:rsid w:val="00D51074"/>
    <w:rPr>
      <w:rFonts w:ascii="Symbol" w:hAnsi="Symbol" w:cs="StarSymbol"/>
      <w:sz w:val="18"/>
      <w:szCs w:val="18"/>
    </w:rPr>
  </w:style>
  <w:style w:type="character" w:customStyle="1" w:styleId="WW8Num115z0">
    <w:name w:val="WW8Num115z0"/>
    <w:rsid w:val="00D51074"/>
    <w:rPr>
      <w:rFonts w:ascii="Symbol" w:hAnsi="Symbol" w:cs="StarSymbol"/>
      <w:sz w:val="18"/>
      <w:szCs w:val="18"/>
    </w:rPr>
  </w:style>
  <w:style w:type="character" w:customStyle="1" w:styleId="WW8Num128z0">
    <w:name w:val="WW8Num128z0"/>
    <w:rsid w:val="00D51074"/>
    <w:rPr>
      <w:rFonts w:ascii="Symbol" w:hAnsi="Symbol" w:cs="StarSymbol"/>
      <w:sz w:val="18"/>
      <w:szCs w:val="18"/>
    </w:rPr>
  </w:style>
  <w:style w:type="character" w:customStyle="1" w:styleId="WW-Absatz-Standardschriftart11111111111111111111111">
    <w:name w:val="WW-Absatz-Standardschriftart11111111111111111111111"/>
    <w:rsid w:val="00D51074"/>
  </w:style>
  <w:style w:type="character" w:customStyle="1" w:styleId="WW-Absatz-Standardschriftart111111111111111111111111">
    <w:name w:val="WW-Absatz-Standardschriftart111111111111111111111111"/>
    <w:rsid w:val="00D51074"/>
  </w:style>
  <w:style w:type="character" w:customStyle="1" w:styleId="WW-Absatz-Standardschriftart1111111111111111111111111">
    <w:name w:val="WW-Absatz-Standardschriftart1111111111111111111111111"/>
    <w:rsid w:val="00D51074"/>
  </w:style>
  <w:style w:type="character" w:customStyle="1" w:styleId="WW8Num1z0">
    <w:name w:val="WW8Num1z0"/>
    <w:rsid w:val="00D51074"/>
    <w:rPr>
      <w:rFonts w:ascii="Symbol" w:hAnsi="Symbol" w:cs="Times New Roman"/>
    </w:rPr>
  </w:style>
  <w:style w:type="character" w:customStyle="1" w:styleId="WW8Num3z0">
    <w:name w:val="WW8Num3z0"/>
    <w:rsid w:val="00D51074"/>
    <w:rPr>
      <w:rFonts w:ascii="Times New Roman" w:hAnsi="Times New Roman" w:cs="Times New Roman"/>
    </w:rPr>
  </w:style>
  <w:style w:type="character" w:customStyle="1" w:styleId="WW8Num8z0">
    <w:name w:val="WW8Num8z0"/>
    <w:rsid w:val="00D51074"/>
    <w:rPr>
      <w:rFonts w:ascii="Symbol" w:hAnsi="Symbol"/>
    </w:rPr>
  </w:style>
  <w:style w:type="character" w:customStyle="1" w:styleId="WW8Num8z1">
    <w:name w:val="WW8Num8z1"/>
    <w:rsid w:val="00D51074"/>
    <w:rPr>
      <w:rFonts w:ascii="Symbol" w:hAnsi="Symbol" w:cs="StarSymbol"/>
      <w:sz w:val="18"/>
      <w:szCs w:val="18"/>
    </w:rPr>
  </w:style>
  <w:style w:type="character" w:customStyle="1" w:styleId="WW8Num13z0">
    <w:name w:val="WW8Num13z0"/>
    <w:rsid w:val="00D51074"/>
    <w:rPr>
      <w:rFonts w:ascii="Symbol" w:hAnsi="Symbol"/>
    </w:rPr>
  </w:style>
  <w:style w:type="character" w:customStyle="1" w:styleId="WW8Num13z1">
    <w:name w:val="WW8Num13z1"/>
    <w:rsid w:val="00D51074"/>
    <w:rPr>
      <w:rFonts w:ascii="Symbol" w:hAnsi="Symbol" w:cs="StarSymbol"/>
      <w:sz w:val="18"/>
      <w:szCs w:val="18"/>
    </w:rPr>
  </w:style>
  <w:style w:type="character" w:customStyle="1" w:styleId="WW8Num15z0">
    <w:name w:val="WW8Num15z0"/>
    <w:rsid w:val="00D51074"/>
    <w:rPr>
      <w:rFonts w:ascii="Courier New" w:eastAsia="Courier New" w:hAnsi="Courier New" w:cs="Courier New"/>
    </w:rPr>
  </w:style>
  <w:style w:type="character" w:customStyle="1" w:styleId="WW8Num20z0">
    <w:name w:val="WW8Num20z0"/>
    <w:rsid w:val="00D51074"/>
    <w:rPr>
      <w:rFonts w:ascii="Symbol" w:hAnsi="Symbol" w:cs="StarSymbol"/>
      <w:sz w:val="18"/>
      <w:szCs w:val="18"/>
    </w:rPr>
  </w:style>
  <w:style w:type="character" w:customStyle="1" w:styleId="WW8Num84z2">
    <w:name w:val="WW8Num84z2"/>
    <w:rsid w:val="00D51074"/>
    <w:rPr>
      <w:rFonts w:ascii="Wingdings" w:hAnsi="Wingdings"/>
    </w:rPr>
  </w:style>
  <w:style w:type="character" w:customStyle="1" w:styleId="WW8Num84z3">
    <w:name w:val="WW8Num84z3"/>
    <w:rsid w:val="00D51074"/>
    <w:rPr>
      <w:rFonts w:ascii="Symbol" w:hAnsi="Symbol"/>
    </w:rPr>
  </w:style>
  <w:style w:type="character" w:customStyle="1" w:styleId="WW8Num88z1">
    <w:name w:val="WW8Num88z1"/>
    <w:rsid w:val="00D51074"/>
    <w:rPr>
      <w:rFonts w:ascii="Symbol" w:hAnsi="Symbol" w:cs="StarSymbol"/>
      <w:sz w:val="18"/>
      <w:szCs w:val="18"/>
    </w:rPr>
  </w:style>
  <w:style w:type="character" w:customStyle="1" w:styleId="WW-Absatz-Standardschriftart11111111111111111111111111">
    <w:name w:val="WW-Absatz-Standardschriftart11111111111111111111111111"/>
    <w:rsid w:val="00D51074"/>
  </w:style>
  <w:style w:type="character" w:customStyle="1" w:styleId="WW8Num18z0">
    <w:name w:val="WW8Num18z0"/>
    <w:rsid w:val="00D51074"/>
    <w:rPr>
      <w:rFonts w:ascii="Times New Roman" w:eastAsia="Times New Roman" w:hAnsi="Times New Roman" w:cs="Times New Roman"/>
    </w:rPr>
  </w:style>
  <w:style w:type="character" w:customStyle="1" w:styleId="aa">
    <w:name w:val="Символ нумерации"/>
    <w:rsid w:val="00D51074"/>
  </w:style>
  <w:style w:type="character" w:customStyle="1" w:styleId="WW8Num36z0">
    <w:name w:val="WW8Num36z0"/>
    <w:rsid w:val="00D51074"/>
    <w:rPr>
      <w:rFonts w:ascii="Times New Roman" w:eastAsia="Times New Roman" w:hAnsi="Times New Roman" w:cs="Times New Roman"/>
    </w:rPr>
  </w:style>
  <w:style w:type="character" w:customStyle="1" w:styleId="WW8Num36z2">
    <w:name w:val="WW8Num36z2"/>
    <w:rsid w:val="00D51074"/>
    <w:rPr>
      <w:rFonts w:ascii="Wingdings" w:hAnsi="Wingdings"/>
    </w:rPr>
  </w:style>
  <w:style w:type="character" w:customStyle="1" w:styleId="WW8Num36z3">
    <w:name w:val="WW8Num36z3"/>
    <w:rsid w:val="00D51074"/>
    <w:rPr>
      <w:rFonts w:ascii="Symbol" w:hAnsi="Symbol"/>
    </w:rPr>
  </w:style>
  <w:style w:type="character" w:customStyle="1" w:styleId="ab">
    <w:name w:val="Маркеры списка"/>
    <w:rsid w:val="00D51074"/>
    <w:rPr>
      <w:rFonts w:ascii="StarSymbol" w:eastAsia="StarSymbol" w:hAnsi="StarSymbol" w:cs="StarSymbol"/>
      <w:sz w:val="18"/>
      <w:szCs w:val="18"/>
    </w:rPr>
  </w:style>
  <w:style w:type="character" w:customStyle="1" w:styleId="WW8Num23z0">
    <w:name w:val="WW8Num23z0"/>
    <w:rsid w:val="00D51074"/>
    <w:rPr>
      <w:rFonts w:ascii="Symbol" w:hAnsi="Symbol"/>
    </w:rPr>
  </w:style>
  <w:style w:type="character" w:customStyle="1" w:styleId="WW8Num23z1">
    <w:name w:val="WW8Num23z1"/>
    <w:rsid w:val="00D51074"/>
    <w:rPr>
      <w:rFonts w:ascii="Symbol" w:hAnsi="Symbol" w:cs="StarSymbol"/>
      <w:sz w:val="18"/>
      <w:szCs w:val="18"/>
    </w:rPr>
  </w:style>
  <w:style w:type="character" w:customStyle="1" w:styleId="WW8Num22z0">
    <w:name w:val="WW8Num22z0"/>
    <w:rsid w:val="00D51074"/>
    <w:rPr>
      <w:rFonts w:ascii="Symbol" w:hAnsi="Symbol"/>
    </w:rPr>
  </w:style>
  <w:style w:type="character" w:customStyle="1" w:styleId="WW8Num22z1">
    <w:name w:val="WW8Num22z1"/>
    <w:rsid w:val="00D51074"/>
    <w:rPr>
      <w:rFonts w:ascii="Symbol" w:hAnsi="Symbol" w:cs="StarSymbol"/>
      <w:sz w:val="18"/>
      <w:szCs w:val="18"/>
    </w:rPr>
  </w:style>
  <w:style w:type="character" w:customStyle="1" w:styleId="WW8Num21z1">
    <w:name w:val="WW8Num21z1"/>
    <w:rsid w:val="00D51074"/>
    <w:rPr>
      <w:rFonts w:ascii="Courier New" w:hAnsi="Courier New"/>
    </w:rPr>
  </w:style>
  <w:style w:type="character" w:customStyle="1" w:styleId="WW8Num26z1">
    <w:name w:val="WW8Num26z1"/>
    <w:rsid w:val="00D51074"/>
    <w:rPr>
      <w:rFonts w:ascii="Symbol" w:hAnsi="Symbol" w:cs="StarSymbol"/>
      <w:sz w:val="18"/>
      <w:szCs w:val="18"/>
    </w:rPr>
  </w:style>
  <w:style w:type="character" w:customStyle="1" w:styleId="11">
    <w:name w:val="Основной шрифт абзаца1"/>
    <w:rsid w:val="00D51074"/>
  </w:style>
  <w:style w:type="character" w:styleId="ac">
    <w:name w:val="Hyperlink"/>
    <w:rsid w:val="00D51074"/>
    <w:rPr>
      <w:color w:val="0000FF"/>
      <w:u w:val="single"/>
    </w:rPr>
  </w:style>
  <w:style w:type="character" w:customStyle="1" w:styleId="12">
    <w:name w:val="Стиль 12 пт"/>
    <w:rsid w:val="00D51074"/>
    <w:rPr>
      <w:sz w:val="24"/>
    </w:rPr>
  </w:style>
  <w:style w:type="character" w:styleId="ad">
    <w:name w:val="FollowedHyperlink"/>
    <w:rsid w:val="00D51074"/>
    <w:rPr>
      <w:color w:val="800000"/>
      <w:u w:val="single"/>
    </w:rPr>
  </w:style>
  <w:style w:type="character" w:customStyle="1" w:styleId="DefaultParagraphFont">
    <w:name w:val="Default Paragraph Font"/>
    <w:rsid w:val="00D51074"/>
  </w:style>
  <w:style w:type="paragraph" w:customStyle="1" w:styleId="ae">
    <w:name w:val="Заголовок"/>
    <w:basedOn w:val="a1"/>
    <w:next w:val="a2"/>
    <w:rsid w:val="00D51074"/>
    <w:pPr>
      <w:keepNext/>
      <w:widowControl w:val="0"/>
      <w:suppressAutoHyphens/>
      <w:spacing w:before="240" w:after="120"/>
    </w:pPr>
    <w:rPr>
      <w:rFonts w:ascii="Arial" w:eastAsia="Lucida Sans Unicode" w:hAnsi="Arial" w:cs="Tahoma"/>
      <w:kern w:val="1"/>
      <w:sz w:val="28"/>
      <w:szCs w:val="28"/>
      <w:lang/>
    </w:rPr>
  </w:style>
  <w:style w:type="paragraph" w:styleId="a2">
    <w:name w:val="Body Text"/>
    <w:basedOn w:val="a1"/>
    <w:link w:val="af"/>
    <w:rsid w:val="00D51074"/>
    <w:pPr>
      <w:widowControl w:val="0"/>
      <w:suppressAutoHyphens/>
      <w:spacing w:after="120"/>
    </w:pPr>
    <w:rPr>
      <w:rFonts w:ascii="Arial" w:eastAsia="Lucida Sans Unicode" w:hAnsi="Arial"/>
      <w:kern w:val="1"/>
      <w:sz w:val="14"/>
      <w:lang/>
    </w:rPr>
  </w:style>
  <w:style w:type="character" w:customStyle="1" w:styleId="af">
    <w:name w:val="Основной текст Знак"/>
    <w:basedOn w:val="a3"/>
    <w:link w:val="a2"/>
    <w:rsid w:val="00D51074"/>
    <w:rPr>
      <w:rFonts w:ascii="Arial" w:eastAsia="Lucida Sans Unicode" w:hAnsi="Arial" w:cs="Times New Roman"/>
      <w:kern w:val="1"/>
      <w:sz w:val="14"/>
      <w:szCs w:val="24"/>
      <w:lang/>
    </w:rPr>
  </w:style>
  <w:style w:type="paragraph" w:styleId="af0">
    <w:name w:val="List"/>
    <w:basedOn w:val="a2"/>
    <w:rsid w:val="00D51074"/>
    <w:rPr>
      <w:rFonts w:cs="Tahoma"/>
    </w:rPr>
  </w:style>
  <w:style w:type="paragraph" w:customStyle="1" w:styleId="13">
    <w:name w:val="Название1"/>
    <w:basedOn w:val="a1"/>
    <w:rsid w:val="00D51074"/>
    <w:pPr>
      <w:widowControl w:val="0"/>
      <w:suppressLineNumbers/>
      <w:suppressAutoHyphens/>
      <w:spacing w:before="120" w:after="120"/>
    </w:pPr>
    <w:rPr>
      <w:rFonts w:ascii="Arial" w:eastAsia="Lucida Sans Unicode" w:hAnsi="Arial" w:cs="Tahoma"/>
      <w:i/>
      <w:iCs/>
      <w:kern w:val="1"/>
      <w:sz w:val="20"/>
      <w:lang/>
    </w:rPr>
  </w:style>
  <w:style w:type="paragraph" w:customStyle="1" w:styleId="14">
    <w:name w:val="Указатель1"/>
    <w:basedOn w:val="a1"/>
    <w:rsid w:val="00D51074"/>
    <w:pPr>
      <w:widowControl w:val="0"/>
      <w:suppressLineNumbers/>
      <w:suppressAutoHyphens/>
    </w:pPr>
    <w:rPr>
      <w:rFonts w:ascii="Arial" w:eastAsia="Lucida Sans Unicode" w:hAnsi="Arial" w:cs="Tahoma"/>
      <w:kern w:val="1"/>
      <w:sz w:val="14"/>
      <w:lang/>
    </w:rPr>
  </w:style>
  <w:style w:type="paragraph" w:styleId="af1">
    <w:name w:val="Title"/>
    <w:basedOn w:val="ae"/>
    <w:next w:val="af2"/>
    <w:link w:val="af3"/>
    <w:qFormat/>
    <w:rsid w:val="00D51074"/>
  </w:style>
  <w:style w:type="character" w:customStyle="1" w:styleId="af3">
    <w:name w:val="Название Знак"/>
    <w:basedOn w:val="a3"/>
    <w:link w:val="af1"/>
    <w:rsid w:val="00D51074"/>
    <w:rPr>
      <w:rFonts w:ascii="Arial" w:eastAsia="Lucida Sans Unicode" w:hAnsi="Arial" w:cs="Tahoma"/>
      <w:kern w:val="1"/>
      <w:sz w:val="28"/>
      <w:szCs w:val="28"/>
      <w:lang/>
    </w:rPr>
  </w:style>
  <w:style w:type="paragraph" w:styleId="af2">
    <w:name w:val="Subtitle"/>
    <w:basedOn w:val="ae"/>
    <w:next w:val="a2"/>
    <w:link w:val="af4"/>
    <w:qFormat/>
    <w:rsid w:val="00D51074"/>
    <w:pPr>
      <w:jc w:val="center"/>
    </w:pPr>
    <w:rPr>
      <w:i/>
      <w:iCs/>
    </w:rPr>
  </w:style>
  <w:style w:type="character" w:customStyle="1" w:styleId="af4">
    <w:name w:val="Подзаголовок Знак"/>
    <w:basedOn w:val="a3"/>
    <w:link w:val="af2"/>
    <w:rsid w:val="00D51074"/>
    <w:rPr>
      <w:rFonts w:ascii="Arial" w:eastAsia="Lucida Sans Unicode" w:hAnsi="Arial" w:cs="Tahoma"/>
      <w:i/>
      <w:iCs/>
      <w:kern w:val="1"/>
      <w:sz w:val="28"/>
      <w:szCs w:val="28"/>
      <w:lang/>
    </w:rPr>
  </w:style>
  <w:style w:type="paragraph" w:styleId="af5">
    <w:name w:val="Body Text Indent"/>
    <w:basedOn w:val="a1"/>
    <w:link w:val="af6"/>
    <w:rsid w:val="00D51074"/>
    <w:pPr>
      <w:widowControl w:val="0"/>
      <w:suppressAutoHyphens/>
      <w:spacing w:after="120"/>
      <w:ind w:left="283"/>
    </w:pPr>
    <w:rPr>
      <w:rFonts w:ascii="Arial" w:eastAsia="Lucida Sans Unicode" w:hAnsi="Arial"/>
      <w:kern w:val="1"/>
      <w:sz w:val="14"/>
      <w:lang/>
    </w:rPr>
  </w:style>
  <w:style w:type="character" w:customStyle="1" w:styleId="af6">
    <w:name w:val="Основной текст с отступом Знак"/>
    <w:basedOn w:val="a3"/>
    <w:link w:val="af5"/>
    <w:rsid w:val="00D51074"/>
    <w:rPr>
      <w:rFonts w:ascii="Arial" w:eastAsia="Lucida Sans Unicode" w:hAnsi="Arial" w:cs="Times New Roman"/>
      <w:kern w:val="1"/>
      <w:sz w:val="14"/>
      <w:szCs w:val="24"/>
      <w:lang/>
    </w:rPr>
  </w:style>
  <w:style w:type="paragraph" w:customStyle="1" w:styleId="ConsNormal">
    <w:name w:val="ConsNormal"/>
    <w:link w:val="ConsNormal0"/>
    <w:rsid w:val="00D51074"/>
    <w:pPr>
      <w:widowControl w:val="0"/>
      <w:suppressAutoHyphens/>
      <w:autoSpaceDE w:val="0"/>
      <w:spacing w:after="0" w:line="240" w:lineRule="auto"/>
      <w:ind w:right="19772" w:firstLine="720"/>
    </w:pPr>
    <w:rPr>
      <w:rFonts w:ascii="Arial" w:eastAsia="Arial" w:hAnsi="Arial" w:cs="Arial"/>
      <w:kern w:val="1"/>
      <w:sz w:val="28"/>
      <w:szCs w:val="28"/>
      <w:lang w:eastAsia="ar-SA"/>
    </w:rPr>
  </w:style>
  <w:style w:type="paragraph" w:customStyle="1" w:styleId="21">
    <w:name w:val="Основной текст с отступом 21"/>
    <w:basedOn w:val="a1"/>
    <w:rsid w:val="00D51074"/>
    <w:pPr>
      <w:widowControl w:val="0"/>
      <w:suppressAutoHyphens/>
      <w:ind w:firstLine="720"/>
      <w:jc w:val="both"/>
    </w:pPr>
    <w:rPr>
      <w:rFonts w:ascii="Arial" w:eastAsia="Lucida Sans Unicode" w:hAnsi="Arial"/>
      <w:kern w:val="1"/>
      <w:sz w:val="14"/>
      <w:szCs w:val="20"/>
      <w:lang/>
    </w:rPr>
  </w:style>
  <w:style w:type="paragraph" w:customStyle="1" w:styleId="af7">
    <w:name w:val="Словарная статья"/>
    <w:basedOn w:val="a1"/>
    <w:next w:val="a1"/>
    <w:rsid w:val="00D51074"/>
    <w:pPr>
      <w:widowControl w:val="0"/>
      <w:suppressAutoHyphens/>
      <w:autoSpaceDE w:val="0"/>
      <w:ind w:right="118"/>
      <w:jc w:val="both"/>
    </w:pPr>
    <w:rPr>
      <w:rFonts w:ascii="Arial" w:eastAsia="Lucida Sans Unicode" w:hAnsi="Arial"/>
      <w:kern w:val="1"/>
      <w:sz w:val="20"/>
      <w:szCs w:val="20"/>
      <w:lang/>
    </w:rPr>
  </w:style>
  <w:style w:type="paragraph" w:customStyle="1" w:styleId="ConsNonformat">
    <w:name w:val="ConsNonformat"/>
    <w:rsid w:val="00D51074"/>
    <w:pPr>
      <w:widowControl w:val="0"/>
      <w:suppressAutoHyphens/>
      <w:autoSpaceDE w:val="0"/>
      <w:spacing w:after="0" w:line="240" w:lineRule="auto"/>
      <w:ind w:right="19772"/>
    </w:pPr>
    <w:rPr>
      <w:rFonts w:ascii="Courier New" w:eastAsia="Arial" w:hAnsi="Courier New" w:cs="Courier New"/>
      <w:kern w:val="1"/>
      <w:sz w:val="28"/>
      <w:szCs w:val="28"/>
      <w:lang w:eastAsia="ar-SA"/>
    </w:rPr>
  </w:style>
  <w:style w:type="paragraph" w:customStyle="1" w:styleId="31">
    <w:name w:val="Основной текст с отступом 31"/>
    <w:basedOn w:val="a1"/>
    <w:rsid w:val="00D51074"/>
    <w:pPr>
      <w:widowControl w:val="0"/>
      <w:suppressAutoHyphens/>
      <w:spacing w:after="120"/>
      <w:ind w:left="283"/>
    </w:pPr>
    <w:rPr>
      <w:rFonts w:ascii="Arial" w:eastAsia="Lucida Sans Unicode" w:hAnsi="Arial"/>
      <w:kern w:val="1"/>
      <w:sz w:val="16"/>
      <w:lang/>
    </w:rPr>
  </w:style>
  <w:style w:type="paragraph" w:customStyle="1" w:styleId="Ieinoie">
    <w:name w:val="Ieino?ie"/>
    <w:basedOn w:val="a1"/>
    <w:rsid w:val="00D51074"/>
    <w:pPr>
      <w:widowControl w:val="0"/>
      <w:suppressAutoHyphens/>
      <w:jc w:val="center"/>
    </w:pPr>
    <w:rPr>
      <w:rFonts w:ascii="AGGal" w:eastAsia="Lucida Sans Unicode" w:hAnsi="AGGal"/>
      <w:kern w:val="1"/>
      <w:sz w:val="22"/>
      <w:szCs w:val="20"/>
      <w:lang/>
    </w:rPr>
  </w:style>
  <w:style w:type="paragraph" w:customStyle="1" w:styleId="Label">
    <w:name w:val="Label"/>
    <w:basedOn w:val="a1"/>
    <w:rsid w:val="00D51074"/>
    <w:pPr>
      <w:widowControl w:val="0"/>
      <w:suppressAutoHyphens/>
      <w:spacing w:before="120"/>
    </w:pPr>
    <w:rPr>
      <w:rFonts w:ascii="Antiqua" w:eastAsia="Lucida Sans Unicode" w:hAnsi="Antiqua"/>
      <w:kern w:val="1"/>
      <w:sz w:val="17"/>
      <w:szCs w:val="20"/>
      <w:lang w:val="en-US"/>
    </w:rPr>
  </w:style>
  <w:style w:type="paragraph" w:customStyle="1" w:styleId="af8">
    <w:name w:val="основной"/>
    <w:basedOn w:val="a1"/>
    <w:rsid w:val="00D51074"/>
    <w:pPr>
      <w:keepNext/>
      <w:suppressAutoHyphens/>
    </w:pPr>
    <w:rPr>
      <w:rFonts w:ascii="Arial" w:eastAsia="Lucida Sans Unicode" w:hAnsi="Arial"/>
      <w:kern w:val="1"/>
      <w:lang/>
    </w:rPr>
  </w:style>
  <w:style w:type="paragraph" w:customStyle="1" w:styleId="af9">
    <w:name w:val="Содержимое таблицы"/>
    <w:basedOn w:val="a1"/>
    <w:rsid w:val="00D51074"/>
    <w:pPr>
      <w:widowControl w:val="0"/>
      <w:suppressLineNumbers/>
      <w:suppressAutoHyphens/>
    </w:pPr>
    <w:rPr>
      <w:rFonts w:ascii="Arial" w:eastAsia="Lucida Sans Unicode" w:hAnsi="Arial"/>
      <w:kern w:val="1"/>
      <w:sz w:val="14"/>
      <w:lang/>
    </w:rPr>
  </w:style>
  <w:style w:type="paragraph" w:customStyle="1" w:styleId="afa">
    <w:name w:val="Заголовок таблицы"/>
    <w:basedOn w:val="af9"/>
    <w:rsid w:val="00D51074"/>
    <w:pPr>
      <w:jc w:val="center"/>
    </w:pPr>
    <w:rPr>
      <w:b/>
      <w:bCs/>
    </w:rPr>
  </w:style>
  <w:style w:type="paragraph" w:customStyle="1" w:styleId="Iauiue">
    <w:name w:val="Iau?iue"/>
    <w:rsid w:val="00D51074"/>
    <w:pPr>
      <w:widowControl w:val="0"/>
      <w:suppressAutoHyphens/>
      <w:spacing w:after="0" w:line="240" w:lineRule="auto"/>
    </w:pPr>
    <w:rPr>
      <w:rFonts w:ascii="Times New Roman" w:eastAsia="Arial" w:hAnsi="Times New Roman" w:cs="Times New Roman"/>
      <w:sz w:val="20"/>
      <w:szCs w:val="20"/>
      <w:lang w:eastAsia="ar-SA"/>
    </w:rPr>
  </w:style>
  <w:style w:type="paragraph" w:styleId="afb">
    <w:name w:val="footer"/>
    <w:basedOn w:val="a1"/>
    <w:link w:val="afc"/>
    <w:rsid w:val="00D51074"/>
    <w:pPr>
      <w:widowControl w:val="0"/>
      <w:suppressLineNumbers/>
      <w:tabs>
        <w:tab w:val="center" w:pos="4823"/>
        <w:tab w:val="right" w:pos="9646"/>
      </w:tabs>
      <w:suppressAutoHyphens/>
    </w:pPr>
    <w:rPr>
      <w:rFonts w:ascii="Arial" w:eastAsia="Lucida Sans Unicode" w:hAnsi="Arial"/>
      <w:kern w:val="1"/>
      <w:sz w:val="14"/>
      <w:lang/>
    </w:rPr>
  </w:style>
  <w:style w:type="character" w:customStyle="1" w:styleId="afc">
    <w:name w:val="Нижний колонтитул Знак"/>
    <w:basedOn w:val="a3"/>
    <w:link w:val="afb"/>
    <w:rsid w:val="00D51074"/>
    <w:rPr>
      <w:rFonts w:ascii="Arial" w:eastAsia="Lucida Sans Unicode" w:hAnsi="Arial" w:cs="Times New Roman"/>
      <w:kern w:val="1"/>
      <w:sz w:val="14"/>
      <w:szCs w:val="24"/>
      <w:lang/>
    </w:rPr>
  </w:style>
  <w:style w:type="paragraph" w:customStyle="1" w:styleId="ConsPlusNormal">
    <w:name w:val="ConsPlusNormal"/>
    <w:link w:val="ConsPlusNormal0"/>
    <w:uiPriority w:val="99"/>
    <w:rsid w:val="00D5107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D51074"/>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basedOn w:val="a1"/>
    <w:next w:val="ConsPlusNormal"/>
    <w:rsid w:val="00D51074"/>
    <w:pPr>
      <w:widowControl w:val="0"/>
      <w:suppressAutoHyphens/>
      <w:autoSpaceDE w:val="0"/>
    </w:pPr>
    <w:rPr>
      <w:rFonts w:ascii="Arial" w:eastAsia="Arial" w:hAnsi="Arial"/>
      <w:b/>
      <w:bCs/>
      <w:kern w:val="1"/>
      <w:sz w:val="20"/>
      <w:szCs w:val="20"/>
      <w:lang/>
    </w:rPr>
  </w:style>
  <w:style w:type="paragraph" w:customStyle="1" w:styleId="ConsPlusCell">
    <w:name w:val="ConsPlusCell"/>
    <w:basedOn w:val="a1"/>
    <w:rsid w:val="00D51074"/>
    <w:pPr>
      <w:widowControl w:val="0"/>
      <w:suppressAutoHyphens/>
      <w:autoSpaceDE w:val="0"/>
    </w:pPr>
    <w:rPr>
      <w:rFonts w:ascii="Arial" w:eastAsia="Arial" w:hAnsi="Arial"/>
      <w:kern w:val="1"/>
      <w:sz w:val="20"/>
      <w:szCs w:val="20"/>
      <w:lang/>
    </w:rPr>
  </w:style>
  <w:style w:type="paragraph" w:customStyle="1" w:styleId="ConsPlusDocList">
    <w:name w:val="ConsPlusDocList"/>
    <w:basedOn w:val="a1"/>
    <w:rsid w:val="00D51074"/>
    <w:pPr>
      <w:widowControl w:val="0"/>
      <w:suppressAutoHyphens/>
      <w:autoSpaceDE w:val="0"/>
    </w:pPr>
    <w:rPr>
      <w:rFonts w:ascii="Courier New" w:eastAsia="Courier New" w:hAnsi="Courier New"/>
      <w:kern w:val="1"/>
      <w:sz w:val="20"/>
      <w:szCs w:val="20"/>
      <w:lang/>
    </w:rPr>
  </w:style>
  <w:style w:type="character" w:styleId="afd">
    <w:name w:val="page number"/>
    <w:basedOn w:val="a3"/>
    <w:rsid w:val="00D51074"/>
  </w:style>
  <w:style w:type="paragraph" w:customStyle="1" w:styleId="afe">
    <w:name w:val=" Знак"/>
    <w:basedOn w:val="a1"/>
    <w:rsid w:val="00D51074"/>
    <w:pPr>
      <w:spacing w:before="100" w:beforeAutospacing="1" w:after="100" w:afterAutospacing="1"/>
    </w:pPr>
    <w:rPr>
      <w:rFonts w:ascii="Tahoma" w:hAnsi="Tahoma"/>
      <w:sz w:val="20"/>
      <w:szCs w:val="20"/>
      <w:lang w:val="en-US" w:eastAsia="en-US"/>
    </w:rPr>
  </w:style>
  <w:style w:type="table" w:styleId="aff">
    <w:name w:val="Table Grid"/>
    <w:basedOn w:val="a4"/>
    <w:rsid w:val="00D5107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5">
    <w:name w:val="toc 1"/>
    <w:basedOn w:val="a1"/>
    <w:next w:val="a1"/>
    <w:autoRedefine/>
    <w:semiHidden/>
    <w:rsid w:val="00D51074"/>
    <w:pPr>
      <w:widowControl w:val="0"/>
      <w:suppressAutoHyphens/>
      <w:spacing w:line="360" w:lineRule="auto"/>
    </w:pPr>
    <w:rPr>
      <w:rFonts w:eastAsia="Lucida Sans Unicode"/>
      <w:kern w:val="1"/>
      <w:sz w:val="28"/>
      <w:lang/>
    </w:rPr>
  </w:style>
  <w:style w:type="paragraph" w:styleId="aff0">
    <w:name w:val="table of figures"/>
    <w:basedOn w:val="a1"/>
    <w:next w:val="a1"/>
    <w:semiHidden/>
    <w:rsid w:val="00D51074"/>
    <w:pPr>
      <w:widowControl w:val="0"/>
      <w:suppressAutoHyphens/>
    </w:pPr>
    <w:rPr>
      <w:rFonts w:ascii="Arial" w:eastAsia="Lucida Sans Unicode" w:hAnsi="Arial"/>
      <w:kern w:val="1"/>
      <w:sz w:val="14"/>
      <w:lang/>
    </w:rPr>
  </w:style>
  <w:style w:type="paragraph" w:styleId="22">
    <w:name w:val="toc 2"/>
    <w:basedOn w:val="a1"/>
    <w:next w:val="a1"/>
    <w:autoRedefine/>
    <w:semiHidden/>
    <w:rsid w:val="00D51074"/>
    <w:pPr>
      <w:widowControl w:val="0"/>
      <w:tabs>
        <w:tab w:val="right" w:leader="dot" w:pos="9343"/>
      </w:tabs>
      <w:suppressAutoHyphens/>
      <w:spacing w:line="360" w:lineRule="auto"/>
      <w:ind w:left="140"/>
    </w:pPr>
    <w:rPr>
      <w:rFonts w:eastAsia="Lucida Sans Unicode"/>
      <w:b/>
      <w:bCs/>
      <w:noProof/>
      <w:kern w:val="1"/>
      <w:sz w:val="28"/>
      <w:lang/>
    </w:rPr>
  </w:style>
  <w:style w:type="paragraph" w:styleId="32">
    <w:name w:val="toc 3"/>
    <w:basedOn w:val="a1"/>
    <w:next w:val="a1"/>
    <w:autoRedefine/>
    <w:semiHidden/>
    <w:rsid w:val="00D51074"/>
    <w:pPr>
      <w:widowControl w:val="0"/>
      <w:tabs>
        <w:tab w:val="right" w:leader="dot" w:pos="9343"/>
      </w:tabs>
      <w:suppressAutoHyphens/>
      <w:spacing w:line="360" w:lineRule="auto"/>
    </w:pPr>
    <w:rPr>
      <w:rFonts w:eastAsia="Lucida Sans Unicode"/>
      <w:noProof/>
      <w:kern w:val="1"/>
      <w:sz w:val="28"/>
      <w:lang/>
    </w:rPr>
  </w:style>
  <w:style w:type="paragraph" w:styleId="41">
    <w:name w:val="toc 4"/>
    <w:basedOn w:val="a1"/>
    <w:next w:val="a1"/>
    <w:autoRedefine/>
    <w:semiHidden/>
    <w:rsid w:val="00D51074"/>
    <w:pPr>
      <w:widowControl w:val="0"/>
      <w:suppressAutoHyphens/>
      <w:ind w:left="420"/>
    </w:pPr>
    <w:rPr>
      <w:rFonts w:ascii="Arial" w:eastAsia="Lucida Sans Unicode" w:hAnsi="Arial"/>
      <w:kern w:val="1"/>
      <w:sz w:val="14"/>
      <w:lang/>
    </w:rPr>
  </w:style>
  <w:style w:type="paragraph" w:styleId="51">
    <w:name w:val="toc 5"/>
    <w:basedOn w:val="a1"/>
    <w:next w:val="a1"/>
    <w:autoRedefine/>
    <w:semiHidden/>
    <w:rsid w:val="00D51074"/>
    <w:pPr>
      <w:widowControl w:val="0"/>
      <w:suppressAutoHyphens/>
      <w:ind w:left="560"/>
    </w:pPr>
    <w:rPr>
      <w:rFonts w:ascii="Arial" w:eastAsia="Lucida Sans Unicode" w:hAnsi="Arial"/>
      <w:kern w:val="1"/>
      <w:sz w:val="14"/>
      <w:lang/>
    </w:rPr>
  </w:style>
  <w:style w:type="paragraph" w:styleId="61">
    <w:name w:val="toc 6"/>
    <w:basedOn w:val="a1"/>
    <w:next w:val="a1"/>
    <w:autoRedefine/>
    <w:semiHidden/>
    <w:rsid w:val="00D51074"/>
    <w:pPr>
      <w:widowControl w:val="0"/>
      <w:suppressAutoHyphens/>
      <w:ind w:left="700"/>
    </w:pPr>
    <w:rPr>
      <w:rFonts w:ascii="Arial" w:eastAsia="Lucida Sans Unicode" w:hAnsi="Arial"/>
      <w:kern w:val="1"/>
      <w:sz w:val="14"/>
      <w:lang/>
    </w:rPr>
  </w:style>
  <w:style w:type="paragraph" w:styleId="71">
    <w:name w:val="toc 7"/>
    <w:basedOn w:val="a1"/>
    <w:next w:val="a1"/>
    <w:autoRedefine/>
    <w:semiHidden/>
    <w:rsid w:val="00D51074"/>
    <w:pPr>
      <w:widowControl w:val="0"/>
      <w:suppressAutoHyphens/>
      <w:ind w:left="840"/>
    </w:pPr>
    <w:rPr>
      <w:rFonts w:ascii="Arial" w:eastAsia="Lucida Sans Unicode" w:hAnsi="Arial"/>
      <w:kern w:val="1"/>
      <w:sz w:val="14"/>
      <w:lang/>
    </w:rPr>
  </w:style>
  <w:style w:type="paragraph" w:styleId="81">
    <w:name w:val="toc 8"/>
    <w:basedOn w:val="a1"/>
    <w:next w:val="a1"/>
    <w:autoRedefine/>
    <w:semiHidden/>
    <w:rsid w:val="00D51074"/>
    <w:pPr>
      <w:widowControl w:val="0"/>
      <w:suppressAutoHyphens/>
      <w:ind w:left="980"/>
    </w:pPr>
    <w:rPr>
      <w:rFonts w:ascii="Arial" w:eastAsia="Lucida Sans Unicode" w:hAnsi="Arial"/>
      <w:kern w:val="1"/>
      <w:sz w:val="14"/>
      <w:lang/>
    </w:rPr>
  </w:style>
  <w:style w:type="paragraph" w:styleId="91">
    <w:name w:val="toc 9"/>
    <w:basedOn w:val="a1"/>
    <w:next w:val="a1"/>
    <w:autoRedefine/>
    <w:semiHidden/>
    <w:rsid w:val="00D51074"/>
    <w:pPr>
      <w:widowControl w:val="0"/>
      <w:suppressAutoHyphens/>
      <w:ind w:left="1120"/>
    </w:pPr>
    <w:rPr>
      <w:rFonts w:ascii="Arial" w:eastAsia="Lucida Sans Unicode" w:hAnsi="Arial"/>
      <w:kern w:val="1"/>
      <w:sz w:val="14"/>
      <w:lang/>
    </w:rPr>
  </w:style>
  <w:style w:type="paragraph" w:customStyle="1" w:styleId="aff1">
    <w:name w:val=" Знак Знак Знак Знак Знак Знак"/>
    <w:basedOn w:val="a1"/>
    <w:rsid w:val="00D51074"/>
    <w:pPr>
      <w:spacing w:before="100" w:beforeAutospacing="1" w:after="100" w:afterAutospacing="1"/>
    </w:pPr>
    <w:rPr>
      <w:rFonts w:ascii="Tahoma" w:hAnsi="Tahoma"/>
      <w:sz w:val="20"/>
      <w:szCs w:val="20"/>
      <w:lang w:val="en-US" w:eastAsia="en-US"/>
    </w:rPr>
  </w:style>
  <w:style w:type="paragraph" w:styleId="aff2">
    <w:name w:val="Plain Text"/>
    <w:basedOn w:val="a1"/>
    <w:link w:val="aff3"/>
    <w:rsid w:val="00D51074"/>
    <w:rPr>
      <w:rFonts w:ascii="Courier New" w:hAnsi="Courier New" w:cs="Courier New"/>
      <w:sz w:val="20"/>
      <w:szCs w:val="20"/>
    </w:rPr>
  </w:style>
  <w:style w:type="character" w:customStyle="1" w:styleId="aff3">
    <w:name w:val="Текст Знак"/>
    <w:basedOn w:val="a3"/>
    <w:link w:val="aff2"/>
    <w:rsid w:val="00D51074"/>
    <w:rPr>
      <w:rFonts w:ascii="Courier New" w:eastAsia="Times New Roman" w:hAnsi="Courier New" w:cs="Courier New"/>
      <w:sz w:val="20"/>
      <w:szCs w:val="20"/>
      <w:lang w:eastAsia="ru-RU"/>
    </w:rPr>
  </w:style>
  <w:style w:type="character" w:styleId="aff4">
    <w:name w:val="Emphasis"/>
    <w:qFormat/>
    <w:rsid w:val="00D51074"/>
    <w:rPr>
      <w:i/>
      <w:iCs/>
    </w:rPr>
  </w:style>
  <w:style w:type="paragraph" w:customStyle="1" w:styleId="aff5">
    <w:name w:val="_Обычный"/>
    <w:basedOn w:val="a1"/>
    <w:semiHidden/>
    <w:rsid w:val="00D51074"/>
    <w:pPr>
      <w:spacing w:line="360" w:lineRule="auto"/>
      <w:ind w:firstLine="709"/>
      <w:jc w:val="both"/>
    </w:pPr>
  </w:style>
  <w:style w:type="paragraph" w:customStyle="1" w:styleId="aff6">
    <w:name w:val="!!!_Заголовок_статьи_!!!"/>
    <w:next w:val="aff5"/>
    <w:link w:val="aff7"/>
    <w:rsid w:val="00D51074"/>
    <w:pPr>
      <w:keepNext/>
      <w:keepLines/>
      <w:numPr>
        <w:numId w:val="3"/>
      </w:numPr>
      <w:shd w:val="clear" w:color="auto" w:fill="FFFFFF"/>
      <w:tabs>
        <w:tab w:val="num" w:pos="2524"/>
      </w:tabs>
      <w:suppressAutoHyphens/>
      <w:spacing w:after="120" w:line="331" w:lineRule="auto"/>
      <w:ind w:left="1883"/>
      <w:jc w:val="both"/>
    </w:pPr>
    <w:rPr>
      <w:rFonts w:ascii="Times New Roman" w:eastAsia="Times New Roman" w:hAnsi="Times New Roman" w:cs="Times New Roman"/>
      <w:b/>
      <w:bCs/>
      <w:color w:val="000000"/>
      <w:spacing w:val="1"/>
      <w:sz w:val="28"/>
      <w:szCs w:val="24"/>
      <w:lang w:eastAsia="ru-RU"/>
    </w:rPr>
  </w:style>
  <w:style w:type="character" w:customStyle="1" w:styleId="aff7">
    <w:name w:val="!!!_Заголовок_статьи_!!! Знак Знак"/>
    <w:link w:val="aff6"/>
    <w:rsid w:val="00D51074"/>
    <w:rPr>
      <w:rFonts w:ascii="Times New Roman" w:eastAsia="Times New Roman" w:hAnsi="Times New Roman" w:cs="Times New Roman"/>
      <w:b/>
      <w:bCs/>
      <w:color w:val="000000"/>
      <w:spacing w:val="1"/>
      <w:sz w:val="28"/>
      <w:szCs w:val="24"/>
      <w:shd w:val="clear" w:color="auto" w:fill="FFFFFF"/>
      <w:lang w:eastAsia="ru-RU"/>
    </w:rPr>
  </w:style>
  <w:style w:type="paragraph" w:customStyle="1" w:styleId="aff8">
    <w:name w:val="!!!_Текст_!!!"/>
    <w:basedOn w:val="a1"/>
    <w:link w:val="aff9"/>
    <w:rsid w:val="00D51074"/>
    <w:pPr>
      <w:spacing w:after="120" w:line="331" w:lineRule="auto"/>
      <w:ind w:firstLine="851"/>
      <w:jc w:val="both"/>
    </w:pPr>
    <w:rPr>
      <w:sz w:val="26"/>
      <w:szCs w:val="28"/>
    </w:rPr>
  </w:style>
  <w:style w:type="numbering" w:customStyle="1" w:styleId="a0">
    <w:name w:val="Маркер"/>
    <w:basedOn w:val="a5"/>
    <w:rsid w:val="00D51074"/>
    <w:pPr>
      <w:numPr>
        <w:numId w:val="2"/>
      </w:numPr>
    </w:pPr>
  </w:style>
  <w:style w:type="character" w:customStyle="1" w:styleId="aff9">
    <w:name w:val="!!!_Текст_!!! Знак"/>
    <w:link w:val="aff8"/>
    <w:rsid w:val="00D51074"/>
    <w:rPr>
      <w:rFonts w:ascii="Times New Roman" w:eastAsia="Times New Roman" w:hAnsi="Times New Roman" w:cs="Times New Roman"/>
      <w:sz w:val="26"/>
      <w:szCs w:val="28"/>
      <w:lang w:eastAsia="ru-RU"/>
    </w:rPr>
  </w:style>
  <w:style w:type="numbering" w:customStyle="1" w:styleId="a">
    <w:name w:val="!!!_Номер_!!!"/>
    <w:basedOn w:val="a5"/>
    <w:rsid w:val="00D51074"/>
    <w:pPr>
      <w:numPr>
        <w:numId w:val="4"/>
      </w:numPr>
    </w:pPr>
  </w:style>
  <w:style w:type="paragraph" w:styleId="affa">
    <w:name w:val="Normal (Web)"/>
    <w:basedOn w:val="a1"/>
    <w:rsid w:val="00D51074"/>
    <w:pPr>
      <w:spacing w:before="100" w:beforeAutospacing="1" w:after="100" w:afterAutospacing="1"/>
    </w:pPr>
  </w:style>
  <w:style w:type="paragraph" w:customStyle="1" w:styleId="unip">
    <w:name w:val="unip"/>
    <w:basedOn w:val="a1"/>
    <w:rsid w:val="00D51074"/>
    <w:pPr>
      <w:spacing w:before="100" w:beforeAutospacing="1" w:after="100" w:afterAutospacing="1"/>
    </w:pPr>
  </w:style>
  <w:style w:type="paragraph" w:customStyle="1" w:styleId="Default">
    <w:name w:val="Default"/>
    <w:rsid w:val="00D5107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Normal0">
    <w:name w:val="ConsNormal Знак"/>
    <w:link w:val="ConsNormal"/>
    <w:rsid w:val="00D51074"/>
    <w:rPr>
      <w:rFonts w:ascii="Arial" w:eastAsia="Arial" w:hAnsi="Arial" w:cs="Arial"/>
      <w:kern w:val="1"/>
      <w:sz w:val="28"/>
      <w:szCs w:val="28"/>
      <w:lang w:eastAsia="ar-SA"/>
    </w:rPr>
  </w:style>
  <w:style w:type="character" w:customStyle="1" w:styleId="ConsPlusNormal0">
    <w:name w:val="ConsPlusNormal Знак"/>
    <w:link w:val="ConsPlusNormal"/>
    <w:uiPriority w:val="99"/>
    <w:locked/>
    <w:rsid w:val="00D51074"/>
    <w:rPr>
      <w:rFonts w:ascii="Arial" w:eastAsia="Arial" w:hAnsi="Arial" w:cs="Arial"/>
      <w:sz w:val="20"/>
      <w:szCs w:val="20"/>
      <w:lang w:eastAsia="ar-SA"/>
    </w:rPr>
  </w:style>
  <w:style w:type="paragraph" w:customStyle="1" w:styleId="140">
    <w:name w:val="ПОЛУТОРНЫЙ 14"/>
    <w:basedOn w:val="a1"/>
    <w:link w:val="141"/>
    <w:qFormat/>
    <w:rsid w:val="00D51074"/>
    <w:pPr>
      <w:widowControl w:val="0"/>
      <w:suppressAutoHyphens/>
      <w:autoSpaceDE w:val="0"/>
      <w:spacing w:line="360" w:lineRule="auto"/>
      <w:ind w:firstLine="709"/>
      <w:jc w:val="both"/>
    </w:pPr>
    <w:rPr>
      <w:color w:val="000000"/>
      <w:sz w:val="28"/>
      <w:szCs w:val="28"/>
      <w:lang w:val="x-none" w:eastAsia="ar-SA"/>
    </w:rPr>
  </w:style>
  <w:style w:type="character" w:customStyle="1" w:styleId="141">
    <w:name w:val="ПОЛУТОРНЫЙ 14 Знак"/>
    <w:link w:val="140"/>
    <w:rsid w:val="00D51074"/>
    <w:rPr>
      <w:rFonts w:ascii="Times New Roman" w:eastAsia="Times New Roman" w:hAnsi="Times New Roman" w:cs="Times New Roman"/>
      <w:color w:val="000000"/>
      <w:sz w:val="28"/>
      <w:szCs w:val="28"/>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B1DB5C7ADF95EA2D810912B47A5FB5D0B0144118A0D575CDDD748128jCV6H" TargetMode="External"/><Relationship Id="rId3" Type="http://schemas.microsoft.com/office/2007/relationships/stylesWithEffects" Target="stylesWithEffects.xml"/><Relationship Id="rId7" Type="http://schemas.openxmlformats.org/officeDocument/2006/relationships/hyperlink" Target="http://base.consultant.ru/cons/cgi/online.cgi?req=doc;base=LAW;n=182925;dst=1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100</Pages>
  <Words>30403</Words>
  <Characters>173298</Characters>
  <Application>Microsoft Office Word</Application>
  <DocSecurity>0</DocSecurity>
  <Lines>1444</Lines>
  <Paragraphs>406</Paragraphs>
  <ScaleCrop>false</ScaleCrop>
  <Company>SPecialiST RePack</Company>
  <LinksUpToDate>false</LinksUpToDate>
  <CharactersWithSpaces>203295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Михаил</cp:lastModifiedBy>
  <cp:revision>1</cp:revision>
  <dcterms:created xsi:type="dcterms:W3CDTF">2016-12-01T11:08:00Z</dcterms:created>
  <dcterms:modified xsi:type="dcterms:W3CDTF">2016-12-01T11:09:00Z</dcterms:modified>
</cp:coreProperties>
</file>