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1" w:rsidRPr="002868C1" w:rsidRDefault="002868C1" w:rsidP="002868C1">
      <w:pPr>
        <w:tabs>
          <w:tab w:val="left" w:pos="708"/>
          <w:tab w:val="left" w:pos="4920"/>
          <w:tab w:val="right" w:pos="8306"/>
        </w:tabs>
        <w:spacing w:after="0" w:line="240" w:lineRule="auto"/>
        <w:jc w:val="center"/>
        <w:rPr>
          <w:rFonts w:ascii="Garamond" w:eastAsia="MS Mincho" w:hAnsi="Garamond"/>
          <w:b/>
          <w:sz w:val="44"/>
          <w:lang w:eastAsia="ru-RU"/>
        </w:rPr>
      </w:pPr>
      <w:r w:rsidRPr="002868C1">
        <w:rPr>
          <w:rFonts w:ascii="Garamond" w:eastAsia="MS Mincho" w:hAnsi="Garamond"/>
          <w:b/>
          <w:noProof/>
          <w:sz w:val="44"/>
          <w:lang w:eastAsia="ru-RU"/>
        </w:rPr>
        <w:drawing>
          <wp:inline distT="0" distB="0" distL="0" distR="0" wp14:anchorId="1DB8B10B" wp14:editId="516CA9FE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C1" w:rsidRPr="002868C1" w:rsidRDefault="002868C1" w:rsidP="002868C1">
      <w:pPr>
        <w:tabs>
          <w:tab w:val="left" w:pos="4440"/>
          <w:tab w:val="left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68C1" w:rsidRPr="002868C1" w:rsidRDefault="002868C1" w:rsidP="002868C1">
      <w:pPr>
        <w:tabs>
          <w:tab w:val="left" w:pos="4440"/>
          <w:tab w:val="left" w:pos="4920"/>
        </w:tabs>
        <w:spacing w:after="60" w:line="240" w:lineRule="auto"/>
        <w:ind w:left="-284" w:firstLine="56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2868C1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2868C1" w:rsidRPr="002868C1" w:rsidRDefault="002868C1" w:rsidP="002868C1">
      <w:pPr>
        <w:tabs>
          <w:tab w:val="left" w:pos="4440"/>
          <w:tab w:val="left" w:pos="4920"/>
        </w:tabs>
        <w:spacing w:after="60" w:line="240" w:lineRule="auto"/>
        <w:ind w:left="-284" w:firstLine="56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2868C1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Кемеровская область</w:t>
      </w:r>
    </w:p>
    <w:p w:rsidR="002868C1" w:rsidRPr="002868C1" w:rsidRDefault="002868C1" w:rsidP="002868C1">
      <w:pPr>
        <w:tabs>
          <w:tab w:val="left" w:pos="4440"/>
          <w:tab w:val="left" w:pos="4920"/>
        </w:tabs>
        <w:spacing w:after="60" w:line="240" w:lineRule="auto"/>
        <w:ind w:left="-284" w:firstLine="56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2868C1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Тяжинский муниципальный район</w:t>
      </w:r>
    </w:p>
    <w:p w:rsidR="002868C1" w:rsidRPr="002868C1" w:rsidRDefault="002868C1" w:rsidP="002868C1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spacing w:after="0" w:line="240" w:lineRule="auto"/>
        <w:jc w:val="center"/>
        <w:rPr>
          <w:rFonts w:eastAsia="MS Mincho"/>
          <w:caps/>
          <w:sz w:val="28"/>
          <w:szCs w:val="28"/>
          <w:lang w:eastAsia="ru-RU"/>
        </w:rPr>
      </w:pPr>
      <w:r w:rsidRPr="002868C1">
        <w:rPr>
          <w:rFonts w:eastAsia="MS Mincho"/>
          <w:caps/>
          <w:sz w:val="28"/>
          <w:szCs w:val="28"/>
          <w:lang w:eastAsia="ru-RU"/>
        </w:rPr>
        <w:t>администрация Тяжинского</w:t>
      </w:r>
    </w:p>
    <w:p w:rsidR="002868C1" w:rsidRPr="002868C1" w:rsidRDefault="002868C1" w:rsidP="002868C1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spacing w:after="0" w:line="240" w:lineRule="auto"/>
        <w:jc w:val="center"/>
        <w:rPr>
          <w:rFonts w:eastAsia="MS Mincho"/>
          <w:caps/>
          <w:sz w:val="28"/>
          <w:szCs w:val="28"/>
          <w:lang w:eastAsia="ru-RU"/>
        </w:rPr>
      </w:pPr>
      <w:r w:rsidRPr="002868C1">
        <w:rPr>
          <w:rFonts w:eastAsia="MS Mincho"/>
          <w:caps/>
          <w:sz w:val="28"/>
          <w:szCs w:val="28"/>
          <w:lang w:eastAsia="ru-RU"/>
        </w:rPr>
        <w:t>городского поселения</w:t>
      </w:r>
    </w:p>
    <w:p w:rsidR="002868C1" w:rsidRPr="002868C1" w:rsidRDefault="002868C1" w:rsidP="002868C1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68C1" w:rsidRPr="002868C1" w:rsidRDefault="002868C1" w:rsidP="002868C1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868C1" w:rsidRPr="002868C1" w:rsidRDefault="002868C1" w:rsidP="00286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от 17.10.2012г. № 29-п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долгосрочной целевой программы «Ремонт дорог в пгт Тяжинский (по решениям суда)» на 2013-2014 и 2015 годы 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8C1" w:rsidRPr="002868C1" w:rsidRDefault="002868C1" w:rsidP="002868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долгосрочную целевую программу «Ремонт дорог в пгт Тяжинский (по решениям суда)» на 2013-2014 и 2015 годы, согласно приложению № 1 к настоящему постановлению. </w:t>
      </w:r>
    </w:p>
    <w:p w:rsidR="002868C1" w:rsidRPr="002868C1" w:rsidRDefault="002868C1" w:rsidP="002868C1">
      <w:pPr>
        <w:spacing w:after="0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и вступает в силу со дня его обнародования.</w:t>
      </w:r>
    </w:p>
    <w:p w:rsidR="002868C1" w:rsidRPr="002868C1" w:rsidRDefault="002868C1" w:rsidP="002868C1">
      <w:pPr>
        <w:spacing w:after="0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  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Тяжинского городского поселения</w:t>
      </w: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А.Н. Чайка </w:t>
      </w: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68C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А.В. Дюбиков</w:t>
      </w: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68C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тел.:27-740</w:t>
      </w: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Тяжинского городского поселения</w:t>
      </w: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17.10.2012 г № 29-п</w:t>
      </w: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</w:t>
      </w:r>
      <w:proofErr w:type="gramEnd"/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 «Ремонт дорог </w:t>
      </w: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пгт Тяжинский (по решениям суда)»</w:t>
      </w: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2013-2014 и 2015 годы </w:t>
      </w: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Долгосрочная целевая программа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«Ремонт дорог в пгт Тяжинский 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(по решениям суда)»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2013-2014 и 2015 годы 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Тяжинский – 2012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целевой программы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«Ремонт дорог в пгт Тяжинский (по решениям суда)»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2013-2014 и 2015 годы </w:t>
      </w:r>
    </w:p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86"/>
      </w:tblGrid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«Ремонт дорог в пгт Тяжинский (по решениям суда)» на 2013-2014 и 2015 годы (далее – Программа) 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Тяжинского городского поселения 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Тяжинского городского поселения 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2868C1" w:rsidRPr="002868C1" w:rsidRDefault="002868C1" w:rsidP="0028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10.12.1995 г. № 196-ФЗ «О безопасности дорожного движения»;</w:t>
            </w:r>
          </w:p>
          <w:p w:rsidR="002868C1" w:rsidRPr="002868C1" w:rsidRDefault="002868C1" w:rsidP="0028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Государственный стандарт РФ ГОСТ </w:t>
            </w:r>
            <w:proofErr w:type="gramStart"/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  <w:p w:rsidR="002868C1" w:rsidRPr="002868C1" w:rsidRDefault="002868C1" w:rsidP="0028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нормы и правила «Автомобильные дороги» СНиП 2.05.02-85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Garamond"/>
                <w:bCs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Garamond"/>
                <w:bCs/>
                <w:sz w:val="28"/>
                <w:szCs w:val="28"/>
                <w:lang w:eastAsia="ru-RU"/>
              </w:rPr>
              <w:t>- обеспечение безопасности движения автотранспорта и увеличение пропускной способности дорог;</w:t>
            </w:r>
          </w:p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Garamond"/>
                <w:bCs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Garamond"/>
                <w:bCs/>
                <w:sz w:val="28"/>
                <w:szCs w:val="28"/>
                <w:lang w:eastAsia="ru-RU"/>
              </w:rPr>
              <w:t>- обеспечение безопасности движения пешеходов;</w:t>
            </w:r>
          </w:p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Garamond"/>
                <w:bCs/>
                <w:sz w:val="28"/>
                <w:szCs w:val="28"/>
                <w:lang w:eastAsia="ru-RU"/>
              </w:rPr>
              <w:t>качественное улучшение состояния дорог местного значения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 годы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дорог, тротуаров, парковок, посадочных площадок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Тяжинского городского поселения, организации и предприятия поселения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11 870 000 рублей – средства бюджета Тяжинского городского поселения, в том числе по годам:</w:t>
            </w:r>
          </w:p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 6900000 руб.</w:t>
            </w:r>
          </w:p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2970000 руб.</w:t>
            </w:r>
          </w:p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2000000 руб.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повышение потребительских свойств дорог;</w:t>
            </w:r>
          </w:p>
          <w:p w:rsidR="002868C1" w:rsidRPr="002868C1" w:rsidRDefault="002868C1" w:rsidP="002868C1">
            <w:pPr>
              <w:tabs>
                <w:tab w:val="left" w:pos="12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непрерывного, безопасного и удобного движения по дорогам пгт Тяжинский;</w:t>
            </w:r>
          </w:p>
          <w:p w:rsidR="002868C1" w:rsidRPr="002868C1" w:rsidRDefault="002868C1" w:rsidP="00286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увеличение пропускной способности дорог.</w:t>
            </w:r>
          </w:p>
        </w:tc>
      </w:tr>
      <w:tr w:rsidR="002868C1" w:rsidRPr="002868C1" w:rsidTr="00C06E5D">
        <w:tc>
          <w:tcPr>
            <w:tcW w:w="2759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proofErr w:type="gramStart"/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6386" w:type="dxa"/>
            <w:shd w:val="clear" w:color="auto" w:fill="auto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Тяжинского городского поселения, Совет народных депутатов Тяжинского городского поселения</w:t>
            </w:r>
          </w:p>
        </w:tc>
      </w:tr>
    </w:tbl>
    <w:p w:rsidR="002868C1" w:rsidRPr="002868C1" w:rsidRDefault="002868C1" w:rsidP="0028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8C1" w:rsidRPr="002868C1" w:rsidRDefault="002868C1" w:rsidP="00286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68C1" w:rsidRPr="002868C1" w:rsidRDefault="002868C1" w:rsidP="002868C1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1. Характеристика проблемы и методы ее решения </w:t>
      </w: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868C1" w:rsidRPr="002868C1" w:rsidRDefault="002868C1" w:rsidP="002868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проведения ремонта дорог в пгт Тяжинский положены 2 задачи - сделать дороги качественными и безопасными, а поселок - комфортным для проживания жителей.</w:t>
      </w:r>
    </w:p>
    <w:p w:rsidR="002868C1" w:rsidRPr="002868C1" w:rsidRDefault="002868C1" w:rsidP="002868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интенсивности движения транспорта, увеличения износа дорожного покрытия, элементов обустройства дорог и инженерных дорожных сооружений и дефектов, образующихся вследствие </w:t>
      </w:r>
      <w:proofErr w:type="spellStart"/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погодно</w:t>
      </w:r>
      <w:proofErr w:type="spellEnd"/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-климатических условий, возникла необходимость в проведении ремонта дорог.</w:t>
      </w: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</w:p>
    <w:p w:rsidR="002868C1" w:rsidRPr="002868C1" w:rsidRDefault="002868C1" w:rsidP="002868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Ресурсное обеспечение Программы</w:t>
      </w:r>
    </w:p>
    <w:p w:rsidR="002868C1" w:rsidRPr="002868C1" w:rsidRDefault="002868C1" w:rsidP="0028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8C1" w:rsidRPr="002868C1" w:rsidRDefault="002868C1" w:rsidP="0028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бюджета Тяжинского городского поселения и составляет 11870000 рублей, в том числе по годам:</w:t>
      </w:r>
    </w:p>
    <w:p w:rsidR="002868C1" w:rsidRPr="002868C1" w:rsidRDefault="002868C1" w:rsidP="0028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– 6900000 руб.</w:t>
      </w:r>
    </w:p>
    <w:p w:rsidR="002868C1" w:rsidRPr="002868C1" w:rsidRDefault="002868C1" w:rsidP="0028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2970000 руб.</w:t>
      </w:r>
    </w:p>
    <w:p w:rsidR="002868C1" w:rsidRPr="002868C1" w:rsidRDefault="002868C1" w:rsidP="0028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2000000 руб.</w:t>
      </w:r>
    </w:p>
    <w:p w:rsidR="002868C1" w:rsidRPr="002868C1" w:rsidRDefault="002868C1" w:rsidP="0028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C1" w:rsidRPr="002868C1" w:rsidRDefault="002868C1" w:rsidP="002868C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2868C1" w:rsidRPr="002868C1" w:rsidRDefault="002868C1" w:rsidP="00286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8C1" w:rsidRPr="002868C1" w:rsidRDefault="002868C1" w:rsidP="002868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позволит повысить потребительские свойства дорог, обеспечить непрерывное, безопасное и удобное движение по дорогам пгт Тяжинский, увеличить пропускную способность дорог.</w:t>
      </w:r>
    </w:p>
    <w:p w:rsidR="002868C1" w:rsidRPr="002868C1" w:rsidRDefault="002868C1" w:rsidP="002868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C1" w:rsidRPr="002868C1" w:rsidRDefault="002868C1" w:rsidP="002868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управления Программой и </w:t>
      </w:r>
      <w:proofErr w:type="gramStart"/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реализации</w:t>
      </w:r>
    </w:p>
    <w:p w:rsidR="002868C1" w:rsidRPr="002868C1" w:rsidRDefault="002868C1" w:rsidP="002868C1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8C1" w:rsidRPr="002868C1" w:rsidRDefault="002868C1" w:rsidP="0028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Программы осуществляет администрация Тяжинского городского поселения, Совет народных депутатов Тяжинского городского поселения.</w:t>
      </w:r>
    </w:p>
    <w:p w:rsidR="002868C1" w:rsidRPr="002868C1" w:rsidRDefault="002868C1" w:rsidP="0028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Программы проводится посредством ежемесячного мониторинга реализации мероприятий программы.</w:t>
      </w:r>
    </w:p>
    <w:p w:rsidR="002868C1" w:rsidRPr="002868C1" w:rsidRDefault="002868C1" w:rsidP="002868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868C1" w:rsidRPr="002868C1" w:rsidSect="00CF1FC6">
          <w:pgSz w:w="11906" w:h="16838"/>
          <w:pgMar w:top="1134" w:right="851" w:bottom="567" w:left="851" w:header="709" w:footer="709" w:gutter="0"/>
          <w:cols w:space="708"/>
          <w:docGrid w:linePitch="360"/>
        </w:sectPr>
      </w:pPr>
    </w:p>
    <w:p w:rsidR="002868C1" w:rsidRPr="002868C1" w:rsidRDefault="002868C1" w:rsidP="002868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программы</w:t>
      </w:r>
    </w:p>
    <w:p w:rsidR="002868C1" w:rsidRPr="002868C1" w:rsidRDefault="002868C1" w:rsidP="002868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81"/>
        <w:gridCol w:w="3541"/>
        <w:gridCol w:w="1440"/>
        <w:gridCol w:w="1518"/>
      </w:tblGrid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2868C1" w:rsidRPr="002868C1" w:rsidRDefault="002868C1" w:rsidP="002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868C1" w:rsidRPr="002868C1" w:rsidTr="00C06E5D">
        <w:tc>
          <w:tcPr>
            <w:tcW w:w="9726" w:type="dxa"/>
            <w:gridSpan w:val="5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2013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окзальная</w:t>
            </w:r>
            <w:proofErr w:type="spellEnd"/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Сибирский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Калинина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</w:t>
            </w:r>
          </w:p>
        </w:tc>
      </w:tr>
      <w:tr w:rsidR="002868C1" w:rsidRPr="002868C1" w:rsidTr="00C06E5D">
        <w:tc>
          <w:tcPr>
            <w:tcW w:w="9726" w:type="dxa"/>
            <w:gridSpan w:val="5"/>
          </w:tcPr>
          <w:p w:rsidR="002868C1" w:rsidRPr="002868C1" w:rsidRDefault="002868C1" w:rsidP="002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Нижняя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Рабочий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Пролетарский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2970000</w:t>
            </w:r>
          </w:p>
        </w:tc>
      </w:tr>
      <w:tr w:rsidR="002868C1" w:rsidRPr="002868C1" w:rsidTr="00C06E5D">
        <w:tc>
          <w:tcPr>
            <w:tcW w:w="9726" w:type="dxa"/>
            <w:gridSpan w:val="5"/>
          </w:tcPr>
          <w:p w:rsidR="002868C1" w:rsidRPr="002868C1" w:rsidRDefault="002868C1" w:rsidP="002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Сенная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Западный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Кирова</w:t>
            </w: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отсыпка щебнем</w:t>
            </w: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2868C1" w:rsidRPr="002868C1" w:rsidTr="00C06E5D">
        <w:tc>
          <w:tcPr>
            <w:tcW w:w="646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2868C1" w:rsidRPr="002868C1" w:rsidRDefault="002868C1" w:rsidP="0028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</w:t>
            </w:r>
          </w:p>
        </w:tc>
      </w:tr>
    </w:tbl>
    <w:p w:rsidR="002868C1" w:rsidRPr="002868C1" w:rsidRDefault="002868C1" w:rsidP="002868C1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C1" w:rsidRPr="002868C1" w:rsidRDefault="002868C1" w:rsidP="0028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31" w:rsidRDefault="005A5631">
      <w:bookmarkStart w:id="0" w:name="_GoBack"/>
      <w:bookmarkEnd w:id="0"/>
    </w:p>
    <w:sectPr w:rsidR="005A5631" w:rsidSect="00CF1FC6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C1"/>
    <w:rsid w:val="00006218"/>
    <w:rsid w:val="000157C7"/>
    <w:rsid w:val="00026F1D"/>
    <w:rsid w:val="00045E73"/>
    <w:rsid w:val="00047036"/>
    <w:rsid w:val="00050A71"/>
    <w:rsid w:val="000655AA"/>
    <w:rsid w:val="000A326E"/>
    <w:rsid w:val="000B3E96"/>
    <w:rsid w:val="00102CF6"/>
    <w:rsid w:val="00117433"/>
    <w:rsid w:val="00155478"/>
    <w:rsid w:val="001625FD"/>
    <w:rsid w:val="00164F4E"/>
    <w:rsid w:val="00166C64"/>
    <w:rsid w:val="00180D7A"/>
    <w:rsid w:val="00181FC3"/>
    <w:rsid w:val="00186483"/>
    <w:rsid w:val="001961A5"/>
    <w:rsid w:val="001A3774"/>
    <w:rsid w:val="001C0515"/>
    <w:rsid w:val="001D61F7"/>
    <w:rsid w:val="001D70B0"/>
    <w:rsid w:val="0022771A"/>
    <w:rsid w:val="00251B44"/>
    <w:rsid w:val="0025356D"/>
    <w:rsid w:val="00260084"/>
    <w:rsid w:val="00285455"/>
    <w:rsid w:val="002868C1"/>
    <w:rsid w:val="0029780D"/>
    <w:rsid w:val="002C5DAF"/>
    <w:rsid w:val="002C69DC"/>
    <w:rsid w:val="002D2CA8"/>
    <w:rsid w:val="002F050E"/>
    <w:rsid w:val="00300746"/>
    <w:rsid w:val="003267E2"/>
    <w:rsid w:val="003272DE"/>
    <w:rsid w:val="0034653C"/>
    <w:rsid w:val="003744ED"/>
    <w:rsid w:val="003F7CB3"/>
    <w:rsid w:val="0040501A"/>
    <w:rsid w:val="00411466"/>
    <w:rsid w:val="00417245"/>
    <w:rsid w:val="00420D71"/>
    <w:rsid w:val="004243A1"/>
    <w:rsid w:val="00433528"/>
    <w:rsid w:val="00472AB2"/>
    <w:rsid w:val="004776BE"/>
    <w:rsid w:val="004F4697"/>
    <w:rsid w:val="00503391"/>
    <w:rsid w:val="005128F1"/>
    <w:rsid w:val="005236C9"/>
    <w:rsid w:val="00542E4E"/>
    <w:rsid w:val="00545F0F"/>
    <w:rsid w:val="00551582"/>
    <w:rsid w:val="00556A84"/>
    <w:rsid w:val="00564AF5"/>
    <w:rsid w:val="00567833"/>
    <w:rsid w:val="00596873"/>
    <w:rsid w:val="005A5631"/>
    <w:rsid w:val="005A5835"/>
    <w:rsid w:val="005A74DC"/>
    <w:rsid w:val="005E65BF"/>
    <w:rsid w:val="005F27BD"/>
    <w:rsid w:val="006238F3"/>
    <w:rsid w:val="00633722"/>
    <w:rsid w:val="00637C76"/>
    <w:rsid w:val="0064183D"/>
    <w:rsid w:val="006538E5"/>
    <w:rsid w:val="00654649"/>
    <w:rsid w:val="006A3F8F"/>
    <w:rsid w:val="006A775E"/>
    <w:rsid w:val="006C40E3"/>
    <w:rsid w:val="007032EB"/>
    <w:rsid w:val="00717E81"/>
    <w:rsid w:val="0072669F"/>
    <w:rsid w:val="00727090"/>
    <w:rsid w:val="00775E02"/>
    <w:rsid w:val="007B6752"/>
    <w:rsid w:val="007F7C1E"/>
    <w:rsid w:val="00803F42"/>
    <w:rsid w:val="00827FBC"/>
    <w:rsid w:val="00830835"/>
    <w:rsid w:val="008312A1"/>
    <w:rsid w:val="0083327C"/>
    <w:rsid w:val="00835698"/>
    <w:rsid w:val="008571C5"/>
    <w:rsid w:val="00885674"/>
    <w:rsid w:val="0089339C"/>
    <w:rsid w:val="008A3C2A"/>
    <w:rsid w:val="008B0E6C"/>
    <w:rsid w:val="008B410F"/>
    <w:rsid w:val="0090513F"/>
    <w:rsid w:val="009475F7"/>
    <w:rsid w:val="0095313B"/>
    <w:rsid w:val="009538BD"/>
    <w:rsid w:val="009561E6"/>
    <w:rsid w:val="00957843"/>
    <w:rsid w:val="009C3FE8"/>
    <w:rsid w:val="009E0F0D"/>
    <w:rsid w:val="009E35A5"/>
    <w:rsid w:val="00A027D1"/>
    <w:rsid w:val="00A14D72"/>
    <w:rsid w:val="00A30349"/>
    <w:rsid w:val="00A42717"/>
    <w:rsid w:val="00A570CC"/>
    <w:rsid w:val="00A70543"/>
    <w:rsid w:val="00A86B91"/>
    <w:rsid w:val="00A940FD"/>
    <w:rsid w:val="00AA734F"/>
    <w:rsid w:val="00AB074D"/>
    <w:rsid w:val="00AB113C"/>
    <w:rsid w:val="00AE29C0"/>
    <w:rsid w:val="00AE48E5"/>
    <w:rsid w:val="00AF7F97"/>
    <w:rsid w:val="00B23CBD"/>
    <w:rsid w:val="00B25153"/>
    <w:rsid w:val="00B34351"/>
    <w:rsid w:val="00B529C2"/>
    <w:rsid w:val="00B65491"/>
    <w:rsid w:val="00B75884"/>
    <w:rsid w:val="00B8016E"/>
    <w:rsid w:val="00B84F5C"/>
    <w:rsid w:val="00B906D9"/>
    <w:rsid w:val="00B908E2"/>
    <w:rsid w:val="00BA7647"/>
    <w:rsid w:val="00BB5CDA"/>
    <w:rsid w:val="00BC56B7"/>
    <w:rsid w:val="00C34CA5"/>
    <w:rsid w:val="00C4253D"/>
    <w:rsid w:val="00C4426F"/>
    <w:rsid w:val="00C509DA"/>
    <w:rsid w:val="00C63130"/>
    <w:rsid w:val="00C803C7"/>
    <w:rsid w:val="00C825BD"/>
    <w:rsid w:val="00C8330D"/>
    <w:rsid w:val="00C864F7"/>
    <w:rsid w:val="00CA1CA2"/>
    <w:rsid w:val="00CA4BBD"/>
    <w:rsid w:val="00D22A52"/>
    <w:rsid w:val="00D27269"/>
    <w:rsid w:val="00D302AE"/>
    <w:rsid w:val="00D31A74"/>
    <w:rsid w:val="00D43C9F"/>
    <w:rsid w:val="00D556A1"/>
    <w:rsid w:val="00D60B3A"/>
    <w:rsid w:val="00D70BFC"/>
    <w:rsid w:val="00D84F6F"/>
    <w:rsid w:val="00D863E3"/>
    <w:rsid w:val="00D8760E"/>
    <w:rsid w:val="00D95229"/>
    <w:rsid w:val="00DF2A13"/>
    <w:rsid w:val="00E93A4B"/>
    <w:rsid w:val="00EE6909"/>
    <w:rsid w:val="00F13931"/>
    <w:rsid w:val="00F33CC4"/>
    <w:rsid w:val="00F36DB1"/>
    <w:rsid w:val="00F824BA"/>
    <w:rsid w:val="00F9053F"/>
    <w:rsid w:val="00F91B97"/>
    <w:rsid w:val="00FC3388"/>
    <w:rsid w:val="00FD625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2012-10-18T12:42:00Z</dcterms:created>
  <dcterms:modified xsi:type="dcterms:W3CDTF">2012-10-18T12:43:00Z</dcterms:modified>
</cp:coreProperties>
</file>