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1C" w:rsidRPr="0009691C" w:rsidRDefault="0009691C" w:rsidP="0009691C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  <w:sz w:val="28"/>
          <w:szCs w:val="28"/>
        </w:rPr>
      </w:pPr>
    </w:p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D82BDD">
        <w:rPr>
          <w:bCs/>
          <w:noProof/>
          <w:sz w:val="28"/>
          <w:szCs w:val="28"/>
        </w:rPr>
        <w:t>30.10.</w:t>
      </w:r>
      <w:bookmarkStart w:id="0" w:name="_GoBack"/>
      <w:bookmarkEnd w:id="0"/>
      <w:r w:rsidRPr="00FA7770">
        <w:rPr>
          <w:bCs/>
          <w:noProof/>
          <w:sz w:val="28"/>
          <w:szCs w:val="28"/>
        </w:rPr>
        <w:t>201</w:t>
      </w:r>
      <w:r w:rsidR="00B81205">
        <w:rPr>
          <w:bCs/>
          <w:noProof/>
          <w:sz w:val="28"/>
          <w:szCs w:val="28"/>
        </w:rPr>
        <w:t>5</w:t>
      </w:r>
      <w:r w:rsidRPr="00FA7770">
        <w:rPr>
          <w:bCs/>
          <w:noProof/>
          <w:sz w:val="28"/>
          <w:szCs w:val="28"/>
        </w:rPr>
        <w:t xml:space="preserve">г. № </w:t>
      </w:r>
      <w:r w:rsidR="00C44255">
        <w:rPr>
          <w:bCs/>
          <w:noProof/>
          <w:sz w:val="28"/>
          <w:szCs w:val="28"/>
        </w:rPr>
        <w:t>26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FC70BF" w:rsidP="002B0BE7">
      <w:pPr>
        <w:jc w:val="center"/>
        <w:rPr>
          <w:b/>
          <w:sz w:val="28"/>
          <w:szCs w:val="28"/>
        </w:rPr>
      </w:pPr>
      <w:r w:rsidRPr="00FC70BF">
        <w:rPr>
          <w:b/>
          <w:sz w:val="28"/>
          <w:szCs w:val="28"/>
        </w:rPr>
        <w:t xml:space="preserve">О создании комиссии по легализации объектов налогообложения на территории </w:t>
      </w:r>
      <w:r>
        <w:rPr>
          <w:b/>
          <w:sz w:val="28"/>
          <w:szCs w:val="28"/>
        </w:rPr>
        <w:t>Тяжинского городского поселения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FA7770" w:rsidRPr="00FA7770" w:rsidRDefault="00FA7770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816972" w:rsidRPr="005303CD" w:rsidRDefault="00FC70BF" w:rsidP="00816972">
      <w:pPr>
        <w:ind w:firstLine="601"/>
        <w:contextualSpacing/>
        <w:jc w:val="both"/>
        <w:rPr>
          <w:rFonts w:cs="Garamond"/>
          <w:bCs/>
          <w:sz w:val="28"/>
          <w:szCs w:val="28"/>
        </w:rPr>
      </w:pPr>
      <w:r w:rsidRPr="005303CD">
        <w:rPr>
          <w:rFonts w:cs="Garamond"/>
          <w:bCs/>
          <w:sz w:val="28"/>
          <w:szCs w:val="28"/>
        </w:rPr>
        <w:t xml:space="preserve">В соответствии с распоряжением Губернатора Кемеровской области от 12.01.2010 № 6-рг «Об утверждении состава комиссии по обеспечению координации деятельности по выявлению неучтенных объектов </w:t>
      </w:r>
      <w:r w:rsidR="005303CD" w:rsidRPr="005303CD">
        <w:rPr>
          <w:rFonts w:cs="Garamond"/>
          <w:bCs/>
          <w:sz w:val="28"/>
          <w:szCs w:val="28"/>
        </w:rPr>
        <w:t>налогообложения</w:t>
      </w:r>
      <w:r w:rsidRPr="005303CD">
        <w:rPr>
          <w:rFonts w:cs="Garamond"/>
          <w:bCs/>
          <w:sz w:val="28"/>
          <w:szCs w:val="28"/>
        </w:rPr>
        <w:t xml:space="preserve"> на территории Кемеровской области»</w:t>
      </w:r>
      <w:r w:rsidR="00664C21" w:rsidRPr="005303CD">
        <w:rPr>
          <w:rFonts w:cs="Garamond"/>
          <w:bCs/>
          <w:sz w:val="28"/>
          <w:szCs w:val="28"/>
        </w:rPr>
        <w:t>:</w:t>
      </w:r>
    </w:p>
    <w:p w:rsidR="00664C21" w:rsidRPr="00816972" w:rsidRDefault="00664C21" w:rsidP="00816972">
      <w:pPr>
        <w:ind w:firstLine="601"/>
        <w:contextualSpacing/>
        <w:jc w:val="both"/>
        <w:rPr>
          <w:rFonts w:cs="Garamond"/>
          <w:bCs/>
          <w:sz w:val="28"/>
          <w:szCs w:val="28"/>
        </w:rPr>
      </w:pPr>
    </w:p>
    <w:p w:rsidR="004D44BF" w:rsidRDefault="00352F8A" w:rsidP="00B81205">
      <w:pPr>
        <w:tabs>
          <w:tab w:val="left" w:pos="993"/>
          <w:tab w:val="left" w:pos="1276"/>
        </w:tabs>
        <w:ind w:firstLine="601"/>
        <w:contextualSpacing/>
        <w:jc w:val="both"/>
        <w:rPr>
          <w:rFonts w:cs="Garamond"/>
          <w:bCs/>
          <w:sz w:val="28"/>
          <w:szCs w:val="28"/>
        </w:rPr>
      </w:pPr>
      <w:r>
        <w:rPr>
          <w:rFonts w:cs="Garamond"/>
          <w:bCs/>
          <w:sz w:val="28"/>
          <w:szCs w:val="28"/>
        </w:rPr>
        <w:t>1.</w:t>
      </w:r>
      <w:r w:rsidR="00FC70BF" w:rsidRPr="00FC70BF">
        <w:rPr>
          <w:rFonts w:cs="Garamond"/>
          <w:bCs/>
          <w:sz w:val="28"/>
          <w:szCs w:val="28"/>
        </w:rPr>
        <w:t xml:space="preserve">Утвердить Положение о комиссии по легализации объектов налогообложения на территории </w:t>
      </w:r>
      <w:r w:rsidR="00C23A3E">
        <w:rPr>
          <w:rFonts w:cs="Garamond"/>
          <w:bCs/>
          <w:sz w:val="28"/>
          <w:szCs w:val="28"/>
        </w:rPr>
        <w:t xml:space="preserve">Тяжинского городского </w:t>
      </w:r>
      <w:proofErr w:type="gramStart"/>
      <w:r w:rsidR="008760C8">
        <w:rPr>
          <w:rFonts w:cs="Garamond"/>
          <w:bCs/>
          <w:sz w:val="28"/>
          <w:szCs w:val="28"/>
        </w:rPr>
        <w:t xml:space="preserve">поселения </w:t>
      </w:r>
      <w:r w:rsidR="00FC70BF" w:rsidRPr="00FC70BF">
        <w:rPr>
          <w:rFonts w:cs="Garamond"/>
          <w:bCs/>
          <w:sz w:val="28"/>
          <w:szCs w:val="28"/>
        </w:rPr>
        <w:t xml:space="preserve"> </w:t>
      </w:r>
      <w:r w:rsidR="008760C8">
        <w:rPr>
          <w:rFonts w:cs="Garamond"/>
          <w:bCs/>
          <w:sz w:val="28"/>
          <w:szCs w:val="28"/>
        </w:rPr>
        <w:t>(</w:t>
      </w:r>
      <w:proofErr w:type="gramEnd"/>
      <w:r w:rsidR="008760C8">
        <w:rPr>
          <w:rFonts w:cs="Garamond"/>
          <w:bCs/>
          <w:sz w:val="28"/>
          <w:szCs w:val="28"/>
        </w:rPr>
        <w:t>приложение</w:t>
      </w:r>
      <w:r w:rsidR="00FC70BF" w:rsidRPr="00FC70BF">
        <w:rPr>
          <w:rFonts w:cs="Garamond"/>
          <w:bCs/>
          <w:sz w:val="28"/>
          <w:szCs w:val="28"/>
        </w:rPr>
        <w:t xml:space="preserve"> № 1</w:t>
      </w:r>
      <w:r w:rsidR="008760C8">
        <w:rPr>
          <w:rFonts w:cs="Garamond"/>
          <w:bCs/>
          <w:sz w:val="28"/>
          <w:szCs w:val="28"/>
        </w:rPr>
        <w:t>)</w:t>
      </w:r>
      <w:r w:rsidR="00FC70BF" w:rsidRPr="00FC70BF">
        <w:rPr>
          <w:rFonts w:cs="Garamond"/>
          <w:bCs/>
          <w:sz w:val="28"/>
          <w:szCs w:val="28"/>
        </w:rPr>
        <w:t>.</w:t>
      </w:r>
    </w:p>
    <w:p w:rsidR="008760C8" w:rsidRDefault="00C44255" w:rsidP="008760C8">
      <w:pPr>
        <w:tabs>
          <w:tab w:val="left" w:pos="993"/>
          <w:tab w:val="left" w:pos="1276"/>
        </w:tabs>
        <w:ind w:firstLine="601"/>
        <w:contextualSpacing/>
        <w:jc w:val="both"/>
        <w:rPr>
          <w:rFonts w:cs="Garamond"/>
          <w:bCs/>
          <w:sz w:val="28"/>
          <w:szCs w:val="28"/>
        </w:rPr>
      </w:pPr>
      <w:r>
        <w:rPr>
          <w:rFonts w:cs="Garamond"/>
          <w:bCs/>
          <w:sz w:val="28"/>
          <w:szCs w:val="28"/>
        </w:rPr>
        <w:t>2.</w:t>
      </w:r>
      <w:r w:rsidR="00FC70BF" w:rsidRPr="00FC70BF">
        <w:rPr>
          <w:rFonts w:cs="Garamond"/>
          <w:bCs/>
          <w:sz w:val="28"/>
          <w:szCs w:val="28"/>
        </w:rPr>
        <w:t xml:space="preserve">Утвердить состав комиссии по легализации объектов налогообложения </w:t>
      </w:r>
      <w:r w:rsidR="008760C8" w:rsidRPr="00FC70BF">
        <w:rPr>
          <w:rFonts w:cs="Garamond"/>
          <w:bCs/>
          <w:sz w:val="28"/>
          <w:szCs w:val="28"/>
        </w:rPr>
        <w:t xml:space="preserve">на территории </w:t>
      </w:r>
      <w:r w:rsidR="008760C8">
        <w:rPr>
          <w:rFonts w:cs="Garamond"/>
          <w:bCs/>
          <w:sz w:val="28"/>
          <w:szCs w:val="28"/>
        </w:rPr>
        <w:t>Тяжинского городского поселения (приложение № 2)</w:t>
      </w:r>
      <w:r w:rsidR="008760C8" w:rsidRPr="00FC70BF">
        <w:rPr>
          <w:rFonts w:cs="Garamond"/>
          <w:bCs/>
          <w:sz w:val="28"/>
          <w:szCs w:val="28"/>
        </w:rPr>
        <w:t>.</w:t>
      </w:r>
    </w:p>
    <w:p w:rsidR="004D44BF" w:rsidRPr="004D44BF" w:rsidRDefault="00B81205" w:rsidP="004D44BF">
      <w:pPr>
        <w:ind w:firstLine="601"/>
        <w:contextualSpacing/>
        <w:jc w:val="both"/>
        <w:rPr>
          <w:rFonts w:cs="Garamond"/>
          <w:bCs/>
          <w:sz w:val="28"/>
          <w:szCs w:val="28"/>
        </w:rPr>
      </w:pPr>
      <w:r>
        <w:rPr>
          <w:rFonts w:cs="Garamond"/>
          <w:bCs/>
          <w:sz w:val="28"/>
          <w:szCs w:val="28"/>
        </w:rPr>
        <w:t>3</w:t>
      </w:r>
      <w:r w:rsidR="004D44BF" w:rsidRPr="004D44BF">
        <w:rPr>
          <w:rFonts w:cs="Garamond"/>
          <w:bCs/>
          <w:sz w:val="28"/>
          <w:szCs w:val="28"/>
        </w:rPr>
        <w:t xml:space="preserve">. </w:t>
      </w:r>
      <w:r w:rsidR="001A3331" w:rsidRPr="001A3331">
        <w:rPr>
          <w:rFonts w:cs="Garamond"/>
          <w:bCs/>
          <w:sz w:val="28"/>
          <w:szCs w:val="28"/>
        </w:rPr>
        <w:t>Настоящее постановление подлежит официальному обнародованию и вступает в силу в день его обнародования.</w:t>
      </w:r>
    </w:p>
    <w:p w:rsidR="00FA7770" w:rsidRPr="00FA7770" w:rsidRDefault="00B81205" w:rsidP="004D44BF">
      <w:pPr>
        <w:ind w:firstLine="601"/>
        <w:contextualSpacing/>
        <w:jc w:val="both"/>
        <w:rPr>
          <w:sz w:val="28"/>
          <w:szCs w:val="28"/>
        </w:rPr>
      </w:pPr>
      <w:r>
        <w:rPr>
          <w:rFonts w:cs="Garamond"/>
          <w:bCs/>
          <w:sz w:val="28"/>
          <w:szCs w:val="28"/>
        </w:rPr>
        <w:t>4</w:t>
      </w:r>
      <w:r w:rsidR="004D44BF" w:rsidRPr="004D44BF">
        <w:rPr>
          <w:rFonts w:cs="Garamond"/>
          <w:bCs/>
          <w:sz w:val="28"/>
          <w:szCs w:val="28"/>
        </w:rPr>
        <w:t xml:space="preserve">. </w:t>
      </w:r>
      <w:r w:rsidR="001A3331" w:rsidRPr="001A3331">
        <w:rPr>
          <w:rFonts w:cs="Garamond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1A3331" w:rsidRDefault="001A3331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44255" w:rsidRDefault="00C44255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44255" w:rsidRPr="00FA7770" w:rsidRDefault="00C44255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FA7770" w:rsidRPr="00FA7770" w:rsidRDefault="00FA7770" w:rsidP="00FA7770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B81205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r w:rsidR="00B81205">
        <w:rPr>
          <w:sz w:val="28"/>
          <w:szCs w:val="28"/>
        </w:rPr>
        <w:t>Н.А.</w:t>
      </w:r>
      <w:r w:rsidR="00812509">
        <w:rPr>
          <w:sz w:val="28"/>
          <w:szCs w:val="28"/>
        </w:rPr>
        <w:t xml:space="preserve"> </w:t>
      </w:r>
      <w:r w:rsidR="00B81205">
        <w:rPr>
          <w:sz w:val="28"/>
          <w:szCs w:val="28"/>
        </w:rPr>
        <w:t>Петраков</w:t>
      </w:r>
      <w:r w:rsidRPr="00FA7770">
        <w:rPr>
          <w:sz w:val="28"/>
          <w:szCs w:val="28"/>
        </w:rPr>
        <w:t xml:space="preserve"> </w:t>
      </w:r>
    </w:p>
    <w:p w:rsidR="00FA7770" w:rsidRDefault="00FA7770" w:rsidP="00FA7770">
      <w:pPr>
        <w:rPr>
          <w:sz w:val="18"/>
          <w:szCs w:val="18"/>
        </w:rPr>
      </w:pPr>
    </w:p>
    <w:p w:rsidR="009738C5" w:rsidRDefault="009738C5" w:rsidP="008C2532"/>
    <w:p w:rsidR="009738C5" w:rsidRDefault="009738C5" w:rsidP="008C2532"/>
    <w:p w:rsidR="00EA09B3" w:rsidRDefault="00EA09B3" w:rsidP="008C2532"/>
    <w:p w:rsidR="00EA09B3" w:rsidRDefault="00EA09B3" w:rsidP="008C2532"/>
    <w:p w:rsidR="00456429" w:rsidRDefault="00456429" w:rsidP="00812509">
      <w:pPr>
        <w:rPr>
          <w:sz w:val="28"/>
          <w:szCs w:val="28"/>
        </w:rPr>
      </w:pPr>
    </w:p>
    <w:p w:rsidR="00975B18" w:rsidRPr="009247F7" w:rsidRDefault="00975B18" w:rsidP="00975B18">
      <w:pPr>
        <w:jc w:val="right"/>
        <w:rPr>
          <w:sz w:val="28"/>
          <w:szCs w:val="28"/>
        </w:rPr>
      </w:pPr>
      <w:r w:rsidRPr="009247F7">
        <w:rPr>
          <w:sz w:val="28"/>
          <w:szCs w:val="28"/>
        </w:rPr>
        <w:lastRenderedPageBreak/>
        <w:t>Приложение № 1</w:t>
      </w:r>
    </w:p>
    <w:p w:rsidR="00812509" w:rsidRPr="009901F9" w:rsidRDefault="00812509" w:rsidP="00812509">
      <w:pPr>
        <w:ind w:firstLine="426"/>
        <w:jc w:val="right"/>
        <w:rPr>
          <w:sz w:val="28"/>
          <w:szCs w:val="28"/>
        </w:rPr>
      </w:pPr>
      <w:r w:rsidRPr="009901F9">
        <w:rPr>
          <w:sz w:val="28"/>
          <w:szCs w:val="28"/>
        </w:rPr>
        <w:t xml:space="preserve">к постановлению администрации </w:t>
      </w:r>
    </w:p>
    <w:p w:rsidR="00812509" w:rsidRPr="009901F9" w:rsidRDefault="00812509" w:rsidP="00812509">
      <w:pPr>
        <w:ind w:firstLine="426"/>
        <w:jc w:val="right"/>
        <w:rPr>
          <w:sz w:val="28"/>
          <w:szCs w:val="28"/>
        </w:rPr>
      </w:pPr>
      <w:r w:rsidRPr="009901F9">
        <w:rPr>
          <w:sz w:val="28"/>
          <w:szCs w:val="28"/>
        </w:rPr>
        <w:t xml:space="preserve">Тяжинского городского поселения </w:t>
      </w:r>
    </w:p>
    <w:p w:rsidR="00812509" w:rsidRDefault="00812509" w:rsidP="00812509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9901F9">
        <w:rPr>
          <w:sz w:val="28"/>
          <w:szCs w:val="28"/>
        </w:rPr>
        <w:t>т</w:t>
      </w:r>
      <w:r>
        <w:rPr>
          <w:sz w:val="28"/>
          <w:szCs w:val="28"/>
        </w:rPr>
        <w:t xml:space="preserve"> 30.10.2015 г № 26</w:t>
      </w:r>
      <w:r w:rsidRPr="009901F9">
        <w:rPr>
          <w:sz w:val="28"/>
          <w:szCs w:val="28"/>
        </w:rPr>
        <w:t>-п</w:t>
      </w:r>
    </w:p>
    <w:p w:rsidR="00812509" w:rsidRPr="009901F9" w:rsidRDefault="00812509" w:rsidP="00812509">
      <w:pPr>
        <w:rPr>
          <w:sz w:val="28"/>
          <w:szCs w:val="28"/>
        </w:rPr>
      </w:pPr>
    </w:p>
    <w:p w:rsidR="00975B18" w:rsidRPr="009247F7" w:rsidRDefault="00975B18" w:rsidP="00975B18">
      <w:pPr>
        <w:jc w:val="right"/>
        <w:rPr>
          <w:sz w:val="28"/>
          <w:szCs w:val="28"/>
        </w:rPr>
      </w:pPr>
    </w:p>
    <w:p w:rsidR="00975B18" w:rsidRPr="009247F7" w:rsidRDefault="00975B18" w:rsidP="00975B18">
      <w:pPr>
        <w:jc w:val="right"/>
        <w:rPr>
          <w:sz w:val="28"/>
          <w:szCs w:val="28"/>
        </w:rPr>
      </w:pPr>
    </w:p>
    <w:p w:rsidR="00975B18" w:rsidRPr="009247F7" w:rsidRDefault="00975B18" w:rsidP="00975B18">
      <w:pPr>
        <w:jc w:val="right"/>
        <w:rPr>
          <w:sz w:val="28"/>
          <w:szCs w:val="28"/>
        </w:rPr>
      </w:pPr>
    </w:p>
    <w:p w:rsidR="00B23113" w:rsidRPr="009247F7" w:rsidRDefault="00B23113" w:rsidP="00B23113">
      <w:pPr>
        <w:rPr>
          <w:sz w:val="28"/>
          <w:szCs w:val="28"/>
        </w:rPr>
      </w:pPr>
    </w:p>
    <w:p w:rsidR="001A3331" w:rsidRPr="009247F7" w:rsidRDefault="001A3331" w:rsidP="001A3331">
      <w:pPr>
        <w:jc w:val="center"/>
        <w:rPr>
          <w:sz w:val="28"/>
          <w:szCs w:val="28"/>
        </w:rPr>
      </w:pPr>
      <w:r w:rsidRPr="009247F7">
        <w:rPr>
          <w:sz w:val="28"/>
          <w:szCs w:val="28"/>
        </w:rPr>
        <w:t>П</w:t>
      </w:r>
      <w:r w:rsidR="009247F7">
        <w:rPr>
          <w:sz w:val="28"/>
          <w:szCs w:val="28"/>
        </w:rPr>
        <w:t>оложение</w:t>
      </w:r>
    </w:p>
    <w:p w:rsidR="00B81205" w:rsidRDefault="00B81205" w:rsidP="001A3331">
      <w:pPr>
        <w:jc w:val="center"/>
        <w:rPr>
          <w:sz w:val="28"/>
          <w:szCs w:val="28"/>
        </w:rPr>
      </w:pPr>
      <w:r w:rsidRPr="00B81205">
        <w:rPr>
          <w:sz w:val="28"/>
          <w:szCs w:val="28"/>
        </w:rPr>
        <w:t>о комиссии по легализации объектов налогообложения на территории</w:t>
      </w:r>
    </w:p>
    <w:p w:rsidR="001A3331" w:rsidRPr="009247F7" w:rsidRDefault="001A3331" w:rsidP="00B81205">
      <w:pPr>
        <w:jc w:val="center"/>
        <w:rPr>
          <w:sz w:val="28"/>
          <w:szCs w:val="28"/>
        </w:rPr>
      </w:pPr>
      <w:r w:rsidRPr="009247F7">
        <w:rPr>
          <w:sz w:val="28"/>
          <w:szCs w:val="28"/>
        </w:rPr>
        <w:t xml:space="preserve"> Т</w:t>
      </w:r>
      <w:r w:rsidR="009247F7">
        <w:rPr>
          <w:sz w:val="28"/>
          <w:szCs w:val="28"/>
        </w:rPr>
        <w:t>яжинского</w:t>
      </w:r>
      <w:r w:rsidR="00B81205">
        <w:rPr>
          <w:sz w:val="28"/>
          <w:szCs w:val="28"/>
        </w:rPr>
        <w:t xml:space="preserve"> </w:t>
      </w:r>
      <w:r w:rsidR="009247F7">
        <w:rPr>
          <w:sz w:val="28"/>
          <w:szCs w:val="28"/>
        </w:rPr>
        <w:t>городского поселения</w:t>
      </w:r>
    </w:p>
    <w:p w:rsidR="001A3331" w:rsidRPr="009247F7" w:rsidRDefault="001A3331" w:rsidP="001A3331">
      <w:pPr>
        <w:rPr>
          <w:sz w:val="28"/>
          <w:szCs w:val="28"/>
        </w:rPr>
      </w:pPr>
    </w:p>
    <w:p w:rsidR="001A3331" w:rsidRPr="009247F7" w:rsidRDefault="001A3331" w:rsidP="009247F7">
      <w:pPr>
        <w:jc w:val="center"/>
        <w:rPr>
          <w:sz w:val="28"/>
          <w:szCs w:val="28"/>
        </w:rPr>
      </w:pPr>
      <w:r w:rsidRPr="009247F7">
        <w:rPr>
          <w:sz w:val="28"/>
          <w:szCs w:val="28"/>
        </w:rPr>
        <w:t>1. Общие положение</w:t>
      </w:r>
    </w:p>
    <w:p w:rsidR="001A3331" w:rsidRPr="009247F7" w:rsidRDefault="001A3331" w:rsidP="001A3331">
      <w:pPr>
        <w:rPr>
          <w:sz w:val="28"/>
          <w:szCs w:val="28"/>
        </w:rPr>
      </w:pPr>
    </w:p>
    <w:p w:rsidR="00B81205" w:rsidRDefault="00B81205" w:rsidP="00B812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по легализации объектов налогообложения на территории </w:t>
      </w:r>
      <w:r w:rsidRPr="00B81205">
        <w:rPr>
          <w:sz w:val="28"/>
          <w:szCs w:val="28"/>
        </w:rPr>
        <w:t>Тяжинского городского поселения</w:t>
      </w:r>
      <w:r>
        <w:rPr>
          <w:sz w:val="28"/>
          <w:szCs w:val="28"/>
        </w:rPr>
        <w:t xml:space="preserve"> (далее - комиссия) создается для организации взаимодействия территориальных органов </w:t>
      </w:r>
      <w:r>
        <w:rPr>
          <w:spacing w:val="-2"/>
          <w:sz w:val="28"/>
          <w:szCs w:val="28"/>
        </w:rPr>
        <w:t xml:space="preserve">федеральных органов исполнительной власти и органов местного самоуправления Тяжинского городского поселения </w:t>
      </w:r>
      <w:r>
        <w:rPr>
          <w:sz w:val="28"/>
          <w:szCs w:val="28"/>
        </w:rPr>
        <w:t xml:space="preserve">при проверке достоверности учета объектов </w:t>
      </w:r>
      <w:r w:rsidR="00CB2DAC">
        <w:rPr>
          <w:sz w:val="28"/>
          <w:szCs w:val="28"/>
        </w:rPr>
        <w:t>налогообложения</w:t>
      </w:r>
      <w:r>
        <w:rPr>
          <w:sz w:val="28"/>
          <w:szCs w:val="28"/>
        </w:rPr>
        <w:t xml:space="preserve">, расположенных на территории </w:t>
      </w:r>
      <w:r w:rsidRPr="00B81205">
        <w:rPr>
          <w:sz w:val="28"/>
          <w:szCs w:val="28"/>
        </w:rPr>
        <w:t>Тяжинского городского поселения</w:t>
      </w:r>
      <w:r>
        <w:rPr>
          <w:sz w:val="28"/>
          <w:szCs w:val="28"/>
        </w:rPr>
        <w:t>, и последующей регистрации в установленном порядке неучтенных объектов, выявленных в ходе проверки.</w:t>
      </w:r>
    </w:p>
    <w:p w:rsidR="00B81205" w:rsidRDefault="00B81205" w:rsidP="00B812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Комиссия руководствуется в своей </w:t>
      </w:r>
      <w:r w:rsidRPr="00B81205">
        <w:rPr>
          <w:sz w:val="28"/>
          <w:szCs w:val="28"/>
        </w:rPr>
        <w:t xml:space="preserve">деятельности </w:t>
      </w:r>
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B81205">
          <w:rPr>
            <w:rStyle w:val="a8"/>
            <w:color w:val="auto"/>
            <w:sz w:val="28"/>
            <w:szCs w:val="28"/>
            <w:u w:val="none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Кемеровской области, постановлениями и распоряжениями Губернатора Кемеровской области, Коллегии Администрации Кемеровской области, постановлениями и распоряжениями администрации </w:t>
      </w:r>
      <w:r w:rsidRPr="00B81205">
        <w:rPr>
          <w:sz w:val="28"/>
          <w:szCs w:val="28"/>
        </w:rPr>
        <w:t>Тяжинского городского поселения</w:t>
      </w:r>
      <w:r>
        <w:rPr>
          <w:sz w:val="28"/>
          <w:szCs w:val="28"/>
        </w:rPr>
        <w:t>, решениями Совета народных депутатов</w:t>
      </w:r>
      <w:r w:rsidRPr="00B81205">
        <w:t xml:space="preserve"> </w:t>
      </w:r>
      <w:r w:rsidRPr="00B81205">
        <w:rPr>
          <w:sz w:val="28"/>
          <w:szCs w:val="28"/>
        </w:rPr>
        <w:t>Тяжинского городского поселения</w:t>
      </w:r>
      <w:r>
        <w:rPr>
          <w:sz w:val="28"/>
          <w:szCs w:val="28"/>
        </w:rPr>
        <w:t>, другими правовыми актами, а также настоящим Положением.</w:t>
      </w:r>
    </w:p>
    <w:p w:rsidR="00B81205" w:rsidRDefault="00B81205" w:rsidP="00B8120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81205" w:rsidRDefault="00B81205" w:rsidP="00B8120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Задачи и полномочия комиссии</w:t>
      </w:r>
    </w:p>
    <w:p w:rsidR="00B81205" w:rsidRDefault="00B81205" w:rsidP="00B812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1205" w:rsidRDefault="00B81205" w:rsidP="00B812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комиссии являются:</w:t>
      </w:r>
    </w:p>
    <w:p w:rsidR="00B81205" w:rsidRDefault="00B81205" w:rsidP="00B812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Обеспечение взаимодействия территориальных органов </w:t>
      </w:r>
      <w:r>
        <w:rPr>
          <w:spacing w:val="-2"/>
          <w:sz w:val="28"/>
          <w:szCs w:val="28"/>
        </w:rPr>
        <w:t>федеральных органов исполнительной власти и органов местного самоуправления</w:t>
      </w:r>
      <w:r>
        <w:rPr>
          <w:sz w:val="28"/>
          <w:szCs w:val="28"/>
        </w:rPr>
        <w:t xml:space="preserve"> по легализации объектов налогообложения на территории </w:t>
      </w:r>
      <w:r w:rsidRPr="00B81205">
        <w:rPr>
          <w:sz w:val="28"/>
          <w:szCs w:val="28"/>
        </w:rPr>
        <w:t>Тяжинского городского поселения</w:t>
      </w:r>
      <w:r>
        <w:rPr>
          <w:sz w:val="28"/>
          <w:szCs w:val="28"/>
        </w:rPr>
        <w:t>:</w:t>
      </w:r>
    </w:p>
    <w:p w:rsidR="00B81205" w:rsidRDefault="00B81205" w:rsidP="00B812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неучтенных объектов недвижимости, в том числе объектов индивидуального жилищного фонда;</w:t>
      </w:r>
    </w:p>
    <w:p w:rsidR="00B81205" w:rsidRDefault="00B81205" w:rsidP="00B812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неучтенных участков землепользования, в том числе земельных участков под индивидуальное строительство, предоставленных в аренду для осуществления рекреационной деятельности, расположенных на этих землях зданий и сооружений;</w:t>
      </w:r>
    </w:p>
    <w:p w:rsidR="00B81205" w:rsidRDefault="00B81205" w:rsidP="00B812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неучтенных предприятий (бизнеса).</w:t>
      </w:r>
    </w:p>
    <w:p w:rsidR="00B81205" w:rsidRDefault="00B81205" w:rsidP="00B812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Выявление дополнительных резервов пополнения бюджета </w:t>
      </w:r>
      <w:r w:rsidRPr="00B81205">
        <w:rPr>
          <w:sz w:val="28"/>
          <w:szCs w:val="28"/>
        </w:rPr>
        <w:t>Тяжинского городского поселения</w:t>
      </w:r>
      <w:r>
        <w:rPr>
          <w:sz w:val="28"/>
          <w:szCs w:val="28"/>
        </w:rPr>
        <w:t>.</w:t>
      </w:r>
    </w:p>
    <w:p w:rsidR="00B81205" w:rsidRDefault="00B81205" w:rsidP="00B812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Обеспечение координации органов местного самоуправления по учету неучтенных объектов </w:t>
      </w:r>
      <w:r w:rsidR="00CB2DAC">
        <w:rPr>
          <w:sz w:val="28"/>
          <w:szCs w:val="28"/>
        </w:rPr>
        <w:t>налогообложения</w:t>
      </w:r>
      <w:r>
        <w:rPr>
          <w:sz w:val="28"/>
          <w:szCs w:val="28"/>
        </w:rPr>
        <w:t xml:space="preserve">, расположенных на территории </w:t>
      </w:r>
      <w:r w:rsidRPr="00B81205">
        <w:rPr>
          <w:sz w:val="28"/>
          <w:szCs w:val="28"/>
        </w:rPr>
        <w:t>Тяжинского городского поселения</w:t>
      </w:r>
      <w:r>
        <w:rPr>
          <w:sz w:val="28"/>
          <w:szCs w:val="28"/>
        </w:rPr>
        <w:t>.</w:t>
      </w:r>
    </w:p>
    <w:p w:rsidR="00B81205" w:rsidRDefault="00B81205" w:rsidP="00B812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Для реализации поставленных задач комиссия имеет право:</w:t>
      </w:r>
    </w:p>
    <w:p w:rsidR="00B81205" w:rsidRDefault="00B81205" w:rsidP="00B812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координировать мероприятия по выявлению неучтенных объектов </w:t>
      </w:r>
      <w:r w:rsidR="00CB2DAC">
        <w:rPr>
          <w:sz w:val="28"/>
          <w:szCs w:val="28"/>
        </w:rPr>
        <w:t>налогообложения</w:t>
      </w:r>
      <w:r>
        <w:rPr>
          <w:sz w:val="28"/>
          <w:szCs w:val="28"/>
        </w:rPr>
        <w:t xml:space="preserve"> в </w:t>
      </w:r>
      <w:r w:rsidRPr="00B81205">
        <w:rPr>
          <w:sz w:val="28"/>
          <w:szCs w:val="28"/>
        </w:rPr>
        <w:t>Тяжинско</w:t>
      </w:r>
      <w:r>
        <w:rPr>
          <w:sz w:val="28"/>
          <w:szCs w:val="28"/>
        </w:rPr>
        <w:t>м</w:t>
      </w:r>
      <w:r w:rsidRPr="00B81205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</w:t>
      </w:r>
      <w:r w:rsidRPr="00B8120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и;</w:t>
      </w:r>
    </w:p>
    <w:p w:rsidR="00B81205" w:rsidRDefault="00B81205" w:rsidP="00B812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привлекать в установленном порядке к работе комиссии правоохранительные и налоговые органы, государственные учреждения;</w:t>
      </w:r>
    </w:p>
    <w:p w:rsidR="00B81205" w:rsidRDefault="00B81205" w:rsidP="00B812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передавать материалы о выявленных нарушениях в правоохранительные органы для привлечения виновных к ответственности;</w:t>
      </w:r>
    </w:p>
    <w:p w:rsidR="00B81205" w:rsidRDefault="00B81205" w:rsidP="00B812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приглашать на заседания комиссии представителей территориальных органов </w:t>
      </w:r>
      <w:r>
        <w:rPr>
          <w:spacing w:val="-2"/>
          <w:sz w:val="28"/>
          <w:szCs w:val="28"/>
        </w:rPr>
        <w:t>федеральных органов исполнительной власти, органов местного самоуправления</w:t>
      </w:r>
      <w:r>
        <w:rPr>
          <w:sz w:val="28"/>
          <w:szCs w:val="28"/>
        </w:rPr>
        <w:t>, учреждений;</w:t>
      </w:r>
    </w:p>
    <w:p w:rsidR="00B81205" w:rsidRDefault="00B81205" w:rsidP="00B812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информировать главу </w:t>
      </w:r>
      <w:r w:rsidRPr="00B81205">
        <w:rPr>
          <w:sz w:val="28"/>
          <w:szCs w:val="28"/>
        </w:rPr>
        <w:t>Тяжинского городского поселения</w:t>
      </w:r>
      <w:r>
        <w:rPr>
          <w:sz w:val="28"/>
          <w:szCs w:val="28"/>
        </w:rPr>
        <w:t xml:space="preserve"> об итогах работы комиссии, а также вносить в установленном порядке предложения в пределах своей компетенции;</w:t>
      </w:r>
    </w:p>
    <w:p w:rsidR="00B81205" w:rsidRDefault="00B81205" w:rsidP="00B812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в соответствии с законодательством Российской Федерации от органов государственной власти и органов местного самоуправления, их должностных лиц, руководителей организаций всех форм собственности информацию по вопросам, относящимся к сфере деятельности комиссии.</w:t>
      </w:r>
    </w:p>
    <w:p w:rsidR="00B81205" w:rsidRDefault="00B81205" w:rsidP="00B81205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81205" w:rsidRDefault="00B81205" w:rsidP="00B81205">
      <w:pPr>
        <w:pStyle w:val="a9"/>
        <w:ind w:left="426" w:firstLine="0"/>
        <w:jc w:val="center"/>
        <w:rPr>
          <w:szCs w:val="28"/>
        </w:rPr>
      </w:pPr>
      <w:r>
        <w:rPr>
          <w:szCs w:val="28"/>
        </w:rPr>
        <w:t>3. Организация работы комиссии</w:t>
      </w:r>
    </w:p>
    <w:p w:rsidR="009901F9" w:rsidRDefault="009901F9" w:rsidP="00B81205">
      <w:pPr>
        <w:pStyle w:val="a9"/>
        <w:ind w:left="426" w:firstLine="0"/>
        <w:jc w:val="center"/>
        <w:rPr>
          <w:szCs w:val="28"/>
        </w:rPr>
      </w:pPr>
    </w:p>
    <w:p w:rsidR="009901F9" w:rsidRPr="009901F9" w:rsidRDefault="009901F9" w:rsidP="009901F9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9901F9">
        <w:rPr>
          <w:sz w:val="28"/>
          <w:szCs w:val="28"/>
        </w:rPr>
        <w:t>Комиссия формируется в составе председателя комиссии, заместител</w:t>
      </w:r>
      <w:r>
        <w:rPr>
          <w:sz w:val="28"/>
          <w:szCs w:val="28"/>
        </w:rPr>
        <w:t>я</w:t>
      </w:r>
      <w:r w:rsidRPr="009901F9">
        <w:rPr>
          <w:sz w:val="28"/>
          <w:szCs w:val="28"/>
        </w:rPr>
        <w:t xml:space="preserve"> председателя комиссии, членов комиссии.</w:t>
      </w:r>
    </w:p>
    <w:p w:rsidR="009901F9" w:rsidRPr="009901F9" w:rsidRDefault="009901F9" w:rsidP="009901F9">
      <w:pPr>
        <w:ind w:firstLine="426"/>
        <w:jc w:val="both"/>
        <w:rPr>
          <w:sz w:val="28"/>
          <w:szCs w:val="28"/>
        </w:rPr>
      </w:pPr>
      <w:r w:rsidRPr="009901F9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9901F9">
        <w:rPr>
          <w:sz w:val="28"/>
          <w:szCs w:val="28"/>
        </w:rPr>
        <w:t>. Заседания комиссии созываются председателем комиссии либо его заместителем по мере необходимости. Заседания комиссии считаются правомочными, если на них присутствует более половины их членов.</w:t>
      </w:r>
    </w:p>
    <w:p w:rsidR="009901F9" w:rsidRDefault="009901F9" w:rsidP="009901F9">
      <w:pPr>
        <w:ind w:firstLine="426"/>
        <w:jc w:val="both"/>
        <w:rPr>
          <w:sz w:val="28"/>
          <w:szCs w:val="28"/>
        </w:rPr>
      </w:pPr>
      <w:r w:rsidRPr="009901F9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="00C23A3E">
        <w:rPr>
          <w:sz w:val="28"/>
          <w:szCs w:val="28"/>
        </w:rPr>
        <w:t xml:space="preserve">. Комиссия </w:t>
      </w:r>
      <w:r w:rsidRPr="009901F9">
        <w:rPr>
          <w:sz w:val="28"/>
          <w:szCs w:val="28"/>
        </w:rPr>
        <w:t>принимает решение по рассматриваемому вопросу путем открытого голосования простым большинством голосов членов комиссии, присутствующих на заседании.</w:t>
      </w:r>
    </w:p>
    <w:p w:rsidR="00C929DD" w:rsidRDefault="009901F9" w:rsidP="009901F9">
      <w:pPr>
        <w:ind w:firstLine="426"/>
        <w:jc w:val="both"/>
        <w:rPr>
          <w:sz w:val="28"/>
          <w:szCs w:val="28"/>
        </w:rPr>
      </w:pPr>
      <w:r w:rsidRPr="009901F9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901F9">
        <w:rPr>
          <w:sz w:val="28"/>
          <w:szCs w:val="28"/>
        </w:rPr>
        <w:t>. Решение комиссии оформляется протоколом, который ведется секретарем комиссии и подписывается председателем комиссии или заместителем председателя комиссии, проводившим его заседание, и секретарем комиссии.</w:t>
      </w:r>
    </w:p>
    <w:p w:rsidR="009901F9" w:rsidRDefault="009901F9" w:rsidP="009901F9">
      <w:pPr>
        <w:ind w:firstLine="426"/>
        <w:jc w:val="both"/>
        <w:rPr>
          <w:sz w:val="28"/>
          <w:szCs w:val="28"/>
        </w:rPr>
      </w:pPr>
    </w:p>
    <w:p w:rsidR="009901F9" w:rsidRDefault="009901F9" w:rsidP="009901F9">
      <w:pPr>
        <w:ind w:firstLine="426"/>
        <w:jc w:val="both"/>
        <w:rPr>
          <w:sz w:val="28"/>
          <w:szCs w:val="28"/>
        </w:rPr>
      </w:pPr>
    </w:p>
    <w:p w:rsidR="00CB2DAC" w:rsidRDefault="00CB2DAC" w:rsidP="005F7C96">
      <w:pPr>
        <w:rPr>
          <w:sz w:val="28"/>
          <w:szCs w:val="28"/>
        </w:rPr>
      </w:pPr>
    </w:p>
    <w:p w:rsidR="005F7C96" w:rsidRDefault="005F7C96" w:rsidP="005F7C96">
      <w:pPr>
        <w:rPr>
          <w:sz w:val="28"/>
          <w:szCs w:val="28"/>
        </w:rPr>
      </w:pPr>
    </w:p>
    <w:p w:rsidR="00CB2DAC" w:rsidRDefault="00CB2DAC" w:rsidP="00812509">
      <w:pPr>
        <w:ind w:firstLine="426"/>
        <w:jc w:val="center"/>
        <w:rPr>
          <w:sz w:val="28"/>
          <w:szCs w:val="28"/>
        </w:rPr>
      </w:pPr>
    </w:p>
    <w:p w:rsidR="00456429" w:rsidRDefault="00456429" w:rsidP="009901F9">
      <w:pPr>
        <w:ind w:firstLine="426"/>
        <w:jc w:val="right"/>
        <w:rPr>
          <w:sz w:val="28"/>
          <w:szCs w:val="28"/>
        </w:rPr>
      </w:pPr>
    </w:p>
    <w:p w:rsidR="009901F9" w:rsidRDefault="005F7C96" w:rsidP="009901F9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F7C96" w:rsidRPr="009901F9" w:rsidRDefault="005F7C96" w:rsidP="005F7C96">
      <w:pPr>
        <w:ind w:firstLine="426"/>
        <w:jc w:val="right"/>
        <w:rPr>
          <w:sz w:val="28"/>
          <w:szCs w:val="28"/>
        </w:rPr>
      </w:pPr>
      <w:r w:rsidRPr="009901F9">
        <w:rPr>
          <w:sz w:val="28"/>
          <w:szCs w:val="28"/>
        </w:rPr>
        <w:t xml:space="preserve">к постановлению администрации </w:t>
      </w:r>
    </w:p>
    <w:p w:rsidR="005F7C96" w:rsidRPr="009901F9" w:rsidRDefault="005F7C96" w:rsidP="005F7C96">
      <w:pPr>
        <w:ind w:firstLine="426"/>
        <w:jc w:val="right"/>
        <w:rPr>
          <w:sz w:val="28"/>
          <w:szCs w:val="28"/>
        </w:rPr>
      </w:pPr>
      <w:r w:rsidRPr="009901F9">
        <w:rPr>
          <w:sz w:val="28"/>
          <w:szCs w:val="28"/>
        </w:rPr>
        <w:t xml:space="preserve">Тяжинского городского поселения </w:t>
      </w:r>
    </w:p>
    <w:p w:rsidR="005F7C96" w:rsidRDefault="005F7C96" w:rsidP="005F7C96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9901F9">
        <w:rPr>
          <w:sz w:val="28"/>
          <w:szCs w:val="28"/>
        </w:rPr>
        <w:t>т</w:t>
      </w:r>
      <w:r>
        <w:rPr>
          <w:sz w:val="28"/>
          <w:szCs w:val="28"/>
        </w:rPr>
        <w:t xml:space="preserve"> 30.10.2015 г № 26</w:t>
      </w:r>
      <w:r w:rsidRPr="009901F9">
        <w:rPr>
          <w:sz w:val="28"/>
          <w:szCs w:val="28"/>
        </w:rPr>
        <w:t>-п</w:t>
      </w:r>
    </w:p>
    <w:p w:rsidR="005F7C96" w:rsidRPr="009901F9" w:rsidRDefault="005F7C96" w:rsidP="005F7C96">
      <w:pPr>
        <w:rPr>
          <w:sz w:val="28"/>
          <w:szCs w:val="28"/>
        </w:rPr>
      </w:pPr>
    </w:p>
    <w:p w:rsidR="005F7C96" w:rsidRPr="009901F9" w:rsidRDefault="005F7C96" w:rsidP="009901F9">
      <w:pPr>
        <w:ind w:firstLine="426"/>
        <w:jc w:val="right"/>
        <w:rPr>
          <w:sz w:val="28"/>
          <w:szCs w:val="28"/>
        </w:rPr>
      </w:pPr>
    </w:p>
    <w:p w:rsidR="009901F9" w:rsidRPr="009901F9" w:rsidRDefault="009901F9" w:rsidP="009901F9">
      <w:pPr>
        <w:rPr>
          <w:sz w:val="28"/>
          <w:szCs w:val="28"/>
        </w:rPr>
      </w:pPr>
    </w:p>
    <w:p w:rsidR="009901F9" w:rsidRPr="009901F9" w:rsidRDefault="009901F9" w:rsidP="009901F9">
      <w:pPr>
        <w:rPr>
          <w:sz w:val="28"/>
          <w:szCs w:val="28"/>
        </w:rPr>
      </w:pPr>
    </w:p>
    <w:p w:rsidR="009901F9" w:rsidRDefault="009901F9" w:rsidP="009901F9">
      <w:pPr>
        <w:rPr>
          <w:sz w:val="28"/>
          <w:szCs w:val="28"/>
        </w:rPr>
      </w:pPr>
    </w:p>
    <w:p w:rsidR="009901F9" w:rsidRPr="009901F9" w:rsidRDefault="009901F9" w:rsidP="009901F9">
      <w:pPr>
        <w:tabs>
          <w:tab w:val="left" w:pos="4095"/>
        </w:tabs>
        <w:jc w:val="center"/>
        <w:rPr>
          <w:sz w:val="28"/>
          <w:szCs w:val="28"/>
        </w:rPr>
      </w:pPr>
      <w:r w:rsidRPr="009901F9">
        <w:rPr>
          <w:sz w:val="28"/>
          <w:szCs w:val="28"/>
        </w:rPr>
        <w:t>СОСТАВ</w:t>
      </w:r>
    </w:p>
    <w:p w:rsidR="009901F9" w:rsidRDefault="009901F9" w:rsidP="009901F9">
      <w:pPr>
        <w:tabs>
          <w:tab w:val="left" w:pos="4095"/>
        </w:tabs>
        <w:jc w:val="center"/>
        <w:rPr>
          <w:sz w:val="28"/>
          <w:szCs w:val="28"/>
        </w:rPr>
      </w:pPr>
      <w:r w:rsidRPr="009901F9">
        <w:rPr>
          <w:sz w:val="28"/>
          <w:szCs w:val="28"/>
        </w:rPr>
        <w:t xml:space="preserve">комиссии по легализации объектов налогообложения на территории </w:t>
      </w:r>
    </w:p>
    <w:p w:rsidR="00873DBC" w:rsidRDefault="009901F9" w:rsidP="009901F9">
      <w:pPr>
        <w:tabs>
          <w:tab w:val="left" w:pos="40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Тяжинского городского поселения</w:t>
      </w:r>
    </w:p>
    <w:p w:rsidR="00352F8A" w:rsidRDefault="00352F8A" w:rsidP="009901F9">
      <w:pPr>
        <w:tabs>
          <w:tab w:val="left" w:pos="4095"/>
        </w:tabs>
        <w:jc w:val="center"/>
        <w:rPr>
          <w:sz w:val="28"/>
          <w:szCs w:val="28"/>
        </w:rPr>
      </w:pPr>
    </w:p>
    <w:p w:rsidR="00352F8A" w:rsidRDefault="00352F8A" w:rsidP="009901F9">
      <w:pPr>
        <w:tabs>
          <w:tab w:val="left" w:pos="4095"/>
        </w:tabs>
        <w:jc w:val="center"/>
        <w:rPr>
          <w:sz w:val="28"/>
          <w:szCs w:val="28"/>
        </w:rPr>
      </w:pPr>
    </w:p>
    <w:p w:rsidR="00352F8A" w:rsidRDefault="00352F8A" w:rsidP="00352F8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352F8A" w:rsidRDefault="00352F8A" w:rsidP="00352F8A">
      <w:pPr>
        <w:jc w:val="center"/>
        <w:rPr>
          <w:sz w:val="28"/>
          <w:szCs w:val="28"/>
        </w:rPr>
      </w:pPr>
    </w:p>
    <w:p w:rsidR="00352F8A" w:rsidRDefault="00352F8A" w:rsidP="00352F8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 комиссии:</w:t>
      </w:r>
    </w:p>
    <w:p w:rsidR="00352F8A" w:rsidRDefault="00352F8A" w:rsidP="00352F8A">
      <w:pPr>
        <w:jc w:val="both"/>
        <w:rPr>
          <w:sz w:val="28"/>
          <w:szCs w:val="28"/>
        </w:rPr>
      </w:pPr>
      <w:r>
        <w:rPr>
          <w:sz w:val="28"/>
          <w:szCs w:val="28"/>
        </w:rPr>
        <w:t>Петраков Николай Александрович, глава Тяжинского городского поселения</w:t>
      </w:r>
    </w:p>
    <w:p w:rsidR="00352F8A" w:rsidRDefault="00352F8A" w:rsidP="00352F8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Заместитель председателя:</w:t>
      </w:r>
    </w:p>
    <w:p w:rsidR="00352F8A" w:rsidRDefault="00352F8A" w:rsidP="00352F8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Галдецкая</w:t>
      </w:r>
      <w:proofErr w:type="spellEnd"/>
      <w:r>
        <w:rPr>
          <w:sz w:val="28"/>
          <w:szCs w:val="28"/>
        </w:rPr>
        <w:t xml:space="preserve"> Марина Николаевна, зам. главы Тяжинского городского поселения</w:t>
      </w:r>
    </w:p>
    <w:p w:rsidR="00352F8A" w:rsidRDefault="00352F8A" w:rsidP="00352F8A">
      <w:pPr>
        <w:jc w:val="both"/>
        <w:rPr>
          <w:sz w:val="28"/>
          <w:szCs w:val="28"/>
        </w:rPr>
      </w:pPr>
    </w:p>
    <w:p w:rsidR="00352F8A" w:rsidRDefault="00352F8A" w:rsidP="00352F8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Члены комиссии:</w:t>
      </w:r>
    </w:p>
    <w:p w:rsidR="00352F8A" w:rsidRPr="00801B77" w:rsidRDefault="00352F8A" w:rsidP="00352F8A">
      <w:pPr>
        <w:jc w:val="both"/>
        <w:rPr>
          <w:sz w:val="28"/>
          <w:szCs w:val="28"/>
        </w:rPr>
      </w:pPr>
      <w:r>
        <w:rPr>
          <w:sz w:val="28"/>
          <w:szCs w:val="28"/>
        </w:rPr>
        <w:t>Бобылев Владимир Андреевич, зам. главы Тяжинского городского поселения</w:t>
      </w:r>
    </w:p>
    <w:p w:rsidR="00352F8A" w:rsidRDefault="00352F8A" w:rsidP="00352F8A">
      <w:pPr>
        <w:jc w:val="both"/>
        <w:rPr>
          <w:sz w:val="28"/>
          <w:szCs w:val="28"/>
        </w:rPr>
      </w:pPr>
      <w:r>
        <w:rPr>
          <w:sz w:val="28"/>
          <w:szCs w:val="28"/>
        </w:rPr>
        <w:t>Шилова Ирина Юрьевна, начальник отдела бухгалтерского учёта и отчётности;</w:t>
      </w:r>
    </w:p>
    <w:p w:rsidR="00352F8A" w:rsidRDefault="00352F8A" w:rsidP="00352F8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Рассихина</w:t>
      </w:r>
      <w:proofErr w:type="spellEnd"/>
      <w:r>
        <w:rPr>
          <w:sz w:val="28"/>
          <w:szCs w:val="28"/>
        </w:rPr>
        <w:t xml:space="preserve"> Юлия </w:t>
      </w:r>
      <w:r w:rsidR="00C23A3E">
        <w:rPr>
          <w:sz w:val="28"/>
          <w:szCs w:val="28"/>
        </w:rPr>
        <w:t xml:space="preserve">Николаевна, главный специалист </w:t>
      </w:r>
      <w:r>
        <w:rPr>
          <w:sz w:val="28"/>
          <w:szCs w:val="28"/>
        </w:rPr>
        <w:t>администрации Тяжинского городского поселения;</w:t>
      </w:r>
    </w:p>
    <w:p w:rsidR="00352F8A" w:rsidRDefault="00352F8A" w:rsidP="00352F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Степанова Галина Фёдоровна, ведущий специалист администрации </w:t>
      </w:r>
      <w:r w:rsidR="00F71B7E">
        <w:rPr>
          <w:sz w:val="28"/>
          <w:szCs w:val="28"/>
        </w:rPr>
        <w:t>Тяжинского городского поселения;</w:t>
      </w:r>
    </w:p>
    <w:p w:rsidR="008C7775" w:rsidRDefault="008C7775" w:rsidP="00352F8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Харахордина</w:t>
      </w:r>
      <w:proofErr w:type="spellEnd"/>
      <w:r>
        <w:rPr>
          <w:sz w:val="28"/>
          <w:szCs w:val="28"/>
        </w:rPr>
        <w:t xml:space="preserve"> Валентина Геннадье</w:t>
      </w:r>
      <w:r w:rsidR="001C3DCB">
        <w:rPr>
          <w:sz w:val="28"/>
          <w:szCs w:val="28"/>
        </w:rPr>
        <w:t xml:space="preserve">вна, ведущий специалист отдела </w:t>
      </w:r>
      <w:r>
        <w:rPr>
          <w:sz w:val="28"/>
          <w:szCs w:val="28"/>
        </w:rPr>
        <w:t>социально-экономического</w:t>
      </w:r>
      <w:r w:rsidR="001C3DCB">
        <w:rPr>
          <w:sz w:val="28"/>
          <w:szCs w:val="28"/>
        </w:rPr>
        <w:t xml:space="preserve"> прогнозирования администрации Т</w:t>
      </w:r>
      <w:r w:rsidR="00C44255">
        <w:rPr>
          <w:sz w:val="28"/>
          <w:szCs w:val="28"/>
        </w:rPr>
        <w:t>яжинского муниципального района (по согласованию).</w:t>
      </w:r>
    </w:p>
    <w:p w:rsidR="00352F8A" w:rsidRDefault="00352F8A" w:rsidP="00352F8A">
      <w:pPr>
        <w:rPr>
          <w:sz w:val="28"/>
          <w:szCs w:val="28"/>
        </w:rPr>
      </w:pPr>
    </w:p>
    <w:p w:rsidR="00352F8A" w:rsidRDefault="00352F8A" w:rsidP="00352F8A">
      <w:pPr>
        <w:rPr>
          <w:sz w:val="28"/>
          <w:szCs w:val="28"/>
        </w:rPr>
      </w:pPr>
    </w:p>
    <w:p w:rsidR="00352F8A" w:rsidRDefault="00352F8A" w:rsidP="00352F8A">
      <w:pPr>
        <w:ind w:firstLine="720"/>
        <w:rPr>
          <w:sz w:val="28"/>
          <w:szCs w:val="28"/>
        </w:rPr>
      </w:pPr>
    </w:p>
    <w:p w:rsidR="00873DBC" w:rsidRPr="00873DBC" w:rsidRDefault="00873DBC" w:rsidP="00873DBC">
      <w:pPr>
        <w:rPr>
          <w:sz w:val="28"/>
          <w:szCs w:val="28"/>
        </w:rPr>
      </w:pPr>
    </w:p>
    <w:p w:rsidR="00873DBC" w:rsidRDefault="00873DBC" w:rsidP="00873DBC">
      <w:pPr>
        <w:rPr>
          <w:sz w:val="28"/>
          <w:szCs w:val="28"/>
        </w:rPr>
      </w:pPr>
    </w:p>
    <w:p w:rsidR="009901F9" w:rsidRPr="00873DBC" w:rsidRDefault="009901F9" w:rsidP="00873DBC">
      <w:pPr>
        <w:jc w:val="center"/>
        <w:rPr>
          <w:sz w:val="28"/>
          <w:szCs w:val="28"/>
        </w:rPr>
      </w:pPr>
    </w:p>
    <w:sectPr w:rsidR="009901F9" w:rsidRPr="00873DBC" w:rsidSect="00812509">
      <w:pgSz w:w="11909" w:h="16834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5EF6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77"/>
    <w:rsid w:val="0005629B"/>
    <w:rsid w:val="0006132B"/>
    <w:rsid w:val="00066F0C"/>
    <w:rsid w:val="00072DAD"/>
    <w:rsid w:val="00075D8D"/>
    <w:rsid w:val="00076971"/>
    <w:rsid w:val="00076F57"/>
    <w:rsid w:val="00087142"/>
    <w:rsid w:val="0009150D"/>
    <w:rsid w:val="0009691C"/>
    <w:rsid w:val="000B1428"/>
    <w:rsid w:val="000B762E"/>
    <w:rsid w:val="000B7FD1"/>
    <w:rsid w:val="000C2F33"/>
    <w:rsid w:val="000C321A"/>
    <w:rsid w:val="000C5232"/>
    <w:rsid w:val="000C5746"/>
    <w:rsid w:val="000D50BE"/>
    <w:rsid w:val="000D545C"/>
    <w:rsid w:val="000D78ED"/>
    <w:rsid w:val="000E5ED2"/>
    <w:rsid w:val="000F11C9"/>
    <w:rsid w:val="000F5524"/>
    <w:rsid w:val="000F59F1"/>
    <w:rsid w:val="00100912"/>
    <w:rsid w:val="001017D5"/>
    <w:rsid w:val="00102C78"/>
    <w:rsid w:val="00104379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A3331"/>
    <w:rsid w:val="001C283A"/>
    <w:rsid w:val="001C3DCB"/>
    <w:rsid w:val="001C5E4B"/>
    <w:rsid w:val="001C6322"/>
    <w:rsid w:val="001D0139"/>
    <w:rsid w:val="001D4B23"/>
    <w:rsid w:val="001D7FCF"/>
    <w:rsid w:val="001E0A1C"/>
    <w:rsid w:val="001E1F99"/>
    <w:rsid w:val="001E2CBB"/>
    <w:rsid w:val="001E52D8"/>
    <w:rsid w:val="001E73F1"/>
    <w:rsid w:val="001F186A"/>
    <w:rsid w:val="00202332"/>
    <w:rsid w:val="002078A9"/>
    <w:rsid w:val="00224114"/>
    <w:rsid w:val="002255E2"/>
    <w:rsid w:val="0022673F"/>
    <w:rsid w:val="00234B1F"/>
    <w:rsid w:val="0024138A"/>
    <w:rsid w:val="00244659"/>
    <w:rsid w:val="002472FF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F73E9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530"/>
    <w:rsid w:val="00337623"/>
    <w:rsid w:val="003402D3"/>
    <w:rsid w:val="00352F8A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459A7"/>
    <w:rsid w:val="00456429"/>
    <w:rsid w:val="00465E75"/>
    <w:rsid w:val="0046784B"/>
    <w:rsid w:val="00471533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44BF"/>
    <w:rsid w:val="004D5797"/>
    <w:rsid w:val="004E1BBF"/>
    <w:rsid w:val="004E2973"/>
    <w:rsid w:val="004F53D1"/>
    <w:rsid w:val="00502E9D"/>
    <w:rsid w:val="005063D7"/>
    <w:rsid w:val="00517844"/>
    <w:rsid w:val="00525193"/>
    <w:rsid w:val="00527B06"/>
    <w:rsid w:val="005303CD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246D"/>
    <w:rsid w:val="0057549F"/>
    <w:rsid w:val="00575E70"/>
    <w:rsid w:val="0057613B"/>
    <w:rsid w:val="00592F7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5159"/>
    <w:rsid w:val="005F7C96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444D"/>
    <w:rsid w:val="0064580C"/>
    <w:rsid w:val="0065465A"/>
    <w:rsid w:val="00661365"/>
    <w:rsid w:val="00664C21"/>
    <w:rsid w:val="00665911"/>
    <w:rsid w:val="00670B6E"/>
    <w:rsid w:val="00681E9C"/>
    <w:rsid w:val="00683935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07E27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6454"/>
    <w:rsid w:val="007B6A42"/>
    <w:rsid w:val="007C0706"/>
    <w:rsid w:val="007C1588"/>
    <w:rsid w:val="007C1E1E"/>
    <w:rsid w:val="007C7B88"/>
    <w:rsid w:val="007D0925"/>
    <w:rsid w:val="007D24C6"/>
    <w:rsid w:val="007D40B0"/>
    <w:rsid w:val="007D5C54"/>
    <w:rsid w:val="007D6243"/>
    <w:rsid w:val="007E186E"/>
    <w:rsid w:val="007E4B6B"/>
    <w:rsid w:val="007F1EFB"/>
    <w:rsid w:val="007F264F"/>
    <w:rsid w:val="007F4205"/>
    <w:rsid w:val="007F738B"/>
    <w:rsid w:val="00801408"/>
    <w:rsid w:val="0080248C"/>
    <w:rsid w:val="00812509"/>
    <w:rsid w:val="0081265B"/>
    <w:rsid w:val="00816972"/>
    <w:rsid w:val="0082339E"/>
    <w:rsid w:val="00832C79"/>
    <w:rsid w:val="00832CEC"/>
    <w:rsid w:val="00843AAE"/>
    <w:rsid w:val="00850835"/>
    <w:rsid w:val="00863BE1"/>
    <w:rsid w:val="00866FA3"/>
    <w:rsid w:val="00873DBC"/>
    <w:rsid w:val="008740E4"/>
    <w:rsid w:val="008760C8"/>
    <w:rsid w:val="00880134"/>
    <w:rsid w:val="008842C0"/>
    <w:rsid w:val="008922D9"/>
    <w:rsid w:val="008A2BBA"/>
    <w:rsid w:val="008A3E07"/>
    <w:rsid w:val="008A459A"/>
    <w:rsid w:val="008B5B69"/>
    <w:rsid w:val="008B6D5E"/>
    <w:rsid w:val="008C2532"/>
    <w:rsid w:val="008C2E6C"/>
    <w:rsid w:val="008C7775"/>
    <w:rsid w:val="008C7CDF"/>
    <w:rsid w:val="008D2B8F"/>
    <w:rsid w:val="008D6FA1"/>
    <w:rsid w:val="008E060A"/>
    <w:rsid w:val="00902E1C"/>
    <w:rsid w:val="009204A5"/>
    <w:rsid w:val="009247F7"/>
    <w:rsid w:val="00925367"/>
    <w:rsid w:val="009357AB"/>
    <w:rsid w:val="00935888"/>
    <w:rsid w:val="009436D1"/>
    <w:rsid w:val="00952955"/>
    <w:rsid w:val="00953BB8"/>
    <w:rsid w:val="00955843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01F9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E3CDB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2336"/>
    <w:rsid w:val="00AB4D23"/>
    <w:rsid w:val="00AB7148"/>
    <w:rsid w:val="00AC2FFD"/>
    <w:rsid w:val="00AC6D90"/>
    <w:rsid w:val="00AC79C7"/>
    <w:rsid w:val="00AD4F86"/>
    <w:rsid w:val="00AD57F2"/>
    <w:rsid w:val="00AE4164"/>
    <w:rsid w:val="00B04B60"/>
    <w:rsid w:val="00B13048"/>
    <w:rsid w:val="00B23113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1205"/>
    <w:rsid w:val="00B841D3"/>
    <w:rsid w:val="00B93F43"/>
    <w:rsid w:val="00B94832"/>
    <w:rsid w:val="00B96190"/>
    <w:rsid w:val="00B965B6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BF1EA4"/>
    <w:rsid w:val="00C015E7"/>
    <w:rsid w:val="00C04F83"/>
    <w:rsid w:val="00C05EFF"/>
    <w:rsid w:val="00C10984"/>
    <w:rsid w:val="00C11869"/>
    <w:rsid w:val="00C15434"/>
    <w:rsid w:val="00C15F69"/>
    <w:rsid w:val="00C16AC9"/>
    <w:rsid w:val="00C23A3E"/>
    <w:rsid w:val="00C2462A"/>
    <w:rsid w:val="00C33434"/>
    <w:rsid w:val="00C44255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09E5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A482B"/>
    <w:rsid w:val="00CB1D6F"/>
    <w:rsid w:val="00CB2DAC"/>
    <w:rsid w:val="00CB44F9"/>
    <w:rsid w:val="00CB4BF9"/>
    <w:rsid w:val="00CB5FF1"/>
    <w:rsid w:val="00CC394F"/>
    <w:rsid w:val="00CD0B64"/>
    <w:rsid w:val="00CD11B1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22331"/>
    <w:rsid w:val="00D22D5A"/>
    <w:rsid w:val="00D321FA"/>
    <w:rsid w:val="00D331C4"/>
    <w:rsid w:val="00D366A5"/>
    <w:rsid w:val="00D36E21"/>
    <w:rsid w:val="00D47377"/>
    <w:rsid w:val="00D47E5A"/>
    <w:rsid w:val="00D6235C"/>
    <w:rsid w:val="00D717A4"/>
    <w:rsid w:val="00D72B6B"/>
    <w:rsid w:val="00D744FB"/>
    <w:rsid w:val="00D76674"/>
    <w:rsid w:val="00D809DA"/>
    <w:rsid w:val="00D82BDD"/>
    <w:rsid w:val="00D82FB1"/>
    <w:rsid w:val="00D92CF4"/>
    <w:rsid w:val="00D935C0"/>
    <w:rsid w:val="00DA49F8"/>
    <w:rsid w:val="00DA5DC9"/>
    <w:rsid w:val="00DB2019"/>
    <w:rsid w:val="00DB20B4"/>
    <w:rsid w:val="00DC06BC"/>
    <w:rsid w:val="00DC3B22"/>
    <w:rsid w:val="00DC7D04"/>
    <w:rsid w:val="00DD0510"/>
    <w:rsid w:val="00DE57B5"/>
    <w:rsid w:val="00DE608E"/>
    <w:rsid w:val="00DF2405"/>
    <w:rsid w:val="00DF6FD8"/>
    <w:rsid w:val="00E06ED2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B4E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3992"/>
    <w:rsid w:val="00F06E0C"/>
    <w:rsid w:val="00F10644"/>
    <w:rsid w:val="00F10F24"/>
    <w:rsid w:val="00F124AB"/>
    <w:rsid w:val="00F36E91"/>
    <w:rsid w:val="00F374C9"/>
    <w:rsid w:val="00F378A8"/>
    <w:rsid w:val="00F444AC"/>
    <w:rsid w:val="00F46468"/>
    <w:rsid w:val="00F512D8"/>
    <w:rsid w:val="00F655D0"/>
    <w:rsid w:val="00F66FFA"/>
    <w:rsid w:val="00F71B7E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C70BF"/>
    <w:rsid w:val="00FD0B2B"/>
    <w:rsid w:val="00FE2627"/>
    <w:rsid w:val="00FE3E8B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4740C-5714-469F-874E-7E97449C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81205"/>
    <w:rPr>
      <w:color w:val="0000FF" w:themeColor="hyperlink"/>
      <w:u w:val="single"/>
    </w:rPr>
  </w:style>
  <w:style w:type="paragraph" w:styleId="a9">
    <w:name w:val="Body Text Indent"/>
    <w:basedOn w:val="a"/>
    <w:link w:val="aa"/>
    <w:semiHidden/>
    <w:unhideWhenUsed/>
    <w:rsid w:val="00B81205"/>
    <w:pPr>
      <w:ind w:firstLine="426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B8120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257F69AC76C270651890EEEE481BCB67DBCE98049BECD71FF1CD7aFX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B5EB-681D-4B05-9EB8-ECC9A4F6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Чуманова</cp:lastModifiedBy>
  <cp:revision>31</cp:revision>
  <cp:lastPrinted>2015-10-27T05:46:00Z</cp:lastPrinted>
  <dcterms:created xsi:type="dcterms:W3CDTF">2014-09-01T08:43:00Z</dcterms:created>
  <dcterms:modified xsi:type="dcterms:W3CDTF">2015-11-03T05:26:00Z</dcterms:modified>
</cp:coreProperties>
</file>