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666FFB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666FFB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05126858" wp14:editId="2E39A168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666FFB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666FF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666FF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666FF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666FFB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666FFB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666FFB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666FFB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666FFB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6FFB">
        <w:rPr>
          <w:b/>
          <w:bCs/>
          <w:sz w:val="28"/>
          <w:szCs w:val="28"/>
        </w:rPr>
        <w:t>ПОСТАНОВЛЕНИЕ</w:t>
      </w:r>
    </w:p>
    <w:p w:rsidR="00FA7770" w:rsidRPr="00666FFB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666FFB" w:rsidRDefault="00FA7770" w:rsidP="00FA7770">
      <w:pPr>
        <w:jc w:val="center"/>
        <w:rPr>
          <w:bCs/>
          <w:noProof/>
          <w:sz w:val="28"/>
          <w:szCs w:val="28"/>
        </w:rPr>
      </w:pPr>
      <w:r w:rsidRPr="00666FFB">
        <w:rPr>
          <w:bCs/>
          <w:noProof/>
          <w:sz w:val="28"/>
          <w:szCs w:val="28"/>
        </w:rPr>
        <w:t xml:space="preserve">от </w:t>
      </w:r>
      <w:r w:rsidR="00666FFB" w:rsidRPr="00666FFB">
        <w:rPr>
          <w:bCs/>
          <w:noProof/>
          <w:sz w:val="28"/>
          <w:szCs w:val="28"/>
        </w:rPr>
        <w:t>24.02</w:t>
      </w:r>
      <w:r w:rsidRPr="00666FFB">
        <w:rPr>
          <w:bCs/>
          <w:noProof/>
          <w:sz w:val="28"/>
          <w:szCs w:val="28"/>
        </w:rPr>
        <w:t>.201</w:t>
      </w:r>
      <w:r w:rsidR="00852AA5" w:rsidRPr="00666FFB">
        <w:rPr>
          <w:bCs/>
          <w:noProof/>
          <w:sz w:val="28"/>
          <w:szCs w:val="28"/>
        </w:rPr>
        <w:t>6</w:t>
      </w:r>
      <w:r w:rsidRPr="00666FFB">
        <w:rPr>
          <w:bCs/>
          <w:noProof/>
          <w:sz w:val="28"/>
          <w:szCs w:val="28"/>
        </w:rPr>
        <w:t xml:space="preserve">г. № </w:t>
      </w:r>
      <w:r w:rsidR="00666FFB" w:rsidRPr="00666FFB">
        <w:rPr>
          <w:bCs/>
          <w:noProof/>
          <w:sz w:val="28"/>
          <w:szCs w:val="28"/>
        </w:rPr>
        <w:t>13</w:t>
      </w:r>
      <w:r w:rsidRPr="00666FFB">
        <w:rPr>
          <w:bCs/>
          <w:noProof/>
          <w:sz w:val="28"/>
          <w:szCs w:val="28"/>
        </w:rPr>
        <w:t>-п</w:t>
      </w:r>
    </w:p>
    <w:p w:rsidR="00FA7770" w:rsidRPr="00666FFB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666FFB" w:rsidRDefault="00913951" w:rsidP="0069339B">
      <w:pPr>
        <w:jc w:val="center"/>
        <w:rPr>
          <w:b/>
          <w:sz w:val="28"/>
          <w:szCs w:val="28"/>
          <w:lang w:bidi="ru-RU"/>
        </w:rPr>
      </w:pPr>
      <w:r w:rsidRPr="00666FFB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AB03BD" w:rsidRPr="00666FFB">
        <w:rPr>
          <w:b/>
          <w:sz w:val="28"/>
          <w:szCs w:val="28"/>
          <w:lang w:bidi="ru-RU"/>
        </w:rPr>
        <w:t>Предварительное согласование предоставления земельного участка</w:t>
      </w:r>
      <w:r w:rsidRPr="00666FFB">
        <w:rPr>
          <w:b/>
          <w:sz w:val="28"/>
          <w:szCs w:val="28"/>
          <w:lang w:bidi="ru-RU"/>
        </w:rPr>
        <w:t>»</w:t>
      </w:r>
      <w:r w:rsidRPr="00666FFB">
        <w:rPr>
          <w:b/>
          <w:sz w:val="28"/>
          <w:szCs w:val="28"/>
        </w:rPr>
        <w:t xml:space="preserve"> </w:t>
      </w:r>
    </w:p>
    <w:p w:rsidR="00FA7770" w:rsidRPr="00666FFB" w:rsidRDefault="00FA7770" w:rsidP="00FA7770">
      <w:pPr>
        <w:jc w:val="center"/>
        <w:rPr>
          <w:b/>
          <w:sz w:val="28"/>
          <w:szCs w:val="28"/>
        </w:rPr>
      </w:pPr>
    </w:p>
    <w:p w:rsidR="00C4656B" w:rsidRPr="00666FFB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D904E6" w:rsidRPr="00666FFB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</w:p>
    <w:p w:rsidR="00C4656B" w:rsidRPr="00666FFB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666FFB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666FFB">
        <w:rPr>
          <w:rFonts w:cs="Garamond"/>
          <w:bCs/>
          <w:sz w:val="28"/>
          <w:szCs w:val="28"/>
        </w:rPr>
        <w:t>:</w:t>
      </w:r>
    </w:p>
    <w:p w:rsidR="000A05C8" w:rsidRPr="00666FFB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666FFB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666FFB">
        <w:rPr>
          <w:rFonts w:cs="Garamond"/>
          <w:bCs/>
          <w:sz w:val="28"/>
          <w:szCs w:val="28"/>
        </w:rPr>
        <w:t xml:space="preserve">1. </w:t>
      </w:r>
      <w:r w:rsidR="00913951" w:rsidRPr="00666FFB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AB03BD" w:rsidRPr="00666FFB">
        <w:rPr>
          <w:rFonts w:cs="Garamond"/>
          <w:bCs/>
          <w:sz w:val="28"/>
          <w:szCs w:val="28"/>
        </w:rPr>
        <w:t>Предварительное согласование предоставления земельного участка</w:t>
      </w:r>
      <w:r w:rsidR="00913951" w:rsidRPr="00666FFB">
        <w:rPr>
          <w:rFonts w:cs="Garamond"/>
          <w:bCs/>
          <w:sz w:val="28"/>
          <w:szCs w:val="28"/>
        </w:rPr>
        <w:t xml:space="preserve">» </w:t>
      </w:r>
      <w:r w:rsidR="0069339B" w:rsidRPr="00666FFB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666FFB">
        <w:rPr>
          <w:rFonts w:cs="Garamond"/>
          <w:bCs/>
          <w:sz w:val="28"/>
          <w:szCs w:val="28"/>
        </w:rPr>
        <w:t>.</w:t>
      </w:r>
      <w:r w:rsidR="000A05C8" w:rsidRPr="00666FFB">
        <w:rPr>
          <w:rFonts w:cs="Garamond"/>
          <w:bCs/>
          <w:sz w:val="28"/>
          <w:szCs w:val="28"/>
        </w:rPr>
        <w:t xml:space="preserve"> </w:t>
      </w:r>
    </w:p>
    <w:p w:rsidR="00FA7770" w:rsidRPr="00666FFB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2. Настоящее </w:t>
      </w:r>
      <w:r w:rsidR="001E2CBB" w:rsidRPr="00666FFB">
        <w:rPr>
          <w:sz w:val="28"/>
          <w:szCs w:val="28"/>
        </w:rPr>
        <w:t>п</w:t>
      </w:r>
      <w:r w:rsidRPr="00666FFB">
        <w:rPr>
          <w:sz w:val="28"/>
          <w:szCs w:val="28"/>
        </w:rPr>
        <w:t xml:space="preserve">остановление подлежит </w:t>
      </w:r>
      <w:r w:rsidR="00033B6F" w:rsidRPr="00666FFB">
        <w:rPr>
          <w:sz w:val="28"/>
          <w:szCs w:val="28"/>
        </w:rPr>
        <w:t xml:space="preserve">официальному обнародованию </w:t>
      </w:r>
      <w:r w:rsidR="007E3D16" w:rsidRPr="00666FFB">
        <w:rPr>
          <w:sz w:val="28"/>
          <w:szCs w:val="28"/>
        </w:rPr>
        <w:t>на информационных стендах</w:t>
      </w:r>
      <w:r w:rsidR="00033B6F" w:rsidRPr="00666FFB">
        <w:rPr>
          <w:sz w:val="28"/>
          <w:szCs w:val="28"/>
        </w:rPr>
        <w:t xml:space="preserve">, а также </w:t>
      </w:r>
      <w:r w:rsidR="00FF2DF9" w:rsidRPr="00666FFB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666FFB">
        <w:rPr>
          <w:sz w:val="28"/>
          <w:szCs w:val="28"/>
        </w:rPr>
        <w:t>.</w:t>
      </w:r>
    </w:p>
    <w:p w:rsidR="00FF2DF9" w:rsidRPr="00666FFB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3. </w:t>
      </w:r>
      <w:r w:rsidR="007057E3" w:rsidRPr="00666FFB">
        <w:rPr>
          <w:sz w:val="28"/>
          <w:szCs w:val="28"/>
        </w:rPr>
        <w:t>Н</w:t>
      </w:r>
      <w:r w:rsidRPr="00666FFB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666FFB">
        <w:rPr>
          <w:sz w:val="28"/>
          <w:szCs w:val="28"/>
        </w:rPr>
        <w:t>официального обнародования</w:t>
      </w:r>
      <w:r w:rsidRPr="00666FFB">
        <w:rPr>
          <w:sz w:val="28"/>
          <w:szCs w:val="28"/>
        </w:rPr>
        <w:t>.</w:t>
      </w:r>
    </w:p>
    <w:p w:rsidR="00FA7770" w:rsidRPr="00666FFB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</w:t>
      </w:r>
      <w:r w:rsidR="00FA7770" w:rsidRPr="00666FF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666FFB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666FFB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666FFB" w:rsidRDefault="00B96336" w:rsidP="00FA7770">
      <w:pPr>
        <w:rPr>
          <w:sz w:val="28"/>
          <w:szCs w:val="28"/>
        </w:rPr>
      </w:pPr>
      <w:r w:rsidRPr="00666FFB">
        <w:rPr>
          <w:sz w:val="28"/>
          <w:szCs w:val="28"/>
        </w:rPr>
        <w:t xml:space="preserve"> </w:t>
      </w:r>
      <w:r w:rsidR="00FA7770" w:rsidRPr="00666FFB">
        <w:rPr>
          <w:sz w:val="28"/>
          <w:szCs w:val="28"/>
        </w:rPr>
        <w:t>глав</w:t>
      </w:r>
      <w:r w:rsidRPr="00666FFB">
        <w:rPr>
          <w:sz w:val="28"/>
          <w:szCs w:val="28"/>
        </w:rPr>
        <w:t>а</w:t>
      </w:r>
      <w:r w:rsidR="00FA7770" w:rsidRPr="00666FFB">
        <w:rPr>
          <w:sz w:val="28"/>
          <w:szCs w:val="28"/>
        </w:rPr>
        <w:t xml:space="preserve"> Тяжинского городского поселения</w:t>
      </w:r>
      <w:r w:rsidR="00FA7770" w:rsidRPr="00666FFB">
        <w:rPr>
          <w:sz w:val="28"/>
          <w:szCs w:val="28"/>
        </w:rPr>
        <w:tab/>
      </w:r>
      <w:r w:rsidR="00FA7770" w:rsidRPr="00666FFB">
        <w:rPr>
          <w:sz w:val="28"/>
          <w:szCs w:val="28"/>
        </w:rPr>
        <w:tab/>
        <w:t xml:space="preserve">                           </w:t>
      </w:r>
      <w:r w:rsidR="00D904E6" w:rsidRPr="00666FFB">
        <w:rPr>
          <w:sz w:val="28"/>
          <w:szCs w:val="28"/>
        </w:rPr>
        <w:t>Н.А.Петраков</w:t>
      </w:r>
      <w:r w:rsidR="00FA7770" w:rsidRPr="00666FFB">
        <w:rPr>
          <w:sz w:val="28"/>
          <w:szCs w:val="28"/>
        </w:rPr>
        <w:t xml:space="preserve"> </w:t>
      </w: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AB03BD" w:rsidRPr="00666FFB" w:rsidRDefault="00AB03BD" w:rsidP="0094791D">
      <w:pPr>
        <w:ind w:firstLine="720"/>
        <w:jc w:val="right"/>
      </w:pPr>
    </w:p>
    <w:p w:rsidR="0094791D" w:rsidRPr="00666FFB" w:rsidRDefault="0069339B" w:rsidP="0094791D">
      <w:pPr>
        <w:ind w:firstLine="720"/>
        <w:jc w:val="right"/>
      </w:pPr>
      <w:r w:rsidRPr="00666FFB">
        <w:lastRenderedPageBreak/>
        <w:t>Приложение№ 1</w:t>
      </w:r>
    </w:p>
    <w:p w:rsidR="0094791D" w:rsidRPr="00666FFB" w:rsidRDefault="0069339B" w:rsidP="0094791D">
      <w:pPr>
        <w:ind w:firstLine="720"/>
        <w:jc w:val="right"/>
      </w:pPr>
      <w:r w:rsidRPr="00666FFB">
        <w:t>к п</w:t>
      </w:r>
      <w:r w:rsidR="0094791D" w:rsidRPr="00666FFB">
        <w:t>остановлени</w:t>
      </w:r>
      <w:r w:rsidRPr="00666FFB">
        <w:t>ю</w:t>
      </w:r>
      <w:r w:rsidR="0094791D" w:rsidRPr="00666FFB">
        <w:t xml:space="preserve"> администрации </w:t>
      </w:r>
    </w:p>
    <w:p w:rsidR="0094791D" w:rsidRPr="00666FFB" w:rsidRDefault="0094791D" w:rsidP="0094791D">
      <w:pPr>
        <w:ind w:firstLine="720"/>
        <w:jc w:val="right"/>
      </w:pPr>
      <w:r w:rsidRPr="00666FFB">
        <w:t>Тяжинского городского поселения</w:t>
      </w:r>
    </w:p>
    <w:p w:rsidR="0094791D" w:rsidRPr="00666FFB" w:rsidRDefault="00666FFB" w:rsidP="0094791D">
      <w:pPr>
        <w:ind w:firstLine="720"/>
        <w:jc w:val="right"/>
      </w:pPr>
      <w:r w:rsidRPr="00666FFB">
        <w:t>№ 13-п от 24.02.2016г.</w:t>
      </w:r>
    </w:p>
    <w:p w:rsidR="0094791D" w:rsidRPr="00666FFB" w:rsidRDefault="0094791D" w:rsidP="00241824">
      <w:pPr>
        <w:spacing w:line="360" w:lineRule="auto"/>
        <w:rPr>
          <w:sz w:val="28"/>
          <w:szCs w:val="28"/>
        </w:rPr>
      </w:pPr>
    </w:p>
    <w:p w:rsidR="00241824" w:rsidRPr="00666FFB" w:rsidRDefault="00241824" w:rsidP="00241824">
      <w:pPr>
        <w:spacing w:line="360" w:lineRule="auto"/>
        <w:rPr>
          <w:sz w:val="28"/>
          <w:szCs w:val="28"/>
        </w:rPr>
      </w:pPr>
    </w:p>
    <w:p w:rsidR="0094791D" w:rsidRPr="00666FFB" w:rsidRDefault="00913951" w:rsidP="00EC2B22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666FFB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AB03BD" w:rsidRPr="00666FFB">
        <w:rPr>
          <w:b/>
          <w:sz w:val="28"/>
          <w:szCs w:val="28"/>
          <w:lang w:bidi="ru-RU"/>
        </w:rPr>
        <w:t>Предварительное согласование предоставления земельного участка</w:t>
      </w:r>
      <w:r w:rsidRPr="00666FFB">
        <w:rPr>
          <w:sz w:val="28"/>
          <w:szCs w:val="28"/>
          <w:lang w:bidi="ru-RU"/>
        </w:rPr>
        <w:t>»</w:t>
      </w:r>
    </w:p>
    <w:p w:rsidR="00913951" w:rsidRPr="00666FFB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666FFB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1. Общие положения</w:t>
      </w:r>
    </w:p>
    <w:p w:rsidR="0069339B" w:rsidRPr="00666FFB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1.1. Административный регламент предоставления муниципальной услуги «Предварительное согласование предоставления земельного участка»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1.4. Муниципальная услуга предоставляется администрацией Тяжинского городского поселения.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1.5. Исполнителем муниципальной услуги является администрация Тяжинского городского поселения (далее - администрация).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Местонахождение: Кемеровская область, пгт Тяжинский, ул. Советская, 2.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Телефон для справок и консультаций – 8 (38449) 27-5-58.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1.6. Консультации (справки) о предоставлении муниципальной услуги предоставляются ответственными исполнителями управления в должностные обязанности которых входит прием заявлений на оформление прав на земельные участки.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1.7. Индивидуальное консультирование производится в устной и письменной форме.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Индивидуальное устное консультирование по процедуре предоставления муниципальной услуги осуществляется ответственными исполнителями Администрации: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 личному обращению;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 письменному обращению;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 телефону;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lastRenderedPageBreak/>
        <w:t>- по электронной почте.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1.8. Консультации предоставляются по следующим вопросам: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требования к документам, прилагаемым к заявлению;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время приема и выдачи документов;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сроки исполнения муниципальной услуги;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1.9.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1.5 настоящего Административного регламента.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1.10.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1.11. Рекомендуемое время для консультации по телефону - 5 минут.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1.12.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1.13.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AB03BD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1.14. Одновременное консультирование по телефону и прием документов не допускается.</w:t>
      </w:r>
    </w:p>
    <w:p w:rsidR="00241824" w:rsidRPr="00666FFB" w:rsidRDefault="00AB03BD" w:rsidP="00AB03BD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1.15.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Тяжинского городского поселения.</w:t>
      </w:r>
    </w:p>
    <w:p w:rsidR="00241824" w:rsidRPr="00666FFB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666FFB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 xml:space="preserve">2. </w:t>
      </w:r>
      <w:r w:rsidR="00241824" w:rsidRPr="00666FFB">
        <w:rPr>
          <w:sz w:val="28"/>
          <w:szCs w:val="28"/>
        </w:rPr>
        <w:t>Стандарт предоставления муниципальной услуги</w:t>
      </w:r>
    </w:p>
    <w:p w:rsidR="00BD157D" w:rsidRPr="00666FFB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2.1. Наименование муниципальной услуги: "Предварительное согласование предоставления земельного участка".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2.2. Наименование органа, предоставляющего муниципальную услугу - администрация Тяжинского городского поселения.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2.3. Результатом предоставления муниципальной услуги являются: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lastRenderedPageBreak/>
        <w:t>- принятие решения о предварительном согласовании предоставления земельного участка в соответствии со статьей 39.15 Земельного кодекса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принятие решения об отказе в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2.4. Срок предоставления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2.4.1. Срок принятия решения о предварительном согласовании предоставления земельного участка - 30 дней со дня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2.4.2. Срок направления заявителю решения об отказе в предварительном согласовании предоставления земельного участка - 30 дней со дня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2.4.3. Срок возврата заявителю заявления, если оно не соответствует положениям пункта 1 статьи 39.15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 - 10 дней со дня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Конституция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Гражданский кодекс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Земельный кодекс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Федеральный закон от 18.06.2001 N 78-ФЗ "О землеустройстве";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Федеральный закон от 25.10.2001 N 137-ФЗ "О введении в действие Земельного кодекса Российской Федерации";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Федеральный закон от 24.07.2007 N 221-ФЗ "О государственном кадастре недвижимости";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Устав </w:t>
      </w:r>
      <w:r w:rsidR="008E1485" w:rsidRPr="00666FFB">
        <w:rPr>
          <w:sz w:val="28"/>
          <w:szCs w:val="28"/>
        </w:rPr>
        <w:t>Тяж</w:t>
      </w:r>
      <w:r w:rsidRPr="00666FFB">
        <w:rPr>
          <w:sz w:val="28"/>
          <w:szCs w:val="28"/>
        </w:rPr>
        <w:t>инского городского поселения;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иные законы и нормативные правовые акты Российской Федерации, Кемеровской области, муниципальные правовые акты.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2.6. Перечень необходимых для оказания муниципальной услуги документов: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заявление о предварительном согласовании предоставления земельного участка по форме согласно приложению;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подготовленные некоммерческой организацией, созданной гражданами, списки ее членов в случае, если подано заявление о предварительном согласовании </w:t>
      </w:r>
      <w:r w:rsidRPr="00666FFB">
        <w:rPr>
          <w:sz w:val="28"/>
          <w:szCs w:val="28"/>
        </w:rPr>
        <w:lastRenderedPageBreak/>
        <w:t>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документы подтверждающие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Для предоставления муниципальной услуги ответственный исполнитель запрашивает в порядке межведомственного информационного взаимодействия: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выписку из Единого государственного реестра прав на недвижимое имущество и сделок с ним;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кадастровый паспорт (кадастровую выписку) земельного участка;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2.7. Запрещается требовать от заявителя: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Основания для возврата заявления заявителю, если заявление не соответствует положениям пункта 1 статьи 39.15 Земельного кодекса Российской Федерации, заявление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земельный участок, границы которого подлежат уточнению в соответствии с Федеральным законом "О государственном кадастре недвижимости", не может быть </w:t>
      </w:r>
      <w:r w:rsidRPr="00666FFB">
        <w:rPr>
          <w:sz w:val="28"/>
          <w:szCs w:val="28"/>
        </w:rPr>
        <w:lastRenderedPageBreak/>
        <w:t>предоставлен заявителю по основаниям, указанным в подпунктах 1 - 23 статьи 39.16 Земельного кодекса РФ.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2.12. Срок регистрации заявления - 15 минут рабочего времени.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 Требования к местам предоставления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номера кабинета;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режима работы.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текст Административного регламента;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бланк заявления о предварительном согласовании предоставления земельного участка;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режим приема граждан и организаций;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порядок получения консультаций.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2.14. Показатели доступности и качества муниципальной услуги: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органов местного самоуправления муниципального </w:t>
      </w:r>
      <w:r w:rsidRPr="00666FFB">
        <w:rPr>
          <w:sz w:val="28"/>
          <w:szCs w:val="28"/>
        </w:rPr>
        <w:lastRenderedPageBreak/>
        <w:t>образования в сети Интернет www.tgp.tyazhin.ru.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666FFB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3. Состав, последовательность и сроки</w:t>
      </w:r>
    </w:p>
    <w:p w:rsidR="003E57C0" w:rsidRPr="00666FFB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выполнения административных процедур.</w:t>
      </w:r>
    </w:p>
    <w:p w:rsidR="003E57C0" w:rsidRPr="00666FFB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Требования к порядку их выполнения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3.1. Последовательность административных процедур.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прием и регистрация заявления, запрос документов, возврат заявления и документов заявителю;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проверка принятых от заявителя документов;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подготовка и принятие постановления администрации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подготовка и принятие постановления администрации о предварительном согласовании предоставления земельного участка в соответствии со статьей 39.15 Земельного кодекса РФ.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в администрацию Тяжинского городского поселения или в МБУ «Тяжинский МФЦ».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Ответственный исполнитель, принимающий заявление: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проверяет соответствие заявление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при необходимости оказывает содействие в составлении заявления;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вносит в установленном порядке запись о приеме;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в случае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lastRenderedPageBreak/>
        <w:t>3.2.2. Ответственный исполнитель, принявший заявление в течение семи рабочих дней: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1) присваивает идентификационный номер заявлению;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2) формирует запрос необходимых документов заявителя в рамках межведомственного информационного взаимодействия;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3) формирует дело на земельный участок или запрашивает дело на земельный участок в архивах </w:t>
      </w:r>
      <w:r w:rsidR="008E1485" w:rsidRPr="00666FFB">
        <w:rPr>
          <w:sz w:val="28"/>
          <w:szCs w:val="28"/>
        </w:rPr>
        <w:t>Тяж</w:t>
      </w:r>
      <w:r w:rsidRPr="00666FFB">
        <w:rPr>
          <w:sz w:val="28"/>
          <w:szCs w:val="28"/>
        </w:rPr>
        <w:t>инского муниципального района;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5) 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3.2.3. Ответственный исполнитель, принявший заявление, при наличии оснований, установленных пунктом 3 статьи 39.15.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При отсутствии оснований для возвращения заявления и документов, установленных пунктом 3 статьи 39.15. Земельного Кодекса Российской Федерации, передает дело на земельный участок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 Проверка принятых от заявителя документов.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3.3.1. Началом административной процедуры является поступление дела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3.3.2. Ответственный исполнитель за подготовку решения о предварительном согласовании предоставления земельного участка проверяет поступившее заявление и документы на наличие оснований для подготовки проекта решения о предварительном согласовании предоставления земельного участка: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соответствие состава документов перечню, предусмотренному п. 2.6 раздела 2 настоящего Административного регламента;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соблюдение порядка оформления документов, установленного законодательством Российской Федерации и Административным регламентом;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соответствие наименования организации требованиям законодательства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соответствие содержания представленных документов требованиям законодательства Российской Федерации;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достоверность и непротиворечивость представленных сведений.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3.3.3. При наличии оснований для отказа: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в предварительном согласовании предоставления земельного участка, предусмотренных действующим законодательством, ответственный исполнитель за подготовку проекта постановления подготавливает проект сообщения заявителю об отказе в предоставлении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3.3.4. Глава Тяжинского городского поселения подписывает сообщение об </w:t>
      </w:r>
      <w:r w:rsidRPr="00666FFB">
        <w:rPr>
          <w:sz w:val="28"/>
          <w:szCs w:val="28"/>
        </w:rPr>
        <w:lastRenderedPageBreak/>
        <w:t>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3.3.5. Срок исполнения данной процедуры не должен превышать 30 дней со дня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3.4. Подготовка и принятие решения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3.4.1. Ответственный исполнитель за подготовку проекта постановления о предварительном согласовании предоставления земельного участка, осуществляет подготовку проекта, направляет проект постановления для визирования и согласования должностными лицами администрации Тяжинского городского поселения. Визирование и согласование каждым должностным лицом осуществляется в сроки, установленные в администрации </w:t>
      </w:r>
      <w:r w:rsidR="008E1485" w:rsidRPr="00666FFB">
        <w:rPr>
          <w:sz w:val="28"/>
          <w:szCs w:val="28"/>
        </w:rPr>
        <w:t>Тяж</w:t>
      </w:r>
      <w:r w:rsidRPr="00666FFB">
        <w:rPr>
          <w:sz w:val="28"/>
          <w:szCs w:val="28"/>
        </w:rPr>
        <w:t>инского городского поселения.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3.4.2. После согласования и визирования проект постановления поступает на подпись главе Тяжинского городского поселения. Регистрация постановления осуществляется в установленном порядке.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3.4.3. Срок исполнения указанной административной процедуры - 30 дней с момента поступления заявления.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3.4.4. Направление заявителю постановления о предварительном согласовании предоставления земельного участка.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После регистрации решения о предварительном согласовании предоставления земельного участка ответственный исполнитель за делопроизводство направляет его заявителю письмом по адресу, указанному заявителем в заявлении и в адресе рассылки постановления.</w:t>
      </w:r>
    </w:p>
    <w:p w:rsidR="003E57C0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Срок выполнения административной процедуры не может превышать 3 календарных дней со дня подписания постановления о предварительном согласовании предоставления земельного участка.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666FFB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4. Формы контроля за исполнением</w:t>
      </w:r>
    </w:p>
    <w:p w:rsidR="003E57C0" w:rsidRPr="00666FFB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административного регламента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начальником управления.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4.5. Персональная ответственность муниципальных служащих за надлежащее предоставление муниципальной услуги закрепляется в их должностных </w:t>
      </w:r>
      <w:r w:rsidRPr="00666FFB">
        <w:rPr>
          <w:sz w:val="28"/>
          <w:szCs w:val="28"/>
        </w:rPr>
        <w:lastRenderedPageBreak/>
        <w:t>инструкциях в соответствии с требованиями законодательства.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N 152-ФЗ "О персональных данных".</w:t>
      </w:r>
    </w:p>
    <w:p w:rsidR="003E57C0" w:rsidRPr="00666FFB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5. Досудебный (внесудебный) порядок обжалования</w:t>
      </w:r>
    </w:p>
    <w:p w:rsidR="00FC64E5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решений и действий (бездействия) органа,</w:t>
      </w:r>
    </w:p>
    <w:p w:rsidR="00FC64E5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предоставляющего муниципальную услугу, а также</w:t>
      </w:r>
    </w:p>
    <w:p w:rsidR="003E57C0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6FFB">
        <w:rPr>
          <w:sz w:val="28"/>
          <w:szCs w:val="28"/>
        </w:rPr>
        <w:t>должностных лиц или муниципальных служащих</w:t>
      </w:r>
    </w:p>
    <w:p w:rsidR="00FC64E5" w:rsidRPr="00666FFB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нарушение срока предоставления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5.2. Жалоба подается в письменной форме на бумажном носителе, в электронной форме главе тяжинского городского поселения на решения, действия (бездействие) ответственного исполнителя.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а также может быть принята на личном приеме заявителя.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5.3. Жалоба должна содержать: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 xml:space="preserve">- наименование органа, предоставляющего муниципальную услугу, </w:t>
      </w:r>
      <w:r w:rsidRPr="00666FFB"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5.5. По результатам рассмотрения жалобы управление принимает одно из следующих решений: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- отказывает в удовлетворении жалобы.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666FFB" w:rsidRDefault="00AB03BD" w:rsidP="00AB03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FFB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666FFB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666FFB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666FFB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666FFB" w:rsidRDefault="00386E7A" w:rsidP="00FC64E5">
      <w:pPr>
        <w:jc w:val="both"/>
        <w:rPr>
          <w:sz w:val="28"/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B03BD" w:rsidRPr="00666FFB" w:rsidRDefault="00AB03BD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666FFB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6FFB">
        <w:rPr>
          <w:szCs w:val="28"/>
        </w:rPr>
        <w:lastRenderedPageBreak/>
        <w:t xml:space="preserve">Приложение </w:t>
      </w:r>
      <w:r w:rsidR="009F68C1" w:rsidRPr="00666FFB">
        <w:rPr>
          <w:szCs w:val="28"/>
        </w:rPr>
        <w:t xml:space="preserve">№ </w:t>
      </w:r>
      <w:r w:rsidRPr="00666FFB">
        <w:rPr>
          <w:szCs w:val="28"/>
        </w:rPr>
        <w:t>1</w:t>
      </w:r>
    </w:p>
    <w:p w:rsidR="00386E7A" w:rsidRPr="00666FFB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6FFB">
        <w:rPr>
          <w:szCs w:val="28"/>
        </w:rPr>
        <w:t>к административному регламенту</w:t>
      </w:r>
    </w:p>
    <w:p w:rsidR="00386E7A" w:rsidRPr="00666FFB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666FFB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666FFB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66FFB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666FFB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66FFB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666FFB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66FFB">
        <w:rPr>
          <w:rFonts w:eastAsiaTheme="minorEastAsia"/>
        </w:rPr>
        <w:t>ЗАЯВЛЕНИЕ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66FFB">
        <w:rPr>
          <w:rFonts w:eastAsiaTheme="minorEastAsia"/>
        </w:rPr>
        <w:t>о предварительном согласовании предоставления земельного участка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От 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   (полное наименование юридического лица, организационно-правовая форма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      юридического лица/Ф.И.О. физического лица) (далее - заявитель)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ОГРН записи  о государственной  регистрации  юридического лица  в ЕГРЮЛ или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индивидуального предпринимателя/паспортные данные физического лица: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ИНН заявителя: 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Местонахождение юридического лица: 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Почтовый адрес заявителя (для связи с заявителем): индекс 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город ________________ ул. ___________________________________ д. 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кв. N ____________ телефоны заявителя: 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адрес электронной почты 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Прошу предварительно согласовать предоставление земельного участка для 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                  (цель использования земельного участка)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Испрашиваемое право 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Условия предоставления (за плату, бесплатно) 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Сведения о земельном участке: площадь: _____________________________ кв. м,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Кадастровый номер земельного участка 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местоположение: город ______________________, ______________________ район,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ул. (пр., пер.) 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другие характеристики: 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Реквизиты решения об утверждении  схемы расположения  земельного участка на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кадастровой карте территории 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Реквизиты решения  об утверждении  проекта межевания  территории, документа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территориального планирования или проекта планировки территории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Кадастровый номер земельного участка, из которого  образуется испрашиваемый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земельный участок 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Основание предоставления земельного участка без проведения торгов 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___________________________________________________________________________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Заявитель: _______________________________________    _____________________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              (Ф.И.О., наименование организации)       (печать, подпись)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"__"__________ 20__ г.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66FFB">
        <w:rPr>
          <w:rFonts w:eastAsiaTheme="minorEastAsia"/>
        </w:rPr>
        <w:t>К заявлению прилагаются: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13"/>
        <w:gridCol w:w="1340"/>
        <w:gridCol w:w="1440"/>
      </w:tblGrid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lastRenderedPageBreak/>
              <w:t>N п/п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Наименование документа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Реквизиты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Количество листов в экземпляре</w:t>
            </w: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4</w:t>
            </w: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Копия документа, удостоверяющего личность представителя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Копии проектной документации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66FFB" w:rsidRPr="00666FFB" w:rsidTr="00273542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Иные документы (по желанию)</w:t>
            </w:r>
          </w:p>
        </w:tc>
      </w:tr>
      <w:tr w:rsidR="00666FFB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</w:t>
            </w:r>
            <w:bookmarkStart w:id="0" w:name="_GoBack"/>
            <w:bookmarkEnd w:id="0"/>
            <w:r w:rsidRPr="00666FFB">
              <w:rPr>
                <w:rFonts w:eastAsiaTheme="minorEastAsia"/>
              </w:rPr>
              <w:t>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B03BD" w:rsidRPr="00666FFB" w:rsidTr="00273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>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66FFB">
              <w:rPr>
                <w:rFonts w:eastAsiaTheme="minorEastAsia"/>
              </w:rPr>
              <w:t xml:space="preserve">Межевой план земельного участка (в случае уточнения границ земельного участка в соответствии с Федеральным </w:t>
            </w:r>
            <w:hyperlink r:id="rId9" w:tooltip="Федеральный закон от 24.07.2007 N 221-ФЗ (ред. от 30.12.2015) &quot;О государственном кадастре недвижимости&quot; (с изм. и доп., вступ. в силу с 01.01.2016){КонсультантПлюс}" w:history="1">
              <w:r w:rsidRPr="00666FFB">
                <w:rPr>
                  <w:rFonts w:eastAsiaTheme="minorEastAsia"/>
                </w:rPr>
                <w:t>законом</w:t>
              </w:r>
            </w:hyperlink>
            <w:r w:rsidRPr="00666FFB">
              <w:rPr>
                <w:rFonts w:eastAsiaTheme="minorEastAsia"/>
              </w:rPr>
              <w:t xml:space="preserve"> "О государственном кадастре недвижимости")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BD" w:rsidRPr="00666FFB" w:rsidRDefault="00AB03BD" w:rsidP="00AB03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B03BD" w:rsidRPr="00666FFB" w:rsidRDefault="00AB03BD" w:rsidP="00AB03B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>Мною подтверждается: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>представленные документы получены в порядке, установленном действующим законодательством;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>сведения, содержащиеся в представленных документах, являются достоверными.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0" w:tooltip="&quot;Уголовный кодекс Российской Федерации&quot; от 13.06.1996 N 63-ФЗ (ред. от 30.12.2015){КонсультантПлюс}" w:history="1">
        <w:r w:rsidRPr="00666FFB">
          <w:rPr>
            <w:rFonts w:eastAsiaTheme="minorEastAsia"/>
          </w:rPr>
          <w:t>кодексом</w:t>
        </w:r>
      </w:hyperlink>
      <w:r w:rsidRPr="00666FFB">
        <w:rPr>
          <w:rFonts w:eastAsiaTheme="minorEastAsia"/>
        </w:rPr>
        <w:t xml:space="preserve"> Российской Федерации.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666FFB">
        <w:rPr>
          <w:rFonts w:eastAsiaTheme="minorEastAsia"/>
        </w:rPr>
        <w:t xml:space="preserve">Я, даю свое согласие администрации </w:t>
      </w:r>
      <w:r w:rsidR="005D2E49" w:rsidRPr="00666FFB">
        <w:rPr>
          <w:rFonts w:eastAsiaTheme="minorEastAsia"/>
        </w:rPr>
        <w:t>Тяж</w:t>
      </w:r>
      <w:r w:rsidRPr="00666FFB">
        <w:rPr>
          <w:rFonts w:eastAsiaTheme="minorEastAsia"/>
        </w:rPr>
        <w:t xml:space="preserve"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hyperlink r:id="rId11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666FFB">
          <w:rPr>
            <w:rFonts w:eastAsiaTheme="minorEastAsia"/>
          </w:rPr>
          <w:t>ФЗ</w:t>
        </w:r>
      </w:hyperlink>
      <w:r w:rsidRPr="00666FFB">
        <w:rPr>
          <w:rFonts w:eastAsiaTheme="minorEastAsia"/>
        </w:rPr>
        <w:t xml:space="preserve"> N 152 от 27.07.2006 г.,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AB03BD" w:rsidRPr="00666FFB" w:rsidRDefault="00AB03BD" w:rsidP="00AB03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86E7A" w:rsidRPr="00666FFB" w:rsidRDefault="00AB03BD" w:rsidP="005D2E49">
      <w:pPr>
        <w:widowControl w:val="0"/>
        <w:autoSpaceDE w:val="0"/>
        <w:autoSpaceDN w:val="0"/>
        <w:adjustRightInd w:val="0"/>
        <w:jc w:val="both"/>
      </w:pPr>
      <w:r w:rsidRPr="00666FFB">
        <w:rPr>
          <w:rFonts w:eastAsiaTheme="minorEastAsia"/>
        </w:rPr>
        <w:t>Заявитель: ____________________________________________/___________________</w:t>
      </w:r>
    </w:p>
    <w:sectPr w:rsidR="00386E7A" w:rsidRPr="00666FFB" w:rsidSect="005D2E49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2F" w:rsidRDefault="006C412F" w:rsidP="00A05B89">
      <w:r>
        <w:separator/>
      </w:r>
    </w:p>
  </w:endnote>
  <w:endnote w:type="continuationSeparator" w:id="0">
    <w:p w:rsidR="006C412F" w:rsidRDefault="006C412F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2F" w:rsidRDefault="006C412F" w:rsidP="00A05B89">
      <w:r>
        <w:separator/>
      </w:r>
    </w:p>
  </w:footnote>
  <w:footnote w:type="continuationSeparator" w:id="0">
    <w:p w:rsidR="006C412F" w:rsidRDefault="006C412F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2E4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66FFB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C412F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1485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03BD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7CE8C-6479-4EA7-A44A-D0C9F575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205123CDF8C04E4C1DAEDAEBDB172D9662C6D7D8ACCB01738C95C5r1l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7C205123CDF8C04E4C1DAEDAEBDB172D986BC7DAD4ACCB01738C95C5r1l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205123CDF8C04E4C1DAEDAEBDB172D9969C2DAD1ACCB01738C95C5r1l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18AA-8C05-4629-87EB-92C34141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</cp:revision>
  <cp:lastPrinted>2016-02-24T09:43:00Z</cp:lastPrinted>
  <dcterms:created xsi:type="dcterms:W3CDTF">2016-02-24T09:43:00Z</dcterms:created>
  <dcterms:modified xsi:type="dcterms:W3CDTF">2016-02-24T09:43:00Z</dcterms:modified>
</cp:coreProperties>
</file>