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F" w:rsidRPr="00160BCF" w:rsidRDefault="00160BCF" w:rsidP="00160BCF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noProof/>
          <w:sz w:val="28"/>
          <w:szCs w:val="28"/>
        </w:rPr>
      </w:pPr>
    </w:p>
    <w:p w:rsidR="00FA7770" w:rsidRPr="004935EB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32"/>
          <w:szCs w:val="32"/>
        </w:rPr>
      </w:pPr>
      <w:r w:rsidRPr="004935EB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BCF" w:rsidRPr="004935EB">
        <w:rPr>
          <w:rFonts w:ascii="Garamond" w:eastAsia="MS Mincho" w:hAnsi="Garamond"/>
          <w:b/>
          <w:sz w:val="32"/>
          <w:szCs w:val="32"/>
        </w:rPr>
        <w:t xml:space="preserve">                        </w:t>
      </w:r>
    </w:p>
    <w:p w:rsidR="00FA7770" w:rsidRPr="004935EB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4935EB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4935EB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4935EB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4935EB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4935EB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4935EB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4935EB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4935EB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4935EB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4935EB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4935EB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4935EB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35EB">
        <w:rPr>
          <w:b/>
          <w:bCs/>
          <w:sz w:val="28"/>
          <w:szCs w:val="28"/>
        </w:rPr>
        <w:t>ПОСТАНОВЛЕНИЕ</w:t>
      </w:r>
    </w:p>
    <w:p w:rsidR="00FA7770" w:rsidRPr="004935EB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4935EB" w:rsidRDefault="00AB4760" w:rsidP="00FA7770">
      <w:pPr>
        <w:jc w:val="center"/>
        <w:rPr>
          <w:bCs/>
          <w:noProof/>
          <w:sz w:val="28"/>
          <w:szCs w:val="28"/>
        </w:rPr>
      </w:pPr>
      <w:r w:rsidRPr="004935EB">
        <w:rPr>
          <w:bCs/>
          <w:noProof/>
          <w:sz w:val="28"/>
          <w:szCs w:val="28"/>
        </w:rPr>
        <w:t>о</w:t>
      </w:r>
      <w:r w:rsidR="00FA7770" w:rsidRPr="004935EB">
        <w:rPr>
          <w:bCs/>
          <w:noProof/>
          <w:sz w:val="28"/>
          <w:szCs w:val="28"/>
        </w:rPr>
        <w:t>т</w:t>
      </w:r>
      <w:r w:rsidRPr="004935EB">
        <w:rPr>
          <w:bCs/>
          <w:noProof/>
          <w:sz w:val="28"/>
          <w:szCs w:val="28"/>
        </w:rPr>
        <w:t xml:space="preserve">    25.01.2016г.    </w:t>
      </w:r>
      <w:r w:rsidR="00160BCF" w:rsidRPr="004935EB">
        <w:rPr>
          <w:bCs/>
          <w:noProof/>
          <w:sz w:val="28"/>
          <w:szCs w:val="28"/>
        </w:rPr>
        <w:t xml:space="preserve"> </w:t>
      </w:r>
      <w:r w:rsidR="00FA7770" w:rsidRPr="004935EB">
        <w:rPr>
          <w:bCs/>
          <w:noProof/>
          <w:sz w:val="28"/>
          <w:szCs w:val="28"/>
        </w:rPr>
        <w:t xml:space="preserve">№ </w:t>
      </w:r>
      <w:r w:rsidRPr="004935EB">
        <w:rPr>
          <w:bCs/>
          <w:noProof/>
          <w:sz w:val="28"/>
          <w:szCs w:val="28"/>
        </w:rPr>
        <w:t>3-п</w:t>
      </w:r>
    </w:p>
    <w:p w:rsidR="00FA7770" w:rsidRPr="004935EB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4935EB" w:rsidRDefault="00FA7770" w:rsidP="00515813">
      <w:pPr>
        <w:jc w:val="center"/>
        <w:rPr>
          <w:b/>
          <w:sz w:val="28"/>
          <w:szCs w:val="28"/>
        </w:rPr>
      </w:pPr>
      <w:r w:rsidRPr="004935EB">
        <w:rPr>
          <w:b/>
          <w:sz w:val="28"/>
          <w:szCs w:val="28"/>
        </w:rPr>
        <w:t xml:space="preserve">Об утверждении </w:t>
      </w:r>
      <w:r w:rsidR="00515813" w:rsidRPr="004935EB">
        <w:rPr>
          <w:b/>
          <w:sz w:val="28"/>
          <w:szCs w:val="28"/>
        </w:rPr>
        <w:t>схемы размещения нестационарных торговых объектов на территории Тяжинского городского поселения</w:t>
      </w:r>
    </w:p>
    <w:p w:rsidR="00FA7770" w:rsidRPr="004935EB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4D6BFB" w:rsidRPr="004935EB" w:rsidRDefault="004D6BFB" w:rsidP="004D6BFB">
      <w:pPr>
        <w:pStyle w:val="a8"/>
        <w:widowControl w:val="0"/>
        <w:tabs>
          <w:tab w:val="left" w:pos="708"/>
        </w:tabs>
        <w:ind w:firstLine="720"/>
        <w:jc w:val="both"/>
        <w:rPr>
          <w:szCs w:val="28"/>
        </w:rPr>
      </w:pPr>
      <w:r w:rsidRPr="004935EB">
        <w:rPr>
          <w:szCs w:val="28"/>
        </w:rPr>
        <w:t xml:space="preserve">Во исполнение Федерального закона от 28.12.2009 N 381-ФЗ "Об основах государственного регулирования торговой деятельности в Российской Федерации", в соответствии с постановлением Коллегии Администрации Кемеровской области от 30.11.2010 N 530 "Об установлении порядка разработки и утверждения органом местного самоуправления, определенным в соответствии с уставом муниципального образования, схемы размещения нестационарных торговых объектов", руководствуясь Уставом муниципального образования </w:t>
      </w:r>
      <w:proofErr w:type="spellStart"/>
      <w:r w:rsidRPr="004935EB">
        <w:rPr>
          <w:szCs w:val="28"/>
        </w:rPr>
        <w:t>Тяжинское</w:t>
      </w:r>
      <w:proofErr w:type="spellEnd"/>
      <w:r w:rsidRPr="004935EB">
        <w:rPr>
          <w:szCs w:val="28"/>
        </w:rPr>
        <w:t xml:space="preserve"> городское поселение:</w:t>
      </w:r>
    </w:p>
    <w:p w:rsidR="00664C21" w:rsidRPr="004935EB" w:rsidRDefault="00664C21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</w:p>
    <w:p w:rsidR="004D44BF" w:rsidRPr="004935EB" w:rsidRDefault="00515813" w:rsidP="00515813">
      <w:pPr>
        <w:jc w:val="both"/>
        <w:rPr>
          <w:b/>
          <w:sz w:val="28"/>
          <w:szCs w:val="28"/>
        </w:rPr>
      </w:pPr>
      <w:r w:rsidRPr="004935EB">
        <w:rPr>
          <w:rFonts w:cs="Garamond"/>
          <w:bCs/>
          <w:sz w:val="28"/>
          <w:szCs w:val="28"/>
        </w:rPr>
        <w:t xml:space="preserve">      </w:t>
      </w:r>
      <w:r w:rsidR="00816972" w:rsidRPr="004935EB">
        <w:rPr>
          <w:rFonts w:cs="Garamond"/>
          <w:bCs/>
          <w:sz w:val="28"/>
          <w:szCs w:val="28"/>
        </w:rPr>
        <w:t xml:space="preserve">1. </w:t>
      </w:r>
      <w:r w:rsidR="004D44BF" w:rsidRPr="004935EB">
        <w:rPr>
          <w:rFonts w:cs="Garamond"/>
          <w:bCs/>
          <w:sz w:val="28"/>
          <w:szCs w:val="28"/>
        </w:rPr>
        <w:t xml:space="preserve">Утвердить </w:t>
      </w:r>
      <w:r w:rsidRPr="004935EB">
        <w:rPr>
          <w:sz w:val="28"/>
          <w:szCs w:val="28"/>
        </w:rPr>
        <w:t>схему размещения нестационарных торговых объектов на территории Тяжинского городского поселения</w:t>
      </w:r>
      <w:r w:rsidRPr="004935EB">
        <w:rPr>
          <w:rFonts w:cs="Garamond"/>
          <w:bCs/>
          <w:sz w:val="28"/>
          <w:szCs w:val="28"/>
        </w:rPr>
        <w:t xml:space="preserve"> </w:t>
      </w:r>
      <w:r w:rsidR="004D44BF" w:rsidRPr="004935EB">
        <w:rPr>
          <w:rFonts w:cs="Garamond"/>
          <w:bCs/>
          <w:sz w:val="28"/>
          <w:szCs w:val="28"/>
        </w:rPr>
        <w:t>(приложение № 1).</w:t>
      </w:r>
    </w:p>
    <w:p w:rsidR="004D44BF" w:rsidRPr="004935EB" w:rsidRDefault="00515813" w:rsidP="00515813">
      <w:pPr>
        <w:contextualSpacing/>
        <w:jc w:val="both"/>
        <w:rPr>
          <w:rFonts w:cs="Garamond"/>
          <w:bCs/>
          <w:sz w:val="28"/>
          <w:szCs w:val="28"/>
        </w:rPr>
      </w:pPr>
      <w:r w:rsidRPr="004935EB">
        <w:rPr>
          <w:rFonts w:cs="Garamond"/>
          <w:bCs/>
          <w:sz w:val="28"/>
          <w:szCs w:val="28"/>
        </w:rPr>
        <w:t xml:space="preserve">     </w:t>
      </w:r>
      <w:r w:rsidR="001A3331" w:rsidRPr="004935EB">
        <w:rPr>
          <w:rFonts w:cs="Garamond"/>
          <w:bCs/>
          <w:sz w:val="28"/>
          <w:szCs w:val="28"/>
        </w:rPr>
        <w:t>2</w:t>
      </w:r>
      <w:r w:rsidR="004D44BF" w:rsidRPr="004935EB">
        <w:rPr>
          <w:rFonts w:cs="Garamond"/>
          <w:bCs/>
          <w:sz w:val="28"/>
          <w:szCs w:val="28"/>
        </w:rPr>
        <w:t xml:space="preserve">. </w:t>
      </w:r>
      <w:r w:rsidR="001A3331" w:rsidRPr="004935EB">
        <w:rPr>
          <w:rFonts w:cs="Garamond"/>
          <w:bCs/>
          <w:sz w:val="28"/>
          <w:szCs w:val="28"/>
        </w:rPr>
        <w:t>Настоящее постановление подлежит официальному обнародованию и вступает в силу в день его обнародования.</w:t>
      </w:r>
    </w:p>
    <w:p w:rsidR="00FA7770" w:rsidRPr="004935EB" w:rsidRDefault="00515813" w:rsidP="00515813">
      <w:pPr>
        <w:contextualSpacing/>
        <w:jc w:val="both"/>
        <w:rPr>
          <w:sz w:val="28"/>
          <w:szCs w:val="28"/>
        </w:rPr>
      </w:pPr>
      <w:r w:rsidRPr="004935EB">
        <w:rPr>
          <w:rFonts w:cs="Garamond"/>
          <w:bCs/>
          <w:sz w:val="28"/>
          <w:szCs w:val="28"/>
        </w:rPr>
        <w:t xml:space="preserve">     </w:t>
      </w:r>
      <w:r w:rsidR="001A3331" w:rsidRPr="004935EB">
        <w:rPr>
          <w:rFonts w:cs="Garamond"/>
          <w:bCs/>
          <w:sz w:val="28"/>
          <w:szCs w:val="28"/>
        </w:rPr>
        <w:t>3</w:t>
      </w:r>
      <w:r w:rsidR="004D44BF" w:rsidRPr="004935EB">
        <w:rPr>
          <w:rFonts w:cs="Garamond"/>
          <w:bCs/>
          <w:sz w:val="28"/>
          <w:szCs w:val="28"/>
        </w:rPr>
        <w:t xml:space="preserve">. </w:t>
      </w:r>
      <w:r w:rsidR="001A3331" w:rsidRPr="004935EB">
        <w:rPr>
          <w:rFonts w:cs="Garamond"/>
          <w:bCs/>
          <w:sz w:val="28"/>
          <w:szCs w:val="28"/>
        </w:rPr>
        <w:t xml:space="preserve">Контроль за исполнением настоящего постановления </w:t>
      </w:r>
      <w:r w:rsidRPr="004935EB">
        <w:rPr>
          <w:rFonts w:cs="Garamond"/>
          <w:bCs/>
          <w:sz w:val="28"/>
          <w:szCs w:val="28"/>
        </w:rPr>
        <w:t xml:space="preserve">возложить на заместителя главы Тяжинского городского поселения </w:t>
      </w:r>
      <w:proofErr w:type="spellStart"/>
      <w:r w:rsidRPr="004935EB">
        <w:rPr>
          <w:rFonts w:cs="Garamond"/>
          <w:bCs/>
          <w:sz w:val="28"/>
          <w:szCs w:val="28"/>
        </w:rPr>
        <w:t>Галдецкую</w:t>
      </w:r>
      <w:proofErr w:type="spellEnd"/>
      <w:r w:rsidRPr="004935EB">
        <w:rPr>
          <w:rFonts w:cs="Garamond"/>
          <w:bCs/>
          <w:sz w:val="28"/>
          <w:szCs w:val="28"/>
        </w:rPr>
        <w:t xml:space="preserve"> Марину Николаевну</w:t>
      </w:r>
      <w:r w:rsidR="001A3331" w:rsidRPr="004935EB">
        <w:rPr>
          <w:rFonts w:cs="Garamond"/>
          <w:bCs/>
          <w:sz w:val="28"/>
          <w:szCs w:val="28"/>
        </w:rPr>
        <w:t>.</w:t>
      </w:r>
    </w:p>
    <w:p w:rsidR="00FA7770" w:rsidRPr="004935EB" w:rsidRDefault="000244CA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  <w:r w:rsidRPr="004935EB">
        <w:rPr>
          <w:sz w:val="28"/>
          <w:szCs w:val="20"/>
        </w:rPr>
        <w:t xml:space="preserve"> </w:t>
      </w:r>
    </w:p>
    <w:p w:rsidR="00B64813" w:rsidRPr="004935EB" w:rsidRDefault="00B64813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1A3331" w:rsidRPr="004935EB" w:rsidRDefault="001A3331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4935EB" w:rsidRDefault="00FA7770" w:rsidP="00FA7770">
      <w:pPr>
        <w:rPr>
          <w:sz w:val="28"/>
          <w:szCs w:val="28"/>
        </w:rPr>
      </w:pPr>
      <w:r w:rsidRPr="004935EB">
        <w:rPr>
          <w:sz w:val="28"/>
          <w:szCs w:val="28"/>
        </w:rPr>
        <w:t>глав</w:t>
      </w:r>
      <w:r w:rsidR="00515813" w:rsidRPr="004935EB">
        <w:rPr>
          <w:sz w:val="28"/>
          <w:szCs w:val="28"/>
        </w:rPr>
        <w:t>а</w:t>
      </w:r>
      <w:r w:rsidRPr="004935EB">
        <w:rPr>
          <w:sz w:val="28"/>
          <w:szCs w:val="28"/>
        </w:rPr>
        <w:t xml:space="preserve"> Тяжинского городского поселения</w:t>
      </w:r>
      <w:r w:rsidR="00B64813" w:rsidRPr="004935EB">
        <w:rPr>
          <w:sz w:val="28"/>
          <w:szCs w:val="28"/>
        </w:rPr>
        <w:tab/>
      </w:r>
      <w:r w:rsidR="00B64813" w:rsidRPr="004935EB">
        <w:rPr>
          <w:sz w:val="28"/>
          <w:szCs w:val="28"/>
        </w:rPr>
        <w:tab/>
        <w:t xml:space="preserve">                    </w:t>
      </w:r>
      <w:r w:rsidRPr="004935EB">
        <w:rPr>
          <w:sz w:val="28"/>
          <w:szCs w:val="28"/>
        </w:rPr>
        <w:t xml:space="preserve"> </w:t>
      </w:r>
      <w:proofErr w:type="spellStart"/>
      <w:r w:rsidR="00515813" w:rsidRPr="004935EB">
        <w:rPr>
          <w:sz w:val="28"/>
          <w:szCs w:val="28"/>
        </w:rPr>
        <w:t>Н.А.Петраков</w:t>
      </w:r>
      <w:proofErr w:type="spellEnd"/>
      <w:r w:rsidRPr="004935EB">
        <w:rPr>
          <w:sz w:val="28"/>
          <w:szCs w:val="28"/>
        </w:rPr>
        <w:t xml:space="preserve"> </w:t>
      </w:r>
    </w:p>
    <w:p w:rsidR="00FA7770" w:rsidRPr="004935EB" w:rsidRDefault="00FA7770" w:rsidP="00FA7770">
      <w:pPr>
        <w:rPr>
          <w:sz w:val="18"/>
          <w:szCs w:val="18"/>
        </w:rPr>
      </w:pPr>
    </w:p>
    <w:p w:rsidR="009738C5" w:rsidRPr="004935EB" w:rsidRDefault="009738C5" w:rsidP="008C2532"/>
    <w:p w:rsidR="009738C5" w:rsidRPr="004935EB" w:rsidRDefault="009738C5" w:rsidP="008C2532"/>
    <w:p w:rsidR="00EA09B3" w:rsidRPr="004935EB" w:rsidRDefault="00EA09B3" w:rsidP="008C2532"/>
    <w:p w:rsidR="00975B18" w:rsidRPr="004935EB" w:rsidRDefault="00975B18" w:rsidP="002B1808">
      <w:pPr>
        <w:rPr>
          <w:sz w:val="28"/>
          <w:szCs w:val="28"/>
        </w:rPr>
      </w:pPr>
    </w:p>
    <w:p w:rsidR="004935EB" w:rsidRPr="004935EB" w:rsidRDefault="004935EB" w:rsidP="002B1808">
      <w:pPr>
        <w:rPr>
          <w:sz w:val="28"/>
          <w:szCs w:val="28"/>
        </w:rPr>
        <w:sectPr w:rsidR="004935EB" w:rsidRPr="004935EB" w:rsidSect="00B64813">
          <w:pgSz w:w="11909" w:h="16834"/>
          <w:pgMar w:top="1134" w:right="851" w:bottom="1134" w:left="1418" w:header="709" w:footer="709" w:gutter="0"/>
          <w:cols w:space="708"/>
          <w:docGrid w:linePitch="360"/>
        </w:sectPr>
      </w:pPr>
    </w:p>
    <w:p w:rsidR="004935EB" w:rsidRPr="004935EB" w:rsidRDefault="004935EB" w:rsidP="002B1808">
      <w:pPr>
        <w:rPr>
          <w:sz w:val="28"/>
          <w:szCs w:val="28"/>
        </w:rPr>
      </w:pPr>
    </w:p>
    <w:p w:rsidR="004935EB" w:rsidRPr="004935EB" w:rsidRDefault="004935EB" w:rsidP="004935EB">
      <w:pPr>
        <w:jc w:val="right"/>
      </w:pPr>
      <w:r w:rsidRPr="004935EB">
        <w:rPr>
          <w:b/>
          <w:bCs/>
        </w:rPr>
        <w:t xml:space="preserve">                                                                                                              </w:t>
      </w:r>
      <w:r w:rsidRPr="004935EB">
        <w:t>Приложение № 1</w:t>
      </w:r>
    </w:p>
    <w:p w:rsidR="004935EB" w:rsidRPr="004935EB" w:rsidRDefault="004935EB" w:rsidP="004935EB">
      <w:pPr>
        <w:jc w:val="right"/>
      </w:pPr>
      <w:r w:rsidRPr="004935EB">
        <w:t xml:space="preserve">                                                                                                                                                                     к постановлению администрации </w:t>
      </w:r>
    </w:p>
    <w:p w:rsidR="004935EB" w:rsidRPr="004935EB" w:rsidRDefault="004935EB" w:rsidP="004935EB">
      <w:pPr>
        <w:jc w:val="right"/>
      </w:pPr>
      <w:r w:rsidRPr="004935EB">
        <w:t xml:space="preserve">Тяжинского городского поселения </w:t>
      </w:r>
    </w:p>
    <w:p w:rsidR="004935EB" w:rsidRPr="004935EB" w:rsidRDefault="004935EB" w:rsidP="004935EB">
      <w:pPr>
        <w:jc w:val="right"/>
      </w:pPr>
      <w:r w:rsidRPr="004935EB">
        <w:t xml:space="preserve">                                                                                                                                                   от   25.01.2016г</w:t>
      </w:r>
      <w:r>
        <w:t>.</w:t>
      </w:r>
      <w:r w:rsidRPr="004935EB">
        <w:t xml:space="preserve">  </w:t>
      </w:r>
      <w:proofErr w:type="gramStart"/>
      <w:r w:rsidRPr="004935EB">
        <w:t>№</w:t>
      </w:r>
      <w:proofErr w:type="gramEnd"/>
      <w:r w:rsidRPr="004935EB">
        <w:t xml:space="preserve"> 3-п</w:t>
      </w:r>
    </w:p>
    <w:p w:rsidR="004935EB" w:rsidRPr="004935EB" w:rsidRDefault="004935EB" w:rsidP="004935EB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35EB" w:rsidRPr="004935EB" w:rsidRDefault="004935EB" w:rsidP="004935EB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5EB">
        <w:rPr>
          <w:rFonts w:ascii="Times New Roman" w:hAnsi="Times New Roman" w:cs="Times New Roman"/>
          <w:b/>
          <w:bCs/>
          <w:sz w:val="24"/>
          <w:szCs w:val="24"/>
        </w:rPr>
        <w:t>Схема</w:t>
      </w:r>
    </w:p>
    <w:p w:rsidR="004935EB" w:rsidRPr="004935EB" w:rsidRDefault="004935EB" w:rsidP="004935EB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5EB">
        <w:rPr>
          <w:rFonts w:ascii="Times New Roman" w:hAnsi="Times New Roman" w:cs="Times New Roman"/>
          <w:b/>
          <w:bCs/>
          <w:sz w:val="24"/>
          <w:szCs w:val="24"/>
        </w:rPr>
        <w:t>размещения нестационарных торговых объектов</w:t>
      </w:r>
    </w:p>
    <w:p w:rsidR="004935EB" w:rsidRPr="004935EB" w:rsidRDefault="004935EB" w:rsidP="004935EB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5EB">
        <w:rPr>
          <w:rFonts w:ascii="Times New Roman" w:hAnsi="Times New Roman" w:cs="Times New Roman"/>
          <w:b/>
          <w:bCs/>
          <w:sz w:val="24"/>
          <w:szCs w:val="24"/>
        </w:rPr>
        <w:t>на территории Тяжинского городского поселения</w:t>
      </w:r>
    </w:p>
    <w:tbl>
      <w:tblPr>
        <w:tblW w:w="15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2"/>
        <w:gridCol w:w="1276"/>
        <w:gridCol w:w="1275"/>
        <w:gridCol w:w="1009"/>
        <w:gridCol w:w="992"/>
        <w:gridCol w:w="1118"/>
        <w:gridCol w:w="1797"/>
        <w:gridCol w:w="1410"/>
        <w:gridCol w:w="3313"/>
      </w:tblGrid>
      <w:tr w:rsidR="004935EB" w:rsidRPr="004935EB" w:rsidTr="004935EB">
        <w:trPr>
          <w:trHeight w:val="48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размещения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участок, здание, строение, сооружение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Тип торгового объекта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торговых объектов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Вид торговли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Специализация торговли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935EB" w:rsidRPr="004935EB" w:rsidTr="004935EB">
        <w:trPr>
          <w:trHeight w:val="36"/>
        </w:trPr>
        <w:tc>
          <w:tcPr>
            <w:tcW w:w="15020" w:type="dxa"/>
            <w:gridSpan w:val="10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 Радищева (между улицами Мира и Радищева)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 Зеленая (возле домов 1-5)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 Лесная (напротив дома №14)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ул.Вокзальная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домом № 26)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продовольстве</w:t>
            </w: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нными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ул.Вокзальная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(между домами №3 и №7)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промышленными товарами, услуги ремонта обуви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ул.Вокзальная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(рядом с домом № 4)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 (частная собственность)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промышленными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ул. Западная (территория муниципального рынка)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павильоны киоски палатки автомагазины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4935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продовольственными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промышленными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ул. Ленина (рядом с магазином «Кооператор»)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палатка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продовольственными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промышленным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период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Горького (рядом со зданием нарсуда)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Торговля промышленными 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Садовая </w:t>
            </w: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( перекресток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ул. Коммунистическая) 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 общественное питание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промышленными товарами общественное питание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ул. Ленина (территория «Хуторка»)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палатка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мелкорозничная 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не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продовольственными (детскими) и  продовольственными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период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ул. Ленина (между домами 22 и 24а)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ул. </w:t>
            </w: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Ленина,  возле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 48б (между ПФ и «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Холди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») 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Зеленая площадка 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торговле  дикоросами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продуктами с личных подворий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Только частные лица  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ул. Первомайская (рядом с домом №10) 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промышленными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продовольственными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перекресток ул. Коммунальная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ул.Комсомольская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продовольственными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(между домами № 2 </w:t>
            </w: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и  №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продовольственными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промышленными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ул.Горького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(между </w:t>
            </w: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домами № 13 </w:t>
            </w: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и  №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продовольственными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промышленными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ул.Комсомольская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(рядом с домом №30)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продовольственными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ул.Спортивная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(рядом с домом № 11)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продовольственными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ул.Садовая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(рядом с домом № 34)</w:t>
            </w: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продовольственными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Тяжинский, ул. Луговая 38 (</w:t>
            </w: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 школы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3, рядом с  детской площадкой)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продовольственными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Тяжинский,  перекресток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ул.Первомайская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ул.Столярная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продовольственными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5EB" w:rsidRPr="004935EB" w:rsidTr="004935EB">
        <w:trPr>
          <w:trHeight w:val="36"/>
        </w:trPr>
        <w:tc>
          <w:tcPr>
            <w:tcW w:w="5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1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Тяжинский</w:t>
            </w: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ул.Победы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1009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мелкорозничная</w:t>
            </w:r>
          </w:p>
        </w:tc>
        <w:tc>
          <w:tcPr>
            <w:tcW w:w="1797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 продовольственными</w:t>
            </w:r>
            <w:proofErr w:type="gramEnd"/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товарами</w:t>
            </w:r>
          </w:p>
        </w:tc>
        <w:tc>
          <w:tcPr>
            <w:tcW w:w="1410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3313" w:type="dxa"/>
            <w:shd w:val="clear" w:color="auto" w:fill="auto"/>
          </w:tcPr>
          <w:p w:rsidR="004935EB" w:rsidRPr="004935EB" w:rsidRDefault="004935EB" w:rsidP="00C748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5EB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для торговли субъектов малого и среднего предпринимательства</w:t>
            </w:r>
          </w:p>
        </w:tc>
      </w:tr>
    </w:tbl>
    <w:p w:rsidR="004935EB" w:rsidRPr="004935EB" w:rsidRDefault="004935EB" w:rsidP="004935EB"/>
    <w:p w:rsidR="00975B18" w:rsidRPr="004935EB" w:rsidRDefault="00975B18" w:rsidP="00975B18">
      <w:pPr>
        <w:jc w:val="right"/>
      </w:pPr>
    </w:p>
    <w:p w:rsidR="004935EB" w:rsidRPr="004935EB" w:rsidRDefault="004935EB" w:rsidP="004935EB">
      <w:pPr>
        <w:sectPr w:rsidR="004935EB" w:rsidRPr="004935EB" w:rsidSect="004935EB">
          <w:pgSz w:w="16834" w:h="11909" w:orient="landscape"/>
          <w:pgMar w:top="1418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929DD" w:rsidRPr="004935EB" w:rsidRDefault="00C929DD" w:rsidP="004935EB"/>
    <w:sectPr w:rsidR="00C929DD" w:rsidRPr="004935EB" w:rsidSect="00B64813"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EF6"/>
    <w:rsid w:val="00005F46"/>
    <w:rsid w:val="0001262A"/>
    <w:rsid w:val="00013698"/>
    <w:rsid w:val="000148AD"/>
    <w:rsid w:val="00020CC7"/>
    <w:rsid w:val="0002103C"/>
    <w:rsid w:val="00022325"/>
    <w:rsid w:val="000244CA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77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C5746"/>
    <w:rsid w:val="000D50BE"/>
    <w:rsid w:val="000D545C"/>
    <w:rsid w:val="000D78ED"/>
    <w:rsid w:val="000E5ED2"/>
    <w:rsid w:val="000F11C9"/>
    <w:rsid w:val="000F5524"/>
    <w:rsid w:val="000F59F1"/>
    <w:rsid w:val="00100912"/>
    <w:rsid w:val="001017D5"/>
    <w:rsid w:val="00102C78"/>
    <w:rsid w:val="00104379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0BCF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A3331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52D8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B1808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1533"/>
    <w:rsid w:val="00473B3B"/>
    <w:rsid w:val="0048309C"/>
    <w:rsid w:val="004859B5"/>
    <w:rsid w:val="00490EAE"/>
    <w:rsid w:val="004923E9"/>
    <w:rsid w:val="004935EB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44BF"/>
    <w:rsid w:val="004D5797"/>
    <w:rsid w:val="004D6BFB"/>
    <w:rsid w:val="004E1BBF"/>
    <w:rsid w:val="004E2973"/>
    <w:rsid w:val="004F53D1"/>
    <w:rsid w:val="00502E9D"/>
    <w:rsid w:val="005063D7"/>
    <w:rsid w:val="00515813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601974"/>
    <w:rsid w:val="00603D50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4C21"/>
    <w:rsid w:val="00665911"/>
    <w:rsid w:val="00670B6E"/>
    <w:rsid w:val="00676A8F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07E27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B6A42"/>
    <w:rsid w:val="007C0706"/>
    <w:rsid w:val="007C1588"/>
    <w:rsid w:val="007C1E1E"/>
    <w:rsid w:val="007C7B88"/>
    <w:rsid w:val="007D0925"/>
    <w:rsid w:val="007D24C6"/>
    <w:rsid w:val="007D40B0"/>
    <w:rsid w:val="007D5C54"/>
    <w:rsid w:val="007D6243"/>
    <w:rsid w:val="007E186E"/>
    <w:rsid w:val="007E4B6B"/>
    <w:rsid w:val="007F1EFB"/>
    <w:rsid w:val="007F264F"/>
    <w:rsid w:val="007F4205"/>
    <w:rsid w:val="007F738B"/>
    <w:rsid w:val="00801408"/>
    <w:rsid w:val="0080248C"/>
    <w:rsid w:val="0081265B"/>
    <w:rsid w:val="00816972"/>
    <w:rsid w:val="0082339E"/>
    <w:rsid w:val="00832C79"/>
    <w:rsid w:val="00832CEC"/>
    <w:rsid w:val="00843AAE"/>
    <w:rsid w:val="00850835"/>
    <w:rsid w:val="00863BE1"/>
    <w:rsid w:val="00866FA3"/>
    <w:rsid w:val="00867427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2E6C"/>
    <w:rsid w:val="008C7CDF"/>
    <w:rsid w:val="008D2B8F"/>
    <w:rsid w:val="008D6FA1"/>
    <w:rsid w:val="008E060A"/>
    <w:rsid w:val="00902E1C"/>
    <w:rsid w:val="009204A5"/>
    <w:rsid w:val="009247F7"/>
    <w:rsid w:val="00925367"/>
    <w:rsid w:val="009357AB"/>
    <w:rsid w:val="00935888"/>
    <w:rsid w:val="009436D1"/>
    <w:rsid w:val="00952955"/>
    <w:rsid w:val="00953BB8"/>
    <w:rsid w:val="00955843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2336"/>
    <w:rsid w:val="00AB4760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4813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BF1EA4"/>
    <w:rsid w:val="00C015E7"/>
    <w:rsid w:val="00C04F83"/>
    <w:rsid w:val="00C05EFF"/>
    <w:rsid w:val="00C10984"/>
    <w:rsid w:val="00C11869"/>
    <w:rsid w:val="00C15434"/>
    <w:rsid w:val="00C15F69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09E5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31C4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92CF4"/>
    <w:rsid w:val="00D935C0"/>
    <w:rsid w:val="00DA49F8"/>
    <w:rsid w:val="00DA5DC9"/>
    <w:rsid w:val="00DB2019"/>
    <w:rsid w:val="00DB20B4"/>
    <w:rsid w:val="00DC06BC"/>
    <w:rsid w:val="00DC3B22"/>
    <w:rsid w:val="00DC7D04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B4E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3992"/>
    <w:rsid w:val="00F06E0C"/>
    <w:rsid w:val="00F10644"/>
    <w:rsid w:val="00F10F24"/>
    <w:rsid w:val="00F124AB"/>
    <w:rsid w:val="00F36E91"/>
    <w:rsid w:val="00F374C9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E3174-01AA-4607-BC5C-04D0E02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4D6BF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4D6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935E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F227-1D56-4F6B-B7CA-EF7DD0D6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</cp:revision>
  <cp:lastPrinted>2016-01-22T09:30:00Z</cp:lastPrinted>
  <dcterms:created xsi:type="dcterms:W3CDTF">2016-01-25T05:27:00Z</dcterms:created>
  <dcterms:modified xsi:type="dcterms:W3CDTF">2016-01-25T05:27:00Z</dcterms:modified>
</cp:coreProperties>
</file>