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1755B5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26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1755B5" w:rsidRDefault="00B23CCD" w:rsidP="001755B5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1755B5">
        <w:rPr>
          <w:color w:val="000000"/>
          <w:szCs w:val="28"/>
        </w:rPr>
        <w:t>28.02.2017</w:t>
      </w:r>
      <w:r>
        <w:rPr>
          <w:color w:val="000000"/>
          <w:szCs w:val="28"/>
        </w:rPr>
        <w:t xml:space="preserve">г. № </w:t>
      </w:r>
      <w:r w:rsidR="001755B5">
        <w:rPr>
          <w:color w:val="000000"/>
          <w:szCs w:val="28"/>
        </w:rPr>
        <w:t>51</w:t>
      </w:r>
      <w:bookmarkStart w:id="0" w:name="_GoBack"/>
      <w:bookmarkEnd w:id="0"/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 xml:space="preserve">от </w:t>
      </w:r>
      <w:r w:rsidR="00E24893">
        <w:rPr>
          <w:rStyle w:val="a8"/>
          <w:color w:val="000000"/>
          <w:sz w:val="28"/>
          <w:szCs w:val="28"/>
        </w:rPr>
        <w:t>27.04</w:t>
      </w:r>
      <w:r w:rsidRPr="00005367">
        <w:rPr>
          <w:rStyle w:val="a8"/>
          <w:color w:val="000000"/>
          <w:sz w:val="28"/>
          <w:szCs w:val="28"/>
        </w:rPr>
        <w:t>.201</w:t>
      </w:r>
      <w:r w:rsidR="00E24893">
        <w:rPr>
          <w:rStyle w:val="a8"/>
          <w:color w:val="000000"/>
          <w:sz w:val="28"/>
          <w:szCs w:val="28"/>
        </w:rPr>
        <w:t>6</w:t>
      </w:r>
      <w:r w:rsidRPr="00005367">
        <w:rPr>
          <w:rStyle w:val="a8"/>
          <w:color w:val="000000"/>
          <w:sz w:val="28"/>
          <w:szCs w:val="28"/>
        </w:rPr>
        <w:t xml:space="preserve"> г. № </w:t>
      </w:r>
      <w:r w:rsidR="00E24893">
        <w:rPr>
          <w:rStyle w:val="a8"/>
          <w:color w:val="000000"/>
          <w:sz w:val="28"/>
          <w:szCs w:val="28"/>
        </w:rPr>
        <w:t>21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B23CCD" w:rsidRDefault="00005367" w:rsidP="00E24893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E24893" w:rsidRPr="00E24893">
        <w:rPr>
          <w:rStyle w:val="a8"/>
          <w:color w:val="000000"/>
          <w:sz w:val="28"/>
          <w:szCs w:val="28"/>
        </w:rPr>
        <w:t>Об утверждении Положения</w:t>
      </w:r>
      <w:r w:rsidR="00E24893">
        <w:rPr>
          <w:rStyle w:val="a8"/>
          <w:color w:val="000000"/>
          <w:sz w:val="28"/>
          <w:szCs w:val="28"/>
        </w:rPr>
        <w:t xml:space="preserve"> </w:t>
      </w:r>
      <w:r w:rsidR="00E24893" w:rsidRPr="00E24893">
        <w:rPr>
          <w:rStyle w:val="a8"/>
          <w:color w:val="000000"/>
          <w:sz w:val="28"/>
          <w:szCs w:val="28"/>
        </w:rPr>
        <w:t>«О порядке проведения конкурса по</w:t>
      </w:r>
      <w:r w:rsidR="00E24893">
        <w:rPr>
          <w:rStyle w:val="a8"/>
          <w:color w:val="000000"/>
          <w:sz w:val="28"/>
          <w:szCs w:val="28"/>
        </w:rPr>
        <w:t xml:space="preserve"> отбору кандидатур на должность </w:t>
      </w:r>
      <w:r w:rsidR="00E24893" w:rsidRPr="00E24893">
        <w:rPr>
          <w:rStyle w:val="a8"/>
          <w:color w:val="000000"/>
          <w:sz w:val="28"/>
          <w:szCs w:val="28"/>
        </w:rPr>
        <w:t>главы Тяжинского городского поселения»</w:t>
      </w:r>
      <w:r>
        <w:rPr>
          <w:rStyle w:val="a8"/>
          <w:color w:val="000000"/>
          <w:sz w:val="28"/>
          <w:szCs w:val="28"/>
        </w:rPr>
        <w:t>»</w:t>
      </w:r>
    </w:p>
    <w:p w:rsidR="00B23CCD" w:rsidRDefault="00B23CCD" w:rsidP="001755B5">
      <w:pPr>
        <w:rPr>
          <w:i/>
          <w:color w:val="000000"/>
          <w:sz w:val="20"/>
          <w:szCs w:val="20"/>
        </w:rPr>
      </w:pPr>
    </w:p>
    <w:p w:rsidR="00B23CCD" w:rsidRPr="001755B5" w:rsidRDefault="00E24893" w:rsidP="001755B5">
      <w:pPr>
        <w:suppressAutoHyphens/>
        <w:ind w:firstLine="567"/>
        <w:jc w:val="both"/>
        <w:rPr>
          <w:sz w:val="28"/>
          <w:szCs w:val="28"/>
        </w:rPr>
      </w:pPr>
      <w:r w:rsidRPr="00E24893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 xml:space="preserve">оном от 06.10.2003 № 131-ФЗ «Об </w:t>
      </w:r>
      <w:r w:rsidRPr="00E24893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E24893">
        <w:rPr>
          <w:sz w:val="28"/>
          <w:szCs w:val="28"/>
        </w:rPr>
        <w:t>Федерации», Законом Кемеровской об</w:t>
      </w:r>
      <w:r>
        <w:rPr>
          <w:sz w:val="28"/>
          <w:szCs w:val="28"/>
        </w:rPr>
        <w:t xml:space="preserve">ласти от 13.11.2014 № 94-ОЗ «Об </w:t>
      </w:r>
      <w:r w:rsidRPr="00E24893">
        <w:rPr>
          <w:sz w:val="28"/>
          <w:szCs w:val="28"/>
        </w:rPr>
        <w:t xml:space="preserve">отдельных вопросах организации </w:t>
      </w:r>
      <w:r>
        <w:rPr>
          <w:sz w:val="28"/>
          <w:szCs w:val="28"/>
        </w:rPr>
        <w:t xml:space="preserve">и деятельности органов местного </w:t>
      </w:r>
      <w:r w:rsidRPr="00E24893">
        <w:rPr>
          <w:sz w:val="28"/>
          <w:szCs w:val="28"/>
        </w:rPr>
        <w:t>самоуправления муниципальных образований», Уставом муниципальн</w:t>
      </w:r>
      <w:r>
        <w:rPr>
          <w:sz w:val="28"/>
          <w:szCs w:val="28"/>
        </w:rPr>
        <w:t xml:space="preserve">ого </w:t>
      </w:r>
      <w:r w:rsidRPr="00E24893">
        <w:rPr>
          <w:sz w:val="28"/>
          <w:szCs w:val="28"/>
        </w:rPr>
        <w:t>образования Тяжинское городское посе</w:t>
      </w:r>
      <w:r>
        <w:rPr>
          <w:sz w:val="28"/>
          <w:szCs w:val="28"/>
        </w:rPr>
        <w:t xml:space="preserve">ление, Совет народных депутатов </w:t>
      </w:r>
      <w:r w:rsidRPr="00E24893">
        <w:rPr>
          <w:sz w:val="28"/>
          <w:szCs w:val="28"/>
        </w:rPr>
        <w:t>Тяжинского городского поселения</w:t>
      </w:r>
    </w:p>
    <w:p w:rsidR="001755B5" w:rsidRDefault="001755B5" w:rsidP="001755B5">
      <w:pPr>
        <w:ind w:firstLine="567"/>
        <w:jc w:val="both"/>
        <w:rPr>
          <w:color w:val="000000"/>
          <w:sz w:val="28"/>
          <w:szCs w:val="28"/>
        </w:rPr>
      </w:pPr>
    </w:p>
    <w:p w:rsidR="00B23CCD" w:rsidRDefault="00B23CCD" w:rsidP="001755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1755B5" w:rsidRDefault="001755B5" w:rsidP="00E24893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E2489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 xml:space="preserve">Внести в решение Совета народных депутатов Тяжинского городского поселения от </w:t>
      </w:r>
      <w:r w:rsidR="00E24893">
        <w:rPr>
          <w:color w:val="000000"/>
          <w:sz w:val="28"/>
          <w:szCs w:val="28"/>
        </w:rPr>
        <w:t xml:space="preserve">27.04.2016 г. № 21 </w:t>
      </w:r>
      <w:r w:rsidR="00E24893" w:rsidRPr="00E24893">
        <w:rPr>
          <w:color w:val="000000"/>
          <w:sz w:val="28"/>
          <w:szCs w:val="28"/>
        </w:rPr>
        <w:t>«Об утверждении Положения «О порядке проведения конкурса по отбору кандидатур на должность главы Тяжинского городского поселения»»</w:t>
      </w:r>
      <w:r w:rsidR="00654B6F" w:rsidRPr="00654B6F">
        <w:rPr>
          <w:color w:val="000000"/>
          <w:sz w:val="28"/>
          <w:szCs w:val="28"/>
        </w:rPr>
        <w:t>:</w:t>
      </w:r>
    </w:p>
    <w:p w:rsid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пункт</w:t>
      </w:r>
      <w:r w:rsidR="00FA5B6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6</w:t>
      </w:r>
      <w:r w:rsidR="00FA5B6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слова «</w:t>
      </w:r>
      <w:r w:rsidR="00FA5B62">
        <w:rPr>
          <w:color w:val="000000"/>
          <w:sz w:val="28"/>
          <w:szCs w:val="28"/>
        </w:rPr>
        <w:t>не более</w:t>
      </w:r>
      <w:r>
        <w:rPr>
          <w:color w:val="000000"/>
          <w:sz w:val="28"/>
          <w:szCs w:val="28"/>
        </w:rPr>
        <w:t>» заменить словами «</w:t>
      </w:r>
      <w:r w:rsidR="00FA5B62">
        <w:rPr>
          <w:color w:val="000000"/>
          <w:sz w:val="28"/>
          <w:szCs w:val="28"/>
        </w:rPr>
        <w:t>не менее</w:t>
      </w:r>
      <w:r>
        <w:rPr>
          <w:color w:val="000000"/>
          <w:sz w:val="28"/>
          <w:szCs w:val="28"/>
        </w:rPr>
        <w:t>».</w:t>
      </w:r>
    </w:p>
    <w:p w:rsidR="001755B5" w:rsidRPr="00F07AA0" w:rsidRDefault="001755B5" w:rsidP="00BF681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</w:t>
      </w:r>
      <w:r w:rsidR="00FA5B62">
        <w:rPr>
          <w:color w:val="000000"/>
          <w:sz w:val="28"/>
          <w:szCs w:val="28"/>
        </w:rPr>
        <w:t>обнародованию</w:t>
      </w:r>
      <w:r w:rsidR="00F07AA0" w:rsidRPr="00F07AA0">
        <w:rPr>
          <w:color w:val="000000"/>
          <w:sz w:val="28"/>
          <w:szCs w:val="28"/>
        </w:rPr>
        <w:t xml:space="preserve"> </w:t>
      </w:r>
      <w:r w:rsidR="00FA5B62">
        <w:rPr>
          <w:color w:val="000000"/>
          <w:sz w:val="28"/>
          <w:szCs w:val="28"/>
        </w:rPr>
        <w:t>на информационных стендах администрации Тяжинского городского поселения</w:t>
      </w:r>
      <w:r w:rsidR="00F07AA0" w:rsidRPr="00F07AA0">
        <w:rPr>
          <w:color w:val="000000"/>
          <w:sz w:val="28"/>
          <w:szCs w:val="28"/>
        </w:rPr>
        <w:t>.</w:t>
      </w:r>
    </w:p>
    <w:p w:rsidR="001755B5" w:rsidRPr="00F07AA0" w:rsidRDefault="001755B5" w:rsidP="00F07AA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FA5B62">
        <w:rPr>
          <w:color w:val="000000"/>
          <w:sz w:val="28"/>
          <w:szCs w:val="28"/>
        </w:rPr>
        <w:t>обнародования</w:t>
      </w:r>
      <w:r w:rsidR="00025C7E" w:rsidRPr="00025C7E">
        <w:rPr>
          <w:color w:val="000000"/>
          <w:sz w:val="28"/>
          <w:szCs w:val="28"/>
        </w:rPr>
        <w:t>.</w:t>
      </w:r>
    </w:p>
    <w:p w:rsidR="00025C7E" w:rsidRDefault="004268D4" w:rsidP="001755B5">
      <w:pPr>
        <w:pStyle w:val="a4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="00FA5B62" w:rsidRPr="00FA5B62">
        <w:rPr>
          <w:color w:val="000000"/>
          <w:sz w:val="28"/>
          <w:szCs w:val="28"/>
        </w:rPr>
        <w:t>председателя комиссии</w:t>
      </w:r>
      <w:r w:rsidR="00FA5B62">
        <w:rPr>
          <w:color w:val="000000"/>
          <w:sz w:val="28"/>
          <w:szCs w:val="28"/>
        </w:rPr>
        <w:t xml:space="preserve"> </w:t>
      </w:r>
      <w:r w:rsidR="00FA5B62" w:rsidRPr="00FA5B62">
        <w:rPr>
          <w:color w:val="000000"/>
          <w:sz w:val="28"/>
          <w:szCs w:val="28"/>
        </w:rPr>
        <w:t>по развитию местног</w:t>
      </w:r>
      <w:r w:rsidR="00FA5B62">
        <w:rPr>
          <w:color w:val="000000"/>
          <w:sz w:val="28"/>
          <w:szCs w:val="28"/>
        </w:rPr>
        <w:t xml:space="preserve">о самоуправления и правопорядка </w:t>
      </w:r>
      <w:proofErr w:type="spellStart"/>
      <w:r w:rsidR="00FA5B62" w:rsidRPr="00FA5B62">
        <w:rPr>
          <w:color w:val="000000"/>
          <w:sz w:val="28"/>
          <w:szCs w:val="28"/>
        </w:rPr>
        <w:t>Фрибуса</w:t>
      </w:r>
      <w:proofErr w:type="spellEnd"/>
      <w:r w:rsidR="00FA5B62" w:rsidRPr="00FA5B62">
        <w:rPr>
          <w:color w:val="000000"/>
          <w:sz w:val="28"/>
          <w:szCs w:val="28"/>
        </w:rPr>
        <w:t xml:space="preserve"> В.С</w:t>
      </w:r>
      <w:r w:rsidR="00FA5B62">
        <w:rPr>
          <w:color w:val="000000"/>
          <w:sz w:val="28"/>
          <w:szCs w:val="28"/>
        </w:rPr>
        <w:t>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1755B5" w:rsidRPr="001755B5" w:rsidRDefault="001755B5" w:rsidP="001755B5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1755B5" w:rsidRDefault="001755B5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1755B5">
        <w:rPr>
          <w:sz w:val="28"/>
          <w:szCs w:val="28"/>
        </w:rPr>
        <w:t>В.В. Скресанов</w:t>
      </w:r>
    </w:p>
    <w:p w:rsidR="001755B5" w:rsidRDefault="001755B5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r w:rsidR="00F47E49">
        <w:rPr>
          <w:sz w:val="28"/>
          <w:szCs w:val="28"/>
        </w:rPr>
        <w:t>Н.А.</w:t>
      </w:r>
      <w:r w:rsidR="001755B5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Петраков</w:t>
      </w:r>
    </w:p>
    <w:p w:rsidR="006C48FF" w:rsidRDefault="006C48FF"/>
    <w:sectPr w:rsidR="006C48FF" w:rsidSect="001755B5">
      <w:pgSz w:w="11906" w:h="16838"/>
      <w:pgMar w:top="1134" w:right="99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755B5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07F9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28FC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893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5B62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28FE-4BB3-4927-81BC-018C32E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5</cp:revision>
  <cp:lastPrinted>2017-02-28T02:49:00Z</cp:lastPrinted>
  <dcterms:created xsi:type="dcterms:W3CDTF">2017-01-24T06:04:00Z</dcterms:created>
  <dcterms:modified xsi:type="dcterms:W3CDTF">2017-02-28T02:50:00Z</dcterms:modified>
</cp:coreProperties>
</file>