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6D" w:rsidRDefault="0003346D" w:rsidP="0003346D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03346D" w:rsidRDefault="0003346D" w:rsidP="0003346D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народных  депутатов</w:t>
      </w:r>
    </w:p>
    <w:p w:rsidR="0003346D" w:rsidRDefault="0003346D" w:rsidP="0003346D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="00E0247F">
        <w:rPr>
          <w:rFonts w:ascii="Times New Roman" w:hAnsi="Times New Roman" w:cs="Times New Roman"/>
          <w:sz w:val="28"/>
          <w:szCs w:val="28"/>
        </w:rPr>
        <w:t xml:space="preserve"> от 29.11.2017г. №76</w:t>
      </w:r>
    </w:p>
    <w:p w:rsidR="0003346D" w:rsidRDefault="0003346D" w:rsidP="0003346D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</w:t>
      </w:r>
    </w:p>
    <w:p w:rsidR="0003346D" w:rsidRDefault="0003346D" w:rsidP="0003346D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Тяжинского городского</w:t>
      </w:r>
    </w:p>
    <w:p w:rsidR="0003346D" w:rsidRDefault="0003346D" w:rsidP="0003346D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№ 41 от 22.12.2016 года «О бюджете</w:t>
      </w:r>
    </w:p>
    <w:p w:rsidR="0003346D" w:rsidRDefault="0003346D" w:rsidP="0003346D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Тяжинского городского поселения на 2017 год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3346D" w:rsidRDefault="0003346D" w:rsidP="0003346D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плановый период 2018 и 2019 годов»</w:t>
      </w:r>
    </w:p>
    <w:p w:rsidR="009B4F9C" w:rsidRDefault="009B4F9C" w:rsidP="009B4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F9C">
        <w:rPr>
          <w:rFonts w:ascii="Times New Roman" w:hAnsi="Times New Roman" w:cs="Times New Roman"/>
          <w:b/>
          <w:sz w:val="28"/>
          <w:szCs w:val="28"/>
        </w:rPr>
        <w:t xml:space="preserve">Объем межбюджетных трансфертов, предоставляемых другим бюджетам бюджетной системы </w:t>
      </w:r>
    </w:p>
    <w:p w:rsidR="009B4F9C" w:rsidRPr="009B4F9C" w:rsidRDefault="009B4F9C" w:rsidP="009B4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Российской </w:t>
      </w:r>
      <w:r w:rsidRPr="009B4F9C">
        <w:rPr>
          <w:rFonts w:ascii="Times New Roman" w:hAnsi="Times New Roman" w:cs="Times New Roman"/>
          <w:b/>
          <w:sz w:val="28"/>
          <w:szCs w:val="28"/>
        </w:rPr>
        <w:t xml:space="preserve">Федерации из бюджета Тяжинского городского поселения на 2017год и на </w:t>
      </w:r>
      <w:proofErr w:type="gramStart"/>
      <w:r w:rsidRPr="009B4F9C">
        <w:rPr>
          <w:rFonts w:ascii="Times New Roman" w:hAnsi="Times New Roman" w:cs="Times New Roman"/>
          <w:b/>
          <w:sz w:val="28"/>
          <w:szCs w:val="28"/>
        </w:rPr>
        <w:t>плановый</w:t>
      </w:r>
      <w:proofErr w:type="gramEnd"/>
    </w:p>
    <w:p w:rsidR="009B4F9C" w:rsidRPr="009B4F9C" w:rsidRDefault="009B4F9C" w:rsidP="009B4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F9C">
        <w:rPr>
          <w:rFonts w:ascii="Times New Roman" w:hAnsi="Times New Roman" w:cs="Times New Roman"/>
          <w:b/>
          <w:sz w:val="28"/>
          <w:szCs w:val="28"/>
        </w:rPr>
        <w:t>период  2018 и 2019 годов</w:t>
      </w:r>
    </w:p>
    <w:tbl>
      <w:tblPr>
        <w:tblW w:w="5000" w:type="pct"/>
        <w:jc w:val="center"/>
        <w:tblLook w:val="04A0"/>
      </w:tblPr>
      <w:tblGrid>
        <w:gridCol w:w="5052"/>
        <w:gridCol w:w="3503"/>
        <w:gridCol w:w="3267"/>
        <w:gridCol w:w="2964"/>
      </w:tblGrid>
      <w:tr w:rsidR="006D287B" w:rsidRPr="006D287B" w:rsidTr="006D287B">
        <w:trPr>
          <w:trHeight w:val="375"/>
          <w:jc w:val="center"/>
        </w:trPr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87B" w:rsidRPr="006D287B" w:rsidRDefault="006D287B" w:rsidP="006D2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7B" w:rsidRPr="006D287B" w:rsidRDefault="006D287B" w:rsidP="006D2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287B" w:rsidRPr="006D287B" w:rsidRDefault="006D287B" w:rsidP="006D2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7B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6D287B" w:rsidRPr="006D287B" w:rsidTr="006D287B">
        <w:trPr>
          <w:trHeight w:val="190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87B" w:rsidRPr="006D287B" w:rsidRDefault="006D287B" w:rsidP="006D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287B" w:rsidRPr="006D287B" w:rsidRDefault="006D287B" w:rsidP="006D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Организация в границах поселения </w:t>
            </w:r>
            <w:proofErr w:type="spellStart"/>
            <w:r w:rsidRPr="006D28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</w:t>
            </w:r>
            <w:proofErr w:type="gramStart"/>
            <w:r w:rsidRPr="006D28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6D28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gramEnd"/>
            <w:r w:rsidRPr="006D28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тепло-, </w:t>
            </w:r>
            <w:proofErr w:type="spellStart"/>
            <w:r w:rsidRPr="006D28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газо</w:t>
            </w:r>
            <w:proofErr w:type="spellEnd"/>
            <w:r w:rsidRPr="006D28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-, и водоснабжения населения, водоотведения, снабжения населения топливом</w:t>
            </w:r>
          </w:p>
        </w:tc>
      </w:tr>
      <w:tr w:rsidR="006D287B" w:rsidRPr="006D287B" w:rsidTr="006D287B">
        <w:trPr>
          <w:trHeight w:val="975"/>
          <w:jc w:val="center"/>
        </w:trPr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7B" w:rsidRPr="006D287B" w:rsidRDefault="006D287B" w:rsidP="006D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7B">
              <w:rPr>
                <w:rFonts w:ascii="Times New Roman" w:eastAsia="Times New Roman" w:hAnsi="Times New Roman" w:cs="Times New Roman"/>
                <w:sz w:val="28"/>
                <w:szCs w:val="28"/>
              </w:rPr>
              <w:t>Тяжинский муниципальный район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87B" w:rsidRPr="006D287B" w:rsidRDefault="006D287B" w:rsidP="006D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87B" w:rsidRPr="006D287B" w:rsidRDefault="006D287B" w:rsidP="006D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2018год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87B" w:rsidRPr="006D287B" w:rsidRDefault="006D287B" w:rsidP="006D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8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2019год</w:t>
            </w:r>
          </w:p>
        </w:tc>
      </w:tr>
      <w:tr w:rsidR="006D287B" w:rsidRPr="006D287B" w:rsidTr="006D287B">
        <w:trPr>
          <w:trHeight w:val="1515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87B" w:rsidRPr="006D287B" w:rsidRDefault="006D287B" w:rsidP="006D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87B" w:rsidRPr="006D287B" w:rsidRDefault="006D287B" w:rsidP="006D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7B">
              <w:rPr>
                <w:rFonts w:ascii="Times New Roman" w:eastAsia="Times New Roman" w:hAnsi="Times New Roman" w:cs="Times New Roman"/>
                <w:sz w:val="28"/>
                <w:szCs w:val="28"/>
              </w:rPr>
              <w:t>7600,00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87B" w:rsidRPr="006D287B" w:rsidRDefault="006D287B" w:rsidP="006D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7B">
              <w:rPr>
                <w:rFonts w:ascii="Times New Roman" w:eastAsia="Times New Roman" w:hAnsi="Times New Roman" w:cs="Times New Roman"/>
                <w:sz w:val="28"/>
                <w:szCs w:val="28"/>
              </w:rPr>
              <w:t>7300,00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87B" w:rsidRPr="006D287B" w:rsidRDefault="006D287B" w:rsidP="006D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7B">
              <w:rPr>
                <w:rFonts w:ascii="Times New Roman" w:eastAsia="Times New Roman" w:hAnsi="Times New Roman" w:cs="Times New Roman"/>
                <w:sz w:val="28"/>
                <w:szCs w:val="28"/>
              </w:rPr>
              <w:t>8000,00</w:t>
            </w:r>
          </w:p>
        </w:tc>
      </w:tr>
    </w:tbl>
    <w:p w:rsidR="009B4F9C" w:rsidRPr="009B4F9C" w:rsidRDefault="009B4F9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4F9C" w:rsidRPr="009B4F9C" w:rsidSect="009B4F9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4F9C"/>
    <w:rsid w:val="0003346D"/>
    <w:rsid w:val="00047793"/>
    <w:rsid w:val="006D287B"/>
    <w:rsid w:val="009B4F9C"/>
    <w:rsid w:val="00D203AD"/>
    <w:rsid w:val="00E0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5</cp:revision>
  <dcterms:created xsi:type="dcterms:W3CDTF">2017-11-28T10:04:00Z</dcterms:created>
  <dcterms:modified xsi:type="dcterms:W3CDTF">2018-04-18T09:55:00Z</dcterms:modified>
</cp:coreProperties>
</file>