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0" w:rsidRDefault="008F6DCE" w:rsidP="00FA7770">
      <w:pPr>
        <w:tabs>
          <w:tab w:val="left" w:pos="4440"/>
          <w:tab w:val="left" w:pos="4920"/>
        </w:tabs>
        <w:autoSpaceDE w:val="0"/>
        <w:autoSpaceDN w:val="0"/>
        <w:adjustRightInd w:val="0"/>
        <w:jc w:val="center"/>
        <w:rPr>
          <w:szCs w:val="28"/>
        </w:rPr>
      </w:pPr>
      <w:r w:rsidRPr="004D6616">
        <w:rPr>
          <w:rFonts w:eastAsia="MS Mincho"/>
          <w:b/>
          <w:noProof/>
          <w:sz w:val="28"/>
          <w:szCs w:val="28"/>
        </w:rPr>
        <w:drawing>
          <wp:anchor distT="0" distB="0" distL="114300" distR="114300" simplePos="0" relativeHeight="251659264" behindDoc="0" locked="0" layoutInCell="1" allowOverlap="1" wp14:anchorId="22F82F61" wp14:editId="263E70C2">
            <wp:simplePos x="0" y="0"/>
            <wp:positionH relativeFrom="column">
              <wp:posOffset>2782570</wp:posOffset>
            </wp:positionH>
            <wp:positionV relativeFrom="paragraph">
              <wp:posOffset>-116840</wp:posOffset>
            </wp:positionV>
            <wp:extent cx="923925" cy="1000125"/>
            <wp:effectExtent l="0" t="0" r="9525" b="9525"/>
            <wp:wrapSquare wrapText="bothSides"/>
            <wp:docPr id="10" name="Рисунок 10"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anchor>
        </w:drawing>
      </w:r>
    </w:p>
    <w:p w:rsidR="004D6616" w:rsidRDefault="008F6DCE" w:rsidP="008F6DCE">
      <w:pPr>
        <w:tabs>
          <w:tab w:val="left" w:pos="4440"/>
          <w:tab w:val="left" w:pos="4920"/>
        </w:tabs>
        <w:autoSpaceDE w:val="0"/>
        <w:autoSpaceDN w:val="0"/>
        <w:adjustRightInd w:val="0"/>
        <w:ind w:firstLine="567"/>
        <w:jc w:val="center"/>
        <w:rPr>
          <w:szCs w:val="28"/>
        </w:rPr>
      </w:pPr>
      <w:r>
        <w:rPr>
          <w:szCs w:val="28"/>
        </w:rPr>
        <w:t xml:space="preserve">                                       </w:t>
      </w:r>
    </w:p>
    <w:p w:rsidR="004D6616" w:rsidRDefault="001375DC" w:rsidP="00FA7770">
      <w:pPr>
        <w:tabs>
          <w:tab w:val="left" w:pos="4440"/>
          <w:tab w:val="left" w:pos="4920"/>
        </w:tabs>
        <w:autoSpaceDE w:val="0"/>
        <w:autoSpaceDN w:val="0"/>
        <w:adjustRightInd w:val="0"/>
        <w:jc w:val="center"/>
        <w:rPr>
          <w:szCs w:val="28"/>
        </w:rPr>
      </w:pPr>
      <w:r>
        <w:rPr>
          <w:szCs w:val="28"/>
        </w:rPr>
        <w:t xml:space="preserve">                                      </w:t>
      </w:r>
    </w:p>
    <w:p w:rsidR="004D6616" w:rsidRDefault="004D6616" w:rsidP="00FA7770">
      <w:pPr>
        <w:tabs>
          <w:tab w:val="left" w:pos="4440"/>
          <w:tab w:val="left" w:pos="4920"/>
        </w:tabs>
        <w:autoSpaceDE w:val="0"/>
        <w:autoSpaceDN w:val="0"/>
        <w:adjustRightInd w:val="0"/>
        <w:jc w:val="center"/>
        <w:rPr>
          <w:szCs w:val="28"/>
        </w:rPr>
      </w:pPr>
    </w:p>
    <w:p w:rsidR="004D6616" w:rsidRDefault="004D6616" w:rsidP="001375DC">
      <w:pPr>
        <w:tabs>
          <w:tab w:val="left" w:pos="4440"/>
          <w:tab w:val="left" w:pos="4920"/>
        </w:tabs>
        <w:autoSpaceDE w:val="0"/>
        <w:autoSpaceDN w:val="0"/>
        <w:adjustRightInd w:val="0"/>
        <w:rPr>
          <w:szCs w:val="28"/>
        </w:rPr>
      </w:pPr>
    </w:p>
    <w:p w:rsidR="001375DC" w:rsidRPr="00FA7770" w:rsidRDefault="001375DC" w:rsidP="001375DC">
      <w:pPr>
        <w:tabs>
          <w:tab w:val="left" w:pos="4440"/>
          <w:tab w:val="left" w:pos="4920"/>
        </w:tabs>
        <w:autoSpaceDE w:val="0"/>
        <w:autoSpaceDN w:val="0"/>
        <w:adjustRightInd w:val="0"/>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bookmarkStart w:id="0" w:name="_GoBack"/>
      <w:bookmarkEnd w:id="0"/>
    </w:p>
    <w:p w:rsidR="00FA7770" w:rsidRPr="00FA7770" w:rsidRDefault="00FA7770" w:rsidP="00FA7770">
      <w:pPr>
        <w:autoSpaceDE w:val="0"/>
        <w:autoSpaceDN w:val="0"/>
        <w:adjustRightInd w:val="0"/>
        <w:jc w:val="center"/>
        <w:rPr>
          <w:b/>
          <w:bCs/>
          <w:sz w:val="28"/>
          <w:szCs w:val="28"/>
        </w:rPr>
      </w:pPr>
    </w:p>
    <w:p w:rsidR="00FA7770" w:rsidRPr="00FA7770" w:rsidRDefault="00172CE0" w:rsidP="00FA7770">
      <w:pPr>
        <w:jc w:val="center"/>
        <w:rPr>
          <w:bCs/>
          <w:noProof/>
          <w:sz w:val="28"/>
          <w:szCs w:val="28"/>
        </w:rPr>
      </w:pPr>
      <w:r>
        <w:rPr>
          <w:bCs/>
          <w:noProof/>
          <w:sz w:val="28"/>
          <w:szCs w:val="28"/>
        </w:rPr>
        <w:t>о</w:t>
      </w:r>
      <w:r w:rsidR="00FA7770" w:rsidRPr="00FA7770">
        <w:rPr>
          <w:bCs/>
          <w:noProof/>
          <w:sz w:val="28"/>
          <w:szCs w:val="28"/>
        </w:rPr>
        <w:t>т</w:t>
      </w:r>
      <w:r>
        <w:rPr>
          <w:bCs/>
          <w:noProof/>
          <w:sz w:val="28"/>
          <w:szCs w:val="28"/>
        </w:rPr>
        <w:t xml:space="preserve"> </w:t>
      </w:r>
      <w:r w:rsidR="00FB3EBE">
        <w:rPr>
          <w:bCs/>
          <w:noProof/>
          <w:sz w:val="28"/>
          <w:szCs w:val="28"/>
        </w:rPr>
        <w:t xml:space="preserve"> </w:t>
      </w:r>
      <w:r w:rsidR="005E640D">
        <w:rPr>
          <w:bCs/>
          <w:noProof/>
          <w:sz w:val="28"/>
          <w:szCs w:val="28"/>
        </w:rPr>
        <w:t>06</w:t>
      </w:r>
      <w:r w:rsidR="00F151CA">
        <w:rPr>
          <w:bCs/>
          <w:noProof/>
          <w:sz w:val="28"/>
          <w:szCs w:val="28"/>
        </w:rPr>
        <w:t>.12</w:t>
      </w:r>
      <w:r w:rsidR="002738C5">
        <w:rPr>
          <w:bCs/>
          <w:noProof/>
          <w:sz w:val="28"/>
          <w:szCs w:val="28"/>
        </w:rPr>
        <w:t xml:space="preserve">.2019г. </w:t>
      </w:r>
      <w:r w:rsidR="005F6F9E">
        <w:rPr>
          <w:bCs/>
          <w:noProof/>
          <w:sz w:val="28"/>
          <w:szCs w:val="28"/>
        </w:rPr>
        <w:t xml:space="preserve"> </w:t>
      </w:r>
      <w:r w:rsidR="004D6616">
        <w:rPr>
          <w:bCs/>
          <w:noProof/>
          <w:sz w:val="28"/>
          <w:szCs w:val="28"/>
        </w:rPr>
        <w:t>№</w:t>
      </w:r>
      <w:r w:rsidR="00FB3EBE">
        <w:rPr>
          <w:bCs/>
          <w:noProof/>
          <w:sz w:val="28"/>
          <w:szCs w:val="28"/>
        </w:rPr>
        <w:t xml:space="preserve"> </w:t>
      </w:r>
      <w:r w:rsidR="005E640D">
        <w:rPr>
          <w:bCs/>
          <w:noProof/>
          <w:sz w:val="28"/>
          <w:szCs w:val="28"/>
        </w:rPr>
        <w:t>154</w:t>
      </w:r>
      <w:r w:rsidR="00940F74">
        <w:rPr>
          <w:bCs/>
          <w:noProof/>
          <w:sz w:val="28"/>
          <w:szCs w:val="28"/>
        </w:rPr>
        <w:t>-п</w:t>
      </w:r>
    </w:p>
    <w:p w:rsidR="00FA7770" w:rsidRPr="00FA7770" w:rsidRDefault="00FA7770" w:rsidP="00FA7770">
      <w:pPr>
        <w:jc w:val="center"/>
        <w:rPr>
          <w:bCs/>
          <w:noProof/>
          <w:sz w:val="28"/>
          <w:szCs w:val="28"/>
        </w:rPr>
      </w:pPr>
    </w:p>
    <w:p w:rsidR="006A60CB" w:rsidRDefault="0017147F" w:rsidP="001375DC">
      <w:pPr>
        <w:jc w:val="center"/>
        <w:rPr>
          <w:b/>
          <w:sz w:val="28"/>
          <w:szCs w:val="28"/>
        </w:rPr>
      </w:pPr>
      <w:r w:rsidRPr="0017147F">
        <w:rPr>
          <w:b/>
          <w:sz w:val="28"/>
          <w:szCs w:val="28"/>
        </w:rPr>
        <w:t>О внесении изменений в постановление администрации Тяжинского городского поселения от 13.12.2017 № 46-п «Об утверждении муниципальной программы «Формирование современной городской среды в муниципальном образовани</w:t>
      </w:r>
      <w:r w:rsidR="008A3D5A">
        <w:rPr>
          <w:b/>
          <w:sz w:val="28"/>
          <w:szCs w:val="28"/>
        </w:rPr>
        <w:t>и Тяжинское городское поселение»</w:t>
      </w:r>
      <w:r w:rsidRPr="0017147F">
        <w:rPr>
          <w:b/>
          <w:sz w:val="28"/>
          <w:szCs w:val="28"/>
        </w:rPr>
        <w:t xml:space="preserve"> на 2018-202</w:t>
      </w:r>
      <w:r w:rsidR="0030794E">
        <w:rPr>
          <w:b/>
          <w:sz w:val="28"/>
          <w:szCs w:val="28"/>
        </w:rPr>
        <w:t>4</w:t>
      </w:r>
      <w:r w:rsidR="008A3D5A">
        <w:rPr>
          <w:b/>
          <w:sz w:val="28"/>
          <w:szCs w:val="28"/>
        </w:rPr>
        <w:t xml:space="preserve"> годы»</w:t>
      </w:r>
    </w:p>
    <w:p w:rsidR="008F6DCE" w:rsidRPr="001375DC" w:rsidRDefault="008F6DCE" w:rsidP="001375DC">
      <w:pPr>
        <w:jc w:val="center"/>
        <w:rPr>
          <w:b/>
          <w:sz w:val="28"/>
          <w:szCs w:val="28"/>
        </w:rPr>
      </w:pPr>
    </w:p>
    <w:p w:rsidR="00943CE9" w:rsidRPr="00FA7770" w:rsidRDefault="0017147F" w:rsidP="001375DC">
      <w:pPr>
        <w:spacing w:before="100" w:beforeAutospacing="1"/>
        <w:ind w:firstLine="708"/>
        <w:contextualSpacing/>
        <w:jc w:val="both"/>
        <w:rPr>
          <w:sz w:val="28"/>
          <w:szCs w:val="28"/>
        </w:rPr>
      </w:pPr>
      <w:r w:rsidRPr="0017147F">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E5783B">
        <w:rPr>
          <w:sz w:val="28"/>
          <w:szCs w:val="28"/>
        </w:rPr>
        <w:t xml:space="preserve">, </w:t>
      </w:r>
      <w:r w:rsidR="00E5783B" w:rsidRPr="00E5783B">
        <w:rPr>
          <w:sz w:val="28"/>
          <w:szCs w:val="28"/>
        </w:rPr>
        <w:t>Постановление</w:t>
      </w:r>
      <w:r w:rsidR="00E5783B">
        <w:rPr>
          <w:sz w:val="28"/>
          <w:szCs w:val="28"/>
        </w:rPr>
        <w:t>м</w:t>
      </w:r>
      <w:r w:rsidR="00E5783B" w:rsidRPr="00E5783B">
        <w:rPr>
          <w:sz w:val="28"/>
          <w:szCs w:val="28"/>
        </w:rPr>
        <w:t xml:space="preserve"> Коллегии Администрации Кемеровской области от 06.09.2017 </w:t>
      </w:r>
      <w:r w:rsidR="00CD6A42">
        <w:rPr>
          <w:sz w:val="28"/>
          <w:szCs w:val="28"/>
        </w:rPr>
        <w:t>№ 471 (ред. от</w:t>
      </w:r>
      <w:r w:rsidR="00CD6A42" w:rsidRPr="00CD6A42">
        <w:rPr>
          <w:sz w:val="28"/>
          <w:szCs w:val="28"/>
        </w:rPr>
        <w:t xml:space="preserve"> 29.03.2019</w:t>
      </w:r>
      <w:r w:rsidR="00E5783B">
        <w:rPr>
          <w:sz w:val="28"/>
          <w:szCs w:val="28"/>
        </w:rPr>
        <w:t>) «</w:t>
      </w:r>
      <w:r w:rsidR="00E5783B" w:rsidRPr="00E5783B">
        <w:rPr>
          <w:sz w:val="28"/>
          <w:szCs w:val="28"/>
        </w:rPr>
        <w:t xml:space="preserve">Об утверждении государственной программы Кемеровской области </w:t>
      </w:r>
      <w:r w:rsidR="00E5783B">
        <w:rPr>
          <w:sz w:val="28"/>
          <w:szCs w:val="28"/>
        </w:rPr>
        <w:t>«</w:t>
      </w:r>
      <w:r w:rsidR="00E5783B" w:rsidRPr="00E5783B">
        <w:rPr>
          <w:sz w:val="28"/>
          <w:szCs w:val="28"/>
        </w:rPr>
        <w:t>Формирование современной городской среды Кузбасса</w:t>
      </w:r>
      <w:r w:rsidR="00E5783B">
        <w:rPr>
          <w:sz w:val="28"/>
          <w:szCs w:val="28"/>
        </w:rPr>
        <w:t>»</w:t>
      </w:r>
      <w:r w:rsidR="00E5783B" w:rsidRPr="00E5783B">
        <w:rPr>
          <w:sz w:val="28"/>
          <w:szCs w:val="28"/>
        </w:rPr>
        <w:t xml:space="preserve"> на 2018 - 202</w:t>
      </w:r>
      <w:r w:rsidR="00CD6A42">
        <w:rPr>
          <w:sz w:val="28"/>
          <w:szCs w:val="28"/>
        </w:rPr>
        <w:t>4</w:t>
      </w:r>
      <w:r w:rsidR="00E5783B" w:rsidRPr="00E5783B">
        <w:rPr>
          <w:sz w:val="28"/>
          <w:szCs w:val="28"/>
        </w:rPr>
        <w:t xml:space="preserve"> годы</w:t>
      </w:r>
      <w:r w:rsidR="00E5783B">
        <w:rPr>
          <w:sz w:val="28"/>
          <w:szCs w:val="28"/>
        </w:rPr>
        <w:t>»</w:t>
      </w:r>
      <w:r w:rsidRPr="0017147F">
        <w:rPr>
          <w:sz w:val="28"/>
          <w:szCs w:val="28"/>
        </w:rPr>
        <w:t>:</w:t>
      </w:r>
    </w:p>
    <w:p w:rsidR="0017147F" w:rsidRPr="0017147F" w:rsidRDefault="0017147F" w:rsidP="0017147F">
      <w:pPr>
        <w:ind w:firstLine="720"/>
        <w:jc w:val="both"/>
        <w:rPr>
          <w:rFonts w:cs="Garamond"/>
          <w:bCs/>
          <w:sz w:val="28"/>
          <w:szCs w:val="28"/>
        </w:rPr>
      </w:pPr>
      <w:r w:rsidRPr="0017147F">
        <w:rPr>
          <w:rFonts w:cs="Garamond"/>
          <w:bCs/>
          <w:sz w:val="28"/>
          <w:szCs w:val="28"/>
        </w:rPr>
        <w:t>1. Внести в постановление администрации Тяжинского городского поселения от 13.12.2017 № 46-п «Об утверждении муниципальной программы «Формирование современной городской среды в муниципальном образовании Тяжинское городское поселение» на 2018-202</w:t>
      </w:r>
      <w:r w:rsidR="0030794E">
        <w:rPr>
          <w:rFonts w:cs="Garamond"/>
          <w:bCs/>
          <w:sz w:val="28"/>
          <w:szCs w:val="28"/>
        </w:rPr>
        <w:t>4</w:t>
      </w:r>
      <w:r w:rsidRPr="0017147F">
        <w:rPr>
          <w:rFonts w:cs="Garamond"/>
          <w:bCs/>
          <w:sz w:val="28"/>
          <w:szCs w:val="28"/>
        </w:rPr>
        <w:t xml:space="preserve"> годы» следующие изменения:</w:t>
      </w:r>
    </w:p>
    <w:p w:rsidR="008A18CD" w:rsidRPr="00B95ED1" w:rsidRDefault="0017147F" w:rsidP="0017147F">
      <w:pPr>
        <w:ind w:firstLine="720"/>
        <w:jc w:val="both"/>
        <w:rPr>
          <w:rFonts w:cs="Garamond"/>
          <w:bCs/>
          <w:sz w:val="28"/>
          <w:szCs w:val="28"/>
        </w:rPr>
      </w:pPr>
      <w:r w:rsidRPr="0017147F">
        <w:rPr>
          <w:rFonts w:cs="Garamond"/>
          <w:bCs/>
          <w:sz w:val="28"/>
          <w:szCs w:val="28"/>
        </w:rPr>
        <w:t>1.1. Муниципальную программу «Формирование современной городской среды в муниципальном образовании Тяжинское городское поселение» на 2018-202</w:t>
      </w:r>
      <w:r w:rsidR="0030794E">
        <w:rPr>
          <w:rFonts w:cs="Garamond"/>
          <w:bCs/>
          <w:sz w:val="28"/>
          <w:szCs w:val="28"/>
        </w:rPr>
        <w:t>4</w:t>
      </w:r>
      <w:r w:rsidRPr="0017147F">
        <w:rPr>
          <w:rFonts w:cs="Garamond"/>
          <w:bCs/>
          <w:sz w:val="28"/>
          <w:szCs w:val="28"/>
        </w:rPr>
        <w:t xml:space="preserve"> годы, утвержденную постановлением администрации Тяжинского городского поселения от 13.12.2017 № 46-п, изложить в новой редакции согласно приложению к настоящему постановлению.</w:t>
      </w:r>
    </w:p>
    <w:p w:rsidR="00FA7770" w:rsidRPr="00FA7770" w:rsidRDefault="00B95ED1"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B95ED1"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17147F" w:rsidRDefault="0017147F" w:rsidP="003E699F">
      <w:pPr>
        <w:rPr>
          <w:sz w:val="28"/>
          <w:szCs w:val="28"/>
        </w:rPr>
      </w:pPr>
    </w:p>
    <w:p w:rsidR="0017147F" w:rsidRDefault="0017147F" w:rsidP="003E699F">
      <w:pPr>
        <w:rPr>
          <w:sz w:val="28"/>
          <w:szCs w:val="28"/>
        </w:rPr>
      </w:pPr>
    </w:p>
    <w:p w:rsidR="004C3224" w:rsidRPr="0017147F" w:rsidRDefault="00BE1937" w:rsidP="004C3224">
      <w:pPr>
        <w:rPr>
          <w:sz w:val="28"/>
          <w:szCs w:val="28"/>
        </w:rPr>
      </w:pPr>
      <w:r>
        <w:rPr>
          <w:sz w:val="28"/>
          <w:szCs w:val="28"/>
        </w:rPr>
        <w:t xml:space="preserve"> </w:t>
      </w:r>
      <w:r w:rsidR="00FA7770" w:rsidRPr="00FA7770">
        <w:rPr>
          <w:sz w:val="28"/>
          <w:szCs w:val="28"/>
        </w:rPr>
        <w:t>глав</w:t>
      </w:r>
      <w:r w:rsidR="00F151CA">
        <w:rPr>
          <w:sz w:val="28"/>
          <w:szCs w:val="28"/>
        </w:rPr>
        <w:t>а</w:t>
      </w:r>
      <w:r>
        <w:rPr>
          <w:sz w:val="28"/>
          <w:szCs w:val="28"/>
        </w:rPr>
        <w:t xml:space="preserve"> </w:t>
      </w:r>
      <w:r w:rsidR="00FA7770" w:rsidRPr="00FA7770">
        <w:rPr>
          <w:sz w:val="28"/>
          <w:szCs w:val="28"/>
        </w:rPr>
        <w:t>Тяжинского городского поселения</w:t>
      </w:r>
      <w:r w:rsidR="00FA7770" w:rsidRPr="00FA7770">
        <w:rPr>
          <w:sz w:val="28"/>
          <w:szCs w:val="28"/>
        </w:rPr>
        <w:tab/>
      </w:r>
      <w:r w:rsidR="00FA7770" w:rsidRPr="00FA7770">
        <w:rPr>
          <w:sz w:val="28"/>
          <w:szCs w:val="28"/>
        </w:rPr>
        <w:tab/>
      </w:r>
      <w:r>
        <w:rPr>
          <w:sz w:val="28"/>
          <w:szCs w:val="28"/>
        </w:rPr>
        <w:t xml:space="preserve"> </w:t>
      </w:r>
      <w:r w:rsidR="00F151CA">
        <w:rPr>
          <w:sz w:val="28"/>
          <w:szCs w:val="28"/>
        </w:rPr>
        <w:t xml:space="preserve">                      Н.А.Петраков</w:t>
      </w:r>
    </w:p>
    <w:p w:rsidR="008F6DCE" w:rsidRDefault="008F6DCE" w:rsidP="004C3224">
      <w:pPr>
        <w:jc w:val="right"/>
      </w:pPr>
    </w:p>
    <w:p w:rsidR="008F6DCE" w:rsidRDefault="008F6DCE" w:rsidP="004C3224">
      <w:pPr>
        <w:jc w:val="right"/>
      </w:pPr>
    </w:p>
    <w:p w:rsidR="008F6DCE" w:rsidRDefault="008F6DCE" w:rsidP="004C3224">
      <w:pPr>
        <w:jc w:val="right"/>
      </w:pPr>
    </w:p>
    <w:p w:rsidR="00975B18" w:rsidRPr="00975B18" w:rsidRDefault="00B95ED1" w:rsidP="004C3224">
      <w:pPr>
        <w:jc w:val="right"/>
      </w:pPr>
      <w:r>
        <w:t>Приложение</w:t>
      </w:r>
    </w:p>
    <w:p w:rsidR="00975B18" w:rsidRPr="00975B18" w:rsidRDefault="005F6F9E" w:rsidP="005F6F9E">
      <w:pPr>
        <w:jc w:val="center"/>
      </w:pPr>
      <w:r>
        <w:t xml:space="preserve">                                                                                                        </w:t>
      </w:r>
      <w:r w:rsidR="00975B18"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975B18" w:rsidRDefault="001454F3" w:rsidP="00560259">
      <w:pPr>
        <w:jc w:val="center"/>
      </w:pPr>
      <w:r>
        <w:t xml:space="preserve">                                                                         </w:t>
      </w:r>
      <w:r w:rsidR="005E640D">
        <w:t xml:space="preserve">                  </w:t>
      </w:r>
      <w:r w:rsidR="00BE1937">
        <w:t>о</w:t>
      </w:r>
      <w:r w:rsidR="00172CE0">
        <w:t>т</w:t>
      </w:r>
      <w:r w:rsidR="00F151CA">
        <w:t xml:space="preserve">  </w:t>
      </w:r>
      <w:r w:rsidR="005E640D">
        <w:t>06</w:t>
      </w:r>
      <w:r w:rsidR="00F151CA">
        <w:t>.12</w:t>
      </w:r>
      <w:r w:rsidR="00BE1937">
        <w:t>.2019</w:t>
      </w:r>
      <w:r>
        <w:t xml:space="preserve">  </w:t>
      </w:r>
      <w:r w:rsidR="00BE1937">
        <w:t xml:space="preserve"> </w:t>
      </w:r>
      <w:r w:rsidR="00172CE0">
        <w:t>№</w:t>
      </w:r>
      <w:r w:rsidR="00A9119A">
        <w:t xml:space="preserve"> </w:t>
      </w:r>
      <w:r w:rsidR="005F6F9E">
        <w:t xml:space="preserve"> </w:t>
      </w:r>
      <w:r w:rsidR="005E640D">
        <w:t>154</w:t>
      </w:r>
      <w:r w:rsidR="00975B18" w:rsidRPr="00975B18">
        <w:t>-</w:t>
      </w:r>
      <w:r w:rsidR="00172CE0">
        <w:t xml:space="preserve"> </w:t>
      </w:r>
      <w:r w:rsidR="00975B18" w:rsidRPr="00975B18">
        <w:t>п</w:t>
      </w:r>
    </w:p>
    <w:p w:rsidR="00975B18" w:rsidRPr="00975B18" w:rsidRDefault="00975B18" w:rsidP="008A18CD">
      <w:pPr>
        <w:jc w:val="right"/>
      </w:pPr>
    </w:p>
    <w:p w:rsidR="00975B18" w:rsidRPr="00975B18" w:rsidRDefault="00975B18" w:rsidP="00975B18">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23113" w:rsidRPr="00B23113" w:rsidRDefault="00B23113" w:rsidP="00B23113">
      <w:pPr>
        <w:jc w:val="center"/>
        <w:rPr>
          <w:b/>
          <w:sz w:val="40"/>
          <w:szCs w:val="40"/>
        </w:rPr>
      </w:pPr>
      <w:r w:rsidRPr="00B23113">
        <w:rPr>
          <w:b/>
          <w:sz w:val="40"/>
          <w:szCs w:val="40"/>
        </w:rPr>
        <w:t>Муниципальная программа</w:t>
      </w:r>
    </w:p>
    <w:p w:rsidR="00B23113" w:rsidRPr="00B23113" w:rsidRDefault="00B23113" w:rsidP="00B23113">
      <w:pPr>
        <w:rPr>
          <w:sz w:val="40"/>
          <w:szCs w:val="40"/>
        </w:rPr>
      </w:pPr>
    </w:p>
    <w:p w:rsidR="00B23113" w:rsidRPr="00B23113" w:rsidRDefault="00B95ED1" w:rsidP="00562259">
      <w:pPr>
        <w:jc w:val="center"/>
        <w:rPr>
          <w:b/>
          <w:sz w:val="36"/>
          <w:szCs w:val="36"/>
        </w:rPr>
      </w:pPr>
      <w:r w:rsidRPr="00B95ED1">
        <w:rPr>
          <w:b/>
          <w:sz w:val="40"/>
          <w:szCs w:val="40"/>
        </w:rPr>
        <w:t>«Формирование современной городской среды в муниципальном образовании Тяжинское г</w:t>
      </w:r>
      <w:r w:rsidR="002A250C">
        <w:rPr>
          <w:b/>
          <w:sz w:val="40"/>
          <w:szCs w:val="40"/>
        </w:rPr>
        <w:t>ородское поселение» на 2018-2024</w:t>
      </w:r>
      <w:r w:rsidRPr="00B95ED1">
        <w:rPr>
          <w:b/>
          <w:sz w:val="40"/>
          <w:szCs w:val="40"/>
        </w:rPr>
        <w:t xml:space="preserve"> годы</w:t>
      </w:r>
    </w:p>
    <w:p w:rsidR="00B23113" w:rsidRPr="00B23113" w:rsidRDefault="00B23113" w:rsidP="00B23113">
      <w:pPr>
        <w:jc w:val="cente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jc w:val="center"/>
      </w:pPr>
    </w:p>
    <w:p w:rsidR="00B23113" w:rsidRPr="00B23113" w:rsidRDefault="00B23113" w:rsidP="00B23113"/>
    <w:p w:rsidR="00B23113" w:rsidRPr="00B23113" w:rsidRDefault="00B23113" w:rsidP="00B23113">
      <w:pPr>
        <w:jc w:val="center"/>
      </w:pPr>
    </w:p>
    <w:p w:rsidR="00B23113" w:rsidRPr="00B23113" w:rsidRDefault="00B23113" w:rsidP="00B23113">
      <w:pPr>
        <w:jc w:val="center"/>
      </w:pPr>
    </w:p>
    <w:p w:rsidR="00B23113" w:rsidRPr="00B23113" w:rsidRDefault="00B23113" w:rsidP="00B23113">
      <w:pPr>
        <w:jc w:val="center"/>
      </w:pPr>
    </w:p>
    <w:p w:rsidR="00B23113" w:rsidRPr="00B23113" w:rsidRDefault="00B23113" w:rsidP="00B23113">
      <w:pPr>
        <w:jc w:val="center"/>
      </w:pPr>
    </w:p>
    <w:p w:rsidR="00B23113" w:rsidRPr="00B23113" w:rsidRDefault="00B23113" w:rsidP="00B23113">
      <w:pPr>
        <w:jc w:val="center"/>
      </w:pPr>
    </w:p>
    <w:p w:rsidR="00B23113" w:rsidRDefault="00B23113" w:rsidP="00B23113">
      <w:pPr>
        <w:jc w:val="center"/>
      </w:pPr>
    </w:p>
    <w:p w:rsidR="00C929DD" w:rsidRDefault="00C929DD" w:rsidP="00B23113">
      <w:pPr>
        <w:jc w:val="center"/>
      </w:pPr>
    </w:p>
    <w:p w:rsidR="00C929DD" w:rsidRDefault="00C929DD" w:rsidP="00B23113">
      <w:pPr>
        <w:jc w:val="center"/>
      </w:pPr>
    </w:p>
    <w:p w:rsidR="004C3224" w:rsidRDefault="004C3224" w:rsidP="004C3224"/>
    <w:p w:rsidR="004C3224" w:rsidRDefault="004C3224" w:rsidP="004C3224">
      <w:pPr>
        <w:jc w:val="center"/>
      </w:pPr>
    </w:p>
    <w:p w:rsidR="004C3224" w:rsidRDefault="004C3224" w:rsidP="004C3224">
      <w:pPr>
        <w:jc w:val="center"/>
      </w:pPr>
    </w:p>
    <w:p w:rsidR="004C3224" w:rsidRDefault="004C3224" w:rsidP="004C3224">
      <w:pPr>
        <w:jc w:val="center"/>
      </w:pPr>
    </w:p>
    <w:p w:rsidR="004C3224" w:rsidRDefault="004C3224" w:rsidP="004C3224">
      <w:pPr>
        <w:jc w:val="center"/>
      </w:pPr>
    </w:p>
    <w:p w:rsidR="00E5783B" w:rsidRDefault="00E5783B" w:rsidP="004C3224">
      <w:pPr>
        <w:jc w:val="center"/>
      </w:pPr>
    </w:p>
    <w:p w:rsidR="00E5783B" w:rsidRDefault="00E5783B" w:rsidP="00860AD8"/>
    <w:p w:rsidR="00B23113" w:rsidRPr="00B23113" w:rsidRDefault="00B23113" w:rsidP="004C3224">
      <w:pPr>
        <w:jc w:val="center"/>
      </w:pPr>
      <w:r w:rsidRPr="00B23113">
        <w:t>пгт Тяжинский – 201</w:t>
      </w:r>
      <w:r w:rsidR="00C353B6">
        <w:t>9</w:t>
      </w:r>
    </w:p>
    <w:p w:rsidR="004C3224" w:rsidRDefault="004C3224" w:rsidP="0017147F">
      <w:pPr>
        <w:rPr>
          <w:b/>
          <w:sz w:val="28"/>
          <w:szCs w:val="28"/>
        </w:rPr>
      </w:pPr>
    </w:p>
    <w:p w:rsidR="001375DC" w:rsidRDefault="001375DC" w:rsidP="0017147F">
      <w:pPr>
        <w:rPr>
          <w:b/>
          <w:sz w:val="28"/>
          <w:szCs w:val="28"/>
        </w:rPr>
      </w:pPr>
    </w:p>
    <w:p w:rsidR="001375DC" w:rsidRDefault="001375DC" w:rsidP="0017147F">
      <w:pPr>
        <w:rPr>
          <w:b/>
          <w:sz w:val="28"/>
          <w:szCs w:val="28"/>
        </w:rPr>
      </w:pPr>
    </w:p>
    <w:p w:rsidR="00B23113" w:rsidRDefault="00B23113" w:rsidP="00B23113">
      <w:pPr>
        <w:jc w:val="center"/>
        <w:rPr>
          <w:b/>
          <w:sz w:val="28"/>
          <w:szCs w:val="28"/>
        </w:rPr>
      </w:pPr>
      <w:r>
        <w:rPr>
          <w:b/>
          <w:sz w:val="28"/>
          <w:szCs w:val="28"/>
        </w:rPr>
        <w:t>Паспорт</w:t>
      </w:r>
    </w:p>
    <w:p w:rsidR="00B23113" w:rsidRDefault="00B23113" w:rsidP="00B23113">
      <w:pPr>
        <w:jc w:val="center"/>
        <w:rPr>
          <w:b/>
          <w:sz w:val="28"/>
          <w:szCs w:val="28"/>
        </w:rPr>
      </w:pPr>
      <w:r>
        <w:rPr>
          <w:b/>
          <w:sz w:val="28"/>
          <w:szCs w:val="28"/>
        </w:rPr>
        <w:t>Муниципальной программы</w:t>
      </w:r>
    </w:p>
    <w:p w:rsidR="00B23113" w:rsidRDefault="001159B3" w:rsidP="00B23113">
      <w:pPr>
        <w:jc w:val="center"/>
        <w:rPr>
          <w:b/>
          <w:sz w:val="28"/>
          <w:szCs w:val="28"/>
        </w:rPr>
      </w:pPr>
      <w:r w:rsidRPr="001159B3">
        <w:rPr>
          <w:b/>
          <w:sz w:val="28"/>
          <w:szCs w:val="28"/>
        </w:rPr>
        <w:t>«Формирование современной городской среды в муниципальном образовании Тяжинское г</w:t>
      </w:r>
      <w:r w:rsidR="002A250C">
        <w:rPr>
          <w:b/>
          <w:sz w:val="28"/>
          <w:szCs w:val="28"/>
        </w:rPr>
        <w:t>ородское поселение» на 2018-2024</w:t>
      </w:r>
      <w:r w:rsidRPr="001159B3">
        <w:rPr>
          <w:b/>
          <w:sz w:val="28"/>
          <w:szCs w:val="28"/>
        </w:rPr>
        <w:t xml:space="preserve"> годы</w:t>
      </w:r>
    </w:p>
    <w:p w:rsidR="00B23113" w:rsidRDefault="00B23113" w:rsidP="00B23113">
      <w:pPr>
        <w:jc w:val="center"/>
        <w:rPr>
          <w:b/>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1396"/>
        <w:gridCol w:w="1134"/>
        <w:gridCol w:w="851"/>
        <w:gridCol w:w="850"/>
        <w:gridCol w:w="851"/>
        <w:gridCol w:w="850"/>
        <w:gridCol w:w="851"/>
        <w:gridCol w:w="709"/>
        <w:gridCol w:w="879"/>
      </w:tblGrid>
      <w:tr w:rsidR="00B23113" w:rsidRPr="00795177" w:rsidTr="008B0106">
        <w:tc>
          <w:tcPr>
            <w:tcW w:w="2114" w:type="dxa"/>
          </w:tcPr>
          <w:p w:rsidR="00B23113" w:rsidRPr="00795177" w:rsidRDefault="00B23113" w:rsidP="00163BCB">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8371" w:type="dxa"/>
            <w:gridSpan w:val="9"/>
          </w:tcPr>
          <w:p w:rsidR="00B23113" w:rsidRPr="00795177" w:rsidRDefault="001159B3" w:rsidP="008A5524">
            <w:pPr>
              <w:rPr>
                <w:sz w:val="28"/>
                <w:szCs w:val="28"/>
              </w:rPr>
            </w:pPr>
            <w:r w:rsidRPr="001159B3">
              <w:rPr>
                <w:sz w:val="28"/>
                <w:szCs w:val="28"/>
              </w:rPr>
              <w:t>«Формирование современной городской среды в муниципальном образовании Тяжинское городское</w:t>
            </w:r>
            <w:r w:rsidR="002A250C">
              <w:rPr>
                <w:sz w:val="28"/>
                <w:szCs w:val="28"/>
              </w:rPr>
              <w:t xml:space="preserve"> поселение» на 2018-2024</w:t>
            </w:r>
            <w:r w:rsidRPr="001159B3">
              <w:rPr>
                <w:sz w:val="28"/>
                <w:szCs w:val="28"/>
              </w:rPr>
              <w:t xml:space="preserve"> годы</w:t>
            </w:r>
          </w:p>
        </w:tc>
      </w:tr>
      <w:tr w:rsidR="00B23113" w:rsidRPr="00795177" w:rsidTr="008B0106">
        <w:tc>
          <w:tcPr>
            <w:tcW w:w="2114" w:type="dxa"/>
          </w:tcPr>
          <w:p w:rsidR="00B23113" w:rsidRPr="00795177" w:rsidRDefault="001159B3" w:rsidP="00163BCB">
            <w:pPr>
              <w:rPr>
                <w:sz w:val="28"/>
                <w:szCs w:val="28"/>
              </w:rPr>
            </w:pPr>
            <w:r w:rsidRPr="001159B3">
              <w:rPr>
                <w:sz w:val="28"/>
                <w:szCs w:val="28"/>
              </w:rPr>
              <w:t>Основания для разработки муниципальной программы</w:t>
            </w:r>
          </w:p>
        </w:tc>
        <w:tc>
          <w:tcPr>
            <w:tcW w:w="8371" w:type="dxa"/>
            <w:gridSpan w:val="9"/>
          </w:tcPr>
          <w:p w:rsidR="00B23113" w:rsidRPr="00795177" w:rsidRDefault="001159B3" w:rsidP="008F6DCE">
            <w:pPr>
              <w:jc w:val="both"/>
              <w:rPr>
                <w:sz w:val="28"/>
                <w:szCs w:val="28"/>
              </w:rPr>
            </w:pPr>
            <w:r w:rsidRPr="001159B3">
              <w:rPr>
                <w:sz w:val="28"/>
                <w:szCs w:val="28"/>
              </w:rPr>
              <w:t>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E5783B">
              <w:rPr>
                <w:sz w:val="28"/>
                <w:szCs w:val="28"/>
              </w:rPr>
              <w:t xml:space="preserve">, </w:t>
            </w:r>
            <w:r w:rsidR="00E5783B" w:rsidRPr="00E5783B">
              <w:rPr>
                <w:sz w:val="28"/>
                <w:szCs w:val="28"/>
              </w:rPr>
              <w:t>Постановлением Коллегии Администрации Кемеровской области</w:t>
            </w:r>
            <w:r w:rsidR="0031747D">
              <w:rPr>
                <w:sz w:val="28"/>
                <w:szCs w:val="28"/>
              </w:rPr>
              <w:t xml:space="preserve"> от 06.09.2017 № 471 (ред. от 29.03.2019</w:t>
            </w:r>
            <w:r w:rsidR="00E5783B" w:rsidRPr="00E5783B">
              <w:rPr>
                <w:sz w:val="28"/>
                <w:szCs w:val="28"/>
              </w:rPr>
              <w:t>) «Об утверждении государственной программы Кемеровской области «Формирование современной городской среды Кузбасса» на 2018 - 202</w:t>
            </w:r>
            <w:r w:rsidR="008F6DCE">
              <w:rPr>
                <w:sz w:val="28"/>
                <w:szCs w:val="28"/>
              </w:rPr>
              <w:t>4</w:t>
            </w:r>
            <w:r w:rsidR="00E5783B" w:rsidRPr="00E5783B">
              <w:rPr>
                <w:sz w:val="28"/>
                <w:szCs w:val="28"/>
              </w:rPr>
              <w:t xml:space="preserve"> годы»</w:t>
            </w:r>
            <w:r w:rsidR="0031747D">
              <w:rPr>
                <w:sz w:val="28"/>
                <w:szCs w:val="28"/>
              </w:rPr>
              <w:t xml:space="preserve">, </w:t>
            </w:r>
          </w:p>
        </w:tc>
      </w:tr>
      <w:tr w:rsidR="00B23113" w:rsidRPr="00795177" w:rsidTr="008B0106">
        <w:tc>
          <w:tcPr>
            <w:tcW w:w="2114" w:type="dxa"/>
          </w:tcPr>
          <w:p w:rsidR="00B23113" w:rsidRPr="00795177" w:rsidRDefault="00B23113" w:rsidP="00163BCB">
            <w:pPr>
              <w:rPr>
                <w:sz w:val="28"/>
                <w:szCs w:val="28"/>
              </w:rPr>
            </w:pPr>
            <w:r w:rsidRPr="00795177">
              <w:rPr>
                <w:sz w:val="28"/>
                <w:szCs w:val="28"/>
              </w:rPr>
              <w:t xml:space="preserve">Цели </w:t>
            </w:r>
            <w:r w:rsidR="001159B3" w:rsidRPr="001159B3">
              <w:rPr>
                <w:sz w:val="28"/>
                <w:szCs w:val="28"/>
              </w:rPr>
              <w:t>муниципальной программы</w:t>
            </w:r>
          </w:p>
        </w:tc>
        <w:tc>
          <w:tcPr>
            <w:tcW w:w="8371" w:type="dxa"/>
            <w:gridSpan w:val="9"/>
          </w:tcPr>
          <w:p w:rsidR="001159B3" w:rsidRPr="001159B3" w:rsidRDefault="001159B3" w:rsidP="001159B3">
            <w:pPr>
              <w:rPr>
                <w:sz w:val="28"/>
                <w:szCs w:val="28"/>
              </w:rPr>
            </w:pPr>
            <w:r w:rsidRPr="001159B3">
              <w:rPr>
                <w:sz w:val="28"/>
                <w:szCs w:val="28"/>
              </w:rPr>
              <w:t xml:space="preserve">- повышение уровня внешнего благоустройства, санитарного состояния дворовых территорий многоквартирных </w:t>
            </w:r>
            <w:r w:rsidR="002C3BEC">
              <w:rPr>
                <w:sz w:val="28"/>
                <w:szCs w:val="28"/>
              </w:rPr>
              <w:t xml:space="preserve">жилых </w:t>
            </w:r>
            <w:r w:rsidRPr="001159B3">
              <w:rPr>
                <w:sz w:val="28"/>
                <w:szCs w:val="28"/>
              </w:rPr>
              <w:t>домов и территорий общего пользования;</w:t>
            </w:r>
          </w:p>
          <w:p w:rsidR="00B23113" w:rsidRPr="00795177" w:rsidRDefault="001159B3" w:rsidP="001159B3">
            <w:pPr>
              <w:rPr>
                <w:sz w:val="28"/>
                <w:szCs w:val="28"/>
              </w:rPr>
            </w:pPr>
            <w:r w:rsidRPr="001159B3">
              <w:rPr>
                <w:sz w:val="28"/>
                <w:szCs w:val="28"/>
              </w:rPr>
              <w:t>- создание комфортных и безопасных условий проживания граждан.</w:t>
            </w:r>
          </w:p>
        </w:tc>
      </w:tr>
      <w:tr w:rsidR="001159B3" w:rsidRPr="00795177" w:rsidTr="008B0106">
        <w:tc>
          <w:tcPr>
            <w:tcW w:w="2114" w:type="dxa"/>
          </w:tcPr>
          <w:p w:rsidR="001159B3" w:rsidRPr="001159B3" w:rsidRDefault="001159B3" w:rsidP="00954E12">
            <w:pPr>
              <w:rPr>
                <w:sz w:val="28"/>
                <w:szCs w:val="28"/>
              </w:rPr>
            </w:pPr>
            <w:r w:rsidRPr="001159B3">
              <w:rPr>
                <w:sz w:val="28"/>
                <w:szCs w:val="28"/>
              </w:rPr>
              <w:t xml:space="preserve">Задачи муниципальной </w:t>
            </w:r>
          </w:p>
          <w:p w:rsidR="001159B3" w:rsidRPr="001159B3" w:rsidRDefault="001159B3" w:rsidP="00954E12">
            <w:pPr>
              <w:rPr>
                <w:sz w:val="28"/>
                <w:szCs w:val="28"/>
              </w:rPr>
            </w:pPr>
            <w:r w:rsidRPr="001159B3">
              <w:rPr>
                <w:sz w:val="28"/>
                <w:szCs w:val="28"/>
              </w:rPr>
              <w:t>программы</w:t>
            </w:r>
          </w:p>
        </w:tc>
        <w:tc>
          <w:tcPr>
            <w:tcW w:w="8371" w:type="dxa"/>
            <w:gridSpan w:val="9"/>
          </w:tcPr>
          <w:p w:rsidR="001159B3" w:rsidRPr="001159B3" w:rsidRDefault="001159B3" w:rsidP="00954E12">
            <w:pPr>
              <w:autoSpaceDE w:val="0"/>
              <w:autoSpaceDN w:val="0"/>
              <w:adjustRightInd w:val="0"/>
              <w:jc w:val="both"/>
              <w:outlineLvl w:val="0"/>
              <w:rPr>
                <w:sz w:val="28"/>
                <w:szCs w:val="28"/>
              </w:rPr>
            </w:pPr>
            <w:r w:rsidRPr="001159B3">
              <w:rPr>
                <w:sz w:val="28"/>
                <w:szCs w:val="28"/>
              </w:rPr>
              <w:t xml:space="preserve">Задачи: </w:t>
            </w:r>
          </w:p>
          <w:p w:rsidR="001159B3" w:rsidRPr="001159B3" w:rsidRDefault="00594DE2" w:rsidP="001159B3">
            <w:pPr>
              <w:pStyle w:val="a7"/>
              <w:numPr>
                <w:ilvl w:val="0"/>
                <w:numId w:val="11"/>
              </w:numPr>
              <w:autoSpaceDE w:val="0"/>
              <w:autoSpaceDN w:val="0"/>
              <w:adjustRightInd w:val="0"/>
              <w:ind w:left="54" w:firstLine="284"/>
              <w:jc w:val="both"/>
              <w:outlineLvl w:val="0"/>
              <w:rPr>
                <w:sz w:val="28"/>
                <w:szCs w:val="28"/>
              </w:rPr>
            </w:pPr>
            <w:r>
              <w:rPr>
                <w:sz w:val="28"/>
                <w:szCs w:val="28"/>
              </w:rPr>
              <w:t>О</w:t>
            </w:r>
            <w:r w:rsidR="001159B3" w:rsidRPr="001159B3">
              <w:rPr>
                <w:sz w:val="28"/>
                <w:szCs w:val="28"/>
              </w:rPr>
              <w:t>рганизация мероприятий по благоустройству нуждающихся в благоустройстве территорий общего пользования;</w:t>
            </w:r>
          </w:p>
          <w:p w:rsidR="001159B3" w:rsidRPr="001159B3" w:rsidRDefault="00594DE2" w:rsidP="001159B3">
            <w:pPr>
              <w:pStyle w:val="a7"/>
              <w:numPr>
                <w:ilvl w:val="0"/>
                <w:numId w:val="11"/>
              </w:numPr>
              <w:autoSpaceDE w:val="0"/>
              <w:autoSpaceDN w:val="0"/>
              <w:adjustRightInd w:val="0"/>
              <w:ind w:left="54" w:firstLine="284"/>
              <w:jc w:val="both"/>
              <w:outlineLvl w:val="0"/>
              <w:rPr>
                <w:sz w:val="28"/>
                <w:szCs w:val="28"/>
              </w:rPr>
            </w:pPr>
            <w:r>
              <w:rPr>
                <w:sz w:val="28"/>
                <w:szCs w:val="28"/>
              </w:rPr>
              <w:t>О</w:t>
            </w:r>
            <w:r w:rsidR="001159B3" w:rsidRPr="001159B3">
              <w:rPr>
                <w:sz w:val="28"/>
                <w:szCs w:val="28"/>
              </w:rPr>
              <w:t>рганизация мероприятий по благоустройству нуждающихся в благоустройстве дворовых территорий многоквартирных домов;</w:t>
            </w:r>
          </w:p>
          <w:p w:rsidR="001159B3" w:rsidRPr="001159B3" w:rsidRDefault="00594DE2" w:rsidP="001159B3">
            <w:pPr>
              <w:pStyle w:val="a7"/>
              <w:numPr>
                <w:ilvl w:val="0"/>
                <w:numId w:val="11"/>
              </w:numPr>
              <w:autoSpaceDE w:val="0"/>
              <w:autoSpaceDN w:val="0"/>
              <w:adjustRightInd w:val="0"/>
              <w:ind w:left="54" w:firstLine="284"/>
              <w:jc w:val="both"/>
              <w:outlineLvl w:val="0"/>
              <w:rPr>
                <w:sz w:val="28"/>
                <w:szCs w:val="28"/>
              </w:rPr>
            </w:pPr>
            <w:r>
              <w:rPr>
                <w:sz w:val="28"/>
                <w:szCs w:val="28"/>
              </w:rPr>
              <w:t>П</w:t>
            </w:r>
            <w:r w:rsidR="001159B3" w:rsidRPr="001159B3">
              <w:rPr>
                <w:sz w:val="28"/>
                <w:szCs w:val="28"/>
              </w:rPr>
              <w:t>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поселения, а также дворовых т</w:t>
            </w:r>
            <w:r w:rsidR="001159B3">
              <w:rPr>
                <w:sz w:val="28"/>
                <w:szCs w:val="28"/>
              </w:rPr>
              <w:t>ерриторий многоквартирных домов.</w:t>
            </w:r>
          </w:p>
        </w:tc>
      </w:tr>
      <w:tr w:rsidR="00B23113" w:rsidRPr="00795177" w:rsidTr="008B0106">
        <w:tc>
          <w:tcPr>
            <w:tcW w:w="2114" w:type="dxa"/>
          </w:tcPr>
          <w:p w:rsidR="00B23113" w:rsidRPr="00795177" w:rsidRDefault="001159B3" w:rsidP="00163BCB">
            <w:pPr>
              <w:rPr>
                <w:sz w:val="28"/>
                <w:szCs w:val="28"/>
              </w:rPr>
            </w:pPr>
            <w:r w:rsidRPr="001159B3">
              <w:rPr>
                <w:sz w:val="28"/>
                <w:szCs w:val="28"/>
              </w:rPr>
              <w:t>Сроки и этапы реализации муниципальной программы</w:t>
            </w:r>
          </w:p>
        </w:tc>
        <w:tc>
          <w:tcPr>
            <w:tcW w:w="8371" w:type="dxa"/>
            <w:gridSpan w:val="9"/>
          </w:tcPr>
          <w:p w:rsidR="00B23113" w:rsidRPr="00795177" w:rsidRDefault="001159B3" w:rsidP="008A5524">
            <w:pPr>
              <w:rPr>
                <w:sz w:val="28"/>
                <w:szCs w:val="28"/>
              </w:rPr>
            </w:pPr>
            <w:r w:rsidRPr="001159B3">
              <w:rPr>
                <w:sz w:val="28"/>
                <w:szCs w:val="28"/>
              </w:rPr>
              <w:t>Программ</w:t>
            </w:r>
            <w:r w:rsidR="002A250C">
              <w:rPr>
                <w:sz w:val="28"/>
                <w:szCs w:val="28"/>
              </w:rPr>
              <w:t>а рассчитана на период 2018-2024</w:t>
            </w:r>
            <w:r w:rsidRPr="001159B3">
              <w:rPr>
                <w:sz w:val="28"/>
                <w:szCs w:val="28"/>
              </w:rPr>
              <w:t>гг.</w:t>
            </w:r>
          </w:p>
        </w:tc>
      </w:tr>
      <w:tr w:rsidR="00B23113" w:rsidRPr="00795177" w:rsidTr="008B0106">
        <w:tc>
          <w:tcPr>
            <w:tcW w:w="2114" w:type="dxa"/>
          </w:tcPr>
          <w:p w:rsidR="001159B3" w:rsidRPr="001159B3" w:rsidRDefault="001159B3" w:rsidP="001159B3">
            <w:pPr>
              <w:rPr>
                <w:sz w:val="28"/>
                <w:szCs w:val="28"/>
              </w:rPr>
            </w:pPr>
            <w:r w:rsidRPr="001159B3">
              <w:rPr>
                <w:sz w:val="28"/>
                <w:szCs w:val="28"/>
              </w:rPr>
              <w:t xml:space="preserve">Ожидаемые результаты реализации </w:t>
            </w:r>
          </w:p>
          <w:p w:rsidR="00B23113" w:rsidRPr="00795177" w:rsidRDefault="001159B3" w:rsidP="001159B3">
            <w:pPr>
              <w:rPr>
                <w:sz w:val="28"/>
                <w:szCs w:val="28"/>
              </w:rPr>
            </w:pPr>
            <w:r w:rsidRPr="001159B3">
              <w:rPr>
                <w:sz w:val="28"/>
                <w:szCs w:val="28"/>
              </w:rPr>
              <w:t>муниципальной программы</w:t>
            </w:r>
          </w:p>
        </w:tc>
        <w:tc>
          <w:tcPr>
            <w:tcW w:w="8371" w:type="dxa"/>
            <w:gridSpan w:val="9"/>
          </w:tcPr>
          <w:p w:rsidR="001159B3" w:rsidRPr="001159B3" w:rsidRDefault="001159B3" w:rsidP="001159B3">
            <w:pPr>
              <w:rPr>
                <w:sz w:val="28"/>
                <w:szCs w:val="28"/>
              </w:rPr>
            </w:pPr>
            <w:r w:rsidRPr="001159B3">
              <w:rPr>
                <w:sz w:val="28"/>
                <w:szCs w:val="28"/>
              </w:rPr>
              <w:t>- повышение доли отремонтированных дворовых территорий многоквартирных домов и мест массового пребывания населения</w:t>
            </w:r>
          </w:p>
          <w:p w:rsidR="001159B3" w:rsidRPr="001159B3" w:rsidRDefault="001159B3" w:rsidP="001159B3">
            <w:pPr>
              <w:rPr>
                <w:sz w:val="28"/>
                <w:szCs w:val="28"/>
              </w:rPr>
            </w:pPr>
            <w:r w:rsidRPr="001159B3">
              <w:rPr>
                <w:sz w:val="28"/>
                <w:szCs w:val="28"/>
              </w:rPr>
              <w:t xml:space="preserve">- повышение уровня благоустройства, в самом широком смысле: от создания условий для безопасного проживания в домах и обустройства уютных дворов до формирования современных зон отдыха в парках, скверах, пешеходных зонах, предоставляющих возможности для активной культурной жизни и проведения праздников;  </w:t>
            </w:r>
          </w:p>
          <w:p w:rsidR="00B23113" w:rsidRPr="00795177" w:rsidRDefault="001159B3" w:rsidP="001159B3">
            <w:pPr>
              <w:rPr>
                <w:sz w:val="28"/>
                <w:szCs w:val="28"/>
              </w:rPr>
            </w:pPr>
            <w:r w:rsidRPr="001159B3">
              <w:rPr>
                <w:sz w:val="28"/>
                <w:szCs w:val="28"/>
              </w:rPr>
              <w:t>-улучшение экологической ситуации на территории поселения, создание условий для благоприятного отдых</w:t>
            </w:r>
            <w:r w:rsidR="00513AB5">
              <w:rPr>
                <w:sz w:val="28"/>
                <w:szCs w:val="28"/>
              </w:rPr>
              <w:t>а детей и взрослых.</w:t>
            </w:r>
          </w:p>
        </w:tc>
      </w:tr>
      <w:tr w:rsidR="00B23113" w:rsidRPr="00795177" w:rsidTr="008B0106">
        <w:tc>
          <w:tcPr>
            <w:tcW w:w="2114" w:type="dxa"/>
          </w:tcPr>
          <w:p w:rsidR="00B23113" w:rsidRPr="00795177" w:rsidRDefault="006328DB" w:rsidP="00163BCB">
            <w:pPr>
              <w:rPr>
                <w:sz w:val="28"/>
                <w:szCs w:val="28"/>
              </w:rPr>
            </w:pPr>
            <w:r w:rsidRPr="006328DB">
              <w:rPr>
                <w:sz w:val="28"/>
                <w:szCs w:val="28"/>
              </w:rPr>
              <w:t>Координатор муниципальной программы</w:t>
            </w:r>
          </w:p>
        </w:tc>
        <w:tc>
          <w:tcPr>
            <w:tcW w:w="8371" w:type="dxa"/>
            <w:gridSpan w:val="9"/>
          </w:tcPr>
          <w:p w:rsidR="00B23113" w:rsidRPr="00860AD8" w:rsidRDefault="006328DB" w:rsidP="006328DB">
            <w:pPr>
              <w:rPr>
                <w:sz w:val="28"/>
                <w:szCs w:val="28"/>
              </w:rPr>
            </w:pPr>
            <w:r w:rsidRPr="00860AD8">
              <w:rPr>
                <w:sz w:val="28"/>
                <w:szCs w:val="28"/>
              </w:rPr>
              <w:t>глава Тяжинского городского поселения</w:t>
            </w:r>
          </w:p>
        </w:tc>
      </w:tr>
      <w:tr w:rsidR="006328DB" w:rsidRPr="00795177" w:rsidTr="008B0106">
        <w:tc>
          <w:tcPr>
            <w:tcW w:w="2114" w:type="dxa"/>
          </w:tcPr>
          <w:p w:rsidR="006328DB" w:rsidRPr="006328DB" w:rsidRDefault="006328DB" w:rsidP="00163BCB">
            <w:pPr>
              <w:rPr>
                <w:sz w:val="28"/>
                <w:szCs w:val="28"/>
              </w:rPr>
            </w:pPr>
            <w:r w:rsidRPr="006328DB">
              <w:rPr>
                <w:sz w:val="28"/>
                <w:szCs w:val="28"/>
              </w:rPr>
              <w:t>Ответственный исполнитель муниципальной программы</w:t>
            </w:r>
          </w:p>
        </w:tc>
        <w:tc>
          <w:tcPr>
            <w:tcW w:w="8371" w:type="dxa"/>
            <w:gridSpan w:val="9"/>
          </w:tcPr>
          <w:p w:rsidR="006328DB" w:rsidRPr="00860AD8" w:rsidRDefault="006328DB" w:rsidP="006328DB">
            <w:pPr>
              <w:rPr>
                <w:sz w:val="28"/>
                <w:szCs w:val="28"/>
              </w:rPr>
            </w:pPr>
            <w:r w:rsidRPr="00860AD8">
              <w:rPr>
                <w:sz w:val="28"/>
                <w:szCs w:val="28"/>
              </w:rPr>
              <w:t>администрация Тяжинского городского поселения</w:t>
            </w:r>
          </w:p>
        </w:tc>
      </w:tr>
      <w:tr w:rsidR="006328DB" w:rsidRPr="00795177" w:rsidTr="008B0106">
        <w:tc>
          <w:tcPr>
            <w:tcW w:w="2114" w:type="dxa"/>
          </w:tcPr>
          <w:p w:rsidR="006328DB" w:rsidRPr="006328DB" w:rsidRDefault="006328DB" w:rsidP="00163BCB">
            <w:pPr>
              <w:rPr>
                <w:sz w:val="28"/>
                <w:szCs w:val="28"/>
              </w:rPr>
            </w:pPr>
            <w:r w:rsidRPr="006328DB">
              <w:rPr>
                <w:sz w:val="28"/>
                <w:szCs w:val="28"/>
              </w:rPr>
              <w:t>Целевые индикаторы и показатели программы</w:t>
            </w:r>
          </w:p>
        </w:tc>
        <w:tc>
          <w:tcPr>
            <w:tcW w:w="8371" w:type="dxa"/>
            <w:gridSpan w:val="9"/>
          </w:tcPr>
          <w:p w:rsidR="006328DB" w:rsidRPr="006328DB" w:rsidRDefault="006328DB" w:rsidP="006328DB">
            <w:pPr>
              <w:rPr>
                <w:sz w:val="28"/>
                <w:szCs w:val="28"/>
              </w:rPr>
            </w:pPr>
            <w:r w:rsidRPr="006328DB">
              <w:rPr>
                <w:sz w:val="28"/>
                <w:szCs w:val="28"/>
              </w:rPr>
              <w:t>- Количество и площадь благоустроенных дворовых территорий.</w:t>
            </w:r>
          </w:p>
          <w:p w:rsidR="006328DB" w:rsidRPr="006328DB" w:rsidRDefault="006328DB" w:rsidP="006328DB">
            <w:pPr>
              <w:rPr>
                <w:sz w:val="28"/>
                <w:szCs w:val="28"/>
              </w:rPr>
            </w:pPr>
            <w:r w:rsidRPr="006328DB">
              <w:rPr>
                <w:sz w:val="28"/>
                <w:szCs w:val="28"/>
              </w:rPr>
              <w:t>Показатель результативности: Доля благоустроенных дворовых территорий от общего количества дворовых территорий МКД, процент.</w:t>
            </w:r>
          </w:p>
          <w:p w:rsidR="006328DB" w:rsidRPr="006328DB" w:rsidRDefault="006328DB" w:rsidP="006328DB">
            <w:pPr>
              <w:rPr>
                <w:sz w:val="28"/>
                <w:szCs w:val="28"/>
              </w:rPr>
            </w:pPr>
            <w:r w:rsidRPr="006328DB">
              <w:rPr>
                <w:sz w:val="28"/>
                <w:szCs w:val="28"/>
              </w:rPr>
              <w:t>Охват населения благоустроенными дворами (доля населения, проживающего в жилом фонде с благоустроенными дворовыми территориями от общей численности населения).</w:t>
            </w:r>
          </w:p>
          <w:p w:rsidR="006328DB" w:rsidRPr="006328DB" w:rsidRDefault="006328DB" w:rsidP="006328DB">
            <w:pPr>
              <w:rPr>
                <w:sz w:val="28"/>
                <w:szCs w:val="28"/>
              </w:rPr>
            </w:pPr>
            <w:r w:rsidRPr="006328DB">
              <w:rPr>
                <w:sz w:val="28"/>
                <w:szCs w:val="28"/>
              </w:rPr>
              <w:t>Количество благоустроенных общественных территорий, ед.</w:t>
            </w:r>
          </w:p>
          <w:p w:rsidR="006328DB" w:rsidRPr="006328DB" w:rsidRDefault="006328DB" w:rsidP="006328DB">
            <w:pPr>
              <w:rPr>
                <w:sz w:val="28"/>
                <w:szCs w:val="28"/>
              </w:rPr>
            </w:pPr>
            <w:r w:rsidRPr="006328DB">
              <w:rPr>
                <w:sz w:val="28"/>
                <w:szCs w:val="28"/>
              </w:rPr>
              <w:t>Площадь благоустроенных общественных территорий, га.</w:t>
            </w:r>
          </w:p>
          <w:p w:rsidR="006328DB" w:rsidRPr="006328DB" w:rsidRDefault="006328DB" w:rsidP="006328DB">
            <w:pPr>
              <w:rPr>
                <w:sz w:val="28"/>
                <w:szCs w:val="28"/>
              </w:rPr>
            </w:pPr>
            <w:r w:rsidRPr="006328DB">
              <w:rPr>
                <w:sz w:val="28"/>
                <w:szCs w:val="28"/>
              </w:rPr>
              <w:t>Площадь благоустроенных общественных территорий, на 1 жителя), м2/чел.</w:t>
            </w:r>
          </w:p>
          <w:p w:rsidR="006328DB" w:rsidRPr="006328DB" w:rsidRDefault="006328DB" w:rsidP="006328DB">
            <w:pPr>
              <w:rPr>
                <w:sz w:val="28"/>
                <w:szCs w:val="28"/>
              </w:rPr>
            </w:pPr>
            <w:r w:rsidRPr="006328DB">
              <w:rPr>
                <w:sz w:val="28"/>
                <w:szCs w:val="28"/>
              </w:rPr>
              <w:t>Объем трудового участия заинтересованных лиц в выполнении дополнительного перечня работ по благоустройству дворовых территорий, чел/час.</w:t>
            </w:r>
          </w:p>
          <w:p w:rsidR="006328DB" w:rsidRDefault="006328DB" w:rsidP="006328DB">
            <w:pPr>
              <w:rPr>
                <w:sz w:val="28"/>
                <w:szCs w:val="28"/>
              </w:rPr>
            </w:pPr>
            <w:r w:rsidRPr="006328DB">
              <w:rPr>
                <w:sz w:val="28"/>
                <w:szCs w:val="28"/>
              </w:rPr>
              <w:t>Количество соглашений о благоустройстве территорий индивидуальных жилых домов и земельных участков, находящихся в собственности.</w:t>
            </w:r>
          </w:p>
        </w:tc>
      </w:tr>
      <w:tr w:rsidR="00230EC3" w:rsidRPr="00795177" w:rsidTr="008B0106">
        <w:trPr>
          <w:trHeight w:val="273"/>
        </w:trPr>
        <w:tc>
          <w:tcPr>
            <w:tcW w:w="2114" w:type="dxa"/>
            <w:vMerge w:val="restart"/>
          </w:tcPr>
          <w:p w:rsidR="00230EC3" w:rsidRPr="006328DB" w:rsidRDefault="00230EC3" w:rsidP="006328DB">
            <w:pPr>
              <w:rPr>
                <w:sz w:val="28"/>
                <w:szCs w:val="28"/>
              </w:rPr>
            </w:pPr>
            <w:r w:rsidRPr="006328DB">
              <w:rPr>
                <w:sz w:val="28"/>
                <w:szCs w:val="28"/>
              </w:rPr>
              <w:t>Финансовое обеспечение подпрограммы по всем</w:t>
            </w:r>
          </w:p>
          <w:p w:rsidR="00230EC3" w:rsidRPr="006328DB" w:rsidRDefault="00230EC3" w:rsidP="006328DB">
            <w:pPr>
              <w:rPr>
                <w:sz w:val="28"/>
                <w:szCs w:val="28"/>
              </w:rPr>
            </w:pPr>
            <w:r w:rsidRPr="006328DB">
              <w:rPr>
                <w:sz w:val="28"/>
                <w:szCs w:val="28"/>
              </w:rPr>
              <w:t>источникам с разбивкой по годам реализации муниципальной программы</w:t>
            </w:r>
          </w:p>
        </w:tc>
        <w:tc>
          <w:tcPr>
            <w:tcW w:w="8371" w:type="dxa"/>
            <w:gridSpan w:val="9"/>
          </w:tcPr>
          <w:p w:rsidR="00230EC3" w:rsidRPr="006328DB" w:rsidRDefault="00230EC3" w:rsidP="006328DB">
            <w:pPr>
              <w:jc w:val="center"/>
              <w:rPr>
                <w:sz w:val="28"/>
                <w:szCs w:val="28"/>
              </w:rPr>
            </w:pPr>
            <w:r w:rsidRPr="006328DB">
              <w:rPr>
                <w:sz w:val="28"/>
                <w:szCs w:val="28"/>
              </w:rPr>
              <w:t>Расходы, тыс. руб.</w:t>
            </w:r>
          </w:p>
        </w:tc>
      </w:tr>
      <w:tr w:rsidR="003F0AB7" w:rsidRPr="00795177" w:rsidTr="006C0721">
        <w:trPr>
          <w:trHeight w:val="519"/>
        </w:trPr>
        <w:tc>
          <w:tcPr>
            <w:tcW w:w="2114" w:type="dxa"/>
            <w:vMerge/>
          </w:tcPr>
          <w:p w:rsidR="003F0AB7" w:rsidRPr="006328DB" w:rsidRDefault="003F0AB7" w:rsidP="006328DB">
            <w:pPr>
              <w:rPr>
                <w:sz w:val="28"/>
                <w:szCs w:val="28"/>
              </w:rPr>
            </w:pPr>
          </w:p>
        </w:tc>
        <w:tc>
          <w:tcPr>
            <w:tcW w:w="1396" w:type="dxa"/>
          </w:tcPr>
          <w:p w:rsidR="003F0AB7" w:rsidRPr="00230EC3" w:rsidRDefault="003F0AB7" w:rsidP="00230EC3">
            <w:pPr>
              <w:rPr>
                <w:sz w:val="28"/>
                <w:szCs w:val="28"/>
              </w:rPr>
            </w:pPr>
            <w:r w:rsidRPr="00230EC3">
              <w:rPr>
                <w:sz w:val="28"/>
                <w:szCs w:val="28"/>
              </w:rPr>
              <w:t xml:space="preserve">Источник </w:t>
            </w:r>
          </w:p>
          <w:p w:rsidR="003F0AB7" w:rsidRPr="006328DB" w:rsidRDefault="003F0AB7" w:rsidP="00230EC3">
            <w:pPr>
              <w:rPr>
                <w:sz w:val="28"/>
                <w:szCs w:val="28"/>
              </w:rPr>
            </w:pPr>
            <w:r w:rsidRPr="00230EC3">
              <w:rPr>
                <w:sz w:val="28"/>
                <w:szCs w:val="28"/>
              </w:rPr>
              <w:t>финансирования</w:t>
            </w:r>
          </w:p>
        </w:tc>
        <w:tc>
          <w:tcPr>
            <w:tcW w:w="1134" w:type="dxa"/>
          </w:tcPr>
          <w:p w:rsidR="003F0AB7" w:rsidRPr="003F0AB7" w:rsidRDefault="003F0AB7" w:rsidP="00230EC3">
            <w:pPr>
              <w:rPr>
                <w:sz w:val="28"/>
                <w:szCs w:val="28"/>
              </w:rPr>
            </w:pPr>
            <w:r w:rsidRPr="003F0AB7">
              <w:rPr>
                <w:sz w:val="28"/>
                <w:szCs w:val="28"/>
              </w:rPr>
              <w:t>2018г</w:t>
            </w:r>
          </w:p>
        </w:tc>
        <w:tc>
          <w:tcPr>
            <w:tcW w:w="851" w:type="dxa"/>
          </w:tcPr>
          <w:p w:rsidR="003F0AB7" w:rsidRPr="003F0AB7" w:rsidRDefault="003F0AB7" w:rsidP="00954E12">
            <w:pPr>
              <w:rPr>
                <w:sz w:val="28"/>
                <w:szCs w:val="28"/>
              </w:rPr>
            </w:pPr>
            <w:r w:rsidRPr="003F0AB7">
              <w:rPr>
                <w:sz w:val="28"/>
                <w:szCs w:val="28"/>
              </w:rPr>
              <w:t>2019г</w:t>
            </w:r>
          </w:p>
        </w:tc>
        <w:tc>
          <w:tcPr>
            <w:tcW w:w="850" w:type="dxa"/>
          </w:tcPr>
          <w:p w:rsidR="003F0AB7" w:rsidRPr="003F0AB7" w:rsidRDefault="003F0AB7" w:rsidP="00954E12">
            <w:pPr>
              <w:rPr>
                <w:sz w:val="28"/>
                <w:szCs w:val="28"/>
              </w:rPr>
            </w:pPr>
            <w:r w:rsidRPr="003F0AB7">
              <w:rPr>
                <w:sz w:val="28"/>
                <w:szCs w:val="28"/>
              </w:rPr>
              <w:t>2020г</w:t>
            </w:r>
          </w:p>
        </w:tc>
        <w:tc>
          <w:tcPr>
            <w:tcW w:w="851" w:type="dxa"/>
          </w:tcPr>
          <w:p w:rsidR="003F0AB7" w:rsidRPr="003F0AB7" w:rsidRDefault="003F0AB7" w:rsidP="00954E12">
            <w:pPr>
              <w:rPr>
                <w:sz w:val="28"/>
                <w:szCs w:val="28"/>
              </w:rPr>
            </w:pPr>
            <w:r w:rsidRPr="003F0AB7">
              <w:rPr>
                <w:sz w:val="28"/>
                <w:szCs w:val="28"/>
              </w:rPr>
              <w:t>2021 г</w:t>
            </w:r>
          </w:p>
        </w:tc>
        <w:tc>
          <w:tcPr>
            <w:tcW w:w="850" w:type="dxa"/>
          </w:tcPr>
          <w:p w:rsidR="003F0AB7" w:rsidRPr="003F0AB7" w:rsidRDefault="003F0AB7" w:rsidP="00954E12">
            <w:pPr>
              <w:rPr>
                <w:sz w:val="28"/>
                <w:szCs w:val="28"/>
              </w:rPr>
            </w:pPr>
            <w:r w:rsidRPr="003F0AB7">
              <w:rPr>
                <w:sz w:val="28"/>
                <w:szCs w:val="28"/>
              </w:rPr>
              <w:t>2022 г</w:t>
            </w:r>
          </w:p>
        </w:tc>
        <w:tc>
          <w:tcPr>
            <w:tcW w:w="851" w:type="dxa"/>
          </w:tcPr>
          <w:p w:rsidR="003F0AB7" w:rsidRPr="003F0AB7" w:rsidRDefault="003F0AB7" w:rsidP="003F0AB7">
            <w:pPr>
              <w:rPr>
                <w:sz w:val="28"/>
                <w:szCs w:val="28"/>
              </w:rPr>
            </w:pPr>
            <w:r w:rsidRPr="003F0AB7">
              <w:rPr>
                <w:sz w:val="28"/>
                <w:szCs w:val="28"/>
              </w:rPr>
              <w:t>2023г</w:t>
            </w:r>
          </w:p>
        </w:tc>
        <w:tc>
          <w:tcPr>
            <w:tcW w:w="709" w:type="dxa"/>
          </w:tcPr>
          <w:p w:rsidR="003F0AB7" w:rsidRPr="003F0AB7" w:rsidRDefault="003F0AB7" w:rsidP="003F0AB7">
            <w:pPr>
              <w:rPr>
                <w:sz w:val="28"/>
                <w:szCs w:val="28"/>
              </w:rPr>
            </w:pPr>
            <w:r w:rsidRPr="003F0AB7">
              <w:rPr>
                <w:sz w:val="28"/>
                <w:szCs w:val="28"/>
              </w:rPr>
              <w:t>2024г</w:t>
            </w:r>
          </w:p>
        </w:tc>
        <w:tc>
          <w:tcPr>
            <w:tcW w:w="879" w:type="dxa"/>
          </w:tcPr>
          <w:p w:rsidR="003F0AB7" w:rsidRPr="003F0AB7" w:rsidRDefault="003F0AB7" w:rsidP="003F0AB7">
            <w:pPr>
              <w:rPr>
                <w:sz w:val="28"/>
                <w:szCs w:val="28"/>
              </w:rPr>
            </w:pPr>
            <w:r w:rsidRPr="003F0AB7">
              <w:rPr>
                <w:sz w:val="28"/>
                <w:szCs w:val="28"/>
              </w:rPr>
              <w:t>И</w:t>
            </w:r>
            <w:r>
              <w:rPr>
                <w:sz w:val="28"/>
                <w:szCs w:val="28"/>
              </w:rPr>
              <w:t>того</w:t>
            </w:r>
          </w:p>
        </w:tc>
      </w:tr>
      <w:tr w:rsidR="003F0AB7" w:rsidRPr="00795177" w:rsidTr="006C0721">
        <w:trPr>
          <w:trHeight w:val="413"/>
        </w:trPr>
        <w:tc>
          <w:tcPr>
            <w:tcW w:w="2114" w:type="dxa"/>
            <w:vMerge/>
          </w:tcPr>
          <w:p w:rsidR="003F0AB7" w:rsidRPr="006328DB" w:rsidRDefault="003F0AB7" w:rsidP="0017147F">
            <w:pPr>
              <w:rPr>
                <w:sz w:val="28"/>
                <w:szCs w:val="28"/>
              </w:rPr>
            </w:pPr>
          </w:p>
        </w:tc>
        <w:tc>
          <w:tcPr>
            <w:tcW w:w="1396" w:type="dxa"/>
          </w:tcPr>
          <w:p w:rsidR="003F0AB7" w:rsidRPr="006328DB" w:rsidRDefault="003F0AB7" w:rsidP="0017147F">
            <w:pPr>
              <w:rPr>
                <w:sz w:val="28"/>
                <w:szCs w:val="28"/>
              </w:rPr>
            </w:pPr>
            <w:r w:rsidRPr="00230EC3">
              <w:rPr>
                <w:sz w:val="28"/>
                <w:szCs w:val="28"/>
              </w:rPr>
              <w:t>Всего, в т ч:</w:t>
            </w:r>
          </w:p>
        </w:tc>
        <w:tc>
          <w:tcPr>
            <w:tcW w:w="1134" w:type="dxa"/>
          </w:tcPr>
          <w:p w:rsidR="003F0AB7" w:rsidRPr="003F0AB7" w:rsidRDefault="003F0AB7" w:rsidP="00EE212C">
            <w:pPr>
              <w:jc w:val="right"/>
              <w:rPr>
                <w:sz w:val="28"/>
                <w:szCs w:val="28"/>
              </w:rPr>
            </w:pPr>
            <w:r w:rsidRPr="003F0AB7">
              <w:rPr>
                <w:sz w:val="28"/>
                <w:szCs w:val="28"/>
              </w:rPr>
              <w:t>4499,</w:t>
            </w:r>
            <w:r w:rsidR="00266902">
              <w:rPr>
                <w:sz w:val="28"/>
                <w:szCs w:val="28"/>
              </w:rPr>
              <w:t>7</w:t>
            </w:r>
          </w:p>
        </w:tc>
        <w:tc>
          <w:tcPr>
            <w:tcW w:w="851" w:type="dxa"/>
          </w:tcPr>
          <w:p w:rsidR="003F0AB7" w:rsidRPr="003F0AB7" w:rsidRDefault="00F34806" w:rsidP="00575EAE">
            <w:pPr>
              <w:jc w:val="right"/>
              <w:rPr>
                <w:sz w:val="28"/>
                <w:szCs w:val="28"/>
              </w:rPr>
            </w:pPr>
            <w:r>
              <w:rPr>
                <w:sz w:val="28"/>
                <w:szCs w:val="28"/>
              </w:rPr>
              <w:t>7809,0</w:t>
            </w:r>
          </w:p>
        </w:tc>
        <w:tc>
          <w:tcPr>
            <w:tcW w:w="850" w:type="dxa"/>
          </w:tcPr>
          <w:p w:rsidR="003F0AB7" w:rsidRPr="003F0AB7" w:rsidRDefault="003F0AB7" w:rsidP="00854A85">
            <w:pPr>
              <w:jc w:val="right"/>
              <w:rPr>
                <w:sz w:val="28"/>
                <w:szCs w:val="28"/>
              </w:rPr>
            </w:pPr>
            <w:r w:rsidRPr="003F0AB7">
              <w:rPr>
                <w:sz w:val="28"/>
                <w:szCs w:val="28"/>
              </w:rPr>
              <w:t>0</w:t>
            </w:r>
          </w:p>
        </w:tc>
        <w:tc>
          <w:tcPr>
            <w:tcW w:w="851" w:type="dxa"/>
          </w:tcPr>
          <w:p w:rsidR="003F0AB7" w:rsidRPr="003F0AB7" w:rsidRDefault="003F0AB7" w:rsidP="00854A85">
            <w:pPr>
              <w:jc w:val="right"/>
              <w:rPr>
                <w:sz w:val="28"/>
                <w:szCs w:val="28"/>
              </w:rPr>
            </w:pPr>
            <w:r w:rsidRPr="003F0AB7">
              <w:rPr>
                <w:sz w:val="28"/>
                <w:szCs w:val="28"/>
              </w:rPr>
              <w:t>0</w:t>
            </w:r>
          </w:p>
        </w:tc>
        <w:tc>
          <w:tcPr>
            <w:tcW w:w="850" w:type="dxa"/>
          </w:tcPr>
          <w:p w:rsidR="003F0AB7" w:rsidRPr="003F0AB7" w:rsidRDefault="003F0AB7" w:rsidP="003F0AB7">
            <w:pPr>
              <w:jc w:val="right"/>
              <w:rPr>
                <w:sz w:val="28"/>
                <w:szCs w:val="28"/>
              </w:rPr>
            </w:pPr>
            <w:r w:rsidRPr="003F0AB7">
              <w:rPr>
                <w:sz w:val="28"/>
                <w:szCs w:val="28"/>
              </w:rPr>
              <w:t>0</w:t>
            </w:r>
          </w:p>
        </w:tc>
        <w:tc>
          <w:tcPr>
            <w:tcW w:w="851" w:type="dxa"/>
          </w:tcPr>
          <w:p w:rsidR="003F0AB7" w:rsidRPr="003F0AB7" w:rsidRDefault="003F0AB7" w:rsidP="003F0AB7">
            <w:pPr>
              <w:jc w:val="right"/>
              <w:rPr>
                <w:sz w:val="28"/>
                <w:szCs w:val="28"/>
              </w:rPr>
            </w:pPr>
            <w:r w:rsidRPr="003F0AB7">
              <w:rPr>
                <w:sz w:val="28"/>
                <w:szCs w:val="28"/>
              </w:rPr>
              <w:t>0</w:t>
            </w:r>
          </w:p>
        </w:tc>
        <w:tc>
          <w:tcPr>
            <w:tcW w:w="709" w:type="dxa"/>
          </w:tcPr>
          <w:p w:rsidR="003F0AB7" w:rsidRPr="003F0AB7" w:rsidRDefault="003F0AB7" w:rsidP="00854A85">
            <w:pPr>
              <w:jc w:val="right"/>
              <w:rPr>
                <w:sz w:val="28"/>
                <w:szCs w:val="28"/>
              </w:rPr>
            </w:pPr>
            <w:r w:rsidRPr="003F0AB7">
              <w:rPr>
                <w:sz w:val="28"/>
                <w:szCs w:val="28"/>
              </w:rPr>
              <w:t>0</w:t>
            </w:r>
          </w:p>
        </w:tc>
        <w:tc>
          <w:tcPr>
            <w:tcW w:w="879" w:type="dxa"/>
          </w:tcPr>
          <w:p w:rsidR="003F0AB7" w:rsidRPr="003F0AB7" w:rsidRDefault="003F0AB7" w:rsidP="00F34806">
            <w:pPr>
              <w:jc w:val="right"/>
              <w:rPr>
                <w:sz w:val="28"/>
                <w:szCs w:val="28"/>
              </w:rPr>
            </w:pPr>
            <w:r w:rsidRPr="003F0AB7">
              <w:rPr>
                <w:sz w:val="28"/>
                <w:szCs w:val="28"/>
              </w:rPr>
              <w:t>12</w:t>
            </w:r>
            <w:r w:rsidR="00F34806">
              <w:rPr>
                <w:sz w:val="28"/>
                <w:szCs w:val="28"/>
              </w:rPr>
              <w:t>308,7</w:t>
            </w:r>
          </w:p>
        </w:tc>
      </w:tr>
      <w:tr w:rsidR="003F0AB7" w:rsidRPr="00795177" w:rsidTr="006C0721">
        <w:trPr>
          <w:trHeight w:val="360"/>
        </w:trPr>
        <w:tc>
          <w:tcPr>
            <w:tcW w:w="2114" w:type="dxa"/>
            <w:vMerge/>
          </w:tcPr>
          <w:p w:rsidR="003F0AB7" w:rsidRPr="006328DB" w:rsidRDefault="003F0AB7" w:rsidP="0017147F">
            <w:pPr>
              <w:rPr>
                <w:sz w:val="28"/>
                <w:szCs w:val="28"/>
              </w:rPr>
            </w:pPr>
          </w:p>
        </w:tc>
        <w:tc>
          <w:tcPr>
            <w:tcW w:w="1396" w:type="dxa"/>
          </w:tcPr>
          <w:p w:rsidR="003F0AB7" w:rsidRPr="006328DB" w:rsidRDefault="003F0AB7" w:rsidP="0017147F">
            <w:pPr>
              <w:rPr>
                <w:sz w:val="28"/>
                <w:szCs w:val="28"/>
              </w:rPr>
            </w:pPr>
            <w:r w:rsidRPr="00230EC3">
              <w:rPr>
                <w:sz w:val="28"/>
                <w:szCs w:val="28"/>
              </w:rPr>
              <w:t xml:space="preserve">бюджет </w:t>
            </w:r>
            <w:r>
              <w:rPr>
                <w:sz w:val="28"/>
                <w:szCs w:val="28"/>
              </w:rPr>
              <w:t>Тяжинского</w:t>
            </w:r>
            <w:r w:rsidRPr="00230EC3">
              <w:rPr>
                <w:sz w:val="28"/>
                <w:szCs w:val="28"/>
              </w:rPr>
              <w:t xml:space="preserve"> городского поселения</w:t>
            </w:r>
          </w:p>
        </w:tc>
        <w:tc>
          <w:tcPr>
            <w:tcW w:w="1134" w:type="dxa"/>
          </w:tcPr>
          <w:p w:rsidR="003F0AB7" w:rsidRPr="003F0AB7" w:rsidRDefault="003F0AB7" w:rsidP="00EE212C">
            <w:pPr>
              <w:jc w:val="right"/>
              <w:rPr>
                <w:sz w:val="28"/>
                <w:szCs w:val="28"/>
              </w:rPr>
            </w:pPr>
            <w:r w:rsidRPr="003F0AB7">
              <w:rPr>
                <w:sz w:val="28"/>
                <w:szCs w:val="28"/>
              </w:rPr>
              <w:t>22</w:t>
            </w:r>
            <w:r w:rsidR="00EE212C">
              <w:rPr>
                <w:sz w:val="28"/>
                <w:szCs w:val="28"/>
              </w:rPr>
              <w:t>5</w:t>
            </w:r>
            <w:r w:rsidRPr="003F0AB7">
              <w:rPr>
                <w:sz w:val="28"/>
                <w:szCs w:val="28"/>
              </w:rPr>
              <w:t>,</w:t>
            </w:r>
            <w:r w:rsidR="00EE212C">
              <w:rPr>
                <w:sz w:val="28"/>
                <w:szCs w:val="28"/>
              </w:rPr>
              <w:t>0</w:t>
            </w:r>
          </w:p>
        </w:tc>
        <w:tc>
          <w:tcPr>
            <w:tcW w:w="851" w:type="dxa"/>
          </w:tcPr>
          <w:p w:rsidR="003F0AB7" w:rsidRPr="003F0AB7" w:rsidRDefault="00F34806" w:rsidP="00575EAE">
            <w:pPr>
              <w:jc w:val="right"/>
              <w:rPr>
                <w:sz w:val="28"/>
                <w:szCs w:val="28"/>
              </w:rPr>
            </w:pPr>
            <w:r>
              <w:rPr>
                <w:sz w:val="28"/>
                <w:szCs w:val="28"/>
              </w:rPr>
              <w:t>390,5</w:t>
            </w:r>
          </w:p>
        </w:tc>
        <w:tc>
          <w:tcPr>
            <w:tcW w:w="850" w:type="dxa"/>
          </w:tcPr>
          <w:p w:rsidR="003F0AB7" w:rsidRPr="003F0AB7" w:rsidRDefault="003F0AB7" w:rsidP="00854A85">
            <w:pPr>
              <w:jc w:val="right"/>
              <w:rPr>
                <w:sz w:val="28"/>
                <w:szCs w:val="28"/>
              </w:rPr>
            </w:pPr>
            <w:r w:rsidRPr="003F0AB7">
              <w:rPr>
                <w:sz w:val="28"/>
                <w:szCs w:val="28"/>
              </w:rPr>
              <w:t>0</w:t>
            </w:r>
          </w:p>
        </w:tc>
        <w:tc>
          <w:tcPr>
            <w:tcW w:w="851" w:type="dxa"/>
          </w:tcPr>
          <w:p w:rsidR="003F0AB7" w:rsidRPr="003F0AB7" w:rsidRDefault="003F0AB7" w:rsidP="00854A85">
            <w:pPr>
              <w:jc w:val="right"/>
              <w:rPr>
                <w:sz w:val="28"/>
                <w:szCs w:val="28"/>
              </w:rPr>
            </w:pPr>
            <w:r w:rsidRPr="003F0AB7">
              <w:rPr>
                <w:sz w:val="28"/>
                <w:szCs w:val="28"/>
              </w:rPr>
              <w:t>0</w:t>
            </w:r>
          </w:p>
        </w:tc>
        <w:tc>
          <w:tcPr>
            <w:tcW w:w="850" w:type="dxa"/>
          </w:tcPr>
          <w:p w:rsidR="003F0AB7" w:rsidRPr="003F0AB7" w:rsidRDefault="003F0AB7" w:rsidP="003F0AB7">
            <w:pPr>
              <w:jc w:val="right"/>
              <w:rPr>
                <w:sz w:val="28"/>
                <w:szCs w:val="28"/>
              </w:rPr>
            </w:pPr>
            <w:r w:rsidRPr="003F0AB7">
              <w:rPr>
                <w:sz w:val="28"/>
                <w:szCs w:val="28"/>
              </w:rPr>
              <w:t>0</w:t>
            </w:r>
          </w:p>
        </w:tc>
        <w:tc>
          <w:tcPr>
            <w:tcW w:w="851" w:type="dxa"/>
          </w:tcPr>
          <w:p w:rsidR="003F0AB7" w:rsidRPr="003F0AB7" w:rsidRDefault="003F0AB7" w:rsidP="003F0AB7">
            <w:pPr>
              <w:jc w:val="right"/>
              <w:rPr>
                <w:sz w:val="28"/>
                <w:szCs w:val="28"/>
              </w:rPr>
            </w:pPr>
            <w:r w:rsidRPr="003F0AB7">
              <w:rPr>
                <w:sz w:val="28"/>
                <w:szCs w:val="28"/>
              </w:rPr>
              <w:t>0</w:t>
            </w:r>
          </w:p>
        </w:tc>
        <w:tc>
          <w:tcPr>
            <w:tcW w:w="709" w:type="dxa"/>
          </w:tcPr>
          <w:p w:rsidR="003F0AB7" w:rsidRPr="003F0AB7" w:rsidRDefault="003F0AB7" w:rsidP="00854A85">
            <w:pPr>
              <w:jc w:val="right"/>
              <w:rPr>
                <w:sz w:val="28"/>
                <w:szCs w:val="28"/>
              </w:rPr>
            </w:pPr>
            <w:r w:rsidRPr="003F0AB7">
              <w:rPr>
                <w:sz w:val="28"/>
                <w:szCs w:val="28"/>
              </w:rPr>
              <w:t>0</w:t>
            </w:r>
          </w:p>
        </w:tc>
        <w:tc>
          <w:tcPr>
            <w:tcW w:w="879" w:type="dxa"/>
          </w:tcPr>
          <w:p w:rsidR="003F0AB7" w:rsidRPr="003F0AB7" w:rsidRDefault="00F34806" w:rsidP="00F34806">
            <w:pPr>
              <w:jc w:val="right"/>
              <w:rPr>
                <w:sz w:val="28"/>
                <w:szCs w:val="28"/>
              </w:rPr>
            </w:pPr>
            <w:r>
              <w:rPr>
                <w:sz w:val="28"/>
                <w:szCs w:val="28"/>
              </w:rPr>
              <w:t>615,5</w:t>
            </w:r>
          </w:p>
        </w:tc>
      </w:tr>
      <w:tr w:rsidR="003F0AB7" w:rsidRPr="00795177" w:rsidTr="006C0721">
        <w:trPr>
          <w:trHeight w:val="420"/>
        </w:trPr>
        <w:tc>
          <w:tcPr>
            <w:tcW w:w="2114" w:type="dxa"/>
            <w:vMerge/>
          </w:tcPr>
          <w:p w:rsidR="003F0AB7" w:rsidRPr="006328DB" w:rsidRDefault="003F0AB7" w:rsidP="0017147F">
            <w:pPr>
              <w:rPr>
                <w:sz w:val="28"/>
                <w:szCs w:val="28"/>
              </w:rPr>
            </w:pPr>
          </w:p>
        </w:tc>
        <w:tc>
          <w:tcPr>
            <w:tcW w:w="1396" w:type="dxa"/>
          </w:tcPr>
          <w:p w:rsidR="003F0AB7" w:rsidRPr="006328DB" w:rsidRDefault="003F0AB7" w:rsidP="0017147F">
            <w:pPr>
              <w:rPr>
                <w:sz w:val="28"/>
                <w:szCs w:val="28"/>
              </w:rPr>
            </w:pPr>
            <w:r w:rsidRPr="00230EC3">
              <w:rPr>
                <w:sz w:val="28"/>
                <w:szCs w:val="28"/>
              </w:rPr>
              <w:t>федеральный бюджет</w:t>
            </w:r>
          </w:p>
        </w:tc>
        <w:tc>
          <w:tcPr>
            <w:tcW w:w="1134" w:type="dxa"/>
          </w:tcPr>
          <w:p w:rsidR="003F0AB7" w:rsidRPr="003F0AB7" w:rsidRDefault="003F0AB7" w:rsidP="00EE212C">
            <w:pPr>
              <w:jc w:val="right"/>
              <w:rPr>
                <w:sz w:val="28"/>
                <w:szCs w:val="28"/>
              </w:rPr>
            </w:pPr>
            <w:r w:rsidRPr="003F0AB7">
              <w:rPr>
                <w:sz w:val="28"/>
                <w:szCs w:val="28"/>
              </w:rPr>
              <w:t>2762,</w:t>
            </w:r>
            <w:r w:rsidR="00EE212C">
              <w:rPr>
                <w:sz w:val="28"/>
                <w:szCs w:val="28"/>
              </w:rPr>
              <w:t>1</w:t>
            </w:r>
          </w:p>
        </w:tc>
        <w:tc>
          <w:tcPr>
            <w:tcW w:w="851" w:type="dxa"/>
          </w:tcPr>
          <w:p w:rsidR="003F0AB7" w:rsidRPr="003F0AB7" w:rsidRDefault="00F34806" w:rsidP="00854A85">
            <w:pPr>
              <w:jc w:val="right"/>
              <w:rPr>
                <w:sz w:val="28"/>
                <w:szCs w:val="28"/>
              </w:rPr>
            </w:pPr>
            <w:r>
              <w:rPr>
                <w:sz w:val="28"/>
                <w:szCs w:val="28"/>
              </w:rPr>
              <w:t>7196,0</w:t>
            </w:r>
          </w:p>
        </w:tc>
        <w:tc>
          <w:tcPr>
            <w:tcW w:w="850" w:type="dxa"/>
          </w:tcPr>
          <w:p w:rsidR="003F0AB7" w:rsidRPr="003F0AB7" w:rsidRDefault="003F0AB7" w:rsidP="00854A85">
            <w:pPr>
              <w:jc w:val="right"/>
              <w:rPr>
                <w:sz w:val="28"/>
                <w:szCs w:val="28"/>
              </w:rPr>
            </w:pPr>
            <w:r w:rsidRPr="003F0AB7">
              <w:rPr>
                <w:sz w:val="28"/>
                <w:szCs w:val="28"/>
              </w:rPr>
              <w:t>0</w:t>
            </w:r>
          </w:p>
        </w:tc>
        <w:tc>
          <w:tcPr>
            <w:tcW w:w="851" w:type="dxa"/>
          </w:tcPr>
          <w:p w:rsidR="003F0AB7" w:rsidRPr="003F0AB7" w:rsidRDefault="003F0AB7" w:rsidP="00854A85">
            <w:pPr>
              <w:jc w:val="right"/>
              <w:rPr>
                <w:sz w:val="28"/>
                <w:szCs w:val="28"/>
              </w:rPr>
            </w:pPr>
            <w:r w:rsidRPr="003F0AB7">
              <w:rPr>
                <w:sz w:val="28"/>
                <w:szCs w:val="28"/>
              </w:rPr>
              <w:t>0</w:t>
            </w:r>
          </w:p>
        </w:tc>
        <w:tc>
          <w:tcPr>
            <w:tcW w:w="850" w:type="dxa"/>
          </w:tcPr>
          <w:p w:rsidR="003F0AB7" w:rsidRPr="003F0AB7" w:rsidRDefault="003F0AB7" w:rsidP="003F0AB7">
            <w:pPr>
              <w:jc w:val="right"/>
              <w:rPr>
                <w:sz w:val="28"/>
                <w:szCs w:val="28"/>
              </w:rPr>
            </w:pPr>
            <w:r w:rsidRPr="003F0AB7">
              <w:rPr>
                <w:sz w:val="28"/>
                <w:szCs w:val="28"/>
              </w:rPr>
              <w:t>0</w:t>
            </w:r>
          </w:p>
        </w:tc>
        <w:tc>
          <w:tcPr>
            <w:tcW w:w="851" w:type="dxa"/>
          </w:tcPr>
          <w:p w:rsidR="003F0AB7" w:rsidRPr="003F0AB7" w:rsidRDefault="003F0AB7" w:rsidP="003F0AB7">
            <w:pPr>
              <w:jc w:val="right"/>
              <w:rPr>
                <w:sz w:val="28"/>
                <w:szCs w:val="28"/>
              </w:rPr>
            </w:pPr>
            <w:r w:rsidRPr="003F0AB7">
              <w:rPr>
                <w:sz w:val="28"/>
                <w:szCs w:val="28"/>
              </w:rPr>
              <w:t>0</w:t>
            </w:r>
          </w:p>
        </w:tc>
        <w:tc>
          <w:tcPr>
            <w:tcW w:w="709" w:type="dxa"/>
          </w:tcPr>
          <w:p w:rsidR="003F0AB7" w:rsidRPr="003F0AB7" w:rsidRDefault="003F0AB7" w:rsidP="00854A85">
            <w:pPr>
              <w:jc w:val="right"/>
              <w:rPr>
                <w:sz w:val="28"/>
                <w:szCs w:val="28"/>
              </w:rPr>
            </w:pPr>
            <w:r w:rsidRPr="003F0AB7">
              <w:rPr>
                <w:sz w:val="28"/>
                <w:szCs w:val="28"/>
              </w:rPr>
              <w:t>0</w:t>
            </w:r>
          </w:p>
        </w:tc>
        <w:tc>
          <w:tcPr>
            <w:tcW w:w="879" w:type="dxa"/>
          </w:tcPr>
          <w:p w:rsidR="003F0AB7" w:rsidRPr="003F0AB7" w:rsidRDefault="00F34806" w:rsidP="00EE212C">
            <w:pPr>
              <w:jc w:val="right"/>
              <w:rPr>
                <w:sz w:val="28"/>
                <w:szCs w:val="28"/>
              </w:rPr>
            </w:pPr>
            <w:r>
              <w:rPr>
                <w:sz w:val="28"/>
                <w:szCs w:val="28"/>
              </w:rPr>
              <w:t>9958</w:t>
            </w:r>
            <w:r w:rsidR="003F0AB7" w:rsidRPr="003F0AB7">
              <w:rPr>
                <w:sz w:val="28"/>
                <w:szCs w:val="28"/>
              </w:rPr>
              <w:t>,</w:t>
            </w:r>
            <w:r w:rsidR="00EE212C">
              <w:rPr>
                <w:sz w:val="28"/>
                <w:szCs w:val="28"/>
              </w:rPr>
              <w:t>1</w:t>
            </w:r>
          </w:p>
        </w:tc>
      </w:tr>
      <w:tr w:rsidR="003F0AB7" w:rsidRPr="00795177" w:rsidTr="006C0721">
        <w:trPr>
          <w:trHeight w:val="390"/>
        </w:trPr>
        <w:tc>
          <w:tcPr>
            <w:tcW w:w="2114" w:type="dxa"/>
            <w:vMerge/>
          </w:tcPr>
          <w:p w:rsidR="003F0AB7" w:rsidRPr="006328DB" w:rsidRDefault="003F0AB7" w:rsidP="0017147F">
            <w:pPr>
              <w:rPr>
                <w:sz w:val="28"/>
                <w:szCs w:val="28"/>
              </w:rPr>
            </w:pPr>
          </w:p>
        </w:tc>
        <w:tc>
          <w:tcPr>
            <w:tcW w:w="1396" w:type="dxa"/>
          </w:tcPr>
          <w:p w:rsidR="003F0AB7" w:rsidRPr="006328DB" w:rsidRDefault="003F0AB7" w:rsidP="0017147F">
            <w:pPr>
              <w:rPr>
                <w:sz w:val="28"/>
                <w:szCs w:val="28"/>
              </w:rPr>
            </w:pPr>
            <w:r w:rsidRPr="00230EC3">
              <w:rPr>
                <w:sz w:val="28"/>
                <w:szCs w:val="28"/>
              </w:rPr>
              <w:t>областной бюджет</w:t>
            </w:r>
          </w:p>
        </w:tc>
        <w:tc>
          <w:tcPr>
            <w:tcW w:w="1134" w:type="dxa"/>
          </w:tcPr>
          <w:p w:rsidR="003F0AB7" w:rsidRPr="003F0AB7" w:rsidRDefault="003F0AB7" w:rsidP="00EE212C">
            <w:pPr>
              <w:jc w:val="right"/>
              <w:rPr>
                <w:sz w:val="28"/>
                <w:szCs w:val="28"/>
              </w:rPr>
            </w:pPr>
            <w:r w:rsidRPr="003F0AB7">
              <w:rPr>
                <w:sz w:val="28"/>
                <w:szCs w:val="28"/>
              </w:rPr>
              <w:t>1512,6</w:t>
            </w:r>
          </w:p>
        </w:tc>
        <w:tc>
          <w:tcPr>
            <w:tcW w:w="851" w:type="dxa"/>
          </w:tcPr>
          <w:p w:rsidR="003F0AB7" w:rsidRPr="003F0AB7" w:rsidRDefault="00F34806" w:rsidP="00F34806">
            <w:pPr>
              <w:jc w:val="right"/>
              <w:rPr>
                <w:sz w:val="28"/>
                <w:szCs w:val="28"/>
              </w:rPr>
            </w:pPr>
            <w:r>
              <w:rPr>
                <w:sz w:val="28"/>
                <w:szCs w:val="28"/>
              </w:rPr>
              <w:t>222</w:t>
            </w:r>
            <w:r w:rsidR="003F0AB7" w:rsidRPr="003F0AB7">
              <w:rPr>
                <w:sz w:val="28"/>
                <w:szCs w:val="28"/>
              </w:rPr>
              <w:t>,</w:t>
            </w:r>
            <w:r>
              <w:rPr>
                <w:sz w:val="28"/>
                <w:szCs w:val="28"/>
              </w:rPr>
              <w:t>5</w:t>
            </w:r>
          </w:p>
        </w:tc>
        <w:tc>
          <w:tcPr>
            <w:tcW w:w="850" w:type="dxa"/>
          </w:tcPr>
          <w:p w:rsidR="003F0AB7" w:rsidRPr="003F0AB7" w:rsidRDefault="003F0AB7" w:rsidP="00854A85">
            <w:pPr>
              <w:jc w:val="right"/>
              <w:rPr>
                <w:sz w:val="28"/>
                <w:szCs w:val="28"/>
              </w:rPr>
            </w:pPr>
            <w:r w:rsidRPr="003F0AB7">
              <w:rPr>
                <w:sz w:val="28"/>
                <w:szCs w:val="28"/>
              </w:rPr>
              <w:t>0</w:t>
            </w:r>
          </w:p>
        </w:tc>
        <w:tc>
          <w:tcPr>
            <w:tcW w:w="851" w:type="dxa"/>
          </w:tcPr>
          <w:p w:rsidR="003F0AB7" w:rsidRPr="003F0AB7" w:rsidRDefault="003F0AB7" w:rsidP="00854A85">
            <w:pPr>
              <w:jc w:val="right"/>
              <w:rPr>
                <w:sz w:val="28"/>
                <w:szCs w:val="28"/>
              </w:rPr>
            </w:pPr>
            <w:r w:rsidRPr="003F0AB7">
              <w:rPr>
                <w:sz w:val="28"/>
                <w:szCs w:val="28"/>
              </w:rPr>
              <w:t>0</w:t>
            </w:r>
          </w:p>
        </w:tc>
        <w:tc>
          <w:tcPr>
            <w:tcW w:w="850" w:type="dxa"/>
          </w:tcPr>
          <w:p w:rsidR="003F0AB7" w:rsidRPr="003F0AB7" w:rsidRDefault="003F0AB7" w:rsidP="003F0AB7">
            <w:pPr>
              <w:jc w:val="right"/>
              <w:rPr>
                <w:sz w:val="28"/>
                <w:szCs w:val="28"/>
              </w:rPr>
            </w:pPr>
            <w:r w:rsidRPr="003F0AB7">
              <w:rPr>
                <w:sz w:val="28"/>
                <w:szCs w:val="28"/>
              </w:rPr>
              <w:t>0</w:t>
            </w:r>
          </w:p>
        </w:tc>
        <w:tc>
          <w:tcPr>
            <w:tcW w:w="851" w:type="dxa"/>
          </w:tcPr>
          <w:p w:rsidR="003F0AB7" w:rsidRPr="003F0AB7" w:rsidRDefault="003F0AB7" w:rsidP="003F0AB7">
            <w:pPr>
              <w:jc w:val="right"/>
              <w:rPr>
                <w:sz w:val="28"/>
                <w:szCs w:val="28"/>
              </w:rPr>
            </w:pPr>
            <w:r w:rsidRPr="003F0AB7">
              <w:rPr>
                <w:sz w:val="28"/>
                <w:szCs w:val="28"/>
              </w:rPr>
              <w:t>0</w:t>
            </w:r>
          </w:p>
        </w:tc>
        <w:tc>
          <w:tcPr>
            <w:tcW w:w="709" w:type="dxa"/>
          </w:tcPr>
          <w:p w:rsidR="003F0AB7" w:rsidRPr="003F0AB7" w:rsidRDefault="003F0AB7" w:rsidP="00854A85">
            <w:pPr>
              <w:jc w:val="right"/>
              <w:rPr>
                <w:sz w:val="28"/>
                <w:szCs w:val="28"/>
              </w:rPr>
            </w:pPr>
            <w:r w:rsidRPr="003F0AB7">
              <w:rPr>
                <w:sz w:val="28"/>
                <w:szCs w:val="28"/>
              </w:rPr>
              <w:t>0</w:t>
            </w:r>
          </w:p>
        </w:tc>
        <w:tc>
          <w:tcPr>
            <w:tcW w:w="879" w:type="dxa"/>
          </w:tcPr>
          <w:p w:rsidR="003F0AB7" w:rsidRPr="003F0AB7" w:rsidRDefault="003F0AB7" w:rsidP="00F34806">
            <w:pPr>
              <w:jc w:val="right"/>
              <w:rPr>
                <w:sz w:val="28"/>
                <w:szCs w:val="28"/>
              </w:rPr>
            </w:pPr>
            <w:r w:rsidRPr="003F0AB7">
              <w:rPr>
                <w:sz w:val="28"/>
                <w:szCs w:val="28"/>
              </w:rPr>
              <w:t>17</w:t>
            </w:r>
            <w:r w:rsidR="00F34806">
              <w:rPr>
                <w:sz w:val="28"/>
                <w:szCs w:val="28"/>
              </w:rPr>
              <w:t>35</w:t>
            </w:r>
            <w:r w:rsidRPr="003F0AB7">
              <w:rPr>
                <w:sz w:val="28"/>
                <w:szCs w:val="28"/>
              </w:rPr>
              <w:t>,</w:t>
            </w:r>
            <w:r w:rsidR="00F34806">
              <w:rPr>
                <w:sz w:val="28"/>
                <w:szCs w:val="28"/>
              </w:rPr>
              <w:t>1</w:t>
            </w:r>
          </w:p>
        </w:tc>
      </w:tr>
      <w:tr w:rsidR="003F0AB7" w:rsidRPr="00795177" w:rsidTr="006C0721">
        <w:trPr>
          <w:trHeight w:val="405"/>
        </w:trPr>
        <w:tc>
          <w:tcPr>
            <w:tcW w:w="2114" w:type="dxa"/>
            <w:vMerge/>
          </w:tcPr>
          <w:p w:rsidR="003F0AB7" w:rsidRPr="006328DB" w:rsidRDefault="003F0AB7" w:rsidP="0017147F">
            <w:pPr>
              <w:rPr>
                <w:sz w:val="28"/>
                <w:szCs w:val="28"/>
              </w:rPr>
            </w:pPr>
          </w:p>
        </w:tc>
        <w:tc>
          <w:tcPr>
            <w:tcW w:w="1396" w:type="dxa"/>
          </w:tcPr>
          <w:p w:rsidR="003F0AB7" w:rsidRPr="006328DB" w:rsidRDefault="003F0AB7" w:rsidP="0017147F">
            <w:pPr>
              <w:rPr>
                <w:sz w:val="28"/>
                <w:szCs w:val="28"/>
              </w:rPr>
            </w:pPr>
            <w:r w:rsidRPr="00230EC3">
              <w:rPr>
                <w:sz w:val="28"/>
                <w:szCs w:val="28"/>
              </w:rPr>
              <w:t>внебюджетные средства</w:t>
            </w:r>
          </w:p>
        </w:tc>
        <w:tc>
          <w:tcPr>
            <w:tcW w:w="1134" w:type="dxa"/>
          </w:tcPr>
          <w:p w:rsidR="003F0AB7" w:rsidRPr="003F0AB7" w:rsidRDefault="003F0AB7" w:rsidP="00854A85">
            <w:pPr>
              <w:jc w:val="right"/>
              <w:rPr>
                <w:sz w:val="28"/>
                <w:szCs w:val="28"/>
              </w:rPr>
            </w:pPr>
            <w:r w:rsidRPr="003F0AB7">
              <w:rPr>
                <w:sz w:val="28"/>
                <w:szCs w:val="28"/>
              </w:rPr>
              <w:t>0</w:t>
            </w:r>
          </w:p>
        </w:tc>
        <w:tc>
          <w:tcPr>
            <w:tcW w:w="851" w:type="dxa"/>
          </w:tcPr>
          <w:p w:rsidR="003F0AB7" w:rsidRPr="003F0AB7" w:rsidRDefault="003F0AB7" w:rsidP="00854A85">
            <w:pPr>
              <w:jc w:val="right"/>
              <w:rPr>
                <w:sz w:val="28"/>
                <w:szCs w:val="28"/>
              </w:rPr>
            </w:pPr>
            <w:r w:rsidRPr="003F0AB7">
              <w:rPr>
                <w:sz w:val="28"/>
                <w:szCs w:val="28"/>
              </w:rPr>
              <w:t>0</w:t>
            </w:r>
          </w:p>
        </w:tc>
        <w:tc>
          <w:tcPr>
            <w:tcW w:w="850" w:type="dxa"/>
          </w:tcPr>
          <w:p w:rsidR="003F0AB7" w:rsidRPr="003F0AB7" w:rsidRDefault="003F0AB7" w:rsidP="00854A85">
            <w:pPr>
              <w:jc w:val="right"/>
              <w:rPr>
                <w:sz w:val="28"/>
                <w:szCs w:val="28"/>
              </w:rPr>
            </w:pPr>
            <w:r w:rsidRPr="003F0AB7">
              <w:rPr>
                <w:sz w:val="28"/>
                <w:szCs w:val="28"/>
              </w:rPr>
              <w:t>0</w:t>
            </w:r>
          </w:p>
        </w:tc>
        <w:tc>
          <w:tcPr>
            <w:tcW w:w="851" w:type="dxa"/>
          </w:tcPr>
          <w:p w:rsidR="003F0AB7" w:rsidRPr="003F0AB7" w:rsidRDefault="003F0AB7" w:rsidP="00854A85">
            <w:pPr>
              <w:jc w:val="right"/>
              <w:rPr>
                <w:sz w:val="28"/>
                <w:szCs w:val="28"/>
              </w:rPr>
            </w:pPr>
            <w:r w:rsidRPr="003F0AB7">
              <w:rPr>
                <w:sz w:val="28"/>
                <w:szCs w:val="28"/>
              </w:rPr>
              <w:t>0</w:t>
            </w:r>
          </w:p>
        </w:tc>
        <w:tc>
          <w:tcPr>
            <w:tcW w:w="850" w:type="dxa"/>
          </w:tcPr>
          <w:p w:rsidR="003F0AB7" w:rsidRPr="003F0AB7" w:rsidRDefault="003F0AB7" w:rsidP="003F0AB7">
            <w:pPr>
              <w:jc w:val="right"/>
              <w:rPr>
                <w:sz w:val="28"/>
                <w:szCs w:val="28"/>
              </w:rPr>
            </w:pPr>
            <w:r w:rsidRPr="003F0AB7">
              <w:rPr>
                <w:sz w:val="28"/>
                <w:szCs w:val="28"/>
              </w:rPr>
              <w:t>0</w:t>
            </w:r>
          </w:p>
        </w:tc>
        <w:tc>
          <w:tcPr>
            <w:tcW w:w="851" w:type="dxa"/>
          </w:tcPr>
          <w:p w:rsidR="003F0AB7" w:rsidRPr="003F0AB7" w:rsidRDefault="003F0AB7" w:rsidP="003F0AB7">
            <w:pPr>
              <w:jc w:val="right"/>
              <w:rPr>
                <w:sz w:val="28"/>
                <w:szCs w:val="28"/>
              </w:rPr>
            </w:pPr>
            <w:r w:rsidRPr="003F0AB7">
              <w:rPr>
                <w:sz w:val="28"/>
                <w:szCs w:val="28"/>
              </w:rPr>
              <w:t>0</w:t>
            </w:r>
          </w:p>
        </w:tc>
        <w:tc>
          <w:tcPr>
            <w:tcW w:w="709" w:type="dxa"/>
          </w:tcPr>
          <w:p w:rsidR="003F0AB7" w:rsidRPr="003F0AB7" w:rsidRDefault="003F0AB7" w:rsidP="00854A85">
            <w:pPr>
              <w:jc w:val="right"/>
              <w:rPr>
                <w:sz w:val="28"/>
                <w:szCs w:val="28"/>
              </w:rPr>
            </w:pPr>
            <w:r w:rsidRPr="003F0AB7">
              <w:rPr>
                <w:sz w:val="28"/>
                <w:szCs w:val="28"/>
              </w:rPr>
              <w:t>0</w:t>
            </w:r>
          </w:p>
        </w:tc>
        <w:tc>
          <w:tcPr>
            <w:tcW w:w="879" w:type="dxa"/>
          </w:tcPr>
          <w:p w:rsidR="003F0AB7" w:rsidRPr="003F0AB7" w:rsidRDefault="003F0AB7" w:rsidP="00854A85">
            <w:pPr>
              <w:jc w:val="right"/>
              <w:rPr>
                <w:sz w:val="28"/>
                <w:szCs w:val="28"/>
              </w:rPr>
            </w:pPr>
            <w:r w:rsidRPr="003F0AB7">
              <w:rPr>
                <w:sz w:val="28"/>
                <w:szCs w:val="28"/>
              </w:rPr>
              <w:t>0</w:t>
            </w:r>
          </w:p>
        </w:tc>
      </w:tr>
    </w:tbl>
    <w:p w:rsidR="00E039CA" w:rsidRDefault="00E039CA" w:rsidP="00E039CA">
      <w:pPr>
        <w:ind w:left="720"/>
        <w:jc w:val="center"/>
        <w:rPr>
          <w:b/>
          <w:sz w:val="28"/>
          <w:szCs w:val="28"/>
        </w:rPr>
      </w:pPr>
    </w:p>
    <w:p w:rsidR="00E039CA" w:rsidRDefault="00E039CA" w:rsidP="00E039CA">
      <w:pPr>
        <w:jc w:val="center"/>
        <w:rPr>
          <w:b/>
          <w:sz w:val="28"/>
          <w:szCs w:val="28"/>
        </w:rPr>
      </w:pPr>
    </w:p>
    <w:p w:rsidR="00B23113" w:rsidRDefault="00230EC3" w:rsidP="008F6DCE">
      <w:pPr>
        <w:numPr>
          <w:ilvl w:val="0"/>
          <w:numId w:val="4"/>
        </w:numPr>
        <w:tabs>
          <w:tab w:val="clear" w:pos="720"/>
          <w:tab w:val="num" w:pos="0"/>
        </w:tabs>
        <w:ind w:left="0" w:firstLine="0"/>
        <w:jc w:val="center"/>
        <w:rPr>
          <w:b/>
          <w:sz w:val="28"/>
          <w:szCs w:val="28"/>
        </w:rPr>
      </w:pPr>
      <w:r>
        <w:rPr>
          <w:b/>
          <w:sz w:val="28"/>
          <w:szCs w:val="28"/>
        </w:rPr>
        <w:t>Общие положения</w:t>
      </w:r>
    </w:p>
    <w:p w:rsidR="00E02751" w:rsidRPr="00740203" w:rsidRDefault="00E02751" w:rsidP="00E02751">
      <w:pPr>
        <w:ind w:left="720"/>
        <w:jc w:val="center"/>
        <w:rPr>
          <w:b/>
          <w:sz w:val="28"/>
          <w:szCs w:val="28"/>
        </w:rPr>
      </w:pPr>
    </w:p>
    <w:p w:rsidR="00230EC3" w:rsidRPr="00230EC3" w:rsidRDefault="00230EC3" w:rsidP="00230EC3">
      <w:pPr>
        <w:ind w:firstLine="709"/>
        <w:jc w:val="both"/>
        <w:rPr>
          <w:rFonts w:cs="Arial"/>
          <w:sz w:val="28"/>
          <w:szCs w:val="28"/>
        </w:rPr>
      </w:pPr>
      <w:r w:rsidRPr="00230EC3">
        <w:rPr>
          <w:rFonts w:cs="Arial"/>
          <w:sz w:val="28"/>
          <w:szCs w:val="28"/>
        </w:rPr>
        <w:t>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w:t>
      </w:r>
      <w:r w:rsidR="00E02751">
        <w:rPr>
          <w:rFonts w:cs="Arial"/>
          <w:sz w:val="28"/>
          <w:szCs w:val="28"/>
        </w:rPr>
        <w:t>ой перестройки городской среды.</w:t>
      </w:r>
    </w:p>
    <w:p w:rsidR="00230EC3" w:rsidRPr="00230EC3" w:rsidRDefault="00230EC3" w:rsidP="00230EC3">
      <w:pPr>
        <w:ind w:firstLine="709"/>
        <w:jc w:val="both"/>
        <w:rPr>
          <w:rFonts w:cs="Arial"/>
          <w:sz w:val="28"/>
          <w:szCs w:val="28"/>
        </w:rPr>
      </w:pPr>
      <w:r w:rsidRPr="00230EC3">
        <w:rPr>
          <w:rFonts w:cs="Arial"/>
          <w:sz w:val="28"/>
          <w:szCs w:val="28"/>
        </w:rPr>
        <w:t>Современный человек воспринимает всю территорию поселения,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w:t>
      </w:r>
      <w:r w:rsidR="00E02751">
        <w:rPr>
          <w:rFonts w:cs="Arial"/>
          <w:sz w:val="28"/>
          <w:szCs w:val="28"/>
        </w:rPr>
        <w:t xml:space="preserve"> создаются новые рабочие места.</w:t>
      </w:r>
    </w:p>
    <w:p w:rsidR="00230EC3" w:rsidRPr="00230EC3" w:rsidRDefault="00230EC3" w:rsidP="00230EC3">
      <w:pPr>
        <w:ind w:firstLine="709"/>
        <w:jc w:val="both"/>
        <w:rPr>
          <w:rFonts w:cs="Arial"/>
          <w:sz w:val="28"/>
          <w:szCs w:val="28"/>
        </w:rPr>
      </w:pPr>
      <w:r w:rsidRPr="00230EC3">
        <w:rPr>
          <w:rFonts w:cs="Arial"/>
          <w:sz w:val="28"/>
          <w:szCs w:val="28"/>
        </w:rPr>
        <w:t>Сегодня человеку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w:t>
      </w:r>
    </w:p>
    <w:p w:rsidR="00230EC3" w:rsidRPr="00230EC3" w:rsidRDefault="00230EC3" w:rsidP="00230EC3">
      <w:pPr>
        <w:ind w:firstLine="709"/>
        <w:jc w:val="both"/>
        <w:rPr>
          <w:rFonts w:cs="Arial"/>
          <w:sz w:val="28"/>
          <w:szCs w:val="28"/>
        </w:rPr>
      </w:pPr>
      <w:r w:rsidRPr="00230EC3">
        <w:rPr>
          <w:rFonts w:cs="Arial"/>
          <w:sz w:val="28"/>
          <w:szCs w:val="28"/>
        </w:rPr>
        <w:t>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w:t>
      </w:r>
    </w:p>
    <w:p w:rsidR="00230EC3" w:rsidRPr="00230EC3" w:rsidRDefault="00230EC3" w:rsidP="00230EC3">
      <w:pPr>
        <w:ind w:firstLine="709"/>
        <w:jc w:val="both"/>
        <w:rPr>
          <w:rFonts w:cs="Arial"/>
          <w:sz w:val="28"/>
          <w:szCs w:val="28"/>
        </w:rPr>
      </w:pPr>
      <w:r w:rsidRPr="00230EC3">
        <w:rPr>
          <w:rFonts w:cs="Arial"/>
          <w:sz w:val="28"/>
          <w:szCs w:val="28"/>
        </w:rPr>
        <w:t>Мероприятия в части повышения показателей доступности объектов и услуг для маломобильных групп, как правило, направлены на обеспечение досту</w:t>
      </w:r>
      <w:r w:rsidR="00E02751">
        <w:rPr>
          <w:rFonts w:cs="Arial"/>
          <w:sz w:val="28"/>
          <w:szCs w:val="28"/>
        </w:rPr>
        <w:t>пности лишь отдельных объектов.</w:t>
      </w:r>
    </w:p>
    <w:p w:rsidR="00230EC3" w:rsidRPr="00230EC3" w:rsidRDefault="00230EC3" w:rsidP="00230EC3">
      <w:pPr>
        <w:ind w:firstLine="709"/>
        <w:jc w:val="both"/>
        <w:rPr>
          <w:rFonts w:cs="Arial"/>
          <w:sz w:val="28"/>
          <w:szCs w:val="28"/>
        </w:rPr>
      </w:pPr>
      <w:r w:rsidRPr="00230EC3">
        <w:rPr>
          <w:rFonts w:cs="Arial"/>
          <w:sz w:val="28"/>
          <w:szCs w:val="28"/>
        </w:rPr>
        <w:t>В</w:t>
      </w:r>
      <w:r w:rsidRPr="00230EC3">
        <w:rPr>
          <w:rFonts w:cs="Arial"/>
          <w:sz w:val="28"/>
          <w:szCs w:val="28"/>
        </w:rPr>
        <w:tab/>
        <w:t>этой связи, важно сформировать и поддержать на государственном и муниципальном уровне не только тренд о создании комфортной городской среды, но и обозначить ее ключевые параметры.</w:t>
      </w:r>
    </w:p>
    <w:p w:rsidR="00230EC3" w:rsidRPr="00230EC3" w:rsidRDefault="00230EC3" w:rsidP="00230EC3">
      <w:pPr>
        <w:ind w:firstLine="709"/>
        <w:jc w:val="both"/>
        <w:rPr>
          <w:rFonts w:cs="Arial"/>
          <w:sz w:val="28"/>
          <w:szCs w:val="28"/>
        </w:rPr>
      </w:pPr>
      <w:r w:rsidRPr="00230EC3">
        <w:rPr>
          <w:rFonts w:cs="Arial"/>
          <w:sz w:val="28"/>
          <w:szCs w:val="28"/>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населением </w:t>
      </w:r>
      <w:r w:rsidR="008D4C33">
        <w:rPr>
          <w:rFonts w:cs="Arial"/>
          <w:sz w:val="28"/>
          <w:szCs w:val="28"/>
        </w:rPr>
        <w:t>Тяжинского</w:t>
      </w:r>
      <w:r w:rsidRPr="00230EC3">
        <w:rPr>
          <w:rFonts w:cs="Arial"/>
          <w:sz w:val="28"/>
          <w:szCs w:val="28"/>
        </w:rPr>
        <w:t xml:space="preserve"> городского поселения в соответствии  со следующими нормативными правовыми актами:</w:t>
      </w:r>
    </w:p>
    <w:p w:rsidR="0008087F" w:rsidRPr="00230EC3" w:rsidRDefault="0008087F" w:rsidP="0008087F">
      <w:pPr>
        <w:ind w:firstLine="709"/>
        <w:jc w:val="both"/>
        <w:rPr>
          <w:rFonts w:cs="Arial"/>
          <w:sz w:val="28"/>
          <w:szCs w:val="28"/>
        </w:rPr>
      </w:pPr>
      <w:r w:rsidRPr="00230EC3">
        <w:rPr>
          <w:rFonts w:cs="Arial"/>
          <w:sz w:val="28"/>
          <w:szCs w:val="28"/>
        </w:rPr>
        <w:t>- Постановлением Правительства Российской Федерации от 10.02.2017г. №169 «Об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08087F" w:rsidRPr="00230EC3" w:rsidRDefault="0008087F" w:rsidP="0008087F">
      <w:pPr>
        <w:ind w:firstLine="709"/>
        <w:jc w:val="both"/>
        <w:rPr>
          <w:rFonts w:cs="Arial"/>
          <w:sz w:val="28"/>
          <w:szCs w:val="28"/>
        </w:rPr>
      </w:pPr>
      <w:r>
        <w:rPr>
          <w:rFonts w:cs="Arial"/>
          <w:sz w:val="28"/>
          <w:szCs w:val="28"/>
        </w:rPr>
        <w:t xml:space="preserve">- </w:t>
      </w:r>
      <w:r w:rsidRPr="00230EC3">
        <w:rPr>
          <w:rFonts w:cs="Arial"/>
          <w:sz w:val="28"/>
          <w:szCs w:val="28"/>
        </w:rPr>
        <w:t>Приказом Министерства строительства и жилищно-коммунального хозяйства РФ от 6 апреля 2017 г.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08087F" w:rsidRDefault="0008087F" w:rsidP="0008087F">
      <w:pPr>
        <w:ind w:firstLine="709"/>
        <w:jc w:val="both"/>
        <w:rPr>
          <w:rFonts w:cs="Arial"/>
          <w:sz w:val="28"/>
          <w:szCs w:val="28"/>
        </w:rPr>
      </w:pPr>
      <w:r w:rsidRPr="00230EC3">
        <w:rPr>
          <w:rFonts w:cs="Arial"/>
          <w:sz w:val="28"/>
          <w:szCs w:val="28"/>
        </w:rPr>
        <w:t>- Приказом Министерства строительства и жилищно–коммунального хозяйства Российской Федерации от 13</w:t>
      </w:r>
      <w:r>
        <w:rPr>
          <w:rFonts w:cs="Arial"/>
          <w:sz w:val="28"/>
          <w:szCs w:val="28"/>
        </w:rPr>
        <w:t xml:space="preserve"> </w:t>
      </w:r>
      <w:r w:rsidRPr="00230EC3">
        <w:rPr>
          <w:rFonts w:cs="Arial"/>
          <w:sz w:val="28"/>
          <w:szCs w:val="28"/>
        </w:rPr>
        <w:t>апреля 2017г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230EC3" w:rsidRPr="00230EC3" w:rsidRDefault="00230EC3" w:rsidP="00230EC3">
      <w:pPr>
        <w:ind w:firstLine="709"/>
        <w:jc w:val="both"/>
        <w:rPr>
          <w:rFonts w:cs="Arial"/>
          <w:sz w:val="28"/>
          <w:szCs w:val="28"/>
        </w:rPr>
      </w:pPr>
      <w:r w:rsidRPr="00230EC3">
        <w:rPr>
          <w:rFonts w:cs="Arial"/>
          <w:sz w:val="28"/>
          <w:szCs w:val="28"/>
        </w:rPr>
        <w:t xml:space="preserve">- Паспортом </w:t>
      </w:r>
      <w:r w:rsidR="0008087F" w:rsidRPr="0008087F">
        <w:rPr>
          <w:rFonts w:cs="Arial"/>
          <w:sz w:val="28"/>
          <w:szCs w:val="28"/>
        </w:rPr>
        <w:t xml:space="preserve">регионального проекта </w:t>
      </w:r>
      <w:r w:rsidR="0008087F">
        <w:rPr>
          <w:rFonts w:cs="Arial"/>
          <w:sz w:val="28"/>
          <w:szCs w:val="28"/>
        </w:rPr>
        <w:t>«</w:t>
      </w:r>
      <w:r w:rsidR="0008087F" w:rsidRPr="0008087F">
        <w:rPr>
          <w:rFonts w:cs="Arial"/>
          <w:sz w:val="28"/>
          <w:szCs w:val="28"/>
        </w:rPr>
        <w:t>Формирование комфортной городской среды</w:t>
      </w:r>
      <w:r w:rsidR="0008087F">
        <w:rPr>
          <w:rFonts w:cs="Arial"/>
          <w:sz w:val="28"/>
          <w:szCs w:val="28"/>
        </w:rPr>
        <w:t>»</w:t>
      </w:r>
      <w:r w:rsidRPr="00230EC3">
        <w:rPr>
          <w:rFonts w:cs="Arial"/>
          <w:sz w:val="28"/>
          <w:szCs w:val="28"/>
        </w:rPr>
        <w:t xml:space="preserve">, утвержденным </w:t>
      </w:r>
      <w:r w:rsidR="0008087F">
        <w:rPr>
          <w:rFonts w:cs="Arial"/>
          <w:sz w:val="28"/>
          <w:szCs w:val="28"/>
        </w:rPr>
        <w:t>распоряжением Коллегии Администрации Кемеровской области</w:t>
      </w:r>
      <w:r w:rsidR="0008087F" w:rsidRPr="0008087F">
        <w:t xml:space="preserve"> </w:t>
      </w:r>
      <w:r w:rsidR="0008087F" w:rsidRPr="0008087F">
        <w:rPr>
          <w:rFonts w:cs="Arial"/>
          <w:sz w:val="28"/>
          <w:szCs w:val="28"/>
        </w:rPr>
        <w:t xml:space="preserve">от 11 декабря 2018 г. </w:t>
      </w:r>
      <w:r w:rsidR="0008087F">
        <w:rPr>
          <w:rFonts w:cs="Arial"/>
          <w:sz w:val="28"/>
          <w:szCs w:val="28"/>
        </w:rPr>
        <w:t>№</w:t>
      </w:r>
      <w:r w:rsidR="0008087F" w:rsidRPr="0008087F">
        <w:rPr>
          <w:rFonts w:cs="Arial"/>
          <w:sz w:val="28"/>
          <w:szCs w:val="28"/>
        </w:rPr>
        <w:t xml:space="preserve"> 636-р</w:t>
      </w:r>
      <w:r w:rsidR="0008087F">
        <w:rPr>
          <w:rFonts w:cs="Arial"/>
          <w:sz w:val="28"/>
          <w:szCs w:val="28"/>
        </w:rPr>
        <w:t>.</w:t>
      </w:r>
    </w:p>
    <w:p w:rsidR="00230EC3" w:rsidRPr="00230EC3" w:rsidRDefault="00230EC3" w:rsidP="00230EC3">
      <w:pPr>
        <w:ind w:firstLine="709"/>
        <w:jc w:val="both"/>
        <w:rPr>
          <w:rFonts w:cs="Arial"/>
          <w:sz w:val="28"/>
          <w:szCs w:val="28"/>
        </w:rPr>
      </w:pPr>
      <w:r w:rsidRPr="00230EC3">
        <w:rPr>
          <w:rFonts w:cs="Arial"/>
          <w:sz w:val="28"/>
          <w:szCs w:val="28"/>
        </w:rPr>
        <w:t xml:space="preserve">Важнейшей задачей, определенной приоритетным национальным проектом «Формирование комфортной городской среды» на территории </w:t>
      </w:r>
      <w:r w:rsidR="008D4C33">
        <w:rPr>
          <w:rFonts w:cs="Arial"/>
          <w:sz w:val="28"/>
          <w:szCs w:val="28"/>
        </w:rPr>
        <w:t>Тяжинского</w:t>
      </w:r>
      <w:r w:rsidRPr="00230EC3">
        <w:rPr>
          <w:rFonts w:cs="Arial"/>
          <w:sz w:val="28"/>
          <w:szCs w:val="28"/>
        </w:rPr>
        <w:t xml:space="preserve"> городского поселения,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 </w:t>
      </w:r>
    </w:p>
    <w:p w:rsidR="00230EC3" w:rsidRPr="00230EC3" w:rsidRDefault="00230EC3" w:rsidP="00230EC3">
      <w:pPr>
        <w:ind w:firstLine="709"/>
        <w:jc w:val="both"/>
        <w:rPr>
          <w:rFonts w:cs="Arial"/>
          <w:sz w:val="28"/>
          <w:szCs w:val="28"/>
        </w:rPr>
      </w:pPr>
      <w:r w:rsidRPr="00230EC3">
        <w:rPr>
          <w:rFonts w:cs="Arial"/>
          <w:sz w:val="28"/>
          <w:szCs w:val="28"/>
        </w:rPr>
        <w:t xml:space="preserve">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 </w:t>
      </w:r>
    </w:p>
    <w:p w:rsidR="00230EC3" w:rsidRPr="00230EC3" w:rsidRDefault="00230EC3" w:rsidP="00230EC3">
      <w:pPr>
        <w:ind w:firstLine="709"/>
        <w:jc w:val="both"/>
        <w:rPr>
          <w:rFonts w:cs="Arial"/>
          <w:sz w:val="28"/>
          <w:szCs w:val="28"/>
        </w:rPr>
      </w:pPr>
      <w:r w:rsidRPr="00230EC3">
        <w:rPr>
          <w:rFonts w:cs="Arial"/>
          <w:sz w:val="28"/>
          <w:szCs w:val="28"/>
        </w:rPr>
        <w:t xml:space="preserve">Под наиболее посещаемыми муниципальными общественными </w:t>
      </w:r>
      <w:r w:rsidR="0008087F" w:rsidRPr="00230EC3">
        <w:rPr>
          <w:rFonts w:cs="Arial"/>
          <w:sz w:val="28"/>
          <w:szCs w:val="28"/>
        </w:rPr>
        <w:t>территориями подразумеваются</w:t>
      </w:r>
      <w:r w:rsidRPr="00230EC3">
        <w:rPr>
          <w:rFonts w:cs="Arial"/>
          <w:sz w:val="28"/>
          <w:szCs w:val="28"/>
        </w:rPr>
        <w:t xml:space="preserve">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230EC3" w:rsidRPr="00230EC3" w:rsidRDefault="00230EC3" w:rsidP="00230EC3">
      <w:pPr>
        <w:ind w:firstLine="709"/>
        <w:jc w:val="both"/>
        <w:rPr>
          <w:rFonts w:cs="Arial"/>
          <w:sz w:val="28"/>
          <w:szCs w:val="28"/>
        </w:rPr>
      </w:pPr>
      <w:r w:rsidRPr="00230EC3">
        <w:rPr>
          <w:rFonts w:cs="Arial"/>
          <w:sz w:val="28"/>
          <w:szCs w:val="28"/>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w:t>
      </w:r>
    </w:p>
    <w:p w:rsidR="00230EC3" w:rsidRPr="00230EC3" w:rsidRDefault="00230EC3" w:rsidP="00230EC3">
      <w:pPr>
        <w:ind w:firstLine="709"/>
        <w:jc w:val="both"/>
        <w:rPr>
          <w:rFonts w:cs="Arial"/>
          <w:sz w:val="28"/>
          <w:szCs w:val="28"/>
        </w:rPr>
      </w:pPr>
      <w:r w:rsidRPr="00230EC3">
        <w:rPr>
          <w:rFonts w:cs="Arial"/>
          <w:sz w:val="28"/>
          <w:szCs w:val="28"/>
        </w:rPr>
        <w:t>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w:t>
      </w:r>
    </w:p>
    <w:p w:rsidR="00B23113" w:rsidRDefault="00230EC3" w:rsidP="00230EC3">
      <w:pPr>
        <w:ind w:firstLine="709"/>
        <w:jc w:val="both"/>
        <w:rPr>
          <w:sz w:val="28"/>
          <w:szCs w:val="28"/>
        </w:rPr>
      </w:pPr>
      <w:r w:rsidRPr="00230EC3">
        <w:rPr>
          <w:rFonts w:cs="Arial"/>
          <w:sz w:val="28"/>
          <w:szCs w:val="28"/>
        </w:rPr>
        <w:t xml:space="preserve">Реализация Программы позволит создать благоприятные условия среды обитания, повысить комфортность проживания и отдыха населения </w:t>
      </w:r>
      <w:r w:rsidR="008D4C33">
        <w:rPr>
          <w:rFonts w:cs="Arial"/>
          <w:sz w:val="28"/>
          <w:szCs w:val="28"/>
        </w:rPr>
        <w:t>Тяжинского</w:t>
      </w:r>
      <w:r w:rsidRPr="00230EC3">
        <w:rPr>
          <w:rFonts w:cs="Arial"/>
          <w:sz w:val="28"/>
          <w:szCs w:val="28"/>
        </w:rPr>
        <w:t xml:space="preserve"> городского поселения,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
    <w:p w:rsidR="00B23113" w:rsidRPr="009A3978" w:rsidRDefault="00B23113" w:rsidP="00B23113">
      <w:pPr>
        <w:ind w:firstLine="709"/>
        <w:jc w:val="both"/>
        <w:rPr>
          <w:sz w:val="28"/>
          <w:szCs w:val="28"/>
        </w:rPr>
      </w:pPr>
    </w:p>
    <w:p w:rsidR="00B23113" w:rsidRDefault="009750C1" w:rsidP="009750C1">
      <w:pPr>
        <w:numPr>
          <w:ilvl w:val="0"/>
          <w:numId w:val="4"/>
        </w:numPr>
        <w:jc w:val="center"/>
        <w:rPr>
          <w:b/>
          <w:sz w:val="28"/>
          <w:szCs w:val="28"/>
        </w:rPr>
      </w:pPr>
      <w:r w:rsidRPr="009750C1">
        <w:rPr>
          <w:b/>
          <w:sz w:val="28"/>
          <w:szCs w:val="28"/>
        </w:rPr>
        <w:t>Характеристика текущего состояния сферы реализации программы, описание основных проблем в указанной сфере и прогноз ее развития</w:t>
      </w:r>
    </w:p>
    <w:p w:rsidR="00E02751" w:rsidRPr="00740203" w:rsidRDefault="00E02751" w:rsidP="00E02751">
      <w:pPr>
        <w:ind w:left="720"/>
        <w:jc w:val="center"/>
        <w:rPr>
          <w:b/>
          <w:sz w:val="28"/>
          <w:szCs w:val="28"/>
        </w:rPr>
      </w:pPr>
    </w:p>
    <w:p w:rsidR="009750C1" w:rsidRPr="009750C1" w:rsidRDefault="009750C1" w:rsidP="009750C1">
      <w:pPr>
        <w:ind w:firstLine="709"/>
        <w:jc w:val="both"/>
        <w:rPr>
          <w:sz w:val="28"/>
          <w:szCs w:val="28"/>
        </w:rPr>
      </w:pPr>
      <w:r w:rsidRPr="009750C1">
        <w:rPr>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внутриквартальные.</w:t>
      </w:r>
    </w:p>
    <w:p w:rsidR="009750C1" w:rsidRPr="00D91887" w:rsidRDefault="009750C1" w:rsidP="009750C1">
      <w:pPr>
        <w:ind w:firstLine="709"/>
        <w:jc w:val="both"/>
        <w:rPr>
          <w:sz w:val="28"/>
          <w:szCs w:val="28"/>
        </w:rPr>
      </w:pPr>
      <w:r w:rsidRPr="00D91887">
        <w:rPr>
          <w:sz w:val="28"/>
          <w:szCs w:val="28"/>
        </w:rPr>
        <w:t>Доля благоустроенных дворовых территорий от общего количества д</w:t>
      </w:r>
      <w:r w:rsidR="00465BB0" w:rsidRPr="00D91887">
        <w:rPr>
          <w:sz w:val="28"/>
          <w:szCs w:val="28"/>
        </w:rPr>
        <w:t xml:space="preserve">воровых территорий составляет </w:t>
      </w:r>
      <w:r w:rsidR="0008087F">
        <w:rPr>
          <w:sz w:val="28"/>
          <w:szCs w:val="28"/>
        </w:rPr>
        <w:t>4</w:t>
      </w:r>
      <w:r w:rsidRPr="00D91887">
        <w:rPr>
          <w:sz w:val="28"/>
          <w:szCs w:val="28"/>
        </w:rPr>
        <w:t>%.</w:t>
      </w:r>
    </w:p>
    <w:p w:rsidR="009750C1" w:rsidRPr="00D91887" w:rsidRDefault="009750C1" w:rsidP="009750C1">
      <w:pPr>
        <w:ind w:firstLine="709"/>
        <w:jc w:val="both"/>
        <w:rPr>
          <w:sz w:val="28"/>
          <w:szCs w:val="28"/>
        </w:rPr>
      </w:pPr>
      <w:r w:rsidRPr="00D91887">
        <w:rPr>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 су</w:t>
      </w:r>
      <w:r w:rsidR="00465BB0" w:rsidRPr="00D91887">
        <w:rPr>
          <w:sz w:val="28"/>
          <w:szCs w:val="28"/>
        </w:rPr>
        <w:t xml:space="preserve">бъекта Российской Федерации – </w:t>
      </w:r>
      <w:r w:rsidR="0008087F">
        <w:rPr>
          <w:sz w:val="28"/>
          <w:szCs w:val="28"/>
        </w:rPr>
        <w:t>1,8</w:t>
      </w:r>
      <w:r w:rsidRPr="00D91887">
        <w:rPr>
          <w:sz w:val="28"/>
          <w:szCs w:val="28"/>
        </w:rPr>
        <w:t>%.</w:t>
      </w:r>
    </w:p>
    <w:p w:rsidR="009750C1" w:rsidRPr="00E02751" w:rsidRDefault="00465BB0" w:rsidP="009750C1">
      <w:pPr>
        <w:ind w:firstLine="709"/>
        <w:jc w:val="both"/>
        <w:rPr>
          <w:color w:val="FF0000"/>
          <w:sz w:val="28"/>
          <w:szCs w:val="28"/>
        </w:rPr>
      </w:pPr>
      <w:r w:rsidRPr="00D91887">
        <w:rPr>
          <w:sz w:val="28"/>
          <w:szCs w:val="28"/>
        </w:rPr>
        <w:t>Имеется 1 площад</w:t>
      </w:r>
      <w:r w:rsidR="009750C1" w:rsidRPr="00D91887">
        <w:rPr>
          <w:sz w:val="28"/>
          <w:szCs w:val="28"/>
        </w:rPr>
        <w:t>к</w:t>
      </w:r>
      <w:r w:rsidRPr="00D91887">
        <w:rPr>
          <w:sz w:val="28"/>
          <w:szCs w:val="28"/>
        </w:rPr>
        <w:t>а</w:t>
      </w:r>
      <w:r w:rsidR="009750C1" w:rsidRPr="00D91887">
        <w:rPr>
          <w:sz w:val="28"/>
          <w:szCs w:val="28"/>
        </w:rPr>
        <w:t xml:space="preserve">, специально оборудованных для отдыха, общения и проведения досуга </w:t>
      </w:r>
      <w:r w:rsidRPr="00D91887">
        <w:rPr>
          <w:sz w:val="28"/>
          <w:szCs w:val="28"/>
        </w:rPr>
        <w:t>несовершеннолетних детей</w:t>
      </w:r>
      <w:r w:rsidR="009750C1" w:rsidRPr="00D91887">
        <w:rPr>
          <w:sz w:val="28"/>
          <w:szCs w:val="28"/>
        </w:rPr>
        <w:t xml:space="preserve"> (</w:t>
      </w:r>
      <w:r w:rsidRPr="00D91887">
        <w:rPr>
          <w:sz w:val="28"/>
          <w:szCs w:val="28"/>
        </w:rPr>
        <w:t>детская</w:t>
      </w:r>
      <w:r w:rsidR="001454F3">
        <w:rPr>
          <w:sz w:val="28"/>
          <w:szCs w:val="28"/>
        </w:rPr>
        <w:t xml:space="preserve"> </w:t>
      </w:r>
      <w:r w:rsidRPr="00D91887">
        <w:rPr>
          <w:sz w:val="28"/>
          <w:szCs w:val="28"/>
        </w:rPr>
        <w:t xml:space="preserve">игровая площадка) </w:t>
      </w:r>
      <w:r w:rsidR="009750C1" w:rsidRPr="00D91887">
        <w:rPr>
          <w:sz w:val="28"/>
          <w:szCs w:val="28"/>
        </w:rPr>
        <w:t xml:space="preserve">общей площадью </w:t>
      </w:r>
      <w:r w:rsidR="00586787" w:rsidRPr="00586787">
        <w:rPr>
          <w:sz w:val="28"/>
          <w:szCs w:val="28"/>
        </w:rPr>
        <w:t>1</w:t>
      </w:r>
      <w:r w:rsidR="009750C1" w:rsidRPr="00586787">
        <w:rPr>
          <w:sz w:val="28"/>
          <w:szCs w:val="28"/>
        </w:rPr>
        <w:t>00 м2.</w:t>
      </w:r>
    </w:p>
    <w:p w:rsidR="009750C1" w:rsidRPr="00586787" w:rsidRDefault="009750C1" w:rsidP="009750C1">
      <w:pPr>
        <w:ind w:firstLine="709"/>
        <w:jc w:val="both"/>
        <w:rPr>
          <w:sz w:val="28"/>
          <w:szCs w:val="28"/>
        </w:rPr>
      </w:pPr>
      <w:r w:rsidRPr="00586787">
        <w:rPr>
          <w:sz w:val="28"/>
          <w:szCs w:val="28"/>
        </w:rPr>
        <w:t xml:space="preserve">Доля населения, имеющего удобный пешеходный доступ </w:t>
      </w:r>
      <w:r w:rsidR="00465BB0" w:rsidRPr="00586787">
        <w:rPr>
          <w:sz w:val="28"/>
          <w:szCs w:val="28"/>
        </w:rPr>
        <w:t>к площадкам</w:t>
      </w:r>
      <w:r w:rsidRPr="00586787">
        <w:rPr>
          <w:sz w:val="28"/>
          <w:szCs w:val="28"/>
        </w:rPr>
        <w:t>, специально оборудованным для отдыха, общения и проведения досуга, от общей численности населения муниципального образования су</w:t>
      </w:r>
      <w:r w:rsidR="00465BB0" w:rsidRPr="00586787">
        <w:rPr>
          <w:sz w:val="28"/>
          <w:szCs w:val="28"/>
        </w:rPr>
        <w:t>бъекта Российской Федерации – 100</w:t>
      </w:r>
      <w:r w:rsidRPr="00586787">
        <w:rPr>
          <w:sz w:val="28"/>
          <w:szCs w:val="28"/>
        </w:rPr>
        <w:t>%;</w:t>
      </w:r>
    </w:p>
    <w:p w:rsidR="00586787" w:rsidRDefault="00F151CA" w:rsidP="009750C1">
      <w:pPr>
        <w:ind w:firstLine="709"/>
        <w:jc w:val="both"/>
        <w:rPr>
          <w:sz w:val="28"/>
          <w:szCs w:val="28"/>
        </w:rPr>
      </w:pPr>
      <w:r w:rsidRPr="00F151CA">
        <w:rPr>
          <w:sz w:val="28"/>
          <w:szCs w:val="28"/>
        </w:rPr>
        <w:t>12640</w:t>
      </w:r>
      <w:r w:rsidR="0025494A" w:rsidRPr="00F151CA">
        <w:rPr>
          <w:sz w:val="28"/>
          <w:szCs w:val="28"/>
        </w:rPr>
        <w:t xml:space="preserve"> </w:t>
      </w:r>
      <w:r w:rsidR="0025494A" w:rsidRPr="00586787">
        <w:rPr>
          <w:sz w:val="28"/>
          <w:szCs w:val="28"/>
        </w:rPr>
        <w:t>метров кв.</w:t>
      </w:r>
      <w:r w:rsidR="009750C1" w:rsidRPr="00586787">
        <w:rPr>
          <w:sz w:val="28"/>
          <w:szCs w:val="28"/>
        </w:rPr>
        <w:t xml:space="preserve"> площадь благоустроенных общественных территорий </w:t>
      </w:r>
      <w:r w:rsidR="0008087F">
        <w:rPr>
          <w:sz w:val="28"/>
          <w:szCs w:val="28"/>
        </w:rPr>
        <w:t>(площадь Ленина, тротуар по ул. Коммунальная</w:t>
      </w:r>
      <w:r>
        <w:rPr>
          <w:sz w:val="28"/>
          <w:szCs w:val="28"/>
        </w:rPr>
        <w:t>, площадь Победы</w:t>
      </w:r>
      <w:r w:rsidR="0025494A" w:rsidRPr="00586787">
        <w:rPr>
          <w:sz w:val="28"/>
          <w:szCs w:val="28"/>
        </w:rPr>
        <w:t>)</w:t>
      </w:r>
      <w:r w:rsidR="00586787">
        <w:rPr>
          <w:sz w:val="28"/>
          <w:szCs w:val="28"/>
        </w:rPr>
        <w:t xml:space="preserve">. </w:t>
      </w:r>
    </w:p>
    <w:p w:rsidR="009750C1" w:rsidRPr="0025494A" w:rsidRDefault="0008087F" w:rsidP="009750C1">
      <w:pPr>
        <w:ind w:firstLine="709"/>
        <w:jc w:val="both"/>
        <w:rPr>
          <w:sz w:val="28"/>
          <w:szCs w:val="28"/>
        </w:rPr>
      </w:pPr>
      <w:r>
        <w:rPr>
          <w:sz w:val="28"/>
          <w:szCs w:val="28"/>
        </w:rPr>
        <w:t>0,8</w:t>
      </w:r>
      <w:r w:rsidR="009750C1" w:rsidRPr="0025494A">
        <w:rPr>
          <w:sz w:val="28"/>
          <w:szCs w:val="28"/>
        </w:rPr>
        <w:t xml:space="preserve"> м2 - площадь благоустроенных общественных территорий, приходящихся на 1 жителя муниципального образования;</w:t>
      </w:r>
    </w:p>
    <w:p w:rsidR="009750C1" w:rsidRPr="009750C1" w:rsidRDefault="009750C1" w:rsidP="009750C1">
      <w:pPr>
        <w:ind w:firstLine="709"/>
        <w:jc w:val="both"/>
        <w:rPr>
          <w:sz w:val="28"/>
          <w:szCs w:val="28"/>
        </w:rPr>
      </w:pPr>
      <w:r w:rsidRPr="009750C1">
        <w:rPr>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B23113" w:rsidRDefault="009750C1" w:rsidP="009750C1">
      <w:pPr>
        <w:ind w:firstLine="709"/>
        <w:jc w:val="both"/>
        <w:rPr>
          <w:sz w:val="28"/>
          <w:szCs w:val="28"/>
        </w:rPr>
      </w:pPr>
      <w:r w:rsidRPr="009750C1">
        <w:rPr>
          <w:sz w:val="28"/>
          <w:szCs w:val="28"/>
        </w:rPr>
        <w:t>Анализ сферы благоустройства в поселении показал, что не проводилась целенаправленная работа по благоустройству дворовых территории и территорий общего пользования.</w:t>
      </w:r>
    </w:p>
    <w:p w:rsidR="009750C1" w:rsidRDefault="009750C1" w:rsidP="009750C1">
      <w:pPr>
        <w:ind w:firstLine="709"/>
        <w:jc w:val="both"/>
        <w:rPr>
          <w:sz w:val="28"/>
          <w:szCs w:val="28"/>
        </w:rPr>
      </w:pPr>
      <w:r w:rsidRPr="009750C1">
        <w:rPr>
          <w:sz w:val="28"/>
          <w:szCs w:val="28"/>
        </w:rPr>
        <w:t>В вопросах благоустройства 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E02751" w:rsidRPr="00DA3880" w:rsidRDefault="00E02751" w:rsidP="00B23113">
      <w:pPr>
        <w:ind w:firstLine="709"/>
        <w:jc w:val="both"/>
        <w:rPr>
          <w:sz w:val="28"/>
          <w:szCs w:val="28"/>
        </w:rPr>
      </w:pPr>
    </w:p>
    <w:p w:rsidR="00B23113" w:rsidRDefault="009750C1" w:rsidP="009750C1">
      <w:pPr>
        <w:numPr>
          <w:ilvl w:val="0"/>
          <w:numId w:val="4"/>
        </w:numPr>
        <w:jc w:val="center"/>
        <w:rPr>
          <w:b/>
          <w:sz w:val="28"/>
          <w:szCs w:val="28"/>
        </w:rPr>
      </w:pPr>
      <w:r w:rsidRPr="009750C1">
        <w:rPr>
          <w:b/>
          <w:sz w:val="28"/>
          <w:szCs w:val="28"/>
        </w:rPr>
        <w:t>Основные цели и задачи муниципальной программы</w:t>
      </w:r>
    </w:p>
    <w:p w:rsidR="00E02751" w:rsidRPr="00740203" w:rsidRDefault="00E02751" w:rsidP="00E02751">
      <w:pPr>
        <w:ind w:left="720"/>
        <w:jc w:val="center"/>
        <w:rPr>
          <w:b/>
          <w:sz w:val="28"/>
          <w:szCs w:val="28"/>
        </w:rPr>
      </w:pPr>
    </w:p>
    <w:p w:rsidR="009750C1" w:rsidRPr="009750C1" w:rsidRDefault="009750C1" w:rsidP="009750C1">
      <w:pPr>
        <w:ind w:left="360" w:firstLine="709"/>
        <w:jc w:val="both"/>
        <w:rPr>
          <w:sz w:val="28"/>
          <w:szCs w:val="28"/>
        </w:rPr>
      </w:pPr>
      <w:r w:rsidRPr="009750C1">
        <w:rPr>
          <w:sz w:val="28"/>
          <w:szCs w:val="28"/>
        </w:rPr>
        <w:t>Программа разработана для достижения следующих целей:</w:t>
      </w:r>
    </w:p>
    <w:p w:rsidR="00D9468B" w:rsidRPr="00D9468B" w:rsidRDefault="00D9468B" w:rsidP="00D9468B">
      <w:pPr>
        <w:ind w:left="360" w:firstLine="709"/>
        <w:jc w:val="both"/>
        <w:rPr>
          <w:sz w:val="28"/>
          <w:szCs w:val="28"/>
        </w:rPr>
      </w:pPr>
      <w:r>
        <w:rPr>
          <w:sz w:val="28"/>
          <w:szCs w:val="28"/>
        </w:rPr>
        <w:t xml:space="preserve">- </w:t>
      </w:r>
      <w:r w:rsidRPr="00D9468B">
        <w:rPr>
          <w:sz w:val="28"/>
          <w:szCs w:val="28"/>
        </w:rPr>
        <w:t xml:space="preserve">создание условий для повышения качества и комфорта городской среды на территории </w:t>
      </w:r>
      <w:r>
        <w:rPr>
          <w:sz w:val="28"/>
          <w:szCs w:val="28"/>
        </w:rPr>
        <w:t>Тяжинского городского поселения</w:t>
      </w:r>
      <w:r w:rsidRPr="00D9468B">
        <w:rPr>
          <w:sz w:val="28"/>
          <w:szCs w:val="28"/>
        </w:rPr>
        <w:t xml:space="preserve"> путем реализации комплекса первоочередных мероприятий по благоустройству в муниципальн</w:t>
      </w:r>
      <w:r>
        <w:rPr>
          <w:sz w:val="28"/>
          <w:szCs w:val="28"/>
        </w:rPr>
        <w:t>ом</w:t>
      </w:r>
      <w:r w:rsidRPr="00D9468B">
        <w:rPr>
          <w:sz w:val="28"/>
          <w:szCs w:val="28"/>
        </w:rPr>
        <w:t xml:space="preserve"> образовани</w:t>
      </w:r>
      <w:r>
        <w:rPr>
          <w:sz w:val="28"/>
          <w:szCs w:val="28"/>
        </w:rPr>
        <w:t>и</w:t>
      </w:r>
      <w:r w:rsidRPr="00D9468B">
        <w:rPr>
          <w:sz w:val="28"/>
          <w:szCs w:val="28"/>
        </w:rPr>
        <w:t>;</w:t>
      </w:r>
    </w:p>
    <w:p w:rsidR="009750C1" w:rsidRPr="009750C1" w:rsidRDefault="00D9468B" w:rsidP="00D9468B">
      <w:pPr>
        <w:ind w:left="360" w:firstLine="709"/>
        <w:jc w:val="both"/>
        <w:rPr>
          <w:sz w:val="28"/>
          <w:szCs w:val="28"/>
        </w:rPr>
      </w:pPr>
      <w:r w:rsidRPr="00D9468B">
        <w:rPr>
          <w:sz w:val="28"/>
          <w:szCs w:val="28"/>
        </w:rPr>
        <w:t>повышение уровня благоустройства территории муниципальн</w:t>
      </w:r>
      <w:r>
        <w:rPr>
          <w:sz w:val="28"/>
          <w:szCs w:val="28"/>
        </w:rPr>
        <w:t>ого</w:t>
      </w:r>
      <w:r w:rsidRPr="00D9468B">
        <w:rPr>
          <w:sz w:val="28"/>
          <w:szCs w:val="28"/>
        </w:rPr>
        <w:t xml:space="preserve"> образовани</w:t>
      </w:r>
      <w:r>
        <w:rPr>
          <w:sz w:val="28"/>
          <w:szCs w:val="28"/>
        </w:rPr>
        <w:t xml:space="preserve">я, </w:t>
      </w:r>
      <w:r w:rsidRPr="00D9468B">
        <w:rPr>
          <w:sz w:val="28"/>
          <w:szCs w:val="28"/>
        </w:rPr>
        <w:t>развитие благоприятных, комфортных и безопасных условий для проживания.</w:t>
      </w:r>
    </w:p>
    <w:p w:rsidR="009750C1" w:rsidRPr="009750C1" w:rsidRDefault="009750C1" w:rsidP="009750C1">
      <w:pPr>
        <w:ind w:left="360" w:firstLine="709"/>
        <w:jc w:val="both"/>
        <w:rPr>
          <w:sz w:val="28"/>
          <w:szCs w:val="28"/>
        </w:rPr>
      </w:pPr>
      <w:r w:rsidRPr="009750C1">
        <w:rPr>
          <w:sz w:val="28"/>
          <w:szCs w:val="28"/>
        </w:rPr>
        <w:t xml:space="preserve">Основными задачами Программы являются: </w:t>
      </w:r>
    </w:p>
    <w:p w:rsidR="00D9468B" w:rsidRPr="00D9468B" w:rsidRDefault="00D9468B" w:rsidP="00D9468B">
      <w:pPr>
        <w:ind w:left="360" w:firstLine="709"/>
        <w:jc w:val="both"/>
        <w:rPr>
          <w:sz w:val="28"/>
          <w:szCs w:val="28"/>
        </w:rPr>
      </w:pPr>
      <w:r w:rsidRPr="00D9468B">
        <w:rPr>
          <w:sz w:val="28"/>
          <w:szCs w:val="28"/>
        </w:rPr>
        <w:t>повышение уровня благоустройства мест массового отдыха населения (городских парков), общ</w:t>
      </w:r>
      <w:r>
        <w:rPr>
          <w:sz w:val="28"/>
          <w:szCs w:val="28"/>
        </w:rPr>
        <w:t xml:space="preserve">ественных и дворовых территорий </w:t>
      </w:r>
      <w:r w:rsidRPr="00D9468B">
        <w:rPr>
          <w:sz w:val="28"/>
          <w:szCs w:val="28"/>
        </w:rPr>
        <w:t xml:space="preserve">на территории </w:t>
      </w:r>
      <w:r>
        <w:rPr>
          <w:sz w:val="28"/>
          <w:szCs w:val="28"/>
        </w:rPr>
        <w:t>Тяжинского городского поселения</w:t>
      </w:r>
      <w:r w:rsidRPr="00D9468B">
        <w:rPr>
          <w:sz w:val="28"/>
          <w:szCs w:val="28"/>
        </w:rPr>
        <w:t>;</w:t>
      </w:r>
    </w:p>
    <w:p w:rsidR="00D9468B" w:rsidRPr="00D9468B" w:rsidRDefault="00D9468B" w:rsidP="00D9468B">
      <w:pPr>
        <w:ind w:left="360" w:firstLine="709"/>
        <w:jc w:val="both"/>
        <w:rPr>
          <w:sz w:val="28"/>
          <w:szCs w:val="28"/>
        </w:rPr>
      </w:pPr>
      <w:r w:rsidRPr="00D9468B">
        <w:rPr>
          <w:sz w:val="28"/>
          <w:szCs w:val="28"/>
        </w:rPr>
        <w:t>создание механизмов разв</w:t>
      </w:r>
      <w:r>
        <w:rPr>
          <w:sz w:val="28"/>
          <w:szCs w:val="28"/>
        </w:rPr>
        <w:t>ития комфортной городской среды</w:t>
      </w:r>
      <w:r w:rsidRPr="00D9468B">
        <w:rPr>
          <w:sz w:val="28"/>
          <w:szCs w:val="28"/>
        </w:rPr>
        <w:t>;</w:t>
      </w:r>
    </w:p>
    <w:p w:rsidR="00D9468B" w:rsidRPr="00D9468B" w:rsidRDefault="00D9468B" w:rsidP="00D9468B">
      <w:pPr>
        <w:ind w:left="360" w:firstLine="709"/>
        <w:jc w:val="both"/>
        <w:rPr>
          <w:sz w:val="28"/>
          <w:szCs w:val="28"/>
        </w:rPr>
      </w:pPr>
      <w:r w:rsidRPr="00D9468B">
        <w:rPr>
          <w:sz w:val="28"/>
          <w:szCs w:val="28"/>
        </w:rPr>
        <w:t>улучшение условий жизни граждан 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p w:rsidR="00D9468B" w:rsidRPr="00D9468B" w:rsidRDefault="00D9468B" w:rsidP="00D9468B">
      <w:pPr>
        <w:ind w:left="360" w:firstLine="709"/>
        <w:jc w:val="both"/>
        <w:rPr>
          <w:sz w:val="28"/>
          <w:szCs w:val="28"/>
        </w:rPr>
      </w:pPr>
      <w:r w:rsidRPr="00D9468B">
        <w:rPr>
          <w:sz w:val="28"/>
          <w:szCs w:val="28"/>
        </w:rPr>
        <w:t>создание механизма вовлечения граждан в решение вопросов городского развития (за счет вовлечения в процесс отбора территорий для представления на конкурс, подготовку и реализацию программы и иное);</w:t>
      </w:r>
    </w:p>
    <w:p w:rsidR="00D9468B" w:rsidRPr="00D9468B" w:rsidRDefault="00D9468B" w:rsidP="00D9468B">
      <w:pPr>
        <w:ind w:left="360" w:firstLine="709"/>
        <w:jc w:val="both"/>
        <w:rPr>
          <w:sz w:val="28"/>
          <w:szCs w:val="28"/>
        </w:rPr>
      </w:pPr>
      <w:r w:rsidRPr="00D9468B">
        <w:rPr>
          <w:sz w:val="28"/>
          <w:szCs w:val="28"/>
        </w:rPr>
        <w:t>развитие и повышение качества инфраструктуры городской среды, улучшение условий проживания;</w:t>
      </w:r>
    </w:p>
    <w:p w:rsidR="009750C1" w:rsidRPr="009750C1" w:rsidRDefault="00D9468B" w:rsidP="00D9468B">
      <w:pPr>
        <w:ind w:left="360" w:firstLine="709"/>
        <w:jc w:val="both"/>
        <w:rPr>
          <w:sz w:val="28"/>
          <w:szCs w:val="28"/>
        </w:rPr>
      </w:pPr>
      <w:r w:rsidRPr="00D9468B">
        <w:rPr>
          <w:sz w:val="28"/>
          <w:szCs w:val="28"/>
        </w:rPr>
        <w:t>благоустройство территори</w:t>
      </w:r>
      <w:r>
        <w:rPr>
          <w:sz w:val="28"/>
          <w:szCs w:val="28"/>
        </w:rPr>
        <w:t>и поселения</w:t>
      </w:r>
      <w:r w:rsidRPr="00D9468B">
        <w:rPr>
          <w:sz w:val="28"/>
          <w:szCs w:val="28"/>
        </w:rPr>
        <w:t>.</w:t>
      </w:r>
    </w:p>
    <w:p w:rsidR="009750C1" w:rsidRPr="009750C1" w:rsidRDefault="009750C1" w:rsidP="009750C1">
      <w:pPr>
        <w:ind w:left="360" w:firstLine="709"/>
        <w:jc w:val="both"/>
        <w:rPr>
          <w:sz w:val="28"/>
          <w:szCs w:val="28"/>
        </w:rPr>
      </w:pPr>
      <w:r w:rsidRPr="009750C1">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9750C1" w:rsidRPr="009750C1" w:rsidRDefault="009750C1" w:rsidP="009750C1">
      <w:pPr>
        <w:ind w:left="360" w:firstLine="709"/>
        <w:jc w:val="both"/>
        <w:rPr>
          <w:sz w:val="28"/>
          <w:szCs w:val="28"/>
        </w:rPr>
      </w:pPr>
      <w:r w:rsidRPr="009750C1">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750C1" w:rsidRPr="009750C1" w:rsidRDefault="00BA50EF" w:rsidP="009750C1">
      <w:pPr>
        <w:ind w:left="360" w:firstLine="709"/>
        <w:jc w:val="both"/>
        <w:rPr>
          <w:sz w:val="28"/>
          <w:szCs w:val="28"/>
        </w:rPr>
      </w:pPr>
      <w:r>
        <w:rPr>
          <w:sz w:val="28"/>
          <w:szCs w:val="28"/>
        </w:rPr>
        <w:t xml:space="preserve"> - </w:t>
      </w:r>
      <w:r w:rsidR="009750C1" w:rsidRPr="009750C1">
        <w:rPr>
          <w:sz w:val="28"/>
          <w:szCs w:val="28"/>
        </w:rPr>
        <w:t>запустит реализацию механизма поддержки мероприятий по благоустройству, инициированных гражданами;</w:t>
      </w:r>
    </w:p>
    <w:p w:rsidR="009750C1" w:rsidRPr="009750C1" w:rsidRDefault="009750C1" w:rsidP="009750C1">
      <w:pPr>
        <w:ind w:left="360" w:firstLine="709"/>
        <w:jc w:val="both"/>
        <w:rPr>
          <w:sz w:val="28"/>
          <w:szCs w:val="28"/>
        </w:rPr>
      </w:pPr>
      <w:r w:rsidRPr="009750C1">
        <w:rPr>
          <w:sz w:val="28"/>
          <w:szCs w:val="28"/>
        </w:rPr>
        <w:t>- запустит механизм финансового и трудового участия граждан и организаций в реализации мероприятий по благоустройству;</w:t>
      </w:r>
    </w:p>
    <w:p w:rsidR="009750C1" w:rsidRPr="009750C1" w:rsidRDefault="009750C1" w:rsidP="009750C1">
      <w:pPr>
        <w:ind w:left="360" w:firstLine="709"/>
        <w:jc w:val="both"/>
        <w:rPr>
          <w:sz w:val="28"/>
          <w:szCs w:val="28"/>
        </w:rPr>
      </w:pPr>
      <w:r w:rsidRPr="009750C1">
        <w:rPr>
          <w:sz w:val="28"/>
          <w:szCs w:val="28"/>
        </w:rPr>
        <w:t>- сформирует инструменты общественного контроля за реализацией мероприятий по благоустройству на территории поселения.</w:t>
      </w:r>
    </w:p>
    <w:p w:rsidR="00E03729" w:rsidRPr="009750C1" w:rsidRDefault="009750C1" w:rsidP="00E03729">
      <w:pPr>
        <w:ind w:left="360" w:firstLine="709"/>
        <w:jc w:val="both"/>
        <w:rPr>
          <w:sz w:val="28"/>
          <w:szCs w:val="28"/>
        </w:rPr>
      </w:pPr>
      <w:r w:rsidRPr="009750C1">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пребывания отдыхающих, а также комфортное современное «общественное пространство».</w:t>
      </w:r>
    </w:p>
    <w:p w:rsidR="009750C1" w:rsidRPr="009750C1" w:rsidRDefault="009750C1" w:rsidP="009750C1">
      <w:pPr>
        <w:ind w:left="360" w:firstLine="709"/>
        <w:jc w:val="both"/>
        <w:rPr>
          <w:sz w:val="28"/>
          <w:szCs w:val="28"/>
        </w:rPr>
      </w:pPr>
      <w:r w:rsidRPr="009750C1">
        <w:rPr>
          <w:sz w:val="28"/>
          <w:szCs w:val="28"/>
        </w:rPr>
        <w:t>Возможные риски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3506"/>
        <w:gridCol w:w="5954"/>
      </w:tblGrid>
      <w:tr w:rsidR="00D02FCE" w:rsidTr="00D02FCE">
        <w:tc>
          <w:tcPr>
            <w:tcW w:w="605" w:type="dxa"/>
          </w:tcPr>
          <w:p w:rsidR="00D02FCE" w:rsidRPr="00C117DB" w:rsidRDefault="00D02FCE" w:rsidP="00376609">
            <w:pPr>
              <w:pStyle w:val="ConsPlusNormal"/>
              <w:jc w:val="center"/>
              <w:rPr>
                <w:rFonts w:ascii="Times New Roman" w:hAnsi="Times New Roman"/>
                <w:sz w:val="28"/>
                <w:szCs w:val="28"/>
              </w:rPr>
            </w:pPr>
            <w:r w:rsidRPr="00C117DB">
              <w:rPr>
                <w:rFonts w:ascii="Times New Roman" w:hAnsi="Times New Roman"/>
                <w:sz w:val="28"/>
                <w:szCs w:val="28"/>
              </w:rPr>
              <w:t>N п/п</w:t>
            </w:r>
          </w:p>
        </w:tc>
        <w:tc>
          <w:tcPr>
            <w:tcW w:w="3506" w:type="dxa"/>
          </w:tcPr>
          <w:p w:rsidR="00D02FCE" w:rsidRPr="00C117DB" w:rsidRDefault="00D02FCE" w:rsidP="00376609">
            <w:pPr>
              <w:pStyle w:val="ConsPlusNormal"/>
              <w:jc w:val="center"/>
              <w:rPr>
                <w:rFonts w:ascii="Times New Roman" w:hAnsi="Times New Roman"/>
                <w:sz w:val="28"/>
                <w:szCs w:val="28"/>
              </w:rPr>
            </w:pPr>
            <w:r w:rsidRPr="00C117DB">
              <w:rPr>
                <w:rFonts w:ascii="Times New Roman" w:hAnsi="Times New Roman"/>
                <w:sz w:val="28"/>
                <w:szCs w:val="28"/>
              </w:rPr>
              <w:t>Наименование риска</w:t>
            </w:r>
          </w:p>
        </w:tc>
        <w:tc>
          <w:tcPr>
            <w:tcW w:w="5954" w:type="dxa"/>
          </w:tcPr>
          <w:p w:rsidR="00D02FCE" w:rsidRPr="00C117DB" w:rsidRDefault="00D02FCE" w:rsidP="0022698F">
            <w:pPr>
              <w:pStyle w:val="ConsPlusNormal"/>
              <w:ind w:firstLine="0"/>
              <w:jc w:val="center"/>
              <w:rPr>
                <w:rFonts w:ascii="Times New Roman" w:hAnsi="Times New Roman"/>
                <w:sz w:val="28"/>
                <w:szCs w:val="28"/>
              </w:rPr>
            </w:pPr>
            <w:r w:rsidRPr="00C117DB">
              <w:rPr>
                <w:rFonts w:ascii="Times New Roman" w:hAnsi="Times New Roman"/>
                <w:sz w:val="28"/>
                <w:szCs w:val="28"/>
              </w:rPr>
              <w:t>Мероприятия по предупреждению рисков</w:t>
            </w:r>
          </w:p>
        </w:tc>
      </w:tr>
      <w:tr w:rsidR="00D02FCE" w:rsidTr="00D02FCE">
        <w:tc>
          <w:tcPr>
            <w:tcW w:w="605" w:type="dxa"/>
          </w:tcPr>
          <w:p w:rsidR="00D02FCE" w:rsidRPr="00C117DB" w:rsidRDefault="00D02FCE" w:rsidP="00376609">
            <w:pPr>
              <w:pStyle w:val="ConsPlusNormal"/>
              <w:jc w:val="center"/>
              <w:rPr>
                <w:rFonts w:ascii="Times New Roman" w:hAnsi="Times New Roman"/>
                <w:sz w:val="28"/>
                <w:szCs w:val="28"/>
              </w:rPr>
            </w:pPr>
            <w:r w:rsidRPr="00C117DB">
              <w:rPr>
                <w:rFonts w:ascii="Times New Roman" w:hAnsi="Times New Roman"/>
                <w:sz w:val="28"/>
                <w:szCs w:val="28"/>
              </w:rPr>
              <w:t>11.</w:t>
            </w:r>
          </w:p>
        </w:tc>
        <w:tc>
          <w:tcPr>
            <w:tcW w:w="3506" w:type="dxa"/>
          </w:tcPr>
          <w:p w:rsidR="00D02FCE" w:rsidRPr="00C117DB" w:rsidRDefault="00D02FCE" w:rsidP="00D02FCE">
            <w:pPr>
              <w:pStyle w:val="ConsPlusNormal"/>
              <w:ind w:firstLine="0"/>
              <w:rPr>
                <w:rFonts w:ascii="Times New Roman" w:hAnsi="Times New Roman"/>
                <w:sz w:val="28"/>
                <w:szCs w:val="28"/>
              </w:rPr>
            </w:pPr>
            <w:r w:rsidRPr="00C117DB">
              <w:rPr>
                <w:rFonts w:ascii="Times New Roman" w:hAnsi="Times New Roman"/>
                <w:sz w:val="28"/>
                <w:szCs w:val="28"/>
              </w:rPr>
              <w:t>Бюджетные риски, связанные с дефицитом регионального и местного бюджетов</w:t>
            </w:r>
          </w:p>
        </w:tc>
        <w:tc>
          <w:tcPr>
            <w:tcW w:w="5954" w:type="dxa"/>
          </w:tcPr>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1. Реализация требований об обязательном закреплении за собственниками, законными владельцами (пользователями) обязанности по содержанию прилегающих территорий.</w:t>
            </w:r>
          </w:p>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2. Использование механизмов софинансирования гражданами и организациями мероприятий по благоустройству</w:t>
            </w:r>
          </w:p>
        </w:tc>
      </w:tr>
      <w:tr w:rsidR="00D02FCE" w:rsidTr="00D02FCE">
        <w:tc>
          <w:tcPr>
            <w:tcW w:w="605" w:type="dxa"/>
          </w:tcPr>
          <w:p w:rsidR="00D02FCE" w:rsidRPr="00C117DB" w:rsidRDefault="00D02FCE" w:rsidP="00376609">
            <w:pPr>
              <w:pStyle w:val="ConsPlusNormal"/>
              <w:jc w:val="center"/>
              <w:rPr>
                <w:rFonts w:ascii="Times New Roman" w:hAnsi="Times New Roman"/>
                <w:sz w:val="28"/>
                <w:szCs w:val="28"/>
              </w:rPr>
            </w:pPr>
            <w:r w:rsidRPr="00C117DB">
              <w:rPr>
                <w:rFonts w:ascii="Times New Roman" w:hAnsi="Times New Roman"/>
                <w:sz w:val="28"/>
                <w:szCs w:val="28"/>
              </w:rPr>
              <w:t>2.2</w:t>
            </w:r>
          </w:p>
        </w:tc>
        <w:tc>
          <w:tcPr>
            <w:tcW w:w="3506" w:type="dxa"/>
          </w:tcPr>
          <w:p w:rsidR="00D02FCE" w:rsidRPr="00C117DB" w:rsidRDefault="00D02FCE" w:rsidP="00D02FCE">
            <w:pPr>
              <w:pStyle w:val="ConsPlusNormal"/>
              <w:ind w:firstLine="0"/>
              <w:rPr>
                <w:rFonts w:ascii="Times New Roman" w:hAnsi="Times New Roman"/>
                <w:sz w:val="28"/>
                <w:szCs w:val="28"/>
              </w:rPr>
            </w:pPr>
            <w:r w:rsidRPr="00C117DB">
              <w:rPr>
                <w:rFonts w:ascii="Times New Roman" w:hAnsi="Times New Roman"/>
                <w:sz w:val="28"/>
                <w:szCs w:val="28"/>
              </w:rPr>
              <w:t>Риски, связанные с возможностью невыполнения гражданами и организациями своих обязательств по софинансированию мероприятий муниципальной программы</w:t>
            </w:r>
          </w:p>
        </w:tc>
        <w:tc>
          <w:tcPr>
            <w:tcW w:w="5954" w:type="dxa"/>
          </w:tcPr>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1. Закрепление в протоколах общих собраний и договорах о выделении бюджетного финансирования обязательств по софинансированию работ и ответственности за их нарушение</w:t>
            </w:r>
          </w:p>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2. Использование механизмов судебного взыскания задолженности</w:t>
            </w:r>
          </w:p>
        </w:tc>
      </w:tr>
      <w:tr w:rsidR="00D02FCE" w:rsidTr="00D02FCE">
        <w:tc>
          <w:tcPr>
            <w:tcW w:w="605" w:type="dxa"/>
          </w:tcPr>
          <w:p w:rsidR="00D02FCE" w:rsidRPr="00C117DB" w:rsidRDefault="00D02FCE" w:rsidP="00376609">
            <w:pPr>
              <w:pStyle w:val="ConsPlusNormal"/>
              <w:jc w:val="center"/>
              <w:rPr>
                <w:rFonts w:ascii="Times New Roman" w:hAnsi="Times New Roman"/>
                <w:sz w:val="28"/>
                <w:szCs w:val="28"/>
              </w:rPr>
            </w:pPr>
            <w:r w:rsidRPr="00C117DB">
              <w:rPr>
                <w:rFonts w:ascii="Times New Roman" w:hAnsi="Times New Roman"/>
                <w:sz w:val="28"/>
                <w:szCs w:val="28"/>
              </w:rPr>
              <w:t>43.</w:t>
            </w:r>
          </w:p>
        </w:tc>
        <w:tc>
          <w:tcPr>
            <w:tcW w:w="3506" w:type="dxa"/>
          </w:tcPr>
          <w:p w:rsidR="00D02FCE" w:rsidRPr="00C117DB" w:rsidRDefault="00D02FCE" w:rsidP="00D02FCE">
            <w:pPr>
              <w:pStyle w:val="ConsPlusNormal"/>
              <w:ind w:firstLine="0"/>
              <w:rPr>
                <w:rFonts w:ascii="Times New Roman" w:hAnsi="Times New Roman"/>
                <w:sz w:val="28"/>
                <w:szCs w:val="28"/>
              </w:rPr>
            </w:pPr>
            <w:r w:rsidRPr="00C117DB">
              <w:rPr>
                <w:rFonts w:ascii="Times New Roman" w:hAnsi="Times New Roman"/>
                <w:sz w:val="28"/>
                <w:szCs w:val="28"/>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и т.п.</w:t>
            </w:r>
          </w:p>
        </w:tc>
        <w:tc>
          <w:tcPr>
            <w:tcW w:w="5954" w:type="dxa"/>
          </w:tcPr>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1. Проведение информационно-разъяснительной работы в средствах массовой информации в целях стимулирования активности граждан и бизнеса.</w:t>
            </w:r>
          </w:p>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2. Проведение встреч с населением, семинаров, круглых столов.</w:t>
            </w:r>
          </w:p>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3. Участие представителей органов местного самоуправления в общих собраниях собственников помещений в МКД</w:t>
            </w:r>
          </w:p>
        </w:tc>
      </w:tr>
      <w:tr w:rsidR="00D02FCE" w:rsidTr="00D02FCE">
        <w:tc>
          <w:tcPr>
            <w:tcW w:w="605" w:type="dxa"/>
          </w:tcPr>
          <w:p w:rsidR="00D02FCE" w:rsidRPr="00C117DB" w:rsidRDefault="00D02FCE" w:rsidP="00376609">
            <w:pPr>
              <w:pStyle w:val="ConsPlusNormal"/>
              <w:jc w:val="center"/>
              <w:rPr>
                <w:rFonts w:ascii="Times New Roman" w:hAnsi="Times New Roman"/>
                <w:sz w:val="28"/>
                <w:szCs w:val="28"/>
              </w:rPr>
            </w:pPr>
            <w:r w:rsidRPr="00C117DB">
              <w:rPr>
                <w:rFonts w:ascii="Times New Roman" w:hAnsi="Times New Roman"/>
                <w:sz w:val="28"/>
                <w:szCs w:val="28"/>
              </w:rPr>
              <w:t>44.</w:t>
            </w:r>
          </w:p>
        </w:tc>
        <w:tc>
          <w:tcPr>
            <w:tcW w:w="3506" w:type="dxa"/>
          </w:tcPr>
          <w:p w:rsidR="00D02FCE" w:rsidRPr="00C117DB" w:rsidRDefault="00D02FCE" w:rsidP="00D02FCE">
            <w:pPr>
              <w:pStyle w:val="ConsPlusNormal"/>
              <w:ind w:firstLine="0"/>
              <w:rPr>
                <w:rFonts w:ascii="Times New Roman" w:hAnsi="Times New Roman"/>
                <w:sz w:val="28"/>
                <w:szCs w:val="28"/>
              </w:rPr>
            </w:pPr>
            <w:r w:rsidRPr="00C117DB">
              <w:rPr>
                <w:rFonts w:ascii="Times New Roman" w:hAnsi="Times New Roman"/>
                <w:sz w:val="28"/>
                <w:szCs w:val="28"/>
              </w:rPr>
              <w:t>Управленческие (внутренние)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 муниципальной программы и т.д.</w:t>
            </w:r>
          </w:p>
        </w:tc>
        <w:tc>
          <w:tcPr>
            <w:tcW w:w="5954" w:type="dxa"/>
          </w:tcPr>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1. Проведение предварительной методологической работы, в том числе с привлечением экспертов.</w:t>
            </w:r>
          </w:p>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2. Учет единой методологии, разработанной на федеральном уровне.</w:t>
            </w:r>
          </w:p>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3. Организация жесткого контроля за соблюдения графиков реализации муниципальной программы.</w:t>
            </w:r>
          </w:p>
          <w:p w:rsidR="00D02FCE" w:rsidRPr="00C117DB" w:rsidRDefault="00D02FCE" w:rsidP="0022698F">
            <w:pPr>
              <w:pStyle w:val="ConsPlusNormal"/>
              <w:ind w:firstLine="0"/>
              <w:rPr>
                <w:rFonts w:ascii="Times New Roman" w:hAnsi="Times New Roman"/>
                <w:sz w:val="28"/>
                <w:szCs w:val="28"/>
              </w:rPr>
            </w:pPr>
            <w:r w:rsidRPr="00C117DB">
              <w:rPr>
                <w:rFonts w:ascii="Times New Roman" w:hAnsi="Times New Roman"/>
                <w:sz w:val="28"/>
                <w:szCs w:val="28"/>
              </w:rPr>
              <w:t>4. Инициирование, при необходимости, допол</w:t>
            </w:r>
            <w:r w:rsidR="00261B93" w:rsidRPr="00C117DB">
              <w:rPr>
                <w:rFonts w:ascii="Times New Roman" w:hAnsi="Times New Roman"/>
                <w:sz w:val="28"/>
                <w:szCs w:val="28"/>
              </w:rPr>
              <w:t xml:space="preserve">нительных поручений главы поселения </w:t>
            </w:r>
            <w:r w:rsidRPr="00C117DB">
              <w:rPr>
                <w:rFonts w:ascii="Times New Roman" w:hAnsi="Times New Roman"/>
                <w:sz w:val="28"/>
                <w:szCs w:val="28"/>
              </w:rPr>
              <w:t xml:space="preserve"> о принятии дополнительных мер в целях реализации мероприятий программы</w:t>
            </w:r>
          </w:p>
        </w:tc>
      </w:tr>
    </w:tbl>
    <w:p w:rsidR="00B23113" w:rsidRPr="00DA3880" w:rsidRDefault="00B23113" w:rsidP="00B23113">
      <w:pPr>
        <w:ind w:firstLine="709"/>
        <w:jc w:val="both"/>
        <w:rPr>
          <w:sz w:val="28"/>
          <w:szCs w:val="28"/>
        </w:rPr>
      </w:pPr>
    </w:p>
    <w:p w:rsidR="008B0106" w:rsidRPr="008B0106" w:rsidRDefault="008B0106" w:rsidP="008B0106">
      <w:pPr>
        <w:ind w:firstLine="720"/>
        <w:jc w:val="center"/>
        <w:rPr>
          <w:rFonts w:cs="Garamond"/>
          <w:bCs/>
          <w:sz w:val="28"/>
          <w:szCs w:val="28"/>
        </w:rPr>
      </w:pPr>
      <w:r w:rsidRPr="008B0106">
        <w:rPr>
          <w:b/>
          <w:sz w:val="28"/>
          <w:szCs w:val="28"/>
        </w:rPr>
        <w:t>3.1. Основные направления Программы</w:t>
      </w:r>
    </w:p>
    <w:p w:rsidR="008B0106" w:rsidRPr="00BD72E6" w:rsidRDefault="008B0106" w:rsidP="00BD72E6">
      <w:pPr>
        <w:widowControl w:val="0"/>
        <w:autoSpaceDE w:val="0"/>
        <w:autoSpaceDN w:val="0"/>
        <w:adjustRightInd w:val="0"/>
        <w:jc w:val="both"/>
        <w:outlineLvl w:val="1"/>
        <w:rPr>
          <w:sz w:val="28"/>
          <w:szCs w:val="28"/>
        </w:rPr>
      </w:pPr>
      <w:r w:rsidRPr="008B0106">
        <w:rPr>
          <w:sz w:val="28"/>
          <w:szCs w:val="28"/>
        </w:rPr>
        <w:tab/>
        <w:t xml:space="preserve">Основу Программы составляет ремонт и благоустройство дворовых территорий многоквартирных </w:t>
      </w:r>
      <w:r w:rsidR="000D4983">
        <w:rPr>
          <w:sz w:val="28"/>
          <w:szCs w:val="28"/>
        </w:rPr>
        <w:t xml:space="preserve">жилых </w:t>
      </w:r>
      <w:r w:rsidRPr="008B0106">
        <w:rPr>
          <w:sz w:val="28"/>
          <w:szCs w:val="28"/>
        </w:rPr>
        <w:t>домов и территорий общего пользования</w:t>
      </w:r>
      <w:r w:rsidR="00BD72E6">
        <w:rPr>
          <w:sz w:val="28"/>
          <w:szCs w:val="28"/>
        </w:rPr>
        <w:t xml:space="preserve"> (приложение № 4), </w:t>
      </w:r>
      <w:r w:rsidRPr="008B0106">
        <w:rPr>
          <w:rFonts w:eastAsia="Calibri"/>
          <w:color w:val="000000"/>
          <w:sz w:val="28"/>
          <w:szCs w:val="28"/>
        </w:rPr>
        <w:t>благоустройство которых не отвечает современным требованиям и требует комплексного подхода, включающего в себя:</w:t>
      </w:r>
    </w:p>
    <w:p w:rsidR="008B0106" w:rsidRPr="008B0106" w:rsidRDefault="008B0106" w:rsidP="008B0106">
      <w:pPr>
        <w:widowControl w:val="0"/>
        <w:autoSpaceDE w:val="0"/>
        <w:autoSpaceDN w:val="0"/>
        <w:adjustRightInd w:val="0"/>
        <w:ind w:left="709"/>
        <w:jc w:val="both"/>
        <w:rPr>
          <w:rFonts w:eastAsia="Calibri"/>
          <w:color w:val="000000"/>
          <w:sz w:val="28"/>
          <w:szCs w:val="28"/>
        </w:rPr>
      </w:pPr>
      <w:r w:rsidRPr="008B0106">
        <w:rPr>
          <w:rFonts w:eastAsia="Calibri"/>
          <w:color w:val="000000"/>
          <w:sz w:val="28"/>
          <w:szCs w:val="28"/>
        </w:rPr>
        <w:t xml:space="preserve">благоустройство территорий общего пользования, в том числе:  </w:t>
      </w:r>
    </w:p>
    <w:p w:rsidR="008B0106" w:rsidRPr="008B0106" w:rsidRDefault="008B0106" w:rsidP="008B0106">
      <w:pPr>
        <w:widowControl w:val="0"/>
        <w:autoSpaceDE w:val="0"/>
        <w:autoSpaceDN w:val="0"/>
        <w:adjustRightInd w:val="0"/>
        <w:ind w:firstLine="709"/>
        <w:jc w:val="both"/>
        <w:rPr>
          <w:rFonts w:eastAsia="Calibri"/>
          <w:color w:val="000000"/>
          <w:sz w:val="28"/>
          <w:szCs w:val="28"/>
        </w:rPr>
      </w:pPr>
      <w:r w:rsidRPr="008B0106">
        <w:rPr>
          <w:rFonts w:eastAsia="Calibri"/>
          <w:color w:val="000000"/>
          <w:sz w:val="28"/>
          <w:szCs w:val="28"/>
        </w:rPr>
        <w:t>- обеспечение освещения территорий общего пользования;</w:t>
      </w:r>
    </w:p>
    <w:p w:rsidR="008B0106" w:rsidRPr="008B0106" w:rsidRDefault="008B0106" w:rsidP="008B0106">
      <w:pPr>
        <w:widowControl w:val="0"/>
        <w:autoSpaceDE w:val="0"/>
        <w:autoSpaceDN w:val="0"/>
        <w:adjustRightInd w:val="0"/>
        <w:ind w:firstLine="709"/>
        <w:jc w:val="both"/>
        <w:rPr>
          <w:rFonts w:eastAsia="Calibri"/>
          <w:color w:val="000000"/>
          <w:sz w:val="28"/>
          <w:szCs w:val="28"/>
        </w:rPr>
      </w:pPr>
      <w:r w:rsidRPr="008B0106">
        <w:rPr>
          <w:rFonts w:eastAsia="Calibri"/>
          <w:color w:val="000000"/>
          <w:sz w:val="28"/>
          <w:szCs w:val="28"/>
        </w:rPr>
        <w:t>- установку скамеек;</w:t>
      </w:r>
    </w:p>
    <w:p w:rsidR="008B0106" w:rsidRPr="008B0106" w:rsidRDefault="008B0106" w:rsidP="008B0106">
      <w:pPr>
        <w:widowControl w:val="0"/>
        <w:autoSpaceDE w:val="0"/>
        <w:autoSpaceDN w:val="0"/>
        <w:adjustRightInd w:val="0"/>
        <w:ind w:firstLine="709"/>
        <w:jc w:val="both"/>
        <w:rPr>
          <w:rFonts w:eastAsia="Calibri"/>
          <w:color w:val="000000"/>
          <w:sz w:val="28"/>
          <w:szCs w:val="28"/>
        </w:rPr>
      </w:pPr>
      <w:r w:rsidRPr="008B0106">
        <w:rPr>
          <w:rFonts w:eastAsia="Calibri"/>
          <w:color w:val="000000"/>
          <w:sz w:val="28"/>
          <w:szCs w:val="28"/>
        </w:rPr>
        <w:t>- установку урн для мусора;</w:t>
      </w:r>
    </w:p>
    <w:p w:rsidR="008B0106" w:rsidRDefault="008B0106" w:rsidP="008B0106">
      <w:pPr>
        <w:widowControl w:val="0"/>
        <w:autoSpaceDE w:val="0"/>
        <w:autoSpaceDN w:val="0"/>
        <w:adjustRightInd w:val="0"/>
        <w:ind w:firstLine="709"/>
        <w:jc w:val="both"/>
        <w:rPr>
          <w:rFonts w:eastAsia="Calibri"/>
          <w:color w:val="000000"/>
          <w:sz w:val="28"/>
          <w:szCs w:val="28"/>
        </w:rPr>
      </w:pPr>
      <w:r w:rsidRPr="008B0106">
        <w:rPr>
          <w:rFonts w:eastAsia="Calibri"/>
          <w:color w:val="000000"/>
          <w:sz w:val="28"/>
          <w:szCs w:val="28"/>
        </w:rPr>
        <w:t>- оборудование автомобильных парковок;</w:t>
      </w:r>
    </w:p>
    <w:p w:rsidR="00BD72E6" w:rsidRPr="008B0106" w:rsidRDefault="00BD72E6" w:rsidP="008B0106">
      <w:pPr>
        <w:widowControl w:val="0"/>
        <w:autoSpaceDE w:val="0"/>
        <w:autoSpaceDN w:val="0"/>
        <w:adjustRightInd w:val="0"/>
        <w:ind w:firstLine="709"/>
        <w:jc w:val="both"/>
        <w:rPr>
          <w:rFonts w:eastAsia="Calibri"/>
          <w:color w:val="000000"/>
          <w:sz w:val="28"/>
          <w:szCs w:val="28"/>
        </w:rPr>
      </w:pPr>
      <w:r w:rsidRPr="00BD72E6">
        <w:rPr>
          <w:rFonts w:eastAsia="Calibri"/>
          <w:color w:val="000000"/>
          <w:sz w:val="28"/>
          <w:szCs w:val="28"/>
        </w:rPr>
        <w:t>- ремонт тротуаров, пешеходных дорожек;</w:t>
      </w:r>
    </w:p>
    <w:p w:rsidR="008B0106" w:rsidRPr="008B0106" w:rsidRDefault="008B0106" w:rsidP="008B0106">
      <w:pPr>
        <w:widowControl w:val="0"/>
        <w:autoSpaceDE w:val="0"/>
        <w:autoSpaceDN w:val="0"/>
        <w:adjustRightInd w:val="0"/>
        <w:ind w:firstLine="709"/>
        <w:jc w:val="both"/>
        <w:rPr>
          <w:rFonts w:eastAsia="Calibri"/>
          <w:color w:val="000000"/>
          <w:sz w:val="28"/>
          <w:szCs w:val="28"/>
        </w:rPr>
      </w:pPr>
      <w:r w:rsidRPr="008B0106">
        <w:rPr>
          <w:rFonts w:eastAsia="Calibri"/>
          <w:color w:val="000000"/>
          <w:sz w:val="28"/>
          <w:szCs w:val="28"/>
        </w:rPr>
        <w:t>- озеленение территорий общего пользования;</w:t>
      </w:r>
    </w:p>
    <w:p w:rsidR="008B0106" w:rsidRPr="008B0106" w:rsidRDefault="008B0106" w:rsidP="008B0106">
      <w:pPr>
        <w:widowControl w:val="0"/>
        <w:autoSpaceDE w:val="0"/>
        <w:autoSpaceDN w:val="0"/>
        <w:adjustRightInd w:val="0"/>
        <w:ind w:firstLine="709"/>
        <w:jc w:val="both"/>
        <w:rPr>
          <w:rFonts w:eastAsia="Calibri"/>
          <w:color w:val="000000"/>
          <w:sz w:val="28"/>
          <w:szCs w:val="28"/>
        </w:rPr>
      </w:pPr>
      <w:r w:rsidRPr="008B0106">
        <w:rPr>
          <w:rFonts w:eastAsia="Calibri"/>
          <w:color w:val="000000"/>
          <w:sz w:val="28"/>
          <w:szCs w:val="28"/>
        </w:rPr>
        <w:t>- иные виды работ.</w:t>
      </w:r>
    </w:p>
    <w:p w:rsidR="008B0106" w:rsidRPr="008B0106" w:rsidRDefault="008B0106" w:rsidP="00C22698">
      <w:pPr>
        <w:widowControl w:val="0"/>
        <w:autoSpaceDE w:val="0"/>
        <w:autoSpaceDN w:val="0"/>
        <w:adjustRightInd w:val="0"/>
        <w:ind w:firstLine="709"/>
        <w:jc w:val="both"/>
        <w:outlineLvl w:val="1"/>
        <w:rPr>
          <w:color w:val="000000"/>
          <w:sz w:val="28"/>
          <w:szCs w:val="28"/>
        </w:rPr>
      </w:pPr>
      <w:r w:rsidRPr="008B0106">
        <w:rPr>
          <w:color w:val="000000"/>
          <w:sz w:val="28"/>
          <w:szCs w:val="28"/>
        </w:rPr>
        <w:t xml:space="preserve">Проведение мероприятий по благоустройству дворовых территорий многоквартирных домов, расположенных на территории </w:t>
      </w:r>
      <w:r w:rsidRPr="008B0106">
        <w:rPr>
          <w:sz w:val="28"/>
          <w:szCs w:val="28"/>
        </w:rPr>
        <w:t>Тяжинского городского поселения</w:t>
      </w:r>
      <w:r w:rsidRPr="008B0106">
        <w:rPr>
          <w:color w:val="000000"/>
          <w:sz w:val="28"/>
          <w:szCs w:val="28"/>
        </w:rPr>
        <w:t>, а также территорий общего пользования осуществляется с условием создания доступной среды, а именно обеспечения физической, пространственной и информационной доступности для инвалидов и маломобильных групп населения.</w:t>
      </w:r>
    </w:p>
    <w:p w:rsidR="008B0106" w:rsidRPr="008B0106" w:rsidRDefault="008B0106" w:rsidP="008B0106">
      <w:pPr>
        <w:widowControl w:val="0"/>
        <w:autoSpaceDE w:val="0"/>
        <w:autoSpaceDN w:val="0"/>
        <w:adjustRightInd w:val="0"/>
        <w:ind w:firstLine="851"/>
        <w:jc w:val="both"/>
        <w:outlineLvl w:val="1"/>
        <w:rPr>
          <w:color w:val="000000"/>
          <w:sz w:val="28"/>
          <w:szCs w:val="28"/>
        </w:rPr>
      </w:pPr>
      <w:r w:rsidRPr="008B0106">
        <w:rPr>
          <w:color w:val="000000"/>
          <w:sz w:val="28"/>
          <w:szCs w:val="28"/>
        </w:rPr>
        <w:t>Применение программного метода позволит поэтапно осуществлять комплексное благоустройство дворовых территорий и территорий общего пользования с учётом мнения граждан, а именно:</w:t>
      </w:r>
    </w:p>
    <w:p w:rsidR="008B0106" w:rsidRPr="008B0106" w:rsidRDefault="00B943FE" w:rsidP="008B0106">
      <w:pPr>
        <w:widowControl w:val="0"/>
        <w:autoSpaceDE w:val="0"/>
        <w:autoSpaceDN w:val="0"/>
        <w:adjustRightInd w:val="0"/>
        <w:ind w:firstLine="851"/>
        <w:jc w:val="both"/>
        <w:outlineLvl w:val="1"/>
        <w:rPr>
          <w:color w:val="000000"/>
          <w:sz w:val="28"/>
          <w:szCs w:val="28"/>
        </w:rPr>
      </w:pPr>
      <w:r>
        <w:rPr>
          <w:color w:val="000000"/>
          <w:sz w:val="28"/>
          <w:szCs w:val="28"/>
        </w:rPr>
        <w:t>-</w:t>
      </w:r>
      <w:r w:rsidR="008B0106" w:rsidRPr="008B0106">
        <w:rPr>
          <w:color w:val="000000"/>
          <w:sz w:val="28"/>
          <w:szCs w:val="28"/>
        </w:rPr>
        <w:t>повысить уровень планирования и реализации мероприятий по благоустройству;</w:t>
      </w:r>
    </w:p>
    <w:p w:rsidR="008B0106" w:rsidRPr="008B0106" w:rsidRDefault="00B943FE" w:rsidP="008B0106">
      <w:pPr>
        <w:widowControl w:val="0"/>
        <w:autoSpaceDE w:val="0"/>
        <w:autoSpaceDN w:val="0"/>
        <w:adjustRightInd w:val="0"/>
        <w:ind w:firstLine="851"/>
        <w:jc w:val="both"/>
        <w:outlineLvl w:val="1"/>
        <w:rPr>
          <w:color w:val="000000"/>
          <w:sz w:val="28"/>
          <w:szCs w:val="28"/>
        </w:rPr>
      </w:pPr>
      <w:r>
        <w:rPr>
          <w:color w:val="000000"/>
          <w:sz w:val="28"/>
          <w:szCs w:val="28"/>
        </w:rPr>
        <w:t>-</w:t>
      </w:r>
      <w:r w:rsidR="008B0106" w:rsidRPr="008B0106">
        <w:rPr>
          <w:color w:val="000000"/>
          <w:sz w:val="28"/>
          <w:szCs w:val="28"/>
        </w:rPr>
        <w:t>запустить реализацию механизма поддержки мероприятий по благоустройству, инициативных граждан;</w:t>
      </w:r>
    </w:p>
    <w:p w:rsidR="008B0106" w:rsidRPr="008B0106" w:rsidRDefault="00B943FE" w:rsidP="008B0106">
      <w:pPr>
        <w:widowControl w:val="0"/>
        <w:autoSpaceDE w:val="0"/>
        <w:autoSpaceDN w:val="0"/>
        <w:adjustRightInd w:val="0"/>
        <w:ind w:firstLine="851"/>
        <w:jc w:val="both"/>
        <w:outlineLvl w:val="1"/>
        <w:rPr>
          <w:color w:val="000000"/>
          <w:sz w:val="28"/>
          <w:szCs w:val="28"/>
        </w:rPr>
      </w:pPr>
      <w:r>
        <w:rPr>
          <w:color w:val="000000"/>
          <w:sz w:val="28"/>
          <w:szCs w:val="28"/>
        </w:rPr>
        <w:t>-</w:t>
      </w:r>
      <w:r w:rsidR="008B0106" w:rsidRPr="008B0106">
        <w:rPr>
          <w:color w:val="000000"/>
          <w:sz w:val="28"/>
          <w:szCs w:val="28"/>
        </w:rPr>
        <w:t>запустить механизм трудового участия граждан и организаций в реализации мероприятий по благоустройству;</w:t>
      </w:r>
    </w:p>
    <w:p w:rsidR="008B0106" w:rsidRPr="008B0106" w:rsidRDefault="00B943FE" w:rsidP="008B0106">
      <w:pPr>
        <w:widowControl w:val="0"/>
        <w:autoSpaceDE w:val="0"/>
        <w:autoSpaceDN w:val="0"/>
        <w:adjustRightInd w:val="0"/>
        <w:ind w:firstLine="851"/>
        <w:jc w:val="both"/>
        <w:outlineLvl w:val="1"/>
        <w:rPr>
          <w:color w:val="000000"/>
          <w:sz w:val="28"/>
          <w:szCs w:val="28"/>
        </w:rPr>
      </w:pPr>
      <w:r>
        <w:rPr>
          <w:color w:val="000000"/>
          <w:sz w:val="28"/>
          <w:szCs w:val="28"/>
        </w:rPr>
        <w:t>-</w:t>
      </w:r>
      <w:r w:rsidR="008B0106" w:rsidRPr="008B0106">
        <w:rPr>
          <w:color w:val="000000"/>
          <w:sz w:val="28"/>
          <w:szCs w:val="28"/>
        </w:rPr>
        <w:t xml:space="preserve">создать инструмент общественного контроля за реализацией мероприятий по благоустройству на территории </w:t>
      </w:r>
      <w:r w:rsidR="008B0106" w:rsidRPr="008B0106">
        <w:rPr>
          <w:sz w:val="28"/>
          <w:szCs w:val="28"/>
        </w:rPr>
        <w:t>Тяжинского городского поселения</w:t>
      </w:r>
      <w:r w:rsidR="008B0106" w:rsidRPr="008B0106">
        <w:rPr>
          <w:color w:val="000000"/>
          <w:sz w:val="28"/>
          <w:szCs w:val="28"/>
        </w:rPr>
        <w:t>.</w:t>
      </w:r>
    </w:p>
    <w:p w:rsidR="0012503A" w:rsidRPr="00C22698" w:rsidRDefault="008B0106" w:rsidP="00C22698">
      <w:pPr>
        <w:widowControl w:val="0"/>
        <w:autoSpaceDE w:val="0"/>
        <w:autoSpaceDN w:val="0"/>
        <w:adjustRightInd w:val="0"/>
        <w:ind w:firstLine="851"/>
        <w:jc w:val="both"/>
        <w:outlineLvl w:val="1"/>
        <w:rPr>
          <w:color w:val="000000"/>
          <w:sz w:val="28"/>
          <w:szCs w:val="28"/>
        </w:rPr>
      </w:pPr>
      <w:r w:rsidRPr="008B0106">
        <w:rPr>
          <w:color w:val="000000"/>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гостей поселения.</w:t>
      </w:r>
    </w:p>
    <w:p w:rsidR="008B0106" w:rsidRPr="008B0106" w:rsidRDefault="008B0106" w:rsidP="008B0106">
      <w:pPr>
        <w:widowControl w:val="0"/>
        <w:autoSpaceDE w:val="0"/>
        <w:autoSpaceDN w:val="0"/>
        <w:adjustRightInd w:val="0"/>
        <w:ind w:firstLine="709"/>
        <w:jc w:val="both"/>
        <w:rPr>
          <w:rFonts w:eastAsia="Calibri"/>
          <w:sz w:val="28"/>
          <w:szCs w:val="28"/>
        </w:rPr>
      </w:pPr>
      <w:r w:rsidRPr="008B0106">
        <w:rPr>
          <w:rFonts w:eastAsia="Calibri"/>
          <w:sz w:val="28"/>
          <w:szCs w:val="28"/>
        </w:rPr>
        <w:t>Благоустройство дворовых территории, предусматривающее минимальный перечень работ по благоустройству дворовых территорий:</w:t>
      </w:r>
    </w:p>
    <w:p w:rsidR="008B0106" w:rsidRPr="008B0106" w:rsidRDefault="008B0106" w:rsidP="008B0106">
      <w:pPr>
        <w:ind w:firstLine="720"/>
        <w:jc w:val="both"/>
        <w:rPr>
          <w:rFonts w:eastAsia="Calibri"/>
          <w:sz w:val="28"/>
          <w:szCs w:val="28"/>
        </w:rPr>
      </w:pPr>
      <w:r w:rsidRPr="008B0106">
        <w:rPr>
          <w:rFonts w:eastAsia="Calibri"/>
          <w:sz w:val="28"/>
          <w:szCs w:val="28"/>
        </w:rPr>
        <w:t>ремонт дворовых проездов;</w:t>
      </w:r>
    </w:p>
    <w:p w:rsidR="008B0106" w:rsidRPr="008B0106" w:rsidRDefault="008B0106" w:rsidP="008B0106">
      <w:pPr>
        <w:ind w:firstLine="720"/>
        <w:jc w:val="both"/>
        <w:rPr>
          <w:rFonts w:eastAsia="Calibri"/>
          <w:sz w:val="28"/>
          <w:szCs w:val="28"/>
        </w:rPr>
      </w:pPr>
      <w:r w:rsidRPr="008B0106">
        <w:rPr>
          <w:rFonts w:eastAsia="Calibri"/>
          <w:sz w:val="28"/>
          <w:szCs w:val="28"/>
        </w:rPr>
        <w:t>обеспечение освещения дворовых территорий;</w:t>
      </w:r>
    </w:p>
    <w:p w:rsidR="008B0106" w:rsidRDefault="008B0106" w:rsidP="008B0106">
      <w:pPr>
        <w:ind w:firstLine="720"/>
        <w:jc w:val="both"/>
        <w:rPr>
          <w:rFonts w:eastAsia="Calibri"/>
          <w:sz w:val="28"/>
          <w:szCs w:val="28"/>
        </w:rPr>
      </w:pPr>
      <w:r w:rsidRPr="008B0106">
        <w:rPr>
          <w:rFonts w:eastAsia="Calibri"/>
          <w:sz w:val="28"/>
          <w:szCs w:val="28"/>
        </w:rPr>
        <w:t>установка скамеек, урн</w:t>
      </w:r>
      <w:r w:rsidR="00D9468B">
        <w:rPr>
          <w:rFonts w:eastAsia="Calibri"/>
          <w:sz w:val="28"/>
          <w:szCs w:val="28"/>
        </w:rPr>
        <w:t>;</w:t>
      </w:r>
    </w:p>
    <w:p w:rsidR="00D9468B" w:rsidRDefault="00D9468B" w:rsidP="008B0106">
      <w:pPr>
        <w:ind w:firstLine="720"/>
        <w:jc w:val="both"/>
        <w:rPr>
          <w:rFonts w:cs="Garamond"/>
          <w:bCs/>
          <w:sz w:val="28"/>
          <w:szCs w:val="28"/>
        </w:rPr>
      </w:pPr>
      <w:r w:rsidRPr="00D9468B">
        <w:rPr>
          <w:rFonts w:cs="Garamond"/>
          <w:bCs/>
          <w:sz w:val="28"/>
          <w:szCs w:val="28"/>
        </w:rPr>
        <w:t>ремонт автомобильных парковок</w:t>
      </w:r>
      <w:r>
        <w:rPr>
          <w:rFonts w:cs="Garamond"/>
          <w:bCs/>
          <w:sz w:val="28"/>
          <w:szCs w:val="28"/>
        </w:rPr>
        <w:t>;</w:t>
      </w:r>
    </w:p>
    <w:p w:rsidR="00D9468B" w:rsidRDefault="00D9468B" w:rsidP="008B0106">
      <w:pPr>
        <w:ind w:firstLine="720"/>
        <w:jc w:val="both"/>
        <w:rPr>
          <w:rFonts w:cs="Garamond"/>
          <w:bCs/>
          <w:sz w:val="28"/>
          <w:szCs w:val="28"/>
        </w:rPr>
      </w:pPr>
      <w:r w:rsidRPr="00D9468B">
        <w:rPr>
          <w:rFonts w:cs="Garamond"/>
          <w:bCs/>
          <w:sz w:val="28"/>
          <w:szCs w:val="28"/>
        </w:rPr>
        <w:t>озеленение территорий</w:t>
      </w:r>
      <w:r>
        <w:rPr>
          <w:rFonts w:cs="Garamond"/>
          <w:bCs/>
          <w:sz w:val="28"/>
          <w:szCs w:val="28"/>
        </w:rPr>
        <w:t>;</w:t>
      </w:r>
    </w:p>
    <w:p w:rsidR="00D9468B" w:rsidRDefault="00D9468B" w:rsidP="008B0106">
      <w:pPr>
        <w:ind w:firstLine="720"/>
        <w:jc w:val="both"/>
        <w:rPr>
          <w:rFonts w:cs="Garamond"/>
          <w:bCs/>
          <w:sz w:val="28"/>
          <w:szCs w:val="28"/>
        </w:rPr>
      </w:pPr>
      <w:r w:rsidRPr="00D9468B">
        <w:rPr>
          <w:rFonts w:cs="Garamond"/>
          <w:bCs/>
          <w:sz w:val="28"/>
          <w:szCs w:val="28"/>
        </w:rPr>
        <w:t>ремонт тротуаров, пешеходных дорожек</w:t>
      </w:r>
      <w:r>
        <w:rPr>
          <w:rFonts w:cs="Garamond"/>
          <w:bCs/>
          <w:sz w:val="28"/>
          <w:szCs w:val="28"/>
        </w:rPr>
        <w:t>;</w:t>
      </w:r>
    </w:p>
    <w:p w:rsidR="00D9468B" w:rsidRDefault="00D9468B" w:rsidP="008B0106">
      <w:pPr>
        <w:ind w:firstLine="720"/>
        <w:jc w:val="both"/>
        <w:rPr>
          <w:rFonts w:cs="Garamond"/>
          <w:bCs/>
          <w:sz w:val="28"/>
          <w:szCs w:val="28"/>
        </w:rPr>
      </w:pPr>
      <w:r w:rsidRPr="00D9468B">
        <w:rPr>
          <w:rFonts w:cs="Garamond"/>
          <w:bCs/>
          <w:sz w:val="28"/>
          <w:szCs w:val="28"/>
        </w:rPr>
        <w:t>ремонт твердых покрытий аллей</w:t>
      </w:r>
      <w:r>
        <w:rPr>
          <w:rFonts w:cs="Garamond"/>
          <w:bCs/>
          <w:sz w:val="28"/>
          <w:szCs w:val="28"/>
        </w:rPr>
        <w:t>;</w:t>
      </w:r>
      <w:r w:rsidRPr="00D9468B">
        <w:rPr>
          <w:rFonts w:cs="Garamond"/>
          <w:bCs/>
          <w:sz w:val="28"/>
          <w:szCs w:val="28"/>
        </w:rPr>
        <w:t xml:space="preserve"> </w:t>
      </w:r>
    </w:p>
    <w:p w:rsidR="00D9468B" w:rsidRDefault="00D9468B" w:rsidP="008B0106">
      <w:pPr>
        <w:ind w:firstLine="720"/>
        <w:jc w:val="both"/>
        <w:rPr>
          <w:rFonts w:cs="Garamond"/>
          <w:bCs/>
          <w:sz w:val="28"/>
          <w:szCs w:val="28"/>
        </w:rPr>
      </w:pPr>
      <w:r w:rsidRPr="00D9468B">
        <w:rPr>
          <w:rFonts w:cs="Garamond"/>
          <w:bCs/>
          <w:sz w:val="28"/>
          <w:szCs w:val="28"/>
        </w:rPr>
        <w:t>ремонт отмостки</w:t>
      </w:r>
      <w:r>
        <w:rPr>
          <w:rFonts w:cs="Garamond"/>
          <w:bCs/>
          <w:sz w:val="28"/>
          <w:szCs w:val="28"/>
        </w:rPr>
        <w:t>.</w:t>
      </w:r>
    </w:p>
    <w:p w:rsidR="008B0106" w:rsidRPr="008B0106" w:rsidRDefault="008B0106" w:rsidP="00C26582">
      <w:pPr>
        <w:widowControl w:val="0"/>
        <w:autoSpaceDE w:val="0"/>
        <w:autoSpaceDN w:val="0"/>
        <w:adjustRightInd w:val="0"/>
        <w:ind w:firstLine="708"/>
        <w:jc w:val="both"/>
        <w:outlineLvl w:val="1"/>
        <w:rPr>
          <w:rFonts w:eastAsia="Calibri"/>
          <w:sz w:val="28"/>
          <w:szCs w:val="28"/>
          <w:lang w:eastAsia="en-US"/>
        </w:rPr>
      </w:pPr>
      <w:r w:rsidRPr="008B0106">
        <w:rPr>
          <w:rFonts w:eastAsia="Calibri"/>
          <w:sz w:val="28"/>
          <w:szCs w:val="28"/>
          <w:lang w:eastAsia="en-US"/>
        </w:rPr>
        <w:t>«Нормативная стоимость (единичные расценки) работ по благоустройству дворовых территорий, входящих в состав минимального перечня работ приведена в таблице 1.</w:t>
      </w:r>
    </w:p>
    <w:p w:rsidR="008B0106" w:rsidRPr="008B0106" w:rsidRDefault="008B0106" w:rsidP="008B0106">
      <w:pPr>
        <w:widowControl w:val="0"/>
        <w:autoSpaceDE w:val="0"/>
        <w:autoSpaceDN w:val="0"/>
        <w:adjustRightInd w:val="0"/>
        <w:ind w:firstLine="851"/>
        <w:jc w:val="right"/>
        <w:outlineLvl w:val="1"/>
        <w:rPr>
          <w:rFonts w:eastAsia="Calibri"/>
          <w:sz w:val="28"/>
          <w:szCs w:val="28"/>
          <w:lang w:eastAsia="en-US"/>
        </w:rPr>
      </w:pPr>
      <w:r w:rsidRPr="008B0106">
        <w:rPr>
          <w:rFonts w:eastAsia="Calibri"/>
          <w:sz w:val="28"/>
          <w:szCs w:val="28"/>
          <w:lang w:eastAsia="en-U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2645"/>
        <w:gridCol w:w="3505"/>
        <w:gridCol w:w="1538"/>
        <w:gridCol w:w="1736"/>
      </w:tblGrid>
      <w:tr w:rsidR="00796B3A" w:rsidRPr="008B0106" w:rsidTr="008362DD">
        <w:tc>
          <w:tcPr>
            <w:tcW w:w="490"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w:t>
            </w:r>
          </w:p>
        </w:tc>
        <w:tc>
          <w:tcPr>
            <w:tcW w:w="2645"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Наименование изделия</w:t>
            </w:r>
          </w:p>
        </w:tc>
        <w:tc>
          <w:tcPr>
            <w:tcW w:w="3505"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Визуализация</w:t>
            </w:r>
          </w:p>
        </w:tc>
        <w:tc>
          <w:tcPr>
            <w:tcW w:w="1538"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Единица измерения</w:t>
            </w:r>
          </w:p>
        </w:tc>
        <w:tc>
          <w:tcPr>
            <w:tcW w:w="1736"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Нормативы финансовых затрат на 1 единицу измерения, с учётом НДС (руб.)</w:t>
            </w:r>
          </w:p>
        </w:tc>
      </w:tr>
      <w:tr w:rsidR="00796B3A" w:rsidRPr="008B0106" w:rsidTr="008362DD">
        <w:tc>
          <w:tcPr>
            <w:tcW w:w="490"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1</w:t>
            </w:r>
          </w:p>
        </w:tc>
        <w:tc>
          <w:tcPr>
            <w:tcW w:w="2645"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 xml:space="preserve">Установка скамейки </w:t>
            </w:r>
          </w:p>
        </w:tc>
        <w:tc>
          <w:tcPr>
            <w:tcW w:w="3505" w:type="dxa"/>
          </w:tcPr>
          <w:p w:rsidR="008B0106" w:rsidRPr="008B0106" w:rsidRDefault="000D4983" w:rsidP="008B0106">
            <w:pPr>
              <w:widowControl w:val="0"/>
              <w:autoSpaceDE w:val="0"/>
              <w:autoSpaceDN w:val="0"/>
              <w:adjustRightInd w:val="0"/>
              <w:rPr>
                <w:rFonts w:eastAsia="Calibri"/>
                <w:sz w:val="28"/>
                <w:szCs w:val="28"/>
                <w:lang w:eastAsia="en-US"/>
              </w:rPr>
            </w:pPr>
            <w:r>
              <w:object w:dxaOrig="280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in" o:ole="">
                  <v:imagedata r:id="rId9" o:title=""/>
                </v:shape>
                <o:OLEObject Type="Embed" ProgID="PBrush" ShapeID="_x0000_i1025" DrawAspect="Content" ObjectID="_1637502378" r:id="rId10"/>
              </w:object>
            </w:r>
          </w:p>
        </w:tc>
        <w:tc>
          <w:tcPr>
            <w:tcW w:w="1538"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1 шт.</w:t>
            </w:r>
          </w:p>
        </w:tc>
        <w:tc>
          <w:tcPr>
            <w:tcW w:w="1736" w:type="dxa"/>
          </w:tcPr>
          <w:p w:rsidR="008B0106" w:rsidRPr="008B0106" w:rsidRDefault="000D4983" w:rsidP="008B0106">
            <w:pPr>
              <w:widowControl w:val="0"/>
              <w:autoSpaceDE w:val="0"/>
              <w:autoSpaceDN w:val="0"/>
              <w:adjustRightInd w:val="0"/>
              <w:rPr>
                <w:rFonts w:eastAsia="Calibri"/>
                <w:sz w:val="28"/>
                <w:szCs w:val="28"/>
                <w:lang w:eastAsia="en-US"/>
              </w:rPr>
            </w:pPr>
            <w:r>
              <w:rPr>
                <w:rFonts w:eastAsia="Calibri"/>
                <w:sz w:val="28"/>
                <w:szCs w:val="28"/>
                <w:lang w:eastAsia="en-US"/>
              </w:rPr>
              <w:t>17007,00</w:t>
            </w:r>
          </w:p>
        </w:tc>
      </w:tr>
      <w:tr w:rsidR="00796B3A" w:rsidRPr="008B0106" w:rsidTr="008362DD">
        <w:tc>
          <w:tcPr>
            <w:tcW w:w="490"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2</w:t>
            </w:r>
          </w:p>
        </w:tc>
        <w:tc>
          <w:tcPr>
            <w:tcW w:w="2645"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Установка урн для мусора</w:t>
            </w:r>
          </w:p>
        </w:tc>
        <w:tc>
          <w:tcPr>
            <w:tcW w:w="3505" w:type="dxa"/>
          </w:tcPr>
          <w:p w:rsidR="008B0106" w:rsidRPr="008B0106" w:rsidRDefault="000D4983" w:rsidP="008B0106">
            <w:pPr>
              <w:widowControl w:val="0"/>
              <w:autoSpaceDE w:val="0"/>
              <w:autoSpaceDN w:val="0"/>
              <w:adjustRightInd w:val="0"/>
              <w:rPr>
                <w:rFonts w:eastAsia="Calibri"/>
                <w:sz w:val="28"/>
                <w:szCs w:val="28"/>
                <w:lang w:eastAsia="en-US"/>
              </w:rPr>
            </w:pPr>
            <w:r>
              <w:object w:dxaOrig="1725" w:dyaOrig="1560">
                <v:shape id="_x0000_i1026" type="#_x0000_t75" style="width:93.75pt;height:78.75pt" o:ole="">
                  <v:imagedata r:id="rId11" o:title=""/>
                </v:shape>
                <o:OLEObject Type="Embed" ProgID="PBrush" ShapeID="_x0000_i1026" DrawAspect="Content" ObjectID="_1637502379" r:id="rId12"/>
              </w:object>
            </w:r>
          </w:p>
        </w:tc>
        <w:tc>
          <w:tcPr>
            <w:tcW w:w="1538"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1 шт.</w:t>
            </w:r>
          </w:p>
        </w:tc>
        <w:tc>
          <w:tcPr>
            <w:tcW w:w="1736" w:type="dxa"/>
          </w:tcPr>
          <w:p w:rsidR="008B0106" w:rsidRPr="008B0106" w:rsidRDefault="000D4983" w:rsidP="008B0106">
            <w:pPr>
              <w:widowControl w:val="0"/>
              <w:autoSpaceDE w:val="0"/>
              <w:autoSpaceDN w:val="0"/>
              <w:adjustRightInd w:val="0"/>
              <w:rPr>
                <w:rFonts w:eastAsia="Calibri"/>
                <w:sz w:val="28"/>
                <w:szCs w:val="28"/>
                <w:lang w:eastAsia="en-US"/>
              </w:rPr>
            </w:pPr>
            <w:r>
              <w:rPr>
                <w:rFonts w:eastAsia="Calibri"/>
                <w:sz w:val="28"/>
                <w:szCs w:val="28"/>
                <w:lang w:eastAsia="en-US"/>
              </w:rPr>
              <w:t>8730,00</w:t>
            </w:r>
          </w:p>
        </w:tc>
      </w:tr>
      <w:tr w:rsidR="00796B3A" w:rsidRPr="008B0106" w:rsidTr="008362DD">
        <w:tc>
          <w:tcPr>
            <w:tcW w:w="490"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3</w:t>
            </w:r>
          </w:p>
        </w:tc>
        <w:tc>
          <w:tcPr>
            <w:tcW w:w="2645"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Установка светильников</w:t>
            </w:r>
          </w:p>
        </w:tc>
        <w:tc>
          <w:tcPr>
            <w:tcW w:w="3505" w:type="dxa"/>
          </w:tcPr>
          <w:p w:rsidR="008B0106" w:rsidRPr="008B0106" w:rsidRDefault="000D4983" w:rsidP="008B0106">
            <w:pPr>
              <w:widowControl w:val="0"/>
              <w:autoSpaceDE w:val="0"/>
              <w:autoSpaceDN w:val="0"/>
              <w:adjustRightInd w:val="0"/>
              <w:rPr>
                <w:rFonts w:eastAsia="Calibri"/>
                <w:sz w:val="28"/>
                <w:szCs w:val="28"/>
                <w:lang w:eastAsia="en-US"/>
              </w:rPr>
            </w:pPr>
            <w:r>
              <w:object w:dxaOrig="7710" w:dyaOrig="4965">
                <v:shape id="_x0000_i1027" type="#_x0000_t75" style="width:100.5pt;height:65.25pt" o:ole="">
                  <v:imagedata r:id="rId13" o:title=""/>
                </v:shape>
                <o:OLEObject Type="Embed" ProgID="PBrush" ShapeID="_x0000_i1027" DrawAspect="Content" ObjectID="_1637502380" r:id="rId14"/>
              </w:object>
            </w:r>
          </w:p>
        </w:tc>
        <w:tc>
          <w:tcPr>
            <w:tcW w:w="1538"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1 шт.</w:t>
            </w:r>
          </w:p>
        </w:tc>
        <w:tc>
          <w:tcPr>
            <w:tcW w:w="1736" w:type="dxa"/>
          </w:tcPr>
          <w:p w:rsidR="008B0106" w:rsidRPr="008B0106" w:rsidRDefault="000D4983" w:rsidP="008B0106">
            <w:pPr>
              <w:widowControl w:val="0"/>
              <w:autoSpaceDE w:val="0"/>
              <w:autoSpaceDN w:val="0"/>
              <w:adjustRightInd w:val="0"/>
              <w:rPr>
                <w:rFonts w:eastAsia="Calibri"/>
                <w:sz w:val="28"/>
                <w:szCs w:val="28"/>
                <w:lang w:eastAsia="en-US"/>
              </w:rPr>
            </w:pPr>
            <w:r>
              <w:rPr>
                <w:rFonts w:eastAsia="Calibri"/>
                <w:sz w:val="28"/>
                <w:szCs w:val="28"/>
                <w:lang w:eastAsia="en-US"/>
              </w:rPr>
              <w:t>62358,00</w:t>
            </w:r>
          </w:p>
        </w:tc>
      </w:tr>
      <w:tr w:rsidR="00796B3A" w:rsidRPr="008B0106" w:rsidTr="008362DD">
        <w:tc>
          <w:tcPr>
            <w:tcW w:w="490"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4</w:t>
            </w:r>
          </w:p>
        </w:tc>
        <w:tc>
          <w:tcPr>
            <w:tcW w:w="2645"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Ремонт асфальтобетонного покрытия проездов к дворовым территориям</w:t>
            </w:r>
          </w:p>
        </w:tc>
        <w:tc>
          <w:tcPr>
            <w:tcW w:w="3505"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noProof/>
                <w:sz w:val="28"/>
                <w:szCs w:val="28"/>
              </w:rPr>
              <w:drawing>
                <wp:inline distT="0" distB="0" distL="0" distR="0" wp14:anchorId="643063C3" wp14:editId="2F701106">
                  <wp:extent cx="1885950" cy="1762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1762125"/>
                          </a:xfrm>
                          <a:prstGeom prst="rect">
                            <a:avLst/>
                          </a:prstGeom>
                          <a:noFill/>
                          <a:ln>
                            <a:noFill/>
                          </a:ln>
                        </pic:spPr>
                      </pic:pic>
                    </a:graphicData>
                  </a:graphic>
                </wp:inline>
              </w:drawing>
            </w:r>
          </w:p>
        </w:tc>
        <w:tc>
          <w:tcPr>
            <w:tcW w:w="1538"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1 м 2</w:t>
            </w:r>
          </w:p>
        </w:tc>
        <w:tc>
          <w:tcPr>
            <w:tcW w:w="1736" w:type="dxa"/>
          </w:tcPr>
          <w:p w:rsidR="008B0106" w:rsidRPr="008B0106" w:rsidRDefault="000D4983" w:rsidP="008B0106">
            <w:pPr>
              <w:widowControl w:val="0"/>
              <w:autoSpaceDE w:val="0"/>
              <w:autoSpaceDN w:val="0"/>
              <w:adjustRightInd w:val="0"/>
              <w:rPr>
                <w:rFonts w:eastAsia="Calibri"/>
                <w:sz w:val="28"/>
                <w:szCs w:val="28"/>
                <w:lang w:eastAsia="en-US"/>
              </w:rPr>
            </w:pPr>
            <w:r>
              <w:rPr>
                <w:rFonts w:eastAsia="Calibri"/>
                <w:sz w:val="28"/>
                <w:szCs w:val="28"/>
                <w:lang w:eastAsia="en-US"/>
              </w:rPr>
              <w:t>1000,00</w:t>
            </w:r>
          </w:p>
        </w:tc>
      </w:tr>
      <w:tr w:rsidR="00796B3A" w:rsidRPr="008B0106" w:rsidTr="008362DD">
        <w:tc>
          <w:tcPr>
            <w:tcW w:w="490" w:type="dxa"/>
          </w:tcPr>
          <w:p w:rsidR="008362DD" w:rsidRPr="008B0106" w:rsidRDefault="008362DD" w:rsidP="008362DD">
            <w:pPr>
              <w:widowControl w:val="0"/>
              <w:autoSpaceDE w:val="0"/>
              <w:autoSpaceDN w:val="0"/>
              <w:adjustRightInd w:val="0"/>
              <w:rPr>
                <w:rFonts w:eastAsia="Calibri"/>
                <w:sz w:val="28"/>
                <w:szCs w:val="28"/>
                <w:lang w:eastAsia="en-US"/>
              </w:rPr>
            </w:pPr>
            <w:r>
              <w:rPr>
                <w:rFonts w:eastAsia="Calibri"/>
                <w:sz w:val="28"/>
                <w:szCs w:val="28"/>
                <w:lang w:eastAsia="en-US"/>
              </w:rPr>
              <w:t>5</w:t>
            </w:r>
          </w:p>
        </w:tc>
        <w:tc>
          <w:tcPr>
            <w:tcW w:w="2645" w:type="dxa"/>
          </w:tcPr>
          <w:p w:rsidR="008362DD" w:rsidRPr="008B0106" w:rsidRDefault="008362DD" w:rsidP="008362DD">
            <w:pPr>
              <w:widowControl w:val="0"/>
              <w:autoSpaceDE w:val="0"/>
              <w:autoSpaceDN w:val="0"/>
              <w:adjustRightInd w:val="0"/>
              <w:rPr>
                <w:rFonts w:eastAsia="Calibri"/>
                <w:sz w:val="28"/>
                <w:szCs w:val="28"/>
                <w:lang w:eastAsia="en-US"/>
              </w:rPr>
            </w:pPr>
            <w:r w:rsidRPr="008362DD">
              <w:rPr>
                <w:rFonts w:eastAsia="Calibri"/>
                <w:sz w:val="28"/>
                <w:szCs w:val="28"/>
                <w:lang w:eastAsia="en-US"/>
              </w:rPr>
              <w:t>Ремонт асфальтобетонного покрытия для автомобильных парковок</w:t>
            </w:r>
          </w:p>
        </w:tc>
        <w:tc>
          <w:tcPr>
            <w:tcW w:w="3505" w:type="dxa"/>
          </w:tcPr>
          <w:p w:rsidR="008362DD" w:rsidRPr="008B0106" w:rsidRDefault="008362DD" w:rsidP="008362DD">
            <w:pPr>
              <w:widowControl w:val="0"/>
              <w:autoSpaceDE w:val="0"/>
              <w:autoSpaceDN w:val="0"/>
              <w:adjustRightInd w:val="0"/>
              <w:rPr>
                <w:rFonts w:eastAsia="Calibri"/>
                <w:noProof/>
                <w:sz w:val="28"/>
                <w:szCs w:val="28"/>
              </w:rPr>
            </w:pPr>
            <w:r w:rsidRPr="008362DD">
              <w:rPr>
                <w:rFonts w:eastAsia="Calibri"/>
                <w:noProof/>
                <w:sz w:val="28"/>
                <w:szCs w:val="28"/>
              </w:rPr>
              <w:drawing>
                <wp:inline distT="0" distB="0" distL="0" distR="0">
                  <wp:extent cx="1874861" cy="1600200"/>
                  <wp:effectExtent l="0" t="0" r="0" b="0"/>
                  <wp:docPr id="12" name="Рисунок 12" descr="C:\Users\юрист\Desktop\асфаль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юрист\Desktop\асфальт.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44" cy="1615122"/>
                          </a:xfrm>
                          <a:prstGeom prst="rect">
                            <a:avLst/>
                          </a:prstGeom>
                          <a:noFill/>
                          <a:ln>
                            <a:noFill/>
                          </a:ln>
                        </pic:spPr>
                      </pic:pic>
                    </a:graphicData>
                  </a:graphic>
                </wp:inline>
              </w:drawing>
            </w:r>
          </w:p>
        </w:tc>
        <w:tc>
          <w:tcPr>
            <w:tcW w:w="1538" w:type="dxa"/>
          </w:tcPr>
          <w:p w:rsidR="008362DD" w:rsidRPr="008B0106" w:rsidRDefault="008362DD" w:rsidP="008362DD">
            <w:pPr>
              <w:widowControl w:val="0"/>
              <w:autoSpaceDE w:val="0"/>
              <w:autoSpaceDN w:val="0"/>
              <w:adjustRightInd w:val="0"/>
              <w:rPr>
                <w:rFonts w:eastAsia="Calibri"/>
                <w:sz w:val="28"/>
                <w:szCs w:val="28"/>
                <w:lang w:eastAsia="en-US"/>
              </w:rPr>
            </w:pPr>
            <w:r w:rsidRPr="008B0106">
              <w:rPr>
                <w:rFonts w:eastAsia="Calibri"/>
                <w:sz w:val="28"/>
                <w:szCs w:val="28"/>
                <w:lang w:eastAsia="en-US"/>
              </w:rPr>
              <w:t>1 м 2</w:t>
            </w:r>
          </w:p>
        </w:tc>
        <w:tc>
          <w:tcPr>
            <w:tcW w:w="1736" w:type="dxa"/>
          </w:tcPr>
          <w:p w:rsidR="008362DD" w:rsidRDefault="008362DD" w:rsidP="008362DD">
            <w:pPr>
              <w:widowControl w:val="0"/>
              <w:autoSpaceDE w:val="0"/>
              <w:autoSpaceDN w:val="0"/>
              <w:adjustRightInd w:val="0"/>
              <w:rPr>
                <w:rFonts w:eastAsia="Calibri"/>
                <w:sz w:val="28"/>
                <w:szCs w:val="28"/>
                <w:lang w:eastAsia="en-US"/>
              </w:rPr>
            </w:pPr>
            <w:r>
              <w:rPr>
                <w:rFonts w:eastAsia="Calibri"/>
                <w:sz w:val="28"/>
                <w:szCs w:val="28"/>
                <w:lang w:eastAsia="en-US"/>
              </w:rPr>
              <w:t>1000,00</w:t>
            </w:r>
          </w:p>
        </w:tc>
      </w:tr>
      <w:tr w:rsidR="00796B3A" w:rsidRPr="008B0106" w:rsidTr="008362DD">
        <w:trPr>
          <w:trHeight w:val="2663"/>
        </w:trPr>
        <w:tc>
          <w:tcPr>
            <w:tcW w:w="490" w:type="dxa"/>
          </w:tcPr>
          <w:p w:rsidR="008362DD" w:rsidRPr="008B0106" w:rsidRDefault="008362DD" w:rsidP="008362DD">
            <w:pPr>
              <w:widowControl w:val="0"/>
              <w:autoSpaceDE w:val="0"/>
              <w:autoSpaceDN w:val="0"/>
              <w:adjustRightInd w:val="0"/>
              <w:rPr>
                <w:rFonts w:eastAsia="Calibri"/>
                <w:sz w:val="28"/>
                <w:szCs w:val="28"/>
                <w:lang w:eastAsia="en-US"/>
              </w:rPr>
            </w:pPr>
            <w:r>
              <w:rPr>
                <w:rFonts w:eastAsia="Calibri"/>
                <w:sz w:val="28"/>
                <w:szCs w:val="28"/>
                <w:lang w:eastAsia="en-US"/>
              </w:rPr>
              <w:t>6</w:t>
            </w:r>
          </w:p>
        </w:tc>
        <w:tc>
          <w:tcPr>
            <w:tcW w:w="2645" w:type="dxa"/>
          </w:tcPr>
          <w:p w:rsidR="008362DD" w:rsidRPr="008362DD" w:rsidRDefault="008362DD" w:rsidP="008362DD">
            <w:pPr>
              <w:widowControl w:val="0"/>
              <w:autoSpaceDE w:val="0"/>
              <w:autoSpaceDN w:val="0"/>
              <w:adjustRightInd w:val="0"/>
              <w:rPr>
                <w:rFonts w:eastAsia="Calibri"/>
                <w:sz w:val="28"/>
                <w:szCs w:val="28"/>
                <w:lang w:eastAsia="en-US"/>
              </w:rPr>
            </w:pPr>
            <w:r w:rsidRPr="008362DD">
              <w:rPr>
                <w:rFonts w:eastAsia="Calibri"/>
                <w:sz w:val="28"/>
                <w:szCs w:val="28"/>
                <w:lang w:eastAsia="en-US"/>
              </w:rPr>
              <w:t>Ремонт асфальтобетонного покрытия тротуара дворовых территорий</w:t>
            </w:r>
          </w:p>
        </w:tc>
        <w:tc>
          <w:tcPr>
            <w:tcW w:w="3505" w:type="dxa"/>
          </w:tcPr>
          <w:p w:rsidR="008362DD" w:rsidRPr="008B0106" w:rsidRDefault="008362DD" w:rsidP="008362DD">
            <w:pPr>
              <w:widowControl w:val="0"/>
              <w:autoSpaceDE w:val="0"/>
              <w:autoSpaceDN w:val="0"/>
              <w:adjustRightInd w:val="0"/>
              <w:rPr>
                <w:rFonts w:eastAsia="Calibri"/>
                <w:noProof/>
                <w:sz w:val="28"/>
                <w:szCs w:val="28"/>
              </w:rPr>
            </w:pPr>
            <w:r w:rsidRPr="008362DD">
              <w:rPr>
                <w:rFonts w:eastAsia="Calibri"/>
                <w:noProof/>
                <w:sz w:val="28"/>
                <w:szCs w:val="28"/>
              </w:rPr>
              <w:drawing>
                <wp:inline distT="0" distB="0" distL="0" distR="0">
                  <wp:extent cx="1919501" cy="1638300"/>
                  <wp:effectExtent l="0" t="0" r="5080" b="0"/>
                  <wp:docPr id="11" name="Рисунок 11" descr="C:\Users\юрист\Desktop\асфаль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юрист\Desktop\асфальт.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8936" cy="1646352"/>
                          </a:xfrm>
                          <a:prstGeom prst="rect">
                            <a:avLst/>
                          </a:prstGeom>
                          <a:noFill/>
                          <a:ln>
                            <a:noFill/>
                          </a:ln>
                        </pic:spPr>
                      </pic:pic>
                    </a:graphicData>
                  </a:graphic>
                </wp:inline>
              </w:drawing>
            </w:r>
          </w:p>
        </w:tc>
        <w:tc>
          <w:tcPr>
            <w:tcW w:w="1538" w:type="dxa"/>
          </w:tcPr>
          <w:p w:rsidR="008362DD" w:rsidRPr="008B0106" w:rsidRDefault="008362DD" w:rsidP="008362DD">
            <w:pPr>
              <w:widowControl w:val="0"/>
              <w:autoSpaceDE w:val="0"/>
              <w:autoSpaceDN w:val="0"/>
              <w:adjustRightInd w:val="0"/>
              <w:rPr>
                <w:rFonts w:eastAsia="Calibri"/>
                <w:sz w:val="28"/>
                <w:szCs w:val="28"/>
                <w:lang w:eastAsia="en-US"/>
              </w:rPr>
            </w:pPr>
            <w:r w:rsidRPr="008B0106">
              <w:rPr>
                <w:rFonts w:eastAsia="Calibri"/>
                <w:sz w:val="28"/>
                <w:szCs w:val="28"/>
                <w:lang w:eastAsia="en-US"/>
              </w:rPr>
              <w:t>1 м 2</w:t>
            </w:r>
          </w:p>
        </w:tc>
        <w:tc>
          <w:tcPr>
            <w:tcW w:w="1736" w:type="dxa"/>
          </w:tcPr>
          <w:p w:rsidR="008362DD" w:rsidRDefault="008362DD" w:rsidP="008362DD">
            <w:pPr>
              <w:widowControl w:val="0"/>
              <w:autoSpaceDE w:val="0"/>
              <w:autoSpaceDN w:val="0"/>
              <w:adjustRightInd w:val="0"/>
              <w:rPr>
                <w:rFonts w:eastAsia="Calibri"/>
                <w:sz w:val="28"/>
                <w:szCs w:val="28"/>
                <w:lang w:eastAsia="en-US"/>
              </w:rPr>
            </w:pPr>
            <w:r>
              <w:rPr>
                <w:rFonts w:eastAsia="Calibri"/>
                <w:sz w:val="28"/>
                <w:szCs w:val="28"/>
                <w:lang w:eastAsia="en-US"/>
              </w:rPr>
              <w:t>1000,00</w:t>
            </w:r>
          </w:p>
        </w:tc>
      </w:tr>
      <w:tr w:rsidR="00796B3A" w:rsidRPr="008B0106" w:rsidTr="00C05EB4">
        <w:trPr>
          <w:trHeight w:val="1425"/>
        </w:trPr>
        <w:tc>
          <w:tcPr>
            <w:tcW w:w="490" w:type="dxa"/>
          </w:tcPr>
          <w:p w:rsidR="008362DD" w:rsidRDefault="008362DD" w:rsidP="008362DD">
            <w:pPr>
              <w:widowControl w:val="0"/>
              <w:autoSpaceDE w:val="0"/>
              <w:autoSpaceDN w:val="0"/>
              <w:adjustRightInd w:val="0"/>
              <w:rPr>
                <w:rFonts w:eastAsia="Calibri"/>
                <w:sz w:val="28"/>
                <w:szCs w:val="28"/>
                <w:lang w:eastAsia="en-US"/>
              </w:rPr>
            </w:pPr>
            <w:r>
              <w:rPr>
                <w:rFonts w:eastAsia="Calibri"/>
                <w:sz w:val="28"/>
                <w:szCs w:val="28"/>
                <w:lang w:eastAsia="en-US"/>
              </w:rPr>
              <w:t>7</w:t>
            </w:r>
          </w:p>
        </w:tc>
        <w:tc>
          <w:tcPr>
            <w:tcW w:w="2645" w:type="dxa"/>
          </w:tcPr>
          <w:p w:rsidR="008362DD" w:rsidRPr="008362DD" w:rsidRDefault="008362DD" w:rsidP="008362DD">
            <w:pPr>
              <w:widowControl w:val="0"/>
              <w:autoSpaceDE w:val="0"/>
              <w:autoSpaceDN w:val="0"/>
              <w:adjustRightInd w:val="0"/>
              <w:rPr>
                <w:rFonts w:eastAsia="Calibri"/>
                <w:sz w:val="28"/>
                <w:szCs w:val="28"/>
                <w:lang w:eastAsia="en-US"/>
              </w:rPr>
            </w:pPr>
            <w:r w:rsidRPr="008362DD">
              <w:rPr>
                <w:rFonts w:eastAsia="Calibri"/>
                <w:sz w:val="28"/>
                <w:szCs w:val="28"/>
                <w:lang w:eastAsia="en-US"/>
              </w:rPr>
              <w:t>Озеленение</w:t>
            </w:r>
          </w:p>
        </w:tc>
        <w:tc>
          <w:tcPr>
            <w:tcW w:w="3505" w:type="dxa"/>
          </w:tcPr>
          <w:p w:rsidR="00796B3A" w:rsidRPr="008B0106" w:rsidRDefault="00796B3A" w:rsidP="008362DD">
            <w:pPr>
              <w:widowControl w:val="0"/>
              <w:autoSpaceDE w:val="0"/>
              <w:autoSpaceDN w:val="0"/>
              <w:adjustRightInd w:val="0"/>
              <w:rPr>
                <w:rFonts w:eastAsia="Calibri"/>
                <w:noProof/>
                <w:sz w:val="28"/>
                <w:szCs w:val="28"/>
              </w:rPr>
            </w:pPr>
            <w:r>
              <w:rPr>
                <w:rFonts w:eastAsia="Calibri"/>
                <w:noProof/>
                <w:sz w:val="28"/>
                <w:szCs w:val="28"/>
              </w:rPr>
              <w:drawing>
                <wp:inline distT="0" distB="0" distL="0" distR="0" wp14:anchorId="6A152581">
                  <wp:extent cx="1847850" cy="1426087"/>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2001" cy="1437008"/>
                          </a:xfrm>
                          <a:prstGeom prst="rect">
                            <a:avLst/>
                          </a:prstGeom>
                          <a:noFill/>
                        </pic:spPr>
                      </pic:pic>
                    </a:graphicData>
                  </a:graphic>
                </wp:inline>
              </w:drawing>
            </w:r>
          </w:p>
        </w:tc>
        <w:tc>
          <w:tcPr>
            <w:tcW w:w="1538" w:type="dxa"/>
          </w:tcPr>
          <w:p w:rsidR="008362DD" w:rsidRPr="008B0106" w:rsidRDefault="008362DD" w:rsidP="008362DD">
            <w:pPr>
              <w:widowControl w:val="0"/>
              <w:autoSpaceDE w:val="0"/>
              <w:autoSpaceDN w:val="0"/>
              <w:adjustRightInd w:val="0"/>
              <w:rPr>
                <w:rFonts w:eastAsia="Calibri"/>
                <w:sz w:val="28"/>
                <w:szCs w:val="28"/>
                <w:lang w:eastAsia="en-US"/>
              </w:rPr>
            </w:pPr>
            <w:r w:rsidRPr="008362DD">
              <w:rPr>
                <w:rFonts w:eastAsia="Calibri"/>
                <w:sz w:val="28"/>
                <w:szCs w:val="28"/>
                <w:lang w:eastAsia="en-US"/>
              </w:rPr>
              <w:t>1 м 2</w:t>
            </w:r>
          </w:p>
        </w:tc>
        <w:tc>
          <w:tcPr>
            <w:tcW w:w="1736" w:type="dxa"/>
          </w:tcPr>
          <w:p w:rsidR="008362DD" w:rsidRDefault="008362DD" w:rsidP="008362DD">
            <w:pPr>
              <w:widowControl w:val="0"/>
              <w:autoSpaceDE w:val="0"/>
              <w:autoSpaceDN w:val="0"/>
              <w:adjustRightInd w:val="0"/>
              <w:rPr>
                <w:rFonts w:eastAsia="Calibri"/>
                <w:sz w:val="28"/>
                <w:szCs w:val="28"/>
                <w:lang w:eastAsia="en-US"/>
              </w:rPr>
            </w:pPr>
            <w:r>
              <w:rPr>
                <w:rFonts w:eastAsia="Calibri"/>
                <w:sz w:val="28"/>
                <w:szCs w:val="28"/>
                <w:lang w:eastAsia="en-US"/>
              </w:rPr>
              <w:t>35,00</w:t>
            </w:r>
          </w:p>
        </w:tc>
      </w:tr>
    </w:tbl>
    <w:p w:rsidR="00B66986" w:rsidRDefault="00B66986" w:rsidP="008B0106">
      <w:pPr>
        <w:widowControl w:val="0"/>
        <w:autoSpaceDE w:val="0"/>
        <w:autoSpaceDN w:val="0"/>
        <w:adjustRightInd w:val="0"/>
        <w:jc w:val="both"/>
        <w:rPr>
          <w:rFonts w:eastAsia="Calibri"/>
          <w:sz w:val="28"/>
          <w:szCs w:val="28"/>
          <w:lang w:eastAsia="en-US"/>
        </w:rPr>
      </w:pPr>
    </w:p>
    <w:p w:rsidR="008B0106" w:rsidRPr="008B0106" w:rsidRDefault="008B0106" w:rsidP="00B66986">
      <w:pPr>
        <w:widowControl w:val="0"/>
        <w:autoSpaceDE w:val="0"/>
        <w:autoSpaceDN w:val="0"/>
        <w:adjustRightInd w:val="0"/>
        <w:ind w:firstLine="708"/>
        <w:jc w:val="both"/>
        <w:rPr>
          <w:rFonts w:eastAsia="Calibri"/>
          <w:sz w:val="28"/>
          <w:szCs w:val="28"/>
          <w:lang w:eastAsia="en-US"/>
        </w:rPr>
      </w:pPr>
      <w:r w:rsidRPr="008B0106">
        <w:rPr>
          <w:rFonts w:eastAsia="Calibri"/>
          <w:sz w:val="28"/>
          <w:szCs w:val="28"/>
          <w:lang w:eastAsia="en-US"/>
        </w:rPr>
        <w:t xml:space="preserve">Дополнительный перечень работ по благоустройству дворовых территорий многоквартирных </w:t>
      </w:r>
      <w:r w:rsidR="000D4983">
        <w:rPr>
          <w:rFonts w:eastAsia="Calibri"/>
          <w:sz w:val="28"/>
          <w:szCs w:val="28"/>
          <w:lang w:eastAsia="en-US"/>
        </w:rPr>
        <w:t xml:space="preserve">жилых </w:t>
      </w:r>
      <w:r w:rsidRPr="008B0106">
        <w:rPr>
          <w:rFonts w:eastAsia="Calibri"/>
          <w:sz w:val="28"/>
          <w:szCs w:val="28"/>
          <w:lang w:eastAsia="en-US"/>
        </w:rPr>
        <w:t>домов, а также их стоимость, определяется исходя из соответствующего перечня, указанного в Порядке предоставления субсидий из бюджета Кемеровской области бюджетам муниципальных образований Кемеровской области на поддержку муниципальных программ формирования городской среды:</w:t>
      </w:r>
    </w:p>
    <w:p w:rsidR="00C26582" w:rsidRPr="00C26582" w:rsidRDefault="00C26582" w:rsidP="00C26582">
      <w:pPr>
        <w:widowControl w:val="0"/>
        <w:autoSpaceDE w:val="0"/>
        <w:autoSpaceDN w:val="0"/>
        <w:adjustRightInd w:val="0"/>
        <w:ind w:firstLine="709"/>
        <w:jc w:val="both"/>
        <w:rPr>
          <w:rFonts w:eastAsia="Calibri"/>
          <w:color w:val="000000"/>
          <w:sz w:val="28"/>
          <w:szCs w:val="28"/>
        </w:rPr>
      </w:pPr>
      <w:r w:rsidRPr="00C26582">
        <w:rPr>
          <w:rFonts w:eastAsia="Calibri"/>
          <w:color w:val="000000"/>
          <w:sz w:val="28"/>
          <w:szCs w:val="28"/>
        </w:rPr>
        <w:t>ремонт пешеходных мостиков;</w:t>
      </w:r>
    </w:p>
    <w:p w:rsidR="00C26582" w:rsidRPr="00C26582" w:rsidRDefault="00C26582" w:rsidP="00C26582">
      <w:pPr>
        <w:widowControl w:val="0"/>
        <w:autoSpaceDE w:val="0"/>
        <w:autoSpaceDN w:val="0"/>
        <w:adjustRightInd w:val="0"/>
        <w:ind w:firstLine="709"/>
        <w:jc w:val="both"/>
        <w:rPr>
          <w:rFonts w:eastAsia="Calibri"/>
          <w:color w:val="000000"/>
          <w:sz w:val="28"/>
          <w:szCs w:val="28"/>
        </w:rPr>
      </w:pPr>
      <w:r w:rsidRPr="00C26582">
        <w:rPr>
          <w:rFonts w:eastAsia="Calibri"/>
          <w:color w:val="000000"/>
          <w:sz w:val="28"/>
          <w:szCs w:val="28"/>
        </w:rPr>
        <w:t>оборудование детских и (или) спортивных площадок;</w:t>
      </w:r>
    </w:p>
    <w:p w:rsidR="008B0106" w:rsidRPr="008B0106" w:rsidRDefault="00C26582" w:rsidP="00C26582">
      <w:pPr>
        <w:widowControl w:val="0"/>
        <w:autoSpaceDE w:val="0"/>
        <w:autoSpaceDN w:val="0"/>
        <w:adjustRightInd w:val="0"/>
        <w:ind w:firstLine="709"/>
        <w:jc w:val="both"/>
        <w:rPr>
          <w:rFonts w:eastAsia="Calibri"/>
          <w:color w:val="000000"/>
          <w:sz w:val="28"/>
          <w:szCs w:val="28"/>
        </w:rPr>
      </w:pPr>
      <w:r w:rsidRPr="00C26582">
        <w:rPr>
          <w:rFonts w:eastAsia="Calibri"/>
          <w:color w:val="000000"/>
          <w:sz w:val="28"/>
          <w:szCs w:val="28"/>
        </w:rPr>
        <w:t>установка дополнительных элементов благоустро</w:t>
      </w:r>
      <w:r w:rsidR="00BF4721">
        <w:rPr>
          <w:rFonts w:eastAsia="Calibri"/>
          <w:color w:val="000000"/>
          <w:sz w:val="28"/>
          <w:szCs w:val="28"/>
        </w:rPr>
        <w:t>йства, малых архитектурных форм.</w:t>
      </w:r>
    </w:p>
    <w:p w:rsidR="008B0106" w:rsidRDefault="008B0106" w:rsidP="008B0106">
      <w:pPr>
        <w:widowControl w:val="0"/>
        <w:autoSpaceDE w:val="0"/>
        <w:autoSpaceDN w:val="0"/>
        <w:adjustRightInd w:val="0"/>
        <w:ind w:firstLine="851"/>
        <w:rPr>
          <w:rFonts w:eastAsia="Calibri"/>
          <w:sz w:val="28"/>
          <w:szCs w:val="28"/>
          <w:lang w:eastAsia="en-US"/>
        </w:rPr>
      </w:pPr>
      <w:r w:rsidRPr="008B0106">
        <w:rPr>
          <w:rFonts w:eastAsia="Calibri"/>
          <w:sz w:val="28"/>
          <w:szCs w:val="28"/>
          <w:lang w:eastAsia="en-US"/>
        </w:rPr>
        <w:t>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B66986" w:rsidRPr="00F151CA" w:rsidRDefault="00B66986" w:rsidP="00B66986">
      <w:pPr>
        <w:widowControl w:val="0"/>
        <w:autoSpaceDE w:val="0"/>
        <w:autoSpaceDN w:val="0"/>
        <w:adjustRightInd w:val="0"/>
        <w:ind w:firstLine="851"/>
        <w:jc w:val="both"/>
        <w:rPr>
          <w:rFonts w:eastAsia="Calibri"/>
          <w:sz w:val="28"/>
          <w:szCs w:val="28"/>
          <w:lang w:eastAsia="en-US"/>
        </w:rPr>
      </w:pPr>
      <w:r w:rsidRPr="00F151CA">
        <w:rPr>
          <w:rFonts w:eastAsia="Calibri"/>
          <w:sz w:val="28"/>
          <w:szCs w:val="28"/>
          <w:lang w:eastAsia="en-US"/>
        </w:rPr>
        <w:t>В рамках минимального перечня работ администрация муниципального образования вправе предусмотреть софинансирование заинтересованными лицами не менее 5% от общей стоимости мероприятий по благоустройству дворовой территории.</w:t>
      </w:r>
    </w:p>
    <w:p w:rsidR="006953A2" w:rsidRPr="002B7DE9" w:rsidRDefault="006953A2" w:rsidP="006953A2">
      <w:pPr>
        <w:widowControl w:val="0"/>
        <w:autoSpaceDE w:val="0"/>
        <w:autoSpaceDN w:val="0"/>
        <w:adjustRightInd w:val="0"/>
        <w:ind w:firstLine="851"/>
        <w:rPr>
          <w:rFonts w:eastAsia="Calibri"/>
          <w:sz w:val="28"/>
          <w:szCs w:val="28"/>
          <w:lang w:eastAsia="en-US"/>
        </w:rPr>
      </w:pPr>
      <w:r w:rsidRPr="002B7DE9">
        <w:rPr>
          <w:rFonts w:eastAsia="Calibri"/>
          <w:sz w:val="28"/>
          <w:szCs w:val="28"/>
          <w:lang w:eastAsia="en-US"/>
        </w:rPr>
        <w:t>В рамках дополнительного перечня работ:</w:t>
      </w:r>
    </w:p>
    <w:p w:rsidR="006953A2" w:rsidRPr="002B7DE9" w:rsidRDefault="006953A2" w:rsidP="00395390">
      <w:pPr>
        <w:widowControl w:val="0"/>
        <w:autoSpaceDE w:val="0"/>
        <w:autoSpaceDN w:val="0"/>
        <w:adjustRightInd w:val="0"/>
        <w:jc w:val="both"/>
        <w:rPr>
          <w:rFonts w:eastAsia="Calibri"/>
          <w:sz w:val="28"/>
          <w:szCs w:val="28"/>
          <w:lang w:eastAsia="en-US"/>
        </w:rPr>
      </w:pPr>
      <w:r w:rsidRPr="002B7DE9">
        <w:rPr>
          <w:rFonts w:eastAsia="Calibri"/>
          <w:sz w:val="28"/>
          <w:szCs w:val="28"/>
          <w:lang w:eastAsia="en-US"/>
        </w:rPr>
        <w:t>на дворовых территориях, включенных в программу до вступления в силу постановления Правительства Российской Федерации от 09.02.2019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предусматривается софинансирование заинтересованными лицами не менее 5% от стоимости выполнения таких работ, а также оплата в полном объеме за счет средств заинтересованных лиц разработки проектно-сметной документации и работ по проверке достоверности определения сметной стоимости выполняемых работ по благоустройству;</w:t>
      </w:r>
    </w:p>
    <w:p w:rsidR="006953A2" w:rsidRPr="002B7DE9" w:rsidRDefault="006953A2" w:rsidP="006953A2">
      <w:pPr>
        <w:widowControl w:val="0"/>
        <w:autoSpaceDE w:val="0"/>
        <w:autoSpaceDN w:val="0"/>
        <w:adjustRightInd w:val="0"/>
        <w:ind w:firstLine="851"/>
        <w:jc w:val="both"/>
        <w:rPr>
          <w:rFonts w:eastAsia="Calibri"/>
          <w:sz w:val="28"/>
          <w:szCs w:val="28"/>
          <w:lang w:eastAsia="en-US"/>
        </w:rPr>
      </w:pPr>
      <w:r w:rsidRPr="002B7DE9">
        <w:rPr>
          <w:rFonts w:eastAsia="Calibri"/>
          <w:sz w:val="28"/>
          <w:szCs w:val="28"/>
          <w:lang w:eastAsia="en-US"/>
        </w:rPr>
        <w:t>на дворовых территориях, включенных в программу после вступления в силу постановления Правительства Российской Федерации от 09.02.2019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предусматривается софинансирование заинтересованными лицами не менее 20% от стоимости выполнения таких работ, а также оплата в полном объеме за счет средств заинтересованных лиц разработки проектно-сметной документации и работ по проверке достоверности определения сметной стоимости выполняемых работ по благоустройству.</w:t>
      </w:r>
    </w:p>
    <w:p w:rsidR="006953A2" w:rsidRPr="00A92F8A" w:rsidRDefault="006953A2" w:rsidP="006953A2">
      <w:pPr>
        <w:widowControl w:val="0"/>
        <w:autoSpaceDE w:val="0"/>
        <w:autoSpaceDN w:val="0"/>
        <w:adjustRightInd w:val="0"/>
        <w:ind w:firstLine="851"/>
        <w:jc w:val="both"/>
        <w:rPr>
          <w:rFonts w:eastAsia="Calibri"/>
          <w:sz w:val="28"/>
          <w:szCs w:val="28"/>
          <w:lang w:eastAsia="en-US"/>
        </w:rPr>
      </w:pPr>
      <w:r w:rsidRPr="00A92F8A">
        <w:rPr>
          <w:rFonts w:eastAsia="Calibri"/>
          <w:sz w:val="28"/>
          <w:szCs w:val="28"/>
          <w:lang w:eastAsia="en-US"/>
        </w:rPr>
        <w:t>Для видов работ: оборудование детских и (или) спортивных площадок; установка дополнительных элементов благоустройства, малых архитектурных форм, - обязательное софинансирование заинтересованными лицами не менее 90% от общей стоимости необходимых для выполнения работ.</w:t>
      </w:r>
    </w:p>
    <w:p w:rsidR="008B0106" w:rsidRPr="008B0106" w:rsidRDefault="008B0106" w:rsidP="008B0106">
      <w:pPr>
        <w:widowControl w:val="0"/>
        <w:autoSpaceDE w:val="0"/>
        <w:autoSpaceDN w:val="0"/>
        <w:adjustRightInd w:val="0"/>
        <w:ind w:firstLine="851"/>
        <w:jc w:val="both"/>
        <w:rPr>
          <w:rFonts w:eastAsia="Calibri"/>
          <w:sz w:val="28"/>
          <w:szCs w:val="28"/>
          <w:lang w:eastAsia="en-US"/>
        </w:rPr>
      </w:pPr>
      <w:r w:rsidRPr="008B0106">
        <w:rPr>
          <w:rFonts w:eastAsia="Calibri"/>
          <w:sz w:val="28"/>
          <w:szCs w:val="28"/>
          <w:lang w:eastAsia="en-US"/>
        </w:rPr>
        <w:t>Ориентировочная стоимость (единичные расценки) работ по благоустройству, входящих в состав дополнительного перечня работ приведена в таблице 2.</w:t>
      </w:r>
    </w:p>
    <w:p w:rsidR="008B0106" w:rsidRPr="008B0106" w:rsidRDefault="008B0106" w:rsidP="008B0106">
      <w:pPr>
        <w:widowControl w:val="0"/>
        <w:autoSpaceDE w:val="0"/>
        <w:autoSpaceDN w:val="0"/>
        <w:adjustRightInd w:val="0"/>
        <w:ind w:firstLine="851"/>
        <w:jc w:val="right"/>
        <w:rPr>
          <w:rFonts w:eastAsia="Calibri"/>
          <w:sz w:val="28"/>
          <w:szCs w:val="28"/>
          <w:lang w:eastAsia="en-US"/>
        </w:rPr>
      </w:pPr>
      <w:r w:rsidRPr="008B0106">
        <w:rPr>
          <w:rFonts w:eastAsia="Calibri"/>
          <w:sz w:val="28"/>
          <w:szCs w:val="28"/>
          <w:lang w:eastAsia="en-US"/>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3796"/>
        <w:gridCol w:w="3492"/>
        <w:gridCol w:w="2117"/>
      </w:tblGrid>
      <w:tr w:rsidR="008B0106" w:rsidRPr="008B0106" w:rsidTr="008362DD">
        <w:tc>
          <w:tcPr>
            <w:tcW w:w="509" w:type="dxa"/>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w:t>
            </w:r>
          </w:p>
        </w:tc>
        <w:tc>
          <w:tcPr>
            <w:tcW w:w="3796" w:type="dxa"/>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Наименование норматива финансовых затрат на благоустройство, входящих в состав дополнительного перечня работ</w:t>
            </w:r>
          </w:p>
        </w:tc>
        <w:tc>
          <w:tcPr>
            <w:tcW w:w="3492" w:type="dxa"/>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Единица измерения</w:t>
            </w:r>
          </w:p>
        </w:tc>
        <w:tc>
          <w:tcPr>
            <w:tcW w:w="2117" w:type="dxa"/>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Нормативы финансовых затрат на 1 единицу измерения, с учётом НДС (руб.)</w:t>
            </w:r>
          </w:p>
        </w:tc>
      </w:tr>
      <w:tr w:rsidR="008B0106" w:rsidRPr="008B0106" w:rsidTr="008362DD">
        <w:tc>
          <w:tcPr>
            <w:tcW w:w="509" w:type="dxa"/>
          </w:tcPr>
          <w:p w:rsidR="008B0106" w:rsidRPr="008B0106" w:rsidRDefault="008362DD" w:rsidP="008B0106">
            <w:pPr>
              <w:widowControl w:val="0"/>
              <w:autoSpaceDE w:val="0"/>
              <w:autoSpaceDN w:val="0"/>
              <w:adjustRightInd w:val="0"/>
              <w:rPr>
                <w:rFonts w:eastAsia="Calibri"/>
                <w:sz w:val="28"/>
                <w:szCs w:val="28"/>
                <w:lang w:eastAsia="en-US"/>
              </w:rPr>
            </w:pPr>
            <w:r>
              <w:rPr>
                <w:rFonts w:eastAsia="Calibri"/>
                <w:sz w:val="28"/>
                <w:szCs w:val="28"/>
                <w:lang w:eastAsia="en-US"/>
              </w:rPr>
              <w:t>1</w:t>
            </w:r>
          </w:p>
        </w:tc>
        <w:tc>
          <w:tcPr>
            <w:tcW w:w="3796"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Оборудование детских площадок</w:t>
            </w:r>
          </w:p>
        </w:tc>
        <w:tc>
          <w:tcPr>
            <w:tcW w:w="3492"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p>
        </w:tc>
        <w:tc>
          <w:tcPr>
            <w:tcW w:w="2117"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p>
        </w:tc>
      </w:tr>
      <w:tr w:rsidR="008B0106" w:rsidRPr="008B0106" w:rsidTr="008362DD">
        <w:tc>
          <w:tcPr>
            <w:tcW w:w="509" w:type="dxa"/>
          </w:tcPr>
          <w:p w:rsidR="008B0106" w:rsidRPr="008B0106" w:rsidRDefault="008B0106" w:rsidP="008B0106">
            <w:pPr>
              <w:widowControl w:val="0"/>
              <w:autoSpaceDE w:val="0"/>
              <w:autoSpaceDN w:val="0"/>
              <w:adjustRightInd w:val="0"/>
              <w:rPr>
                <w:rFonts w:eastAsia="Calibri"/>
                <w:sz w:val="28"/>
                <w:szCs w:val="28"/>
                <w:lang w:eastAsia="en-US"/>
              </w:rPr>
            </w:pPr>
          </w:p>
        </w:tc>
        <w:tc>
          <w:tcPr>
            <w:tcW w:w="3796"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noProof/>
                <w:sz w:val="28"/>
                <w:szCs w:val="28"/>
              </w:rPr>
              <w:drawing>
                <wp:inline distT="0" distB="0" distL="0" distR="0" wp14:anchorId="7949DD35" wp14:editId="21B825C7">
                  <wp:extent cx="1390650" cy="1085850"/>
                  <wp:effectExtent l="0" t="0" r="0" b="0"/>
                  <wp:docPr id="7" name="Рисунок 7" descr="http://sportploschadki.ru/data/big/4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ortploschadki.ru/data/big/422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650" cy="1085850"/>
                          </a:xfrm>
                          <a:prstGeom prst="rect">
                            <a:avLst/>
                          </a:prstGeom>
                          <a:noFill/>
                          <a:ln>
                            <a:noFill/>
                          </a:ln>
                        </pic:spPr>
                      </pic:pic>
                    </a:graphicData>
                  </a:graphic>
                </wp:inline>
              </w:drawing>
            </w:r>
          </w:p>
        </w:tc>
        <w:tc>
          <w:tcPr>
            <w:tcW w:w="3492"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1 шт.</w:t>
            </w:r>
          </w:p>
        </w:tc>
        <w:tc>
          <w:tcPr>
            <w:tcW w:w="2117"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135000,00</w:t>
            </w:r>
          </w:p>
        </w:tc>
      </w:tr>
      <w:tr w:rsidR="008B0106" w:rsidRPr="008B0106" w:rsidTr="008362DD">
        <w:tc>
          <w:tcPr>
            <w:tcW w:w="509" w:type="dxa"/>
          </w:tcPr>
          <w:p w:rsidR="008B0106" w:rsidRPr="008B0106" w:rsidRDefault="008B0106" w:rsidP="008B0106">
            <w:pPr>
              <w:widowControl w:val="0"/>
              <w:autoSpaceDE w:val="0"/>
              <w:autoSpaceDN w:val="0"/>
              <w:adjustRightInd w:val="0"/>
              <w:rPr>
                <w:rFonts w:eastAsia="Calibri"/>
                <w:sz w:val="28"/>
                <w:szCs w:val="28"/>
                <w:lang w:eastAsia="en-US"/>
              </w:rPr>
            </w:pPr>
          </w:p>
        </w:tc>
        <w:tc>
          <w:tcPr>
            <w:tcW w:w="3796"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noProof/>
                <w:sz w:val="28"/>
                <w:szCs w:val="28"/>
              </w:rPr>
              <w:drawing>
                <wp:inline distT="0" distB="0" distL="0" distR="0" wp14:anchorId="308E0FF2" wp14:editId="550689C9">
                  <wp:extent cx="1371600" cy="1152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1152525"/>
                          </a:xfrm>
                          <a:prstGeom prst="rect">
                            <a:avLst/>
                          </a:prstGeom>
                          <a:noFill/>
                          <a:ln>
                            <a:noFill/>
                          </a:ln>
                        </pic:spPr>
                      </pic:pic>
                    </a:graphicData>
                  </a:graphic>
                </wp:inline>
              </w:drawing>
            </w:r>
          </w:p>
        </w:tc>
        <w:tc>
          <w:tcPr>
            <w:tcW w:w="3492" w:type="dxa"/>
            <w:vAlign w:val="center"/>
          </w:tcPr>
          <w:p w:rsidR="008B0106" w:rsidRPr="008B0106" w:rsidRDefault="008B0106" w:rsidP="008B0106">
            <w:pPr>
              <w:widowControl w:val="0"/>
              <w:autoSpaceDE w:val="0"/>
              <w:autoSpaceDN w:val="0"/>
              <w:adjustRightInd w:val="0"/>
              <w:jc w:val="center"/>
              <w:rPr>
                <w:rFonts w:eastAsia="Calibri"/>
                <w:noProof/>
                <w:sz w:val="28"/>
                <w:szCs w:val="28"/>
                <w:lang w:eastAsia="en-US"/>
              </w:rPr>
            </w:pPr>
            <w:r w:rsidRPr="008B0106">
              <w:rPr>
                <w:rFonts w:eastAsia="Calibri"/>
                <w:noProof/>
                <w:sz w:val="28"/>
                <w:szCs w:val="28"/>
                <w:lang w:eastAsia="en-US"/>
              </w:rPr>
              <w:t>1 шт.</w:t>
            </w:r>
          </w:p>
        </w:tc>
        <w:tc>
          <w:tcPr>
            <w:tcW w:w="2117"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24500,00</w:t>
            </w:r>
          </w:p>
        </w:tc>
      </w:tr>
      <w:tr w:rsidR="008B0106" w:rsidRPr="008B0106" w:rsidTr="008362DD">
        <w:tc>
          <w:tcPr>
            <w:tcW w:w="509" w:type="dxa"/>
          </w:tcPr>
          <w:p w:rsidR="008B0106" w:rsidRPr="008B0106" w:rsidRDefault="008B0106" w:rsidP="008B0106">
            <w:pPr>
              <w:widowControl w:val="0"/>
              <w:autoSpaceDE w:val="0"/>
              <w:autoSpaceDN w:val="0"/>
              <w:adjustRightInd w:val="0"/>
              <w:rPr>
                <w:rFonts w:eastAsia="Calibri"/>
                <w:sz w:val="28"/>
                <w:szCs w:val="28"/>
                <w:lang w:eastAsia="en-US"/>
              </w:rPr>
            </w:pPr>
          </w:p>
        </w:tc>
        <w:tc>
          <w:tcPr>
            <w:tcW w:w="3796"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object w:dxaOrig="2865" w:dyaOrig="1935">
                <v:shape id="_x0000_i1028" type="#_x0000_t75" style="width:2in;height:93.75pt" o:ole="">
                  <v:imagedata r:id="rId20" o:title=""/>
                </v:shape>
                <o:OLEObject Type="Embed" ProgID="PBrush" ShapeID="_x0000_i1028" DrawAspect="Content" ObjectID="_1637502381" r:id="rId21"/>
              </w:object>
            </w:r>
          </w:p>
        </w:tc>
        <w:tc>
          <w:tcPr>
            <w:tcW w:w="3492" w:type="dxa"/>
            <w:vAlign w:val="center"/>
          </w:tcPr>
          <w:p w:rsidR="008B0106" w:rsidRPr="008B0106" w:rsidRDefault="008B0106" w:rsidP="008B0106">
            <w:pPr>
              <w:widowControl w:val="0"/>
              <w:autoSpaceDE w:val="0"/>
              <w:autoSpaceDN w:val="0"/>
              <w:adjustRightInd w:val="0"/>
              <w:jc w:val="center"/>
              <w:rPr>
                <w:rFonts w:eastAsia="Calibri"/>
                <w:noProof/>
                <w:sz w:val="28"/>
                <w:szCs w:val="28"/>
                <w:lang w:eastAsia="en-US"/>
              </w:rPr>
            </w:pPr>
            <w:r w:rsidRPr="008B0106">
              <w:rPr>
                <w:rFonts w:eastAsia="Calibri"/>
                <w:noProof/>
                <w:sz w:val="28"/>
                <w:szCs w:val="28"/>
                <w:lang w:eastAsia="en-US"/>
              </w:rPr>
              <w:t>1 шт.</w:t>
            </w:r>
          </w:p>
        </w:tc>
        <w:tc>
          <w:tcPr>
            <w:tcW w:w="2117"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10600,00</w:t>
            </w:r>
          </w:p>
        </w:tc>
      </w:tr>
      <w:tr w:rsidR="008B0106" w:rsidRPr="008B0106" w:rsidTr="008362DD">
        <w:trPr>
          <w:trHeight w:val="1697"/>
        </w:trPr>
        <w:tc>
          <w:tcPr>
            <w:tcW w:w="509" w:type="dxa"/>
          </w:tcPr>
          <w:p w:rsidR="008B0106" w:rsidRPr="008B0106" w:rsidRDefault="008B0106" w:rsidP="008B0106">
            <w:pPr>
              <w:widowControl w:val="0"/>
              <w:autoSpaceDE w:val="0"/>
              <w:autoSpaceDN w:val="0"/>
              <w:adjustRightInd w:val="0"/>
              <w:rPr>
                <w:rFonts w:eastAsia="Calibri"/>
                <w:sz w:val="28"/>
                <w:szCs w:val="28"/>
                <w:lang w:eastAsia="en-US"/>
              </w:rPr>
            </w:pPr>
          </w:p>
        </w:tc>
        <w:tc>
          <w:tcPr>
            <w:tcW w:w="3796"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noProof/>
                <w:w w:val="0"/>
                <w:sz w:val="28"/>
                <w:szCs w:val="28"/>
                <w:u w:color="000000"/>
                <w:bdr w:val="none" w:sz="0" w:space="0" w:color="000000"/>
                <w:shd w:val="clear" w:color="000000" w:fill="000000"/>
              </w:rPr>
              <w:drawing>
                <wp:inline distT="0" distB="0" distL="0" distR="0" wp14:anchorId="76E0B9CF" wp14:editId="26453994">
                  <wp:extent cx="1352550" cy="981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p>
        </w:tc>
        <w:tc>
          <w:tcPr>
            <w:tcW w:w="3492" w:type="dxa"/>
            <w:vAlign w:val="center"/>
          </w:tcPr>
          <w:p w:rsidR="008B0106" w:rsidRPr="008B0106" w:rsidRDefault="008B0106" w:rsidP="008B0106">
            <w:pPr>
              <w:widowControl w:val="0"/>
              <w:autoSpaceDE w:val="0"/>
              <w:autoSpaceDN w:val="0"/>
              <w:adjustRightInd w:val="0"/>
              <w:jc w:val="center"/>
              <w:rPr>
                <w:rFonts w:eastAsia="Calibri"/>
                <w:noProof/>
                <w:sz w:val="28"/>
                <w:szCs w:val="28"/>
                <w:lang w:eastAsia="en-US"/>
              </w:rPr>
            </w:pPr>
            <w:r w:rsidRPr="008B0106">
              <w:rPr>
                <w:rFonts w:eastAsia="Calibri"/>
                <w:noProof/>
                <w:sz w:val="28"/>
                <w:szCs w:val="28"/>
                <w:lang w:eastAsia="en-US"/>
              </w:rPr>
              <w:t>1 шт.</w:t>
            </w:r>
          </w:p>
        </w:tc>
        <w:tc>
          <w:tcPr>
            <w:tcW w:w="2117"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23000,00</w:t>
            </w:r>
          </w:p>
        </w:tc>
      </w:tr>
      <w:tr w:rsidR="008B0106" w:rsidRPr="008B0106" w:rsidTr="008362DD">
        <w:tc>
          <w:tcPr>
            <w:tcW w:w="509" w:type="dxa"/>
          </w:tcPr>
          <w:p w:rsidR="008B0106" w:rsidRPr="008B0106" w:rsidRDefault="008362DD" w:rsidP="008B0106">
            <w:pPr>
              <w:widowControl w:val="0"/>
              <w:autoSpaceDE w:val="0"/>
              <w:autoSpaceDN w:val="0"/>
              <w:adjustRightInd w:val="0"/>
              <w:rPr>
                <w:rFonts w:eastAsia="Calibri"/>
                <w:sz w:val="28"/>
                <w:szCs w:val="28"/>
                <w:lang w:eastAsia="en-US"/>
              </w:rPr>
            </w:pPr>
            <w:r>
              <w:rPr>
                <w:rFonts w:eastAsia="Calibri"/>
                <w:sz w:val="28"/>
                <w:szCs w:val="28"/>
                <w:lang w:eastAsia="en-US"/>
              </w:rPr>
              <w:t>2</w:t>
            </w:r>
          </w:p>
        </w:tc>
        <w:tc>
          <w:tcPr>
            <w:tcW w:w="3796"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sz w:val="28"/>
                <w:szCs w:val="28"/>
                <w:lang w:eastAsia="en-US"/>
              </w:rPr>
              <w:t>Оборудование спортивных площадок</w:t>
            </w:r>
          </w:p>
        </w:tc>
        <w:tc>
          <w:tcPr>
            <w:tcW w:w="3492"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p>
        </w:tc>
        <w:tc>
          <w:tcPr>
            <w:tcW w:w="2117"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p>
        </w:tc>
      </w:tr>
      <w:tr w:rsidR="008B0106" w:rsidRPr="008B0106" w:rsidTr="008362DD">
        <w:tc>
          <w:tcPr>
            <w:tcW w:w="509" w:type="dxa"/>
          </w:tcPr>
          <w:p w:rsidR="008B0106" w:rsidRPr="008B0106" w:rsidRDefault="008B0106" w:rsidP="008B0106">
            <w:pPr>
              <w:widowControl w:val="0"/>
              <w:autoSpaceDE w:val="0"/>
              <w:autoSpaceDN w:val="0"/>
              <w:adjustRightInd w:val="0"/>
              <w:rPr>
                <w:rFonts w:eastAsia="Calibri"/>
                <w:sz w:val="28"/>
                <w:szCs w:val="28"/>
                <w:lang w:eastAsia="en-US"/>
              </w:rPr>
            </w:pPr>
          </w:p>
        </w:tc>
        <w:tc>
          <w:tcPr>
            <w:tcW w:w="3796"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noProof/>
                <w:sz w:val="28"/>
                <w:szCs w:val="28"/>
              </w:rPr>
              <w:drawing>
                <wp:inline distT="0" distB="0" distL="0" distR="0" wp14:anchorId="48BEB483" wp14:editId="571FE5F2">
                  <wp:extent cx="134302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025" cy="857250"/>
                          </a:xfrm>
                          <a:prstGeom prst="rect">
                            <a:avLst/>
                          </a:prstGeom>
                          <a:noFill/>
                          <a:ln>
                            <a:noFill/>
                          </a:ln>
                        </pic:spPr>
                      </pic:pic>
                    </a:graphicData>
                  </a:graphic>
                </wp:inline>
              </w:drawing>
            </w:r>
          </w:p>
        </w:tc>
        <w:tc>
          <w:tcPr>
            <w:tcW w:w="3492" w:type="dxa"/>
            <w:vAlign w:val="center"/>
          </w:tcPr>
          <w:p w:rsidR="008B0106" w:rsidRPr="008B0106" w:rsidRDefault="008B0106" w:rsidP="008B0106">
            <w:pPr>
              <w:widowControl w:val="0"/>
              <w:autoSpaceDE w:val="0"/>
              <w:autoSpaceDN w:val="0"/>
              <w:adjustRightInd w:val="0"/>
              <w:jc w:val="center"/>
              <w:rPr>
                <w:rFonts w:eastAsia="Calibri"/>
                <w:noProof/>
                <w:sz w:val="28"/>
                <w:szCs w:val="28"/>
                <w:lang w:eastAsia="en-US"/>
              </w:rPr>
            </w:pPr>
            <w:r w:rsidRPr="008B0106">
              <w:rPr>
                <w:rFonts w:eastAsia="Calibri"/>
                <w:noProof/>
                <w:sz w:val="28"/>
                <w:szCs w:val="28"/>
                <w:lang w:eastAsia="en-US"/>
              </w:rPr>
              <w:t>1 шт.</w:t>
            </w:r>
          </w:p>
        </w:tc>
        <w:tc>
          <w:tcPr>
            <w:tcW w:w="2117"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32600,00</w:t>
            </w:r>
          </w:p>
        </w:tc>
      </w:tr>
      <w:tr w:rsidR="008B0106" w:rsidRPr="008B0106" w:rsidTr="008362DD">
        <w:tc>
          <w:tcPr>
            <w:tcW w:w="509" w:type="dxa"/>
          </w:tcPr>
          <w:p w:rsidR="008B0106" w:rsidRPr="008B0106" w:rsidRDefault="008B0106" w:rsidP="008B0106">
            <w:pPr>
              <w:widowControl w:val="0"/>
              <w:autoSpaceDE w:val="0"/>
              <w:autoSpaceDN w:val="0"/>
              <w:adjustRightInd w:val="0"/>
              <w:rPr>
                <w:rFonts w:eastAsia="Calibri"/>
                <w:sz w:val="28"/>
                <w:szCs w:val="28"/>
                <w:lang w:eastAsia="en-US"/>
              </w:rPr>
            </w:pPr>
          </w:p>
        </w:tc>
        <w:tc>
          <w:tcPr>
            <w:tcW w:w="3796"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noProof/>
                <w:sz w:val="28"/>
                <w:szCs w:val="28"/>
              </w:rPr>
              <w:drawing>
                <wp:inline distT="0" distB="0" distL="0" distR="0" wp14:anchorId="7DC56561" wp14:editId="18CF2CBB">
                  <wp:extent cx="1314450" cy="1143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inline>
              </w:drawing>
            </w:r>
          </w:p>
        </w:tc>
        <w:tc>
          <w:tcPr>
            <w:tcW w:w="3492" w:type="dxa"/>
            <w:vAlign w:val="center"/>
          </w:tcPr>
          <w:p w:rsidR="008B0106" w:rsidRPr="008B0106" w:rsidRDefault="008B0106" w:rsidP="008B0106">
            <w:pPr>
              <w:widowControl w:val="0"/>
              <w:autoSpaceDE w:val="0"/>
              <w:autoSpaceDN w:val="0"/>
              <w:adjustRightInd w:val="0"/>
              <w:jc w:val="center"/>
              <w:rPr>
                <w:rFonts w:eastAsia="Calibri"/>
                <w:noProof/>
                <w:sz w:val="28"/>
                <w:szCs w:val="28"/>
                <w:lang w:eastAsia="en-US"/>
              </w:rPr>
            </w:pPr>
            <w:r w:rsidRPr="008B0106">
              <w:rPr>
                <w:rFonts w:eastAsia="Calibri"/>
                <w:noProof/>
                <w:sz w:val="28"/>
                <w:szCs w:val="28"/>
                <w:lang w:eastAsia="en-US"/>
              </w:rPr>
              <w:t>1 шт.</w:t>
            </w:r>
          </w:p>
        </w:tc>
        <w:tc>
          <w:tcPr>
            <w:tcW w:w="2117"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78600,00</w:t>
            </w:r>
          </w:p>
        </w:tc>
      </w:tr>
      <w:tr w:rsidR="008B0106" w:rsidRPr="008B0106" w:rsidTr="008362DD">
        <w:tc>
          <w:tcPr>
            <w:tcW w:w="509" w:type="dxa"/>
          </w:tcPr>
          <w:p w:rsidR="008B0106" w:rsidRPr="008B0106" w:rsidRDefault="008B0106" w:rsidP="008B0106">
            <w:pPr>
              <w:widowControl w:val="0"/>
              <w:autoSpaceDE w:val="0"/>
              <w:autoSpaceDN w:val="0"/>
              <w:adjustRightInd w:val="0"/>
              <w:rPr>
                <w:rFonts w:eastAsia="Calibri"/>
                <w:sz w:val="28"/>
                <w:szCs w:val="28"/>
                <w:lang w:eastAsia="en-US"/>
              </w:rPr>
            </w:pPr>
          </w:p>
        </w:tc>
        <w:tc>
          <w:tcPr>
            <w:tcW w:w="3796" w:type="dxa"/>
          </w:tcPr>
          <w:p w:rsidR="008B0106" w:rsidRPr="008B0106" w:rsidRDefault="008B0106" w:rsidP="008B0106">
            <w:pPr>
              <w:widowControl w:val="0"/>
              <w:autoSpaceDE w:val="0"/>
              <w:autoSpaceDN w:val="0"/>
              <w:adjustRightInd w:val="0"/>
              <w:rPr>
                <w:rFonts w:eastAsia="Calibri"/>
                <w:sz w:val="28"/>
                <w:szCs w:val="28"/>
                <w:lang w:eastAsia="en-US"/>
              </w:rPr>
            </w:pPr>
            <w:r w:rsidRPr="008B0106">
              <w:rPr>
                <w:rFonts w:eastAsia="Calibri"/>
                <w:noProof/>
                <w:sz w:val="28"/>
                <w:szCs w:val="28"/>
              </w:rPr>
              <w:drawing>
                <wp:inline distT="0" distB="0" distL="0" distR="0" wp14:anchorId="5EF3CA63" wp14:editId="49A82A9B">
                  <wp:extent cx="10858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3492" w:type="dxa"/>
            <w:vAlign w:val="center"/>
          </w:tcPr>
          <w:p w:rsidR="008B0106" w:rsidRPr="008B0106" w:rsidRDefault="008B0106" w:rsidP="008B0106">
            <w:pPr>
              <w:widowControl w:val="0"/>
              <w:autoSpaceDE w:val="0"/>
              <w:autoSpaceDN w:val="0"/>
              <w:adjustRightInd w:val="0"/>
              <w:jc w:val="center"/>
              <w:rPr>
                <w:rFonts w:eastAsia="Calibri"/>
                <w:noProof/>
                <w:sz w:val="28"/>
                <w:szCs w:val="28"/>
                <w:lang w:eastAsia="en-US"/>
              </w:rPr>
            </w:pPr>
            <w:r w:rsidRPr="008B0106">
              <w:rPr>
                <w:rFonts w:eastAsia="Calibri"/>
                <w:noProof/>
                <w:sz w:val="28"/>
                <w:szCs w:val="28"/>
                <w:lang w:eastAsia="en-US"/>
              </w:rPr>
              <w:t>1 шт.</w:t>
            </w:r>
          </w:p>
        </w:tc>
        <w:tc>
          <w:tcPr>
            <w:tcW w:w="2117" w:type="dxa"/>
            <w:vAlign w:val="center"/>
          </w:tcPr>
          <w:p w:rsidR="008B0106" w:rsidRPr="008B0106" w:rsidRDefault="008B0106" w:rsidP="008B0106">
            <w:pPr>
              <w:widowControl w:val="0"/>
              <w:autoSpaceDE w:val="0"/>
              <w:autoSpaceDN w:val="0"/>
              <w:adjustRightInd w:val="0"/>
              <w:jc w:val="center"/>
              <w:rPr>
                <w:rFonts w:eastAsia="Calibri"/>
                <w:sz w:val="28"/>
                <w:szCs w:val="28"/>
                <w:lang w:eastAsia="en-US"/>
              </w:rPr>
            </w:pPr>
            <w:r w:rsidRPr="008B0106">
              <w:rPr>
                <w:rFonts w:eastAsia="Calibri"/>
                <w:sz w:val="28"/>
                <w:szCs w:val="28"/>
                <w:lang w:eastAsia="en-US"/>
              </w:rPr>
              <w:t>16000,00</w:t>
            </w:r>
          </w:p>
        </w:tc>
      </w:tr>
    </w:tbl>
    <w:p w:rsidR="008B0106" w:rsidRPr="00C117DB" w:rsidRDefault="008B0106" w:rsidP="008B0106">
      <w:pPr>
        <w:ind w:firstLine="720"/>
        <w:jc w:val="both"/>
        <w:rPr>
          <w:rFonts w:cs="Garamond"/>
          <w:bCs/>
          <w:sz w:val="28"/>
          <w:szCs w:val="28"/>
        </w:rPr>
      </w:pPr>
      <w:r w:rsidRPr="00C117DB">
        <w:rPr>
          <w:rFonts w:cs="Garamond"/>
          <w:bCs/>
          <w:sz w:val="28"/>
          <w:szCs w:val="28"/>
        </w:rPr>
        <w:t xml:space="preserve">По итогам проведенной инвентаризации </w:t>
      </w:r>
      <w:r w:rsidR="00D73755" w:rsidRPr="00C117DB">
        <w:rPr>
          <w:rFonts w:cs="Garamond"/>
          <w:bCs/>
          <w:sz w:val="28"/>
          <w:szCs w:val="28"/>
        </w:rPr>
        <w:t xml:space="preserve">составлен </w:t>
      </w:r>
      <w:r w:rsidR="00C117DB" w:rsidRPr="00C117DB">
        <w:rPr>
          <w:rFonts w:cs="Garamond"/>
          <w:bCs/>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 благоустройства территории</w:t>
      </w:r>
      <w:r w:rsidR="00D73755" w:rsidRPr="00C117DB">
        <w:rPr>
          <w:rFonts w:cs="Garamond"/>
          <w:bCs/>
          <w:sz w:val="28"/>
          <w:szCs w:val="28"/>
        </w:rPr>
        <w:t>, работа с собственниками ведется.</w:t>
      </w:r>
    </w:p>
    <w:p w:rsidR="00C117DB" w:rsidRDefault="00C117DB" w:rsidP="008B0106">
      <w:pPr>
        <w:ind w:firstLine="708"/>
        <w:jc w:val="both"/>
        <w:rPr>
          <w:rFonts w:cs="Garamond"/>
          <w:bCs/>
          <w:sz w:val="28"/>
          <w:szCs w:val="28"/>
        </w:rPr>
      </w:pPr>
      <w:r>
        <w:rPr>
          <w:rFonts w:cs="Garamond"/>
          <w:bCs/>
          <w:sz w:val="28"/>
          <w:szCs w:val="28"/>
        </w:rPr>
        <w:t xml:space="preserve">Проведена </w:t>
      </w:r>
      <w:r w:rsidRPr="00C117DB">
        <w:rPr>
          <w:rFonts w:cs="Garamond"/>
          <w:bCs/>
          <w:sz w:val="28"/>
          <w:szCs w:val="28"/>
        </w:rPr>
        <w:t>инвентаризаци</w:t>
      </w:r>
      <w:r>
        <w:rPr>
          <w:rFonts w:cs="Garamond"/>
          <w:bCs/>
          <w:sz w:val="28"/>
          <w:szCs w:val="28"/>
        </w:rPr>
        <w:t>я</w:t>
      </w:r>
      <w:r w:rsidRPr="00C117DB">
        <w:rPr>
          <w:rFonts w:cs="Garamond"/>
          <w:bCs/>
          <w:sz w:val="28"/>
          <w:szCs w:val="28"/>
        </w:rPr>
        <w:t xml:space="preserve"> уровня благоустройства индивидуальных жилых домов и земельных участков, предоставленных для их размещения, </w:t>
      </w:r>
      <w:r>
        <w:rPr>
          <w:rFonts w:cs="Garamond"/>
          <w:bCs/>
          <w:sz w:val="28"/>
          <w:szCs w:val="28"/>
        </w:rPr>
        <w:t>ведется работа по</w:t>
      </w:r>
      <w:r w:rsidRPr="00C117DB">
        <w:rPr>
          <w:rFonts w:cs="Garamond"/>
          <w:bCs/>
          <w:sz w:val="28"/>
          <w:szCs w:val="28"/>
        </w:rPr>
        <w:t xml:space="preserve"> заключени</w:t>
      </w:r>
      <w:r>
        <w:rPr>
          <w:rFonts w:cs="Garamond"/>
          <w:bCs/>
          <w:sz w:val="28"/>
          <w:szCs w:val="28"/>
        </w:rPr>
        <w:t>ю</w:t>
      </w:r>
      <w:r w:rsidRPr="00C117DB">
        <w:rPr>
          <w:rFonts w:cs="Garamond"/>
          <w:bCs/>
          <w:sz w:val="28"/>
          <w:szCs w:val="28"/>
        </w:rPr>
        <w:t xml:space="preserve">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правил благоустройства</w:t>
      </w:r>
      <w:r>
        <w:rPr>
          <w:rFonts w:cs="Garamond"/>
          <w:bCs/>
          <w:sz w:val="28"/>
          <w:szCs w:val="28"/>
        </w:rPr>
        <w:t xml:space="preserve">. </w:t>
      </w:r>
    </w:p>
    <w:p w:rsidR="00B23113" w:rsidRDefault="008B0106" w:rsidP="008B0106">
      <w:pPr>
        <w:ind w:firstLine="708"/>
        <w:jc w:val="both"/>
        <w:rPr>
          <w:rFonts w:cs="Garamond"/>
          <w:bCs/>
          <w:sz w:val="28"/>
          <w:szCs w:val="28"/>
        </w:rPr>
      </w:pPr>
      <w:r w:rsidRPr="007A0CEE">
        <w:rPr>
          <w:rFonts w:cs="Garamond"/>
          <w:bCs/>
          <w:sz w:val="28"/>
          <w:szCs w:val="28"/>
        </w:rPr>
        <w:t>Иные мероприятия по благоустройству определены подпрограммой «Благоустройство Тяжинского городского поселения» муниципальной программы Тяжинского городского поселения «Жилищно-коммунальный и дорожный комплекс, энергосбережение и повышение энергоэффективности Т</w:t>
      </w:r>
      <w:r w:rsidR="002047B4" w:rsidRPr="007A0CEE">
        <w:rPr>
          <w:rFonts w:cs="Garamond"/>
          <w:bCs/>
          <w:sz w:val="28"/>
          <w:szCs w:val="28"/>
        </w:rPr>
        <w:t>яжинского городского поселения»</w:t>
      </w:r>
      <w:r w:rsidRPr="007A0CEE">
        <w:rPr>
          <w:rFonts w:cs="Garamond"/>
          <w:bCs/>
          <w:sz w:val="28"/>
          <w:szCs w:val="28"/>
        </w:rPr>
        <w:t>.</w:t>
      </w:r>
    </w:p>
    <w:p w:rsidR="00230B96" w:rsidRPr="00230B96" w:rsidRDefault="00230B96" w:rsidP="00230B96">
      <w:pPr>
        <w:ind w:firstLine="708"/>
        <w:jc w:val="both"/>
        <w:rPr>
          <w:rFonts w:cs="Garamond"/>
          <w:bCs/>
          <w:sz w:val="28"/>
          <w:szCs w:val="28"/>
        </w:rPr>
      </w:pPr>
      <w:r>
        <w:rPr>
          <w:rFonts w:cs="Garamond"/>
          <w:bCs/>
          <w:sz w:val="28"/>
          <w:szCs w:val="28"/>
        </w:rPr>
        <w:t>М</w:t>
      </w:r>
      <w:r w:rsidRPr="00230B96">
        <w:rPr>
          <w:rFonts w:cs="Garamond"/>
          <w:bCs/>
          <w:sz w:val="28"/>
          <w:szCs w:val="28"/>
        </w:rPr>
        <w:t>униципально</w:t>
      </w:r>
      <w:r>
        <w:rPr>
          <w:rFonts w:cs="Garamond"/>
          <w:bCs/>
          <w:sz w:val="28"/>
          <w:szCs w:val="28"/>
        </w:rPr>
        <w:t>е</w:t>
      </w:r>
      <w:r w:rsidRPr="00230B96">
        <w:rPr>
          <w:rFonts w:cs="Garamond"/>
          <w:bCs/>
          <w:sz w:val="28"/>
          <w:szCs w:val="28"/>
        </w:rPr>
        <w:t xml:space="preserve"> образовани</w:t>
      </w:r>
      <w:r>
        <w:rPr>
          <w:rFonts w:cs="Garamond"/>
          <w:bCs/>
          <w:sz w:val="28"/>
          <w:szCs w:val="28"/>
        </w:rPr>
        <w:t>е вправе</w:t>
      </w:r>
      <w:r w:rsidRPr="00230B96">
        <w:rPr>
          <w:rFonts w:cs="Garamond"/>
          <w:bCs/>
          <w:sz w:val="28"/>
          <w:szCs w:val="28"/>
        </w:rPr>
        <w:t xml:space="preserve">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r>
        <w:rPr>
          <w:rFonts w:cs="Garamond"/>
          <w:bCs/>
          <w:sz w:val="28"/>
          <w:szCs w:val="28"/>
        </w:rPr>
        <w:t>.</w:t>
      </w:r>
    </w:p>
    <w:p w:rsidR="00230B96" w:rsidRDefault="00230B96" w:rsidP="00230B96">
      <w:pPr>
        <w:ind w:firstLine="708"/>
        <w:jc w:val="both"/>
        <w:rPr>
          <w:rFonts w:cs="Garamond"/>
          <w:bCs/>
          <w:sz w:val="28"/>
          <w:szCs w:val="28"/>
        </w:rPr>
      </w:pPr>
      <w:r w:rsidRPr="00230B96">
        <w:rPr>
          <w:rFonts w:cs="Garamond"/>
          <w:bCs/>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r>
        <w:rPr>
          <w:rFonts w:cs="Garamond"/>
          <w:bCs/>
          <w:sz w:val="28"/>
          <w:szCs w:val="28"/>
        </w:rPr>
        <w:t>.</w:t>
      </w:r>
    </w:p>
    <w:p w:rsidR="00230B96" w:rsidRDefault="00230B96" w:rsidP="00230B96">
      <w:pPr>
        <w:ind w:firstLine="708"/>
        <w:jc w:val="both"/>
        <w:rPr>
          <w:rFonts w:cs="Garamond"/>
          <w:bCs/>
          <w:sz w:val="28"/>
          <w:szCs w:val="28"/>
        </w:rPr>
      </w:pPr>
      <w:r>
        <w:rPr>
          <w:rFonts w:cs="Garamond"/>
          <w:bCs/>
          <w:sz w:val="28"/>
          <w:szCs w:val="28"/>
        </w:rPr>
        <w:t>М</w:t>
      </w:r>
      <w:r w:rsidRPr="00230B96">
        <w:rPr>
          <w:rFonts w:cs="Garamond"/>
          <w:bCs/>
          <w:sz w:val="28"/>
          <w:szCs w:val="28"/>
        </w:rPr>
        <w:t>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r>
        <w:rPr>
          <w:rFonts w:cs="Garamond"/>
          <w:bCs/>
          <w:sz w:val="28"/>
          <w:szCs w:val="28"/>
        </w:rPr>
        <w:t>, проведены.</w:t>
      </w:r>
    </w:p>
    <w:p w:rsidR="00230B96" w:rsidRDefault="00230B96" w:rsidP="00230B96">
      <w:pPr>
        <w:ind w:firstLine="708"/>
        <w:jc w:val="both"/>
        <w:rPr>
          <w:rFonts w:cs="Garamond"/>
          <w:bCs/>
          <w:sz w:val="28"/>
          <w:szCs w:val="28"/>
        </w:rPr>
      </w:pPr>
      <w:r>
        <w:rPr>
          <w:rFonts w:cs="Garamond"/>
          <w:bCs/>
          <w:sz w:val="28"/>
          <w:szCs w:val="28"/>
        </w:rPr>
        <w:t>П</w:t>
      </w:r>
      <w:r w:rsidRPr="00230B96">
        <w:rPr>
          <w:rFonts w:cs="Garamond"/>
          <w:bCs/>
          <w:sz w:val="28"/>
          <w:szCs w:val="28"/>
        </w:rPr>
        <w:t>редельн</w:t>
      </w:r>
      <w:r>
        <w:rPr>
          <w:rFonts w:cs="Garamond"/>
          <w:bCs/>
          <w:sz w:val="28"/>
          <w:szCs w:val="28"/>
        </w:rPr>
        <w:t>ая</w:t>
      </w:r>
      <w:r w:rsidRPr="00230B96">
        <w:rPr>
          <w:rFonts w:cs="Garamond"/>
          <w:bCs/>
          <w:sz w:val="28"/>
          <w:szCs w:val="28"/>
        </w:rPr>
        <w:t xml:space="preserve"> дат</w:t>
      </w:r>
      <w:r>
        <w:rPr>
          <w:rFonts w:cs="Garamond"/>
          <w:bCs/>
          <w:sz w:val="28"/>
          <w:szCs w:val="28"/>
        </w:rPr>
        <w:t>а</w:t>
      </w:r>
      <w:r w:rsidRPr="00230B96">
        <w:rPr>
          <w:rFonts w:cs="Garamond"/>
          <w:bCs/>
          <w:sz w:val="28"/>
          <w:szCs w:val="28"/>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86191" w:rsidRDefault="00D86191" w:rsidP="00C117DB">
      <w:pPr>
        <w:rPr>
          <w:rFonts w:cs="Garamond"/>
          <w:bCs/>
          <w:sz w:val="28"/>
          <w:szCs w:val="28"/>
        </w:rPr>
      </w:pPr>
    </w:p>
    <w:p w:rsidR="00D86191" w:rsidRPr="00C117DB" w:rsidRDefault="00D86191" w:rsidP="00376609">
      <w:pPr>
        <w:pStyle w:val="ConsPlusTitle"/>
        <w:jc w:val="center"/>
        <w:outlineLvl w:val="1"/>
        <w:rPr>
          <w:rFonts w:ascii="Times New Roman" w:hAnsi="Times New Roman" w:cs="Times New Roman"/>
          <w:sz w:val="28"/>
          <w:szCs w:val="28"/>
        </w:rPr>
      </w:pPr>
      <w:r w:rsidRPr="00C117DB">
        <w:rPr>
          <w:rFonts w:ascii="Times New Roman" w:hAnsi="Times New Roman" w:cs="Times New Roman"/>
          <w:sz w:val="28"/>
          <w:szCs w:val="28"/>
        </w:rPr>
        <w:t>3.2. Условия о проведении работ по благоустройству</w:t>
      </w:r>
    </w:p>
    <w:p w:rsidR="00D86191" w:rsidRPr="00C117DB" w:rsidRDefault="00D86191" w:rsidP="00376609">
      <w:pPr>
        <w:pStyle w:val="ConsPlusTitle"/>
        <w:jc w:val="center"/>
        <w:rPr>
          <w:rFonts w:ascii="Times New Roman" w:hAnsi="Times New Roman" w:cs="Times New Roman"/>
          <w:sz w:val="28"/>
          <w:szCs w:val="28"/>
        </w:rPr>
      </w:pPr>
      <w:r w:rsidRPr="00C117DB">
        <w:rPr>
          <w:rFonts w:ascii="Times New Roman" w:hAnsi="Times New Roman" w:cs="Times New Roman"/>
          <w:sz w:val="28"/>
          <w:szCs w:val="28"/>
        </w:rPr>
        <w:t>в соответствии с требованиями обеспечения доступности</w:t>
      </w:r>
    </w:p>
    <w:p w:rsidR="00D86191" w:rsidRPr="00C117DB" w:rsidRDefault="00D86191" w:rsidP="00D86191">
      <w:pPr>
        <w:pStyle w:val="ConsPlusTitle"/>
        <w:jc w:val="center"/>
        <w:rPr>
          <w:rFonts w:ascii="Times New Roman" w:hAnsi="Times New Roman" w:cs="Times New Roman"/>
          <w:sz w:val="28"/>
          <w:szCs w:val="28"/>
        </w:rPr>
      </w:pPr>
      <w:r w:rsidRPr="00C117DB">
        <w:rPr>
          <w:rFonts w:ascii="Times New Roman" w:hAnsi="Times New Roman" w:cs="Times New Roman"/>
          <w:sz w:val="28"/>
          <w:szCs w:val="28"/>
        </w:rPr>
        <w:t>для инвалидов и других маломобильных групп населения</w:t>
      </w:r>
    </w:p>
    <w:p w:rsidR="00D86191" w:rsidRPr="00C117DB" w:rsidRDefault="00D86191" w:rsidP="00D86191">
      <w:pPr>
        <w:pStyle w:val="ConsPlusNormal"/>
        <w:jc w:val="both"/>
        <w:rPr>
          <w:rFonts w:ascii="Times New Roman" w:hAnsi="Times New Roman"/>
          <w:sz w:val="28"/>
          <w:szCs w:val="28"/>
        </w:rPr>
      </w:pPr>
    </w:p>
    <w:p w:rsidR="00D86191" w:rsidRPr="00C117DB" w:rsidRDefault="00D86191" w:rsidP="00D86191">
      <w:pPr>
        <w:pStyle w:val="ConsPlusNormal"/>
        <w:ind w:firstLine="540"/>
        <w:jc w:val="both"/>
        <w:rPr>
          <w:rFonts w:ascii="Times New Roman" w:hAnsi="Times New Roman"/>
          <w:sz w:val="28"/>
          <w:szCs w:val="28"/>
        </w:rPr>
      </w:pPr>
      <w:r w:rsidRPr="00C117DB">
        <w:rPr>
          <w:rFonts w:ascii="Times New Roman" w:hAnsi="Times New Roman"/>
          <w:sz w:val="28"/>
          <w:szCs w:val="28"/>
        </w:rPr>
        <w:t>Проведение работ по благоустройству (капитальному ремонту) дворовых территорий многоквартирных домов и общественных территорий должно осуществляться в соответствии с установленными действующим законодательством требованиями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86191" w:rsidRDefault="00D86191" w:rsidP="00D86191">
      <w:pPr>
        <w:pStyle w:val="ConsPlusNormal"/>
        <w:jc w:val="both"/>
      </w:pPr>
    </w:p>
    <w:p w:rsidR="00376609" w:rsidRPr="00C117DB" w:rsidRDefault="00376609" w:rsidP="00376609">
      <w:pPr>
        <w:autoSpaceDE w:val="0"/>
        <w:autoSpaceDN w:val="0"/>
        <w:adjustRightInd w:val="0"/>
        <w:spacing w:before="220"/>
        <w:ind w:firstLine="540"/>
        <w:jc w:val="center"/>
        <w:rPr>
          <w:b/>
          <w:sz w:val="28"/>
          <w:szCs w:val="28"/>
        </w:rPr>
      </w:pPr>
      <w:r w:rsidRPr="00C117DB">
        <w:rPr>
          <w:b/>
          <w:sz w:val="28"/>
          <w:szCs w:val="28"/>
        </w:rPr>
        <w:t xml:space="preserve">                </w:t>
      </w:r>
      <w:r w:rsidR="00D86191" w:rsidRPr="00C117DB">
        <w:rPr>
          <w:b/>
          <w:sz w:val="28"/>
          <w:szCs w:val="28"/>
        </w:rPr>
        <w:t xml:space="preserve">3.3. </w:t>
      </w:r>
      <w:r w:rsidRPr="00C117DB">
        <w:rPr>
          <w:b/>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D86191" w:rsidRDefault="00D86191" w:rsidP="00376609">
      <w:pPr>
        <w:pStyle w:val="ConsPlusTitle"/>
        <w:jc w:val="center"/>
        <w:outlineLvl w:val="1"/>
      </w:pPr>
    </w:p>
    <w:p w:rsidR="00D86191" w:rsidRPr="00915A2C" w:rsidRDefault="00D86191" w:rsidP="00915A2C">
      <w:pPr>
        <w:pStyle w:val="ConsPlusTitle"/>
        <w:jc w:val="center"/>
        <w:outlineLvl w:val="2"/>
        <w:rPr>
          <w:rFonts w:ascii="Times New Roman" w:hAnsi="Times New Roman" w:cs="Times New Roman"/>
          <w:b w:val="0"/>
          <w:sz w:val="28"/>
          <w:szCs w:val="28"/>
        </w:rPr>
      </w:pPr>
      <w:r w:rsidRPr="00915A2C">
        <w:rPr>
          <w:rFonts w:ascii="Times New Roman" w:hAnsi="Times New Roman" w:cs="Times New Roman"/>
          <w:b w:val="0"/>
          <w:sz w:val="28"/>
          <w:szCs w:val="28"/>
        </w:rPr>
        <w:t>2018 год</w:t>
      </w:r>
    </w:p>
    <w:p w:rsidR="00D86191" w:rsidRPr="00915A2C" w:rsidRDefault="00376609" w:rsidP="000D1CD7">
      <w:pPr>
        <w:pStyle w:val="ConsPlusNormal"/>
        <w:ind w:firstLine="0"/>
        <w:jc w:val="both"/>
        <w:rPr>
          <w:rFonts w:ascii="Times New Roman" w:hAnsi="Times New Roman"/>
          <w:sz w:val="28"/>
          <w:szCs w:val="28"/>
        </w:rPr>
      </w:pPr>
      <w:r w:rsidRPr="00915A2C">
        <w:rPr>
          <w:rFonts w:ascii="Times New Roman" w:hAnsi="Times New Roman"/>
          <w:sz w:val="28"/>
          <w:szCs w:val="28"/>
        </w:rPr>
        <w:t>1.</w:t>
      </w:r>
      <w:r w:rsidR="00A6508D" w:rsidRPr="00915A2C">
        <w:rPr>
          <w:rFonts w:ascii="Times New Roman" w:hAnsi="Times New Roman"/>
          <w:sz w:val="28"/>
          <w:szCs w:val="28"/>
        </w:rPr>
        <w:t xml:space="preserve"> Улица Ленина, д.68а</w:t>
      </w:r>
    </w:p>
    <w:p w:rsidR="00A6508D" w:rsidRPr="00915A2C" w:rsidRDefault="00376609" w:rsidP="000D1CD7">
      <w:pPr>
        <w:pStyle w:val="ConsPlusNormal"/>
        <w:ind w:firstLine="0"/>
        <w:jc w:val="both"/>
        <w:rPr>
          <w:rFonts w:ascii="Times New Roman" w:hAnsi="Times New Roman"/>
          <w:sz w:val="28"/>
          <w:szCs w:val="28"/>
        </w:rPr>
      </w:pPr>
      <w:r w:rsidRPr="00915A2C">
        <w:rPr>
          <w:rFonts w:ascii="Times New Roman" w:hAnsi="Times New Roman"/>
          <w:sz w:val="28"/>
          <w:szCs w:val="28"/>
        </w:rPr>
        <w:t>2.</w:t>
      </w:r>
      <w:r w:rsidR="00A6508D" w:rsidRPr="00915A2C">
        <w:rPr>
          <w:rFonts w:ascii="Times New Roman" w:hAnsi="Times New Roman"/>
          <w:sz w:val="28"/>
          <w:szCs w:val="28"/>
        </w:rPr>
        <w:t xml:space="preserve"> Улица Горького, д13</w:t>
      </w:r>
    </w:p>
    <w:p w:rsidR="00376609" w:rsidRPr="00915A2C" w:rsidRDefault="00376609" w:rsidP="000D1CD7">
      <w:pPr>
        <w:pStyle w:val="ConsPlusNormal"/>
        <w:ind w:firstLine="0"/>
        <w:jc w:val="both"/>
        <w:rPr>
          <w:rFonts w:ascii="Times New Roman" w:hAnsi="Times New Roman"/>
          <w:sz w:val="28"/>
          <w:szCs w:val="28"/>
        </w:rPr>
      </w:pPr>
      <w:r w:rsidRPr="00915A2C">
        <w:rPr>
          <w:rFonts w:ascii="Times New Roman" w:hAnsi="Times New Roman"/>
          <w:sz w:val="28"/>
          <w:szCs w:val="28"/>
        </w:rPr>
        <w:t>3.</w:t>
      </w:r>
      <w:r w:rsidR="00A6508D" w:rsidRPr="00915A2C">
        <w:rPr>
          <w:rFonts w:ascii="Times New Roman" w:hAnsi="Times New Roman"/>
          <w:sz w:val="28"/>
          <w:szCs w:val="28"/>
        </w:rPr>
        <w:t xml:space="preserve"> Улица Горького, д15</w:t>
      </w:r>
    </w:p>
    <w:p w:rsidR="00376609" w:rsidRPr="00915A2C" w:rsidRDefault="00376609" w:rsidP="000D1CD7">
      <w:pPr>
        <w:pStyle w:val="ConsPlusNormal"/>
        <w:ind w:firstLine="0"/>
        <w:jc w:val="both"/>
        <w:rPr>
          <w:rFonts w:ascii="Times New Roman" w:hAnsi="Times New Roman"/>
          <w:sz w:val="28"/>
          <w:szCs w:val="28"/>
        </w:rPr>
      </w:pPr>
      <w:r w:rsidRPr="00915A2C">
        <w:rPr>
          <w:rFonts w:ascii="Times New Roman" w:hAnsi="Times New Roman"/>
          <w:sz w:val="28"/>
          <w:szCs w:val="28"/>
        </w:rPr>
        <w:t>4.</w:t>
      </w:r>
      <w:r w:rsidR="00A6508D" w:rsidRPr="00915A2C">
        <w:rPr>
          <w:rFonts w:ascii="Times New Roman" w:hAnsi="Times New Roman"/>
          <w:sz w:val="28"/>
          <w:szCs w:val="28"/>
        </w:rPr>
        <w:t xml:space="preserve"> Улица Советская, д.21</w:t>
      </w:r>
    </w:p>
    <w:p w:rsidR="00A6508D" w:rsidRPr="00915A2C" w:rsidRDefault="00376609" w:rsidP="000D1CD7">
      <w:pPr>
        <w:pStyle w:val="ConsPlusNormal"/>
        <w:ind w:firstLine="0"/>
        <w:jc w:val="both"/>
        <w:rPr>
          <w:rFonts w:ascii="Times New Roman" w:hAnsi="Times New Roman"/>
          <w:sz w:val="28"/>
          <w:szCs w:val="28"/>
        </w:rPr>
      </w:pPr>
      <w:r w:rsidRPr="00915A2C">
        <w:rPr>
          <w:rFonts w:ascii="Times New Roman" w:hAnsi="Times New Roman"/>
          <w:sz w:val="28"/>
          <w:szCs w:val="28"/>
        </w:rPr>
        <w:t>5.</w:t>
      </w:r>
      <w:r w:rsidR="00A6508D" w:rsidRPr="00915A2C">
        <w:rPr>
          <w:rFonts w:ascii="Times New Roman" w:hAnsi="Times New Roman"/>
          <w:sz w:val="28"/>
          <w:szCs w:val="28"/>
        </w:rPr>
        <w:t xml:space="preserve"> Улица Советская, д.23</w:t>
      </w:r>
    </w:p>
    <w:p w:rsidR="00376609" w:rsidRPr="00915A2C" w:rsidRDefault="00A6508D" w:rsidP="00083790">
      <w:pPr>
        <w:pStyle w:val="ConsPlusNormal"/>
        <w:ind w:firstLine="0"/>
        <w:jc w:val="both"/>
        <w:rPr>
          <w:rFonts w:ascii="Times New Roman" w:hAnsi="Times New Roman"/>
          <w:sz w:val="28"/>
          <w:szCs w:val="28"/>
        </w:rPr>
      </w:pPr>
      <w:r w:rsidRPr="00915A2C">
        <w:rPr>
          <w:rFonts w:ascii="Times New Roman" w:hAnsi="Times New Roman"/>
          <w:sz w:val="28"/>
          <w:szCs w:val="28"/>
        </w:rPr>
        <w:t xml:space="preserve"> </w:t>
      </w:r>
      <w:r w:rsidR="00376609" w:rsidRPr="00915A2C">
        <w:rPr>
          <w:rFonts w:ascii="Times New Roman" w:hAnsi="Times New Roman"/>
          <w:sz w:val="28"/>
          <w:szCs w:val="28"/>
        </w:rPr>
        <w:t>6.</w:t>
      </w:r>
      <w:r w:rsidRPr="00915A2C">
        <w:rPr>
          <w:rFonts w:ascii="Times New Roman" w:hAnsi="Times New Roman"/>
          <w:sz w:val="28"/>
          <w:szCs w:val="28"/>
        </w:rPr>
        <w:t xml:space="preserve"> Улица Советская, д.25</w:t>
      </w:r>
    </w:p>
    <w:p w:rsidR="00915A2C" w:rsidRPr="00915A2C" w:rsidRDefault="00D86191" w:rsidP="00915A2C">
      <w:pPr>
        <w:pStyle w:val="ConsPlusTitle"/>
        <w:jc w:val="center"/>
        <w:outlineLvl w:val="2"/>
        <w:rPr>
          <w:rFonts w:ascii="Times New Roman" w:hAnsi="Times New Roman" w:cs="Times New Roman"/>
          <w:b w:val="0"/>
          <w:sz w:val="28"/>
          <w:szCs w:val="28"/>
        </w:rPr>
      </w:pPr>
      <w:r w:rsidRPr="00915A2C">
        <w:rPr>
          <w:rFonts w:ascii="Times New Roman" w:hAnsi="Times New Roman" w:cs="Times New Roman"/>
          <w:b w:val="0"/>
          <w:sz w:val="28"/>
          <w:szCs w:val="28"/>
        </w:rPr>
        <w:t>2019 год</w:t>
      </w:r>
    </w:p>
    <w:p w:rsidR="00376609" w:rsidRPr="00915A2C" w:rsidRDefault="00376609" w:rsidP="00376609">
      <w:pPr>
        <w:pStyle w:val="ConsPlusTitle"/>
        <w:jc w:val="both"/>
        <w:outlineLvl w:val="2"/>
        <w:rPr>
          <w:rFonts w:ascii="Times New Roman" w:hAnsi="Times New Roman" w:cs="Times New Roman"/>
          <w:b w:val="0"/>
          <w:sz w:val="28"/>
          <w:szCs w:val="28"/>
        </w:rPr>
      </w:pPr>
      <w:r w:rsidRPr="00915A2C">
        <w:rPr>
          <w:rFonts w:ascii="Times New Roman" w:hAnsi="Times New Roman" w:cs="Times New Roman"/>
          <w:b w:val="0"/>
          <w:sz w:val="28"/>
          <w:szCs w:val="28"/>
        </w:rPr>
        <w:t>7. Улица Первомайская, д.10</w:t>
      </w:r>
    </w:p>
    <w:p w:rsidR="00D86191" w:rsidRPr="00915A2C" w:rsidRDefault="00D86191" w:rsidP="00915A2C">
      <w:pPr>
        <w:pStyle w:val="ConsPlusNormal"/>
        <w:ind w:firstLine="0"/>
        <w:jc w:val="both"/>
        <w:rPr>
          <w:rFonts w:ascii="Times New Roman" w:hAnsi="Times New Roman"/>
          <w:sz w:val="28"/>
          <w:szCs w:val="28"/>
        </w:rPr>
      </w:pPr>
    </w:p>
    <w:p w:rsidR="00D86191" w:rsidRPr="00915A2C" w:rsidRDefault="00D86191" w:rsidP="00915A2C">
      <w:pPr>
        <w:pStyle w:val="ConsPlusTitle"/>
        <w:jc w:val="center"/>
        <w:outlineLvl w:val="2"/>
        <w:rPr>
          <w:rFonts w:ascii="Times New Roman" w:hAnsi="Times New Roman" w:cs="Times New Roman"/>
          <w:b w:val="0"/>
          <w:sz w:val="28"/>
          <w:szCs w:val="28"/>
        </w:rPr>
      </w:pPr>
      <w:r w:rsidRPr="00915A2C">
        <w:rPr>
          <w:rFonts w:ascii="Times New Roman" w:hAnsi="Times New Roman" w:cs="Times New Roman"/>
          <w:b w:val="0"/>
          <w:sz w:val="28"/>
          <w:szCs w:val="28"/>
        </w:rPr>
        <w:t>2020 год</w:t>
      </w:r>
    </w:p>
    <w:p w:rsidR="00D86191" w:rsidRPr="00915A2C" w:rsidRDefault="00376609" w:rsidP="00376609">
      <w:pPr>
        <w:pStyle w:val="ConsPlusNormal"/>
        <w:ind w:firstLine="0"/>
        <w:rPr>
          <w:rFonts w:ascii="Times New Roman" w:hAnsi="Times New Roman"/>
          <w:sz w:val="28"/>
          <w:szCs w:val="28"/>
        </w:rPr>
      </w:pPr>
      <w:r w:rsidRPr="00915A2C">
        <w:rPr>
          <w:rFonts w:ascii="Times New Roman" w:hAnsi="Times New Roman"/>
          <w:sz w:val="28"/>
          <w:szCs w:val="28"/>
        </w:rPr>
        <w:t xml:space="preserve">8. </w:t>
      </w:r>
      <w:r w:rsidR="00261B93" w:rsidRPr="00915A2C">
        <w:rPr>
          <w:rFonts w:ascii="Times New Roman" w:hAnsi="Times New Roman"/>
          <w:sz w:val="28"/>
          <w:szCs w:val="28"/>
        </w:rPr>
        <w:t xml:space="preserve"> </w:t>
      </w:r>
      <w:r w:rsidRPr="00915A2C">
        <w:rPr>
          <w:rFonts w:ascii="Times New Roman" w:hAnsi="Times New Roman"/>
          <w:sz w:val="28"/>
          <w:szCs w:val="28"/>
        </w:rPr>
        <w:t>Улица Советская, д.5а</w:t>
      </w:r>
    </w:p>
    <w:p w:rsidR="00376609" w:rsidRPr="00915A2C" w:rsidRDefault="00A6508D" w:rsidP="00376609">
      <w:pPr>
        <w:pStyle w:val="ConsPlusNormal"/>
        <w:ind w:firstLine="0"/>
        <w:rPr>
          <w:rFonts w:ascii="Times New Roman" w:hAnsi="Times New Roman"/>
          <w:sz w:val="28"/>
          <w:szCs w:val="28"/>
        </w:rPr>
      </w:pPr>
      <w:r w:rsidRPr="00915A2C">
        <w:rPr>
          <w:rFonts w:ascii="Times New Roman" w:hAnsi="Times New Roman"/>
          <w:sz w:val="28"/>
          <w:szCs w:val="28"/>
        </w:rPr>
        <w:t>9.</w:t>
      </w:r>
      <w:r w:rsidR="00261B93" w:rsidRPr="00915A2C">
        <w:rPr>
          <w:rFonts w:ascii="Times New Roman" w:hAnsi="Times New Roman"/>
          <w:sz w:val="28"/>
          <w:szCs w:val="28"/>
        </w:rPr>
        <w:t xml:space="preserve"> </w:t>
      </w:r>
      <w:r w:rsidRPr="00915A2C">
        <w:rPr>
          <w:rFonts w:ascii="Times New Roman" w:hAnsi="Times New Roman"/>
          <w:sz w:val="28"/>
          <w:szCs w:val="28"/>
        </w:rPr>
        <w:t xml:space="preserve"> У</w:t>
      </w:r>
      <w:r w:rsidR="00376609" w:rsidRPr="00915A2C">
        <w:rPr>
          <w:rFonts w:ascii="Times New Roman" w:hAnsi="Times New Roman"/>
          <w:sz w:val="28"/>
          <w:szCs w:val="28"/>
        </w:rPr>
        <w:t>лица советская, д.7</w:t>
      </w:r>
    </w:p>
    <w:p w:rsidR="00376609" w:rsidRPr="00915A2C" w:rsidRDefault="00A6508D" w:rsidP="00376609">
      <w:pPr>
        <w:pStyle w:val="ConsPlusNormal"/>
        <w:ind w:firstLine="0"/>
        <w:rPr>
          <w:rFonts w:ascii="Times New Roman" w:hAnsi="Times New Roman"/>
          <w:sz w:val="28"/>
          <w:szCs w:val="28"/>
        </w:rPr>
      </w:pPr>
      <w:r w:rsidRPr="00915A2C">
        <w:rPr>
          <w:rFonts w:ascii="Times New Roman" w:hAnsi="Times New Roman"/>
          <w:sz w:val="28"/>
          <w:szCs w:val="28"/>
        </w:rPr>
        <w:t>10. У</w:t>
      </w:r>
      <w:r w:rsidR="00376609" w:rsidRPr="00915A2C">
        <w:rPr>
          <w:rFonts w:ascii="Times New Roman" w:hAnsi="Times New Roman"/>
          <w:sz w:val="28"/>
          <w:szCs w:val="28"/>
        </w:rPr>
        <w:t>лица Советская, 11</w:t>
      </w:r>
    </w:p>
    <w:p w:rsidR="00376609" w:rsidRDefault="00A6508D" w:rsidP="00376609">
      <w:pPr>
        <w:pStyle w:val="ConsPlusNormal"/>
        <w:ind w:firstLine="0"/>
        <w:rPr>
          <w:rFonts w:ascii="Times New Roman" w:hAnsi="Times New Roman"/>
          <w:sz w:val="28"/>
          <w:szCs w:val="28"/>
        </w:rPr>
      </w:pPr>
      <w:r w:rsidRPr="00915A2C">
        <w:rPr>
          <w:rFonts w:ascii="Times New Roman" w:hAnsi="Times New Roman"/>
          <w:sz w:val="28"/>
          <w:szCs w:val="28"/>
        </w:rPr>
        <w:t xml:space="preserve">11. </w:t>
      </w:r>
      <w:r w:rsidR="000D1CD7" w:rsidRPr="00915A2C">
        <w:rPr>
          <w:rFonts w:ascii="Times New Roman" w:hAnsi="Times New Roman"/>
          <w:sz w:val="28"/>
          <w:szCs w:val="28"/>
        </w:rPr>
        <w:t>Улица</w:t>
      </w:r>
      <w:r w:rsidR="00261B93" w:rsidRPr="00915A2C">
        <w:rPr>
          <w:rFonts w:ascii="Times New Roman" w:hAnsi="Times New Roman"/>
          <w:sz w:val="28"/>
          <w:szCs w:val="28"/>
        </w:rPr>
        <w:t xml:space="preserve"> </w:t>
      </w:r>
      <w:r w:rsidRPr="00915A2C">
        <w:rPr>
          <w:rFonts w:ascii="Times New Roman" w:hAnsi="Times New Roman"/>
          <w:sz w:val="28"/>
          <w:szCs w:val="28"/>
        </w:rPr>
        <w:t>Кооперативная, д.8б</w:t>
      </w:r>
    </w:p>
    <w:p w:rsidR="00915A2C" w:rsidRPr="00915A2C" w:rsidRDefault="00915A2C" w:rsidP="00376609">
      <w:pPr>
        <w:pStyle w:val="ConsPlusNormal"/>
        <w:ind w:firstLine="0"/>
        <w:rPr>
          <w:rFonts w:ascii="Times New Roman" w:hAnsi="Times New Roman"/>
          <w:sz w:val="28"/>
          <w:szCs w:val="28"/>
        </w:rPr>
      </w:pPr>
    </w:p>
    <w:p w:rsidR="00915A2C" w:rsidRPr="00915A2C" w:rsidRDefault="00D86191" w:rsidP="00915A2C">
      <w:pPr>
        <w:pStyle w:val="ConsPlusTitle"/>
        <w:jc w:val="center"/>
        <w:outlineLvl w:val="2"/>
        <w:rPr>
          <w:rFonts w:ascii="Times New Roman" w:hAnsi="Times New Roman" w:cs="Times New Roman"/>
          <w:b w:val="0"/>
          <w:sz w:val="28"/>
          <w:szCs w:val="28"/>
        </w:rPr>
      </w:pPr>
      <w:r w:rsidRPr="00915A2C">
        <w:rPr>
          <w:rFonts w:ascii="Times New Roman" w:hAnsi="Times New Roman" w:cs="Times New Roman"/>
          <w:b w:val="0"/>
          <w:sz w:val="28"/>
          <w:szCs w:val="28"/>
        </w:rPr>
        <w:t>2021 год</w:t>
      </w:r>
    </w:p>
    <w:p w:rsidR="00A6508D" w:rsidRPr="00915A2C" w:rsidRDefault="00376609" w:rsidP="00376609">
      <w:pPr>
        <w:pStyle w:val="ConsPlusNormal"/>
        <w:ind w:firstLine="0"/>
        <w:jc w:val="both"/>
        <w:rPr>
          <w:rFonts w:ascii="Times New Roman" w:hAnsi="Times New Roman"/>
          <w:sz w:val="28"/>
          <w:szCs w:val="28"/>
        </w:rPr>
      </w:pPr>
      <w:r w:rsidRPr="00915A2C">
        <w:rPr>
          <w:rFonts w:ascii="Times New Roman" w:hAnsi="Times New Roman"/>
          <w:sz w:val="28"/>
          <w:szCs w:val="28"/>
        </w:rPr>
        <w:t>11.</w:t>
      </w:r>
      <w:r w:rsidR="000D1CD7" w:rsidRPr="00915A2C">
        <w:rPr>
          <w:rFonts w:ascii="Times New Roman" w:hAnsi="Times New Roman"/>
          <w:sz w:val="28"/>
          <w:szCs w:val="28"/>
        </w:rPr>
        <w:t>У</w:t>
      </w:r>
      <w:r w:rsidR="00A6508D" w:rsidRPr="00915A2C">
        <w:rPr>
          <w:rFonts w:ascii="Times New Roman" w:hAnsi="Times New Roman"/>
          <w:sz w:val="28"/>
          <w:szCs w:val="28"/>
        </w:rPr>
        <w:t>лица Школьная, д.1а</w:t>
      </w:r>
    </w:p>
    <w:p w:rsidR="00A6508D" w:rsidRPr="00915A2C" w:rsidRDefault="00A6508D" w:rsidP="00376609">
      <w:pPr>
        <w:pStyle w:val="ConsPlusNormal"/>
        <w:ind w:firstLine="0"/>
        <w:jc w:val="both"/>
        <w:rPr>
          <w:rFonts w:ascii="Times New Roman" w:hAnsi="Times New Roman"/>
          <w:sz w:val="28"/>
          <w:szCs w:val="28"/>
        </w:rPr>
      </w:pPr>
      <w:r w:rsidRPr="00915A2C">
        <w:rPr>
          <w:rFonts w:ascii="Times New Roman" w:hAnsi="Times New Roman"/>
          <w:sz w:val="28"/>
          <w:szCs w:val="28"/>
        </w:rPr>
        <w:t xml:space="preserve">12.Улица </w:t>
      </w:r>
      <w:r w:rsidR="000D1CD7" w:rsidRPr="00915A2C">
        <w:rPr>
          <w:rFonts w:ascii="Times New Roman" w:hAnsi="Times New Roman"/>
          <w:sz w:val="28"/>
          <w:szCs w:val="28"/>
        </w:rPr>
        <w:t>Ленина, д.20</w:t>
      </w:r>
    </w:p>
    <w:p w:rsidR="00261B93" w:rsidRPr="00915A2C" w:rsidRDefault="00261B93" w:rsidP="00261B93">
      <w:pPr>
        <w:pStyle w:val="ConsPlusNormal"/>
        <w:ind w:firstLine="0"/>
        <w:jc w:val="both"/>
        <w:rPr>
          <w:rFonts w:ascii="Times New Roman" w:hAnsi="Times New Roman"/>
          <w:sz w:val="28"/>
          <w:szCs w:val="28"/>
        </w:rPr>
      </w:pPr>
      <w:r w:rsidRPr="00915A2C">
        <w:rPr>
          <w:rFonts w:ascii="Times New Roman" w:hAnsi="Times New Roman"/>
          <w:sz w:val="28"/>
          <w:szCs w:val="28"/>
        </w:rPr>
        <w:t>13.Улица Коммунальная, д.2</w:t>
      </w:r>
    </w:p>
    <w:p w:rsidR="00261B93" w:rsidRPr="00915A2C" w:rsidRDefault="00261B93" w:rsidP="00261B93">
      <w:pPr>
        <w:pStyle w:val="ConsPlusNormal"/>
        <w:ind w:firstLine="0"/>
        <w:jc w:val="both"/>
        <w:rPr>
          <w:rFonts w:ascii="Times New Roman" w:hAnsi="Times New Roman"/>
          <w:sz w:val="28"/>
          <w:szCs w:val="28"/>
        </w:rPr>
      </w:pPr>
      <w:r w:rsidRPr="00915A2C">
        <w:rPr>
          <w:rFonts w:ascii="Times New Roman" w:hAnsi="Times New Roman"/>
          <w:sz w:val="28"/>
          <w:szCs w:val="28"/>
        </w:rPr>
        <w:t>14.Улица Советская, д.12</w:t>
      </w:r>
    </w:p>
    <w:p w:rsidR="00261B93" w:rsidRPr="00915A2C" w:rsidRDefault="00261B93" w:rsidP="00261B93">
      <w:pPr>
        <w:pStyle w:val="ConsPlusNormal"/>
        <w:ind w:firstLine="0"/>
        <w:jc w:val="both"/>
        <w:rPr>
          <w:rFonts w:ascii="Times New Roman" w:hAnsi="Times New Roman"/>
          <w:sz w:val="28"/>
          <w:szCs w:val="28"/>
        </w:rPr>
      </w:pPr>
      <w:r w:rsidRPr="00915A2C">
        <w:rPr>
          <w:rFonts w:ascii="Times New Roman" w:hAnsi="Times New Roman"/>
          <w:sz w:val="28"/>
          <w:szCs w:val="28"/>
        </w:rPr>
        <w:t>15.Улица Коммунальная, д.4</w:t>
      </w:r>
    </w:p>
    <w:p w:rsidR="00261B93" w:rsidRPr="00915A2C" w:rsidRDefault="00261B93" w:rsidP="00376609">
      <w:pPr>
        <w:pStyle w:val="ConsPlusNormal"/>
        <w:ind w:firstLine="0"/>
        <w:jc w:val="both"/>
        <w:rPr>
          <w:rFonts w:ascii="Times New Roman" w:hAnsi="Times New Roman"/>
          <w:sz w:val="28"/>
          <w:szCs w:val="28"/>
        </w:rPr>
      </w:pPr>
    </w:p>
    <w:p w:rsidR="00D86191" w:rsidRPr="00915A2C" w:rsidRDefault="00D86191" w:rsidP="00D86191">
      <w:pPr>
        <w:pStyle w:val="ConsPlusTitle"/>
        <w:jc w:val="center"/>
        <w:outlineLvl w:val="2"/>
        <w:rPr>
          <w:rFonts w:ascii="Times New Roman" w:hAnsi="Times New Roman" w:cs="Times New Roman"/>
          <w:b w:val="0"/>
          <w:sz w:val="28"/>
          <w:szCs w:val="28"/>
        </w:rPr>
      </w:pPr>
      <w:r w:rsidRPr="00915A2C">
        <w:rPr>
          <w:rFonts w:ascii="Times New Roman" w:hAnsi="Times New Roman" w:cs="Times New Roman"/>
          <w:b w:val="0"/>
          <w:sz w:val="28"/>
          <w:szCs w:val="28"/>
        </w:rPr>
        <w:t>2022</w:t>
      </w:r>
      <w:r w:rsidR="00A6508D" w:rsidRPr="00915A2C">
        <w:rPr>
          <w:rFonts w:ascii="Times New Roman" w:hAnsi="Times New Roman" w:cs="Times New Roman"/>
          <w:b w:val="0"/>
          <w:sz w:val="28"/>
          <w:szCs w:val="28"/>
        </w:rPr>
        <w:t xml:space="preserve"> год</w:t>
      </w:r>
    </w:p>
    <w:p w:rsidR="000D1CD7" w:rsidRPr="00915A2C" w:rsidRDefault="000D1CD7" w:rsidP="000D1CD7">
      <w:pPr>
        <w:pStyle w:val="ConsPlusNormal"/>
        <w:ind w:firstLine="0"/>
        <w:jc w:val="both"/>
        <w:rPr>
          <w:rFonts w:ascii="Times New Roman" w:hAnsi="Times New Roman"/>
          <w:sz w:val="28"/>
          <w:szCs w:val="28"/>
        </w:rPr>
      </w:pPr>
      <w:r w:rsidRPr="00915A2C">
        <w:rPr>
          <w:rFonts w:ascii="Times New Roman" w:hAnsi="Times New Roman"/>
          <w:sz w:val="28"/>
          <w:szCs w:val="28"/>
        </w:rPr>
        <w:t>16.Улица Ленина, д.74</w:t>
      </w:r>
    </w:p>
    <w:p w:rsidR="00261B93" w:rsidRPr="00915A2C" w:rsidRDefault="00261B93"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17. Улица Советская, д.9</w:t>
      </w:r>
    </w:p>
    <w:p w:rsidR="00261B93" w:rsidRPr="00915A2C" w:rsidRDefault="00261B93"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18.Улица Советская, д.10</w:t>
      </w:r>
    </w:p>
    <w:p w:rsidR="00261B93" w:rsidRPr="00915A2C" w:rsidRDefault="00261B93"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19.Улица Советская, д.13</w:t>
      </w:r>
    </w:p>
    <w:p w:rsidR="00261B93" w:rsidRPr="00915A2C" w:rsidRDefault="00261B93"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20.Улица Вокзальная, д.7</w:t>
      </w:r>
    </w:p>
    <w:p w:rsidR="00261B93" w:rsidRPr="00915A2C" w:rsidRDefault="00261B93"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21.Улица Крайняя, д.2 а</w:t>
      </w:r>
    </w:p>
    <w:p w:rsidR="00261B93" w:rsidRPr="00915A2C" w:rsidRDefault="00261B93"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22.Улица Ленина, д.21б</w:t>
      </w:r>
    </w:p>
    <w:p w:rsidR="00261B93" w:rsidRPr="00915A2C" w:rsidRDefault="00261B93"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23.Улица Ленина, д.21е</w:t>
      </w:r>
    </w:p>
    <w:p w:rsidR="00376609" w:rsidRPr="00915A2C" w:rsidRDefault="00083790" w:rsidP="00915A2C">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24.Улица Ленина, д.23</w:t>
      </w:r>
    </w:p>
    <w:p w:rsidR="00376609" w:rsidRPr="00915A2C" w:rsidRDefault="00376609" w:rsidP="000D1CD7">
      <w:pPr>
        <w:pStyle w:val="ConsPlusTitle"/>
        <w:outlineLvl w:val="1"/>
        <w:rPr>
          <w:rFonts w:ascii="Times New Roman" w:hAnsi="Times New Roman" w:cs="Times New Roman"/>
          <w:b w:val="0"/>
          <w:sz w:val="28"/>
          <w:szCs w:val="28"/>
        </w:rPr>
      </w:pPr>
    </w:p>
    <w:p w:rsidR="00376609" w:rsidRPr="00915A2C" w:rsidRDefault="00376609" w:rsidP="00D86191">
      <w:pPr>
        <w:pStyle w:val="ConsPlusTitle"/>
        <w:jc w:val="center"/>
        <w:outlineLvl w:val="1"/>
        <w:rPr>
          <w:rFonts w:ascii="Times New Roman" w:hAnsi="Times New Roman" w:cs="Times New Roman"/>
          <w:b w:val="0"/>
          <w:sz w:val="28"/>
          <w:szCs w:val="28"/>
        </w:rPr>
      </w:pPr>
      <w:r w:rsidRPr="00915A2C">
        <w:rPr>
          <w:rFonts w:ascii="Times New Roman" w:hAnsi="Times New Roman" w:cs="Times New Roman"/>
          <w:b w:val="0"/>
          <w:sz w:val="28"/>
          <w:szCs w:val="28"/>
        </w:rPr>
        <w:t xml:space="preserve">2023 </w:t>
      </w:r>
      <w:r w:rsidR="000D1CD7" w:rsidRPr="00915A2C">
        <w:rPr>
          <w:rFonts w:ascii="Times New Roman" w:hAnsi="Times New Roman" w:cs="Times New Roman"/>
          <w:b w:val="0"/>
          <w:sz w:val="28"/>
          <w:szCs w:val="28"/>
        </w:rPr>
        <w:t>год</w:t>
      </w:r>
    </w:p>
    <w:p w:rsidR="00261B93" w:rsidRPr="00915A2C" w:rsidRDefault="00261B93"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25.Улица Ленина, д.24</w:t>
      </w:r>
    </w:p>
    <w:p w:rsidR="00261B93" w:rsidRPr="00915A2C" w:rsidRDefault="00261B93"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26. Улица Ленина, д.26</w:t>
      </w:r>
    </w:p>
    <w:p w:rsidR="00083790" w:rsidRPr="00915A2C" w:rsidRDefault="00083790"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27.Улица Ленина, д.26а</w:t>
      </w:r>
    </w:p>
    <w:p w:rsidR="00261B93" w:rsidRPr="00915A2C" w:rsidRDefault="00083790"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28</w:t>
      </w:r>
      <w:r w:rsidR="00261B93" w:rsidRPr="00915A2C">
        <w:rPr>
          <w:rFonts w:ascii="Times New Roman" w:hAnsi="Times New Roman" w:cs="Times New Roman"/>
          <w:b w:val="0"/>
          <w:sz w:val="28"/>
          <w:szCs w:val="28"/>
        </w:rPr>
        <w:t xml:space="preserve">.  </w:t>
      </w:r>
      <w:r w:rsidRPr="00915A2C">
        <w:rPr>
          <w:rFonts w:ascii="Times New Roman" w:hAnsi="Times New Roman" w:cs="Times New Roman"/>
          <w:b w:val="0"/>
          <w:sz w:val="28"/>
          <w:szCs w:val="28"/>
        </w:rPr>
        <w:t xml:space="preserve">Улица </w:t>
      </w:r>
      <w:r w:rsidR="00261B93" w:rsidRPr="00915A2C">
        <w:rPr>
          <w:rFonts w:ascii="Times New Roman" w:hAnsi="Times New Roman" w:cs="Times New Roman"/>
          <w:b w:val="0"/>
          <w:sz w:val="28"/>
          <w:szCs w:val="28"/>
        </w:rPr>
        <w:t>Ленина, д.28</w:t>
      </w:r>
    </w:p>
    <w:p w:rsidR="00083790" w:rsidRPr="00915A2C" w:rsidRDefault="00083790"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29.Улица Советская, д.12</w:t>
      </w:r>
    </w:p>
    <w:p w:rsidR="00083790" w:rsidRPr="00915A2C" w:rsidRDefault="00083790" w:rsidP="00261B93">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30.Улица Октябрьская, д.24</w:t>
      </w:r>
    </w:p>
    <w:p w:rsidR="00376609" w:rsidRPr="00915A2C" w:rsidRDefault="00376609" w:rsidP="00D86191">
      <w:pPr>
        <w:pStyle w:val="ConsPlusTitle"/>
        <w:jc w:val="center"/>
        <w:outlineLvl w:val="1"/>
        <w:rPr>
          <w:rFonts w:ascii="Times New Roman" w:hAnsi="Times New Roman" w:cs="Times New Roman"/>
          <w:b w:val="0"/>
          <w:sz w:val="28"/>
          <w:szCs w:val="28"/>
        </w:rPr>
      </w:pPr>
    </w:p>
    <w:p w:rsidR="00376609" w:rsidRPr="00915A2C" w:rsidRDefault="00376609" w:rsidP="00D86191">
      <w:pPr>
        <w:pStyle w:val="ConsPlusTitle"/>
        <w:jc w:val="center"/>
        <w:outlineLvl w:val="1"/>
        <w:rPr>
          <w:rFonts w:ascii="Times New Roman" w:hAnsi="Times New Roman" w:cs="Times New Roman"/>
          <w:b w:val="0"/>
          <w:sz w:val="28"/>
          <w:szCs w:val="28"/>
        </w:rPr>
      </w:pPr>
      <w:r w:rsidRPr="00915A2C">
        <w:rPr>
          <w:rFonts w:ascii="Times New Roman" w:hAnsi="Times New Roman" w:cs="Times New Roman"/>
          <w:b w:val="0"/>
          <w:sz w:val="28"/>
          <w:szCs w:val="28"/>
        </w:rPr>
        <w:t>2024</w:t>
      </w:r>
      <w:r w:rsidR="000D1CD7" w:rsidRPr="00915A2C">
        <w:rPr>
          <w:rFonts w:ascii="Times New Roman" w:hAnsi="Times New Roman" w:cs="Times New Roman"/>
          <w:b w:val="0"/>
          <w:sz w:val="28"/>
          <w:szCs w:val="28"/>
        </w:rPr>
        <w:t xml:space="preserve"> год</w:t>
      </w:r>
    </w:p>
    <w:p w:rsidR="00376609" w:rsidRPr="00915A2C" w:rsidRDefault="00083790" w:rsidP="00083790">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31.Улица Советская, д.22</w:t>
      </w:r>
    </w:p>
    <w:p w:rsidR="00083790" w:rsidRPr="00915A2C" w:rsidRDefault="00083790" w:rsidP="00083790">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32. Улица Советская, д.24</w:t>
      </w:r>
    </w:p>
    <w:p w:rsidR="00083790" w:rsidRPr="00915A2C" w:rsidRDefault="00083790" w:rsidP="00083790">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33. Улица Советская, д.26</w:t>
      </w:r>
    </w:p>
    <w:p w:rsidR="00083790" w:rsidRPr="00915A2C" w:rsidRDefault="00083790" w:rsidP="00083790">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34. Улица Советская, д.26а</w:t>
      </w:r>
    </w:p>
    <w:p w:rsidR="00083790" w:rsidRPr="00915A2C" w:rsidRDefault="00083790" w:rsidP="00083790">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35.Улица Коммунистическая, д.7</w:t>
      </w:r>
    </w:p>
    <w:p w:rsidR="00340CDD" w:rsidRPr="00915A2C" w:rsidRDefault="00083790" w:rsidP="00083790">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36.Улица Коммунистическая, д.13</w:t>
      </w:r>
    </w:p>
    <w:p w:rsidR="00340CDD" w:rsidRDefault="00340CDD" w:rsidP="00083790">
      <w:pPr>
        <w:pStyle w:val="ConsPlusTitle"/>
        <w:jc w:val="both"/>
        <w:outlineLvl w:val="1"/>
      </w:pPr>
    </w:p>
    <w:p w:rsidR="00637DD1" w:rsidRPr="00915A2C" w:rsidRDefault="00637DD1" w:rsidP="00915A2C">
      <w:pPr>
        <w:autoSpaceDE w:val="0"/>
        <w:autoSpaceDN w:val="0"/>
        <w:adjustRightInd w:val="0"/>
        <w:spacing w:before="220"/>
        <w:ind w:firstLine="540"/>
        <w:jc w:val="center"/>
        <w:rPr>
          <w:b/>
          <w:sz w:val="28"/>
          <w:szCs w:val="28"/>
        </w:rPr>
      </w:pPr>
      <w:r w:rsidRPr="00915A2C">
        <w:rPr>
          <w:b/>
          <w:sz w:val="28"/>
          <w:szCs w:val="28"/>
        </w:rPr>
        <w:t>3.4</w:t>
      </w:r>
      <w:r w:rsidR="00D86191" w:rsidRPr="00915A2C">
        <w:rPr>
          <w:b/>
          <w:sz w:val="28"/>
          <w:szCs w:val="28"/>
        </w:rPr>
        <w:t xml:space="preserve">. </w:t>
      </w:r>
      <w:r w:rsidRPr="00915A2C">
        <w:rPr>
          <w:b/>
          <w:sz w:val="28"/>
          <w:szCs w:val="28"/>
        </w:rPr>
        <w:t>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w:t>
      </w:r>
      <w:r w:rsidR="00915A2C" w:rsidRPr="00915A2C">
        <w:rPr>
          <w:b/>
          <w:sz w:val="28"/>
          <w:szCs w:val="28"/>
        </w:rPr>
        <w:t>м субъекта Российской Федерации</w:t>
      </w:r>
    </w:p>
    <w:p w:rsidR="00915A2C" w:rsidRPr="00915A2C" w:rsidRDefault="00915A2C" w:rsidP="00915A2C">
      <w:pPr>
        <w:autoSpaceDE w:val="0"/>
        <w:autoSpaceDN w:val="0"/>
        <w:adjustRightInd w:val="0"/>
        <w:spacing w:before="220"/>
        <w:ind w:firstLine="540"/>
        <w:jc w:val="center"/>
        <w:rPr>
          <w:sz w:val="28"/>
          <w:szCs w:val="28"/>
        </w:rPr>
      </w:pPr>
    </w:p>
    <w:p w:rsidR="00D86191" w:rsidRPr="00915A2C" w:rsidRDefault="00637DD1" w:rsidP="00915A2C">
      <w:pPr>
        <w:pStyle w:val="ConsPlusTitle"/>
        <w:numPr>
          <w:ilvl w:val="0"/>
          <w:numId w:val="14"/>
        </w:numPr>
        <w:jc w:val="center"/>
        <w:outlineLvl w:val="1"/>
        <w:rPr>
          <w:rFonts w:ascii="Times New Roman" w:hAnsi="Times New Roman" w:cs="Times New Roman"/>
          <w:b w:val="0"/>
          <w:sz w:val="28"/>
          <w:szCs w:val="28"/>
        </w:rPr>
      </w:pPr>
      <w:r w:rsidRPr="00915A2C">
        <w:rPr>
          <w:rFonts w:ascii="Times New Roman" w:hAnsi="Times New Roman" w:cs="Times New Roman"/>
          <w:b w:val="0"/>
          <w:sz w:val="28"/>
          <w:szCs w:val="28"/>
        </w:rPr>
        <w:t>год</w:t>
      </w:r>
    </w:p>
    <w:p w:rsidR="00637DD1" w:rsidRPr="00915A2C" w:rsidRDefault="00637DD1" w:rsidP="00915A2C">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1.Благоустройство тротуара по ул. Коммунальной (от школы №1 до перекрестка с ул. Октябрьская)</w:t>
      </w:r>
    </w:p>
    <w:p w:rsidR="00637DD1" w:rsidRPr="00915A2C" w:rsidRDefault="00637DD1" w:rsidP="00637DD1">
      <w:pPr>
        <w:pStyle w:val="ConsPlusTitle"/>
        <w:ind w:left="720"/>
        <w:jc w:val="both"/>
        <w:outlineLvl w:val="1"/>
        <w:rPr>
          <w:rFonts w:ascii="Times New Roman" w:hAnsi="Times New Roman" w:cs="Times New Roman"/>
          <w:b w:val="0"/>
          <w:sz w:val="28"/>
          <w:szCs w:val="28"/>
        </w:rPr>
      </w:pPr>
    </w:p>
    <w:p w:rsidR="00637DD1" w:rsidRPr="00915A2C" w:rsidRDefault="00637DD1" w:rsidP="00915A2C">
      <w:pPr>
        <w:pStyle w:val="ConsPlusTitle"/>
        <w:ind w:left="720"/>
        <w:jc w:val="center"/>
        <w:outlineLvl w:val="1"/>
        <w:rPr>
          <w:rFonts w:ascii="Times New Roman" w:hAnsi="Times New Roman" w:cs="Times New Roman"/>
          <w:b w:val="0"/>
          <w:sz w:val="28"/>
          <w:szCs w:val="28"/>
        </w:rPr>
      </w:pPr>
      <w:r w:rsidRPr="00915A2C">
        <w:rPr>
          <w:rFonts w:ascii="Times New Roman" w:hAnsi="Times New Roman" w:cs="Times New Roman"/>
          <w:b w:val="0"/>
          <w:sz w:val="28"/>
          <w:szCs w:val="28"/>
        </w:rPr>
        <w:t>2019 год</w:t>
      </w:r>
    </w:p>
    <w:p w:rsidR="00637DD1" w:rsidRPr="00915A2C" w:rsidRDefault="00637DD1" w:rsidP="00637DD1">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2. Площадь Победы по адресу: пгт Тяжинский, ул Ленина, 18а</w:t>
      </w:r>
    </w:p>
    <w:p w:rsidR="00637DD1" w:rsidRPr="00915A2C" w:rsidRDefault="00637DD1" w:rsidP="00637DD1">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3.Сквер по адресу: пгт Тяжинский, ул Ленина, 18б</w:t>
      </w:r>
    </w:p>
    <w:p w:rsidR="00637DD1" w:rsidRPr="00915A2C" w:rsidRDefault="00637DD1" w:rsidP="00637DD1">
      <w:pPr>
        <w:pStyle w:val="ConsPlusTitle"/>
        <w:outlineLvl w:val="1"/>
        <w:rPr>
          <w:rFonts w:ascii="Times New Roman" w:hAnsi="Times New Roman" w:cs="Times New Roman"/>
          <w:b w:val="0"/>
          <w:sz w:val="28"/>
          <w:szCs w:val="28"/>
        </w:rPr>
      </w:pPr>
    </w:p>
    <w:p w:rsidR="00637DD1" w:rsidRPr="00915A2C" w:rsidRDefault="00637DD1" w:rsidP="00637DD1">
      <w:pPr>
        <w:pStyle w:val="ConsPlusTitle"/>
        <w:ind w:left="780"/>
        <w:jc w:val="center"/>
        <w:outlineLvl w:val="1"/>
        <w:rPr>
          <w:rFonts w:ascii="Times New Roman" w:hAnsi="Times New Roman" w:cs="Times New Roman"/>
          <w:b w:val="0"/>
          <w:sz w:val="28"/>
          <w:szCs w:val="28"/>
        </w:rPr>
      </w:pPr>
      <w:r w:rsidRPr="00915A2C">
        <w:rPr>
          <w:rFonts w:ascii="Times New Roman" w:hAnsi="Times New Roman" w:cs="Times New Roman"/>
          <w:b w:val="0"/>
          <w:sz w:val="28"/>
          <w:szCs w:val="28"/>
        </w:rPr>
        <w:t>2020 год</w:t>
      </w:r>
    </w:p>
    <w:p w:rsidR="00637DD1" w:rsidRPr="00915A2C" w:rsidRDefault="00637DD1" w:rsidP="00637DD1">
      <w:pPr>
        <w:pStyle w:val="ConsPlusTitle"/>
        <w:outlineLvl w:val="1"/>
        <w:rPr>
          <w:rFonts w:ascii="Times New Roman" w:hAnsi="Times New Roman" w:cs="Times New Roman"/>
          <w:b w:val="0"/>
          <w:sz w:val="28"/>
          <w:szCs w:val="28"/>
        </w:rPr>
      </w:pPr>
      <w:r w:rsidRPr="00915A2C">
        <w:rPr>
          <w:rFonts w:ascii="Times New Roman" w:hAnsi="Times New Roman" w:cs="Times New Roman"/>
          <w:b w:val="0"/>
          <w:sz w:val="28"/>
          <w:szCs w:val="28"/>
        </w:rPr>
        <w:t>4.Благоустройство тротуара по улице Ленина</w:t>
      </w:r>
    </w:p>
    <w:p w:rsidR="00637DD1" w:rsidRPr="00915A2C" w:rsidRDefault="00637DD1" w:rsidP="00637DD1">
      <w:pPr>
        <w:pStyle w:val="ConsPlusTitle"/>
        <w:outlineLvl w:val="1"/>
        <w:rPr>
          <w:rFonts w:ascii="Times New Roman" w:hAnsi="Times New Roman" w:cs="Times New Roman"/>
          <w:b w:val="0"/>
          <w:sz w:val="28"/>
          <w:szCs w:val="28"/>
        </w:rPr>
      </w:pPr>
    </w:p>
    <w:p w:rsidR="00637DD1" w:rsidRPr="00915A2C" w:rsidRDefault="00340CDD" w:rsidP="00637DD1">
      <w:pPr>
        <w:pStyle w:val="ConsPlusTitle"/>
        <w:jc w:val="center"/>
        <w:outlineLvl w:val="1"/>
        <w:rPr>
          <w:rFonts w:ascii="Times New Roman" w:hAnsi="Times New Roman" w:cs="Times New Roman"/>
          <w:b w:val="0"/>
          <w:sz w:val="28"/>
          <w:szCs w:val="28"/>
        </w:rPr>
      </w:pPr>
      <w:r w:rsidRPr="00915A2C">
        <w:rPr>
          <w:rFonts w:ascii="Times New Roman" w:hAnsi="Times New Roman" w:cs="Times New Roman"/>
          <w:b w:val="0"/>
          <w:sz w:val="28"/>
          <w:szCs w:val="28"/>
        </w:rPr>
        <w:t xml:space="preserve">            </w:t>
      </w:r>
      <w:r w:rsidR="00637DD1" w:rsidRPr="00915A2C">
        <w:rPr>
          <w:rFonts w:ascii="Times New Roman" w:hAnsi="Times New Roman" w:cs="Times New Roman"/>
          <w:b w:val="0"/>
          <w:sz w:val="28"/>
          <w:szCs w:val="28"/>
        </w:rPr>
        <w:t>2021 год</w:t>
      </w:r>
    </w:p>
    <w:p w:rsidR="00637DD1" w:rsidRPr="00915A2C" w:rsidRDefault="00637DD1" w:rsidP="00637DD1">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5.Парк Победы по улице Ленина</w:t>
      </w:r>
    </w:p>
    <w:p w:rsidR="00637DD1" w:rsidRPr="00915A2C" w:rsidRDefault="00637DD1" w:rsidP="00637DD1">
      <w:pPr>
        <w:pStyle w:val="ConsPlusTitle"/>
        <w:outlineLvl w:val="1"/>
        <w:rPr>
          <w:rFonts w:ascii="Times New Roman" w:hAnsi="Times New Roman" w:cs="Times New Roman"/>
          <w:b w:val="0"/>
          <w:sz w:val="28"/>
          <w:szCs w:val="28"/>
        </w:rPr>
      </w:pPr>
    </w:p>
    <w:p w:rsidR="00637DD1" w:rsidRPr="00915A2C" w:rsidRDefault="00340CDD" w:rsidP="00637DD1">
      <w:pPr>
        <w:pStyle w:val="ConsPlusTitle"/>
        <w:jc w:val="center"/>
        <w:outlineLvl w:val="1"/>
        <w:rPr>
          <w:rFonts w:ascii="Times New Roman" w:hAnsi="Times New Roman" w:cs="Times New Roman"/>
          <w:b w:val="0"/>
          <w:sz w:val="28"/>
          <w:szCs w:val="28"/>
        </w:rPr>
      </w:pPr>
      <w:r w:rsidRPr="00915A2C">
        <w:rPr>
          <w:rFonts w:ascii="Times New Roman" w:hAnsi="Times New Roman" w:cs="Times New Roman"/>
          <w:b w:val="0"/>
          <w:sz w:val="28"/>
          <w:szCs w:val="28"/>
        </w:rPr>
        <w:t xml:space="preserve">            </w:t>
      </w:r>
      <w:r w:rsidR="00637DD1" w:rsidRPr="00915A2C">
        <w:rPr>
          <w:rFonts w:ascii="Times New Roman" w:hAnsi="Times New Roman" w:cs="Times New Roman"/>
          <w:b w:val="0"/>
          <w:sz w:val="28"/>
          <w:szCs w:val="28"/>
        </w:rPr>
        <w:t xml:space="preserve">2022 год </w:t>
      </w:r>
    </w:p>
    <w:p w:rsidR="00376609" w:rsidRPr="00915A2C" w:rsidRDefault="00340CDD" w:rsidP="00340CDD">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6. Благоустройство тротуара по улице Чехова</w:t>
      </w:r>
    </w:p>
    <w:p w:rsidR="00340CDD" w:rsidRPr="00915A2C" w:rsidRDefault="00340CDD" w:rsidP="00340CDD">
      <w:pPr>
        <w:pStyle w:val="ConsPlusTitle"/>
        <w:jc w:val="both"/>
        <w:outlineLvl w:val="1"/>
        <w:rPr>
          <w:rFonts w:ascii="Times New Roman" w:hAnsi="Times New Roman" w:cs="Times New Roman"/>
          <w:b w:val="0"/>
          <w:sz w:val="28"/>
          <w:szCs w:val="28"/>
        </w:rPr>
      </w:pPr>
    </w:p>
    <w:p w:rsidR="00340CDD" w:rsidRPr="00915A2C" w:rsidRDefault="00340CDD" w:rsidP="00340CDD">
      <w:pPr>
        <w:pStyle w:val="ConsPlusTitle"/>
        <w:jc w:val="center"/>
        <w:outlineLvl w:val="1"/>
        <w:rPr>
          <w:rFonts w:ascii="Times New Roman" w:hAnsi="Times New Roman" w:cs="Times New Roman"/>
          <w:b w:val="0"/>
          <w:sz w:val="28"/>
          <w:szCs w:val="28"/>
        </w:rPr>
      </w:pPr>
      <w:r w:rsidRPr="00915A2C">
        <w:rPr>
          <w:rFonts w:ascii="Times New Roman" w:hAnsi="Times New Roman" w:cs="Times New Roman"/>
          <w:b w:val="0"/>
          <w:sz w:val="28"/>
          <w:szCs w:val="28"/>
        </w:rPr>
        <w:t xml:space="preserve">             2023 год</w:t>
      </w:r>
    </w:p>
    <w:p w:rsidR="00340CDD" w:rsidRPr="00915A2C" w:rsidRDefault="00340CDD" w:rsidP="00340CDD">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7. Благоустройство тротуар по улице Чапаева</w:t>
      </w:r>
    </w:p>
    <w:p w:rsidR="00340CDD" w:rsidRPr="00915A2C" w:rsidRDefault="00340CDD" w:rsidP="00340CDD">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8.Благоустройство пешеходной зоны по улице Ленина</w:t>
      </w:r>
    </w:p>
    <w:p w:rsidR="00340CDD" w:rsidRPr="00915A2C" w:rsidRDefault="00340CDD" w:rsidP="00340CDD">
      <w:pPr>
        <w:pStyle w:val="ConsPlusTitle"/>
        <w:jc w:val="both"/>
        <w:outlineLvl w:val="1"/>
        <w:rPr>
          <w:rFonts w:ascii="Times New Roman" w:hAnsi="Times New Roman" w:cs="Times New Roman"/>
          <w:b w:val="0"/>
          <w:sz w:val="28"/>
          <w:szCs w:val="28"/>
        </w:rPr>
      </w:pPr>
    </w:p>
    <w:p w:rsidR="00340CDD" w:rsidRPr="00915A2C" w:rsidRDefault="00340CDD" w:rsidP="00340CDD">
      <w:pPr>
        <w:pStyle w:val="ConsPlusTitle"/>
        <w:jc w:val="center"/>
        <w:outlineLvl w:val="1"/>
        <w:rPr>
          <w:rFonts w:ascii="Times New Roman" w:hAnsi="Times New Roman" w:cs="Times New Roman"/>
          <w:b w:val="0"/>
          <w:sz w:val="28"/>
          <w:szCs w:val="28"/>
        </w:rPr>
      </w:pPr>
      <w:r w:rsidRPr="00915A2C">
        <w:rPr>
          <w:rFonts w:ascii="Times New Roman" w:hAnsi="Times New Roman" w:cs="Times New Roman"/>
          <w:b w:val="0"/>
          <w:sz w:val="28"/>
          <w:szCs w:val="28"/>
        </w:rPr>
        <w:t xml:space="preserve">              2024 год</w:t>
      </w:r>
    </w:p>
    <w:p w:rsidR="00340CDD" w:rsidRPr="00915A2C" w:rsidRDefault="00340CDD" w:rsidP="00340CDD">
      <w:pPr>
        <w:pStyle w:val="ConsPlusTitle"/>
        <w:jc w:val="both"/>
        <w:outlineLvl w:val="1"/>
        <w:rPr>
          <w:rFonts w:ascii="Times New Roman" w:hAnsi="Times New Roman" w:cs="Times New Roman"/>
          <w:b w:val="0"/>
          <w:sz w:val="28"/>
          <w:szCs w:val="28"/>
        </w:rPr>
      </w:pPr>
      <w:r w:rsidRPr="00915A2C">
        <w:rPr>
          <w:rFonts w:ascii="Times New Roman" w:hAnsi="Times New Roman" w:cs="Times New Roman"/>
          <w:b w:val="0"/>
          <w:sz w:val="28"/>
          <w:szCs w:val="28"/>
        </w:rPr>
        <w:t>9. Благоустройство пешеходной зоны по улиц</w:t>
      </w:r>
      <w:r w:rsidR="00D73755" w:rsidRPr="00915A2C">
        <w:rPr>
          <w:rFonts w:ascii="Times New Roman" w:hAnsi="Times New Roman" w:cs="Times New Roman"/>
          <w:b w:val="0"/>
          <w:sz w:val="28"/>
          <w:szCs w:val="28"/>
        </w:rPr>
        <w:t>е Ленина (между домами Школьная, д.</w:t>
      </w:r>
      <w:r w:rsidRPr="00915A2C">
        <w:rPr>
          <w:rFonts w:ascii="Times New Roman" w:hAnsi="Times New Roman" w:cs="Times New Roman"/>
          <w:b w:val="0"/>
          <w:sz w:val="28"/>
          <w:szCs w:val="28"/>
        </w:rPr>
        <w:t>2 и Школьная</w:t>
      </w:r>
      <w:r w:rsidR="00D73755" w:rsidRPr="00915A2C">
        <w:rPr>
          <w:rFonts w:ascii="Times New Roman" w:hAnsi="Times New Roman" w:cs="Times New Roman"/>
          <w:b w:val="0"/>
          <w:sz w:val="28"/>
          <w:szCs w:val="28"/>
        </w:rPr>
        <w:t>, д.</w:t>
      </w:r>
      <w:r w:rsidRPr="00915A2C">
        <w:rPr>
          <w:rFonts w:ascii="Times New Roman" w:hAnsi="Times New Roman" w:cs="Times New Roman"/>
          <w:b w:val="0"/>
          <w:sz w:val="28"/>
          <w:szCs w:val="28"/>
        </w:rPr>
        <w:t xml:space="preserve"> 1а)</w:t>
      </w:r>
    </w:p>
    <w:p w:rsidR="00376609" w:rsidRDefault="00376609" w:rsidP="00D86191">
      <w:pPr>
        <w:pStyle w:val="ConsPlusTitle"/>
        <w:jc w:val="center"/>
        <w:outlineLvl w:val="1"/>
      </w:pPr>
    </w:p>
    <w:p w:rsidR="00376609" w:rsidRDefault="00376609" w:rsidP="00915A2C">
      <w:pPr>
        <w:pStyle w:val="ConsPlusTitle"/>
        <w:outlineLvl w:val="1"/>
      </w:pPr>
    </w:p>
    <w:p w:rsidR="00D86191" w:rsidRPr="00915A2C" w:rsidRDefault="0088040D" w:rsidP="00D86191">
      <w:pPr>
        <w:pStyle w:val="ConsPlusTitle"/>
        <w:jc w:val="center"/>
        <w:outlineLvl w:val="1"/>
        <w:rPr>
          <w:rFonts w:ascii="Times New Roman" w:hAnsi="Times New Roman" w:cs="Times New Roman"/>
          <w:sz w:val="28"/>
          <w:szCs w:val="28"/>
        </w:rPr>
      </w:pPr>
      <w:r w:rsidRPr="00915A2C">
        <w:rPr>
          <w:rFonts w:ascii="Times New Roman" w:hAnsi="Times New Roman" w:cs="Times New Roman"/>
          <w:sz w:val="28"/>
          <w:szCs w:val="28"/>
        </w:rPr>
        <w:t>3.5</w:t>
      </w:r>
      <w:r w:rsidR="00D86191" w:rsidRPr="00915A2C">
        <w:rPr>
          <w:rFonts w:ascii="Times New Roman" w:hAnsi="Times New Roman" w:cs="Times New Roman"/>
          <w:sz w:val="28"/>
          <w:szCs w:val="28"/>
        </w:rPr>
        <w:t>. Адресный перечень объектов недвижимого имущества</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(включая объекты незавершенного строительства) и земельных</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участков, находящихся в собственности (пользовании)</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юридических лиц и индивидуальных предпринимателей,</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подлежащих</w:t>
      </w:r>
      <w:r w:rsidR="00340CDD" w:rsidRPr="00915A2C">
        <w:rPr>
          <w:rFonts w:ascii="Times New Roman" w:hAnsi="Times New Roman" w:cs="Times New Roman"/>
          <w:sz w:val="28"/>
          <w:szCs w:val="28"/>
        </w:rPr>
        <w:t xml:space="preserve"> благоустройству не позднее 2024</w:t>
      </w:r>
      <w:r w:rsidRPr="00915A2C">
        <w:rPr>
          <w:rFonts w:ascii="Times New Roman" w:hAnsi="Times New Roman" w:cs="Times New Roman"/>
          <w:sz w:val="28"/>
          <w:szCs w:val="28"/>
        </w:rPr>
        <w:t xml:space="preserve"> года за счет</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средств указанных лиц в соответствии с заключенными</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соглашениями с органами местного самоуправления</w:t>
      </w:r>
    </w:p>
    <w:p w:rsidR="00D86191" w:rsidRPr="00915A2C" w:rsidRDefault="00D86191" w:rsidP="00D86191">
      <w:pPr>
        <w:pStyle w:val="ConsPlusNormal"/>
        <w:jc w:val="both"/>
        <w:rPr>
          <w:rFonts w:ascii="Times New Roman" w:hAnsi="Times New Roman"/>
          <w:sz w:val="28"/>
          <w:szCs w:val="28"/>
        </w:rPr>
      </w:pPr>
    </w:p>
    <w:p w:rsidR="00D86191" w:rsidRPr="00915A2C" w:rsidRDefault="00376609" w:rsidP="00D86191">
      <w:pPr>
        <w:pStyle w:val="ConsPlusNormal"/>
        <w:jc w:val="both"/>
        <w:rPr>
          <w:rFonts w:ascii="Times New Roman" w:hAnsi="Times New Roman"/>
          <w:sz w:val="28"/>
          <w:szCs w:val="28"/>
        </w:rPr>
      </w:pPr>
      <w:r w:rsidRPr="00915A2C">
        <w:rPr>
          <w:rFonts w:ascii="Times New Roman" w:hAnsi="Times New Roman"/>
          <w:sz w:val="28"/>
          <w:szCs w:val="28"/>
        </w:rPr>
        <w:t>1.</w:t>
      </w:r>
      <w:r w:rsidR="00915A2C">
        <w:rPr>
          <w:rFonts w:ascii="Times New Roman" w:hAnsi="Times New Roman"/>
          <w:sz w:val="28"/>
          <w:szCs w:val="28"/>
        </w:rPr>
        <w:t>п</w:t>
      </w:r>
      <w:r w:rsidR="0088040D" w:rsidRPr="00915A2C">
        <w:rPr>
          <w:rFonts w:ascii="Times New Roman" w:hAnsi="Times New Roman"/>
          <w:sz w:val="28"/>
          <w:szCs w:val="28"/>
        </w:rPr>
        <w:t>гт Тяжинский, ул Первомайская, 31</w:t>
      </w:r>
    </w:p>
    <w:p w:rsidR="00376609" w:rsidRPr="00915A2C" w:rsidRDefault="00376609" w:rsidP="00D86191">
      <w:pPr>
        <w:pStyle w:val="ConsPlusNormal"/>
        <w:jc w:val="both"/>
        <w:rPr>
          <w:rFonts w:ascii="Times New Roman" w:hAnsi="Times New Roman"/>
          <w:sz w:val="28"/>
          <w:szCs w:val="28"/>
        </w:rPr>
      </w:pPr>
      <w:r w:rsidRPr="00915A2C">
        <w:rPr>
          <w:rFonts w:ascii="Times New Roman" w:hAnsi="Times New Roman"/>
          <w:sz w:val="28"/>
          <w:szCs w:val="28"/>
        </w:rPr>
        <w:t>2.</w:t>
      </w:r>
      <w:r w:rsidR="00915A2C">
        <w:rPr>
          <w:rFonts w:ascii="Times New Roman" w:hAnsi="Times New Roman"/>
          <w:sz w:val="28"/>
          <w:szCs w:val="28"/>
        </w:rPr>
        <w:t>п</w:t>
      </w:r>
      <w:r w:rsidR="0088040D" w:rsidRPr="00915A2C">
        <w:rPr>
          <w:rFonts w:ascii="Times New Roman" w:hAnsi="Times New Roman"/>
          <w:sz w:val="28"/>
          <w:szCs w:val="28"/>
        </w:rPr>
        <w:t>гт Тяжинский, ул Горького , д.23, д.25</w:t>
      </w:r>
    </w:p>
    <w:p w:rsidR="00376609" w:rsidRDefault="00376609" w:rsidP="00915A2C">
      <w:pPr>
        <w:pStyle w:val="ConsPlusNormal"/>
        <w:ind w:firstLine="0"/>
        <w:jc w:val="both"/>
      </w:pPr>
    </w:p>
    <w:p w:rsidR="00D86191" w:rsidRPr="00915A2C" w:rsidRDefault="0088040D" w:rsidP="00D86191">
      <w:pPr>
        <w:pStyle w:val="ConsPlusTitle"/>
        <w:jc w:val="center"/>
        <w:outlineLvl w:val="1"/>
        <w:rPr>
          <w:rFonts w:ascii="Times New Roman" w:hAnsi="Times New Roman" w:cs="Times New Roman"/>
          <w:sz w:val="28"/>
          <w:szCs w:val="28"/>
        </w:rPr>
      </w:pPr>
      <w:r w:rsidRPr="00915A2C">
        <w:rPr>
          <w:rFonts w:ascii="Times New Roman" w:hAnsi="Times New Roman" w:cs="Times New Roman"/>
          <w:sz w:val="28"/>
          <w:szCs w:val="28"/>
        </w:rPr>
        <w:t>3.6.</w:t>
      </w:r>
      <w:r w:rsidR="00D86191" w:rsidRPr="00915A2C">
        <w:rPr>
          <w:rFonts w:ascii="Times New Roman" w:hAnsi="Times New Roman" w:cs="Times New Roman"/>
          <w:sz w:val="28"/>
          <w:szCs w:val="28"/>
        </w:rPr>
        <w:t xml:space="preserve"> Мероприятия по инвентаризации уровня благоустройства</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индивидуальных жилых домов и земельных участков,</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предоставленных для их размещения, с заключением</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по результатам инвентаризации соглашений с собственниками</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(пользователями) указанных домов (земельных участков) об их</w:t>
      </w:r>
    </w:p>
    <w:p w:rsidR="00D86191" w:rsidRPr="00915A2C" w:rsidRDefault="00376609"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благоустройстве не позднее 2024</w:t>
      </w:r>
      <w:r w:rsidR="00D86191" w:rsidRPr="00915A2C">
        <w:rPr>
          <w:rFonts w:ascii="Times New Roman" w:hAnsi="Times New Roman" w:cs="Times New Roman"/>
          <w:sz w:val="28"/>
          <w:szCs w:val="28"/>
        </w:rPr>
        <w:t xml:space="preserve"> года в соответствии</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с требованиями утвержденных в муниципальном образовании</w:t>
      </w:r>
    </w:p>
    <w:p w:rsidR="00D86191" w:rsidRPr="00915A2C" w:rsidRDefault="00D86191" w:rsidP="00D86191">
      <w:pPr>
        <w:pStyle w:val="ConsPlusTitle"/>
        <w:jc w:val="center"/>
        <w:rPr>
          <w:rFonts w:ascii="Times New Roman" w:hAnsi="Times New Roman" w:cs="Times New Roman"/>
          <w:sz w:val="28"/>
          <w:szCs w:val="28"/>
        </w:rPr>
      </w:pPr>
      <w:r w:rsidRPr="00915A2C">
        <w:rPr>
          <w:rFonts w:ascii="Times New Roman" w:hAnsi="Times New Roman" w:cs="Times New Roman"/>
          <w:sz w:val="28"/>
          <w:szCs w:val="28"/>
        </w:rPr>
        <w:t>правил благоустройства</w:t>
      </w:r>
    </w:p>
    <w:p w:rsidR="00D86191" w:rsidRPr="00915A2C" w:rsidRDefault="00D86191" w:rsidP="00D86191">
      <w:pPr>
        <w:pStyle w:val="ConsPlusNormal"/>
        <w:jc w:val="both"/>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153"/>
        <w:gridCol w:w="2835"/>
      </w:tblGrid>
      <w:tr w:rsidR="00D86191" w:rsidRPr="00915A2C" w:rsidTr="00376609">
        <w:tc>
          <w:tcPr>
            <w:tcW w:w="510" w:type="dxa"/>
          </w:tcPr>
          <w:p w:rsidR="00D86191" w:rsidRPr="00915A2C" w:rsidRDefault="00D86191" w:rsidP="00376609">
            <w:pPr>
              <w:pStyle w:val="ConsPlusNormal"/>
              <w:jc w:val="center"/>
              <w:rPr>
                <w:rFonts w:ascii="Times New Roman" w:hAnsi="Times New Roman"/>
                <w:sz w:val="28"/>
                <w:szCs w:val="28"/>
              </w:rPr>
            </w:pPr>
            <w:r w:rsidRPr="00915A2C">
              <w:rPr>
                <w:rFonts w:ascii="Times New Roman" w:hAnsi="Times New Roman"/>
                <w:sz w:val="28"/>
                <w:szCs w:val="28"/>
              </w:rPr>
              <w:t>N п/п</w:t>
            </w:r>
          </w:p>
        </w:tc>
        <w:tc>
          <w:tcPr>
            <w:tcW w:w="6153" w:type="dxa"/>
          </w:tcPr>
          <w:p w:rsidR="00D86191" w:rsidRPr="00915A2C" w:rsidRDefault="00D86191" w:rsidP="00376609">
            <w:pPr>
              <w:pStyle w:val="ConsPlusNormal"/>
              <w:jc w:val="center"/>
              <w:rPr>
                <w:rFonts w:ascii="Times New Roman" w:hAnsi="Times New Roman"/>
                <w:sz w:val="28"/>
                <w:szCs w:val="28"/>
              </w:rPr>
            </w:pPr>
            <w:r w:rsidRPr="00915A2C">
              <w:rPr>
                <w:rFonts w:ascii="Times New Roman" w:hAnsi="Times New Roman"/>
                <w:sz w:val="28"/>
                <w:szCs w:val="28"/>
              </w:rPr>
              <w:t>Наименование мероприятия</w:t>
            </w:r>
          </w:p>
        </w:tc>
        <w:tc>
          <w:tcPr>
            <w:tcW w:w="2835" w:type="dxa"/>
          </w:tcPr>
          <w:p w:rsidR="00D86191" w:rsidRPr="00915A2C" w:rsidRDefault="00D86191" w:rsidP="00915A2C">
            <w:pPr>
              <w:pStyle w:val="ConsPlusNormal"/>
              <w:ind w:firstLine="0"/>
              <w:jc w:val="center"/>
              <w:rPr>
                <w:rFonts w:ascii="Times New Roman" w:hAnsi="Times New Roman"/>
                <w:sz w:val="28"/>
                <w:szCs w:val="28"/>
              </w:rPr>
            </w:pPr>
            <w:r w:rsidRPr="00915A2C">
              <w:rPr>
                <w:rFonts w:ascii="Times New Roman" w:hAnsi="Times New Roman"/>
                <w:sz w:val="28"/>
                <w:szCs w:val="28"/>
              </w:rPr>
              <w:t>Срок реализации</w:t>
            </w:r>
          </w:p>
        </w:tc>
      </w:tr>
      <w:tr w:rsidR="00D86191" w:rsidTr="00376609">
        <w:tc>
          <w:tcPr>
            <w:tcW w:w="510" w:type="dxa"/>
          </w:tcPr>
          <w:p w:rsidR="00D86191" w:rsidRPr="00915A2C" w:rsidRDefault="00376609" w:rsidP="00376609">
            <w:pPr>
              <w:pStyle w:val="ConsPlusNormal"/>
              <w:rPr>
                <w:rFonts w:ascii="Times New Roman" w:hAnsi="Times New Roman"/>
                <w:sz w:val="28"/>
                <w:szCs w:val="28"/>
              </w:rPr>
            </w:pPr>
            <w:r w:rsidRPr="00915A2C">
              <w:rPr>
                <w:rFonts w:ascii="Times New Roman" w:hAnsi="Times New Roman"/>
                <w:sz w:val="28"/>
                <w:szCs w:val="28"/>
              </w:rPr>
              <w:t>1</w:t>
            </w:r>
            <w:r w:rsidR="00D86191" w:rsidRPr="00915A2C">
              <w:rPr>
                <w:rFonts w:ascii="Times New Roman" w:hAnsi="Times New Roman"/>
                <w:sz w:val="28"/>
                <w:szCs w:val="28"/>
              </w:rPr>
              <w:t>1.</w:t>
            </w:r>
          </w:p>
        </w:tc>
        <w:tc>
          <w:tcPr>
            <w:tcW w:w="6153" w:type="dxa"/>
          </w:tcPr>
          <w:p w:rsidR="00D86191" w:rsidRPr="00915A2C" w:rsidRDefault="00D86191" w:rsidP="00915A2C">
            <w:pPr>
              <w:pStyle w:val="ConsPlusNormal"/>
              <w:ind w:hanging="5"/>
              <w:rPr>
                <w:rFonts w:ascii="Times New Roman" w:hAnsi="Times New Roman"/>
                <w:sz w:val="28"/>
                <w:szCs w:val="28"/>
              </w:rPr>
            </w:pPr>
            <w:r w:rsidRPr="00915A2C">
              <w:rPr>
                <w:rFonts w:ascii="Times New Roman" w:hAnsi="Times New Roman"/>
                <w:sz w:val="28"/>
                <w:szCs w:val="28"/>
              </w:rPr>
              <w:t>Утверждение состава и регламента работы комиссии по проведению инвентаризации</w:t>
            </w:r>
          </w:p>
        </w:tc>
        <w:tc>
          <w:tcPr>
            <w:tcW w:w="2835" w:type="dxa"/>
          </w:tcPr>
          <w:p w:rsidR="00D86191" w:rsidRPr="00915A2C" w:rsidRDefault="00D86191" w:rsidP="00915A2C">
            <w:pPr>
              <w:pStyle w:val="ConsPlusNormal"/>
              <w:ind w:firstLine="0"/>
              <w:rPr>
                <w:rFonts w:ascii="Times New Roman" w:hAnsi="Times New Roman"/>
                <w:sz w:val="28"/>
                <w:szCs w:val="28"/>
              </w:rPr>
            </w:pPr>
            <w:r w:rsidRPr="00915A2C">
              <w:rPr>
                <w:rFonts w:ascii="Times New Roman" w:hAnsi="Times New Roman"/>
                <w:sz w:val="28"/>
                <w:szCs w:val="28"/>
              </w:rPr>
              <w:t>2 квартал 2018 года</w:t>
            </w:r>
          </w:p>
        </w:tc>
      </w:tr>
      <w:tr w:rsidR="00D86191" w:rsidTr="00376609">
        <w:tc>
          <w:tcPr>
            <w:tcW w:w="510" w:type="dxa"/>
          </w:tcPr>
          <w:p w:rsidR="00D86191" w:rsidRPr="00915A2C" w:rsidRDefault="00D86191" w:rsidP="00376609">
            <w:pPr>
              <w:pStyle w:val="ConsPlusNormal"/>
              <w:rPr>
                <w:rFonts w:ascii="Times New Roman" w:hAnsi="Times New Roman"/>
                <w:sz w:val="28"/>
                <w:szCs w:val="28"/>
              </w:rPr>
            </w:pPr>
            <w:r w:rsidRPr="00915A2C">
              <w:rPr>
                <w:rFonts w:ascii="Times New Roman" w:hAnsi="Times New Roman"/>
                <w:sz w:val="28"/>
                <w:szCs w:val="28"/>
              </w:rPr>
              <w:t>2.</w:t>
            </w:r>
            <w:r w:rsidR="00376609" w:rsidRPr="00915A2C">
              <w:rPr>
                <w:rFonts w:ascii="Times New Roman" w:hAnsi="Times New Roman"/>
                <w:sz w:val="28"/>
                <w:szCs w:val="28"/>
              </w:rPr>
              <w:t>2</w:t>
            </w:r>
          </w:p>
        </w:tc>
        <w:tc>
          <w:tcPr>
            <w:tcW w:w="6153" w:type="dxa"/>
          </w:tcPr>
          <w:p w:rsidR="00D86191" w:rsidRPr="00915A2C" w:rsidRDefault="00D86191" w:rsidP="00915A2C">
            <w:pPr>
              <w:pStyle w:val="ConsPlusNormal"/>
              <w:ind w:hanging="5"/>
              <w:rPr>
                <w:rFonts w:ascii="Times New Roman" w:hAnsi="Times New Roman"/>
                <w:sz w:val="28"/>
                <w:szCs w:val="28"/>
              </w:rPr>
            </w:pPr>
            <w:r w:rsidRPr="00915A2C">
              <w:rPr>
                <w:rFonts w:ascii="Times New Roman" w:hAnsi="Times New Roman"/>
                <w:sz w:val="28"/>
                <w:szCs w:val="28"/>
              </w:rPr>
              <w:t>Утверждение графика проведения инвентаризации</w:t>
            </w:r>
          </w:p>
        </w:tc>
        <w:tc>
          <w:tcPr>
            <w:tcW w:w="2835" w:type="dxa"/>
          </w:tcPr>
          <w:p w:rsidR="00D86191" w:rsidRPr="00915A2C" w:rsidRDefault="00D86191" w:rsidP="00915A2C">
            <w:pPr>
              <w:pStyle w:val="ConsPlusNormal"/>
              <w:ind w:firstLine="0"/>
              <w:rPr>
                <w:rFonts w:ascii="Times New Roman" w:hAnsi="Times New Roman"/>
                <w:sz w:val="28"/>
                <w:szCs w:val="28"/>
              </w:rPr>
            </w:pPr>
            <w:r w:rsidRPr="00915A2C">
              <w:rPr>
                <w:rFonts w:ascii="Times New Roman" w:hAnsi="Times New Roman"/>
                <w:sz w:val="28"/>
                <w:szCs w:val="28"/>
              </w:rPr>
              <w:t>2 квартал 2018 года</w:t>
            </w:r>
          </w:p>
        </w:tc>
      </w:tr>
      <w:tr w:rsidR="00D86191" w:rsidTr="00376609">
        <w:tc>
          <w:tcPr>
            <w:tcW w:w="510" w:type="dxa"/>
          </w:tcPr>
          <w:p w:rsidR="00D86191" w:rsidRPr="00915A2C" w:rsidRDefault="00D86191" w:rsidP="00376609">
            <w:pPr>
              <w:pStyle w:val="ConsPlusNormal"/>
              <w:rPr>
                <w:rFonts w:ascii="Times New Roman" w:hAnsi="Times New Roman"/>
                <w:sz w:val="28"/>
                <w:szCs w:val="28"/>
              </w:rPr>
            </w:pPr>
            <w:r w:rsidRPr="00915A2C">
              <w:rPr>
                <w:rFonts w:ascii="Times New Roman" w:hAnsi="Times New Roman"/>
                <w:sz w:val="28"/>
                <w:szCs w:val="28"/>
              </w:rPr>
              <w:t>3.</w:t>
            </w:r>
            <w:r w:rsidR="00376609" w:rsidRPr="00915A2C">
              <w:rPr>
                <w:rFonts w:ascii="Times New Roman" w:hAnsi="Times New Roman"/>
                <w:sz w:val="28"/>
                <w:szCs w:val="28"/>
              </w:rPr>
              <w:t>3</w:t>
            </w:r>
          </w:p>
        </w:tc>
        <w:tc>
          <w:tcPr>
            <w:tcW w:w="6153" w:type="dxa"/>
          </w:tcPr>
          <w:p w:rsidR="00D86191" w:rsidRPr="00915A2C" w:rsidRDefault="00D86191" w:rsidP="00915A2C">
            <w:pPr>
              <w:pStyle w:val="ConsPlusNormal"/>
              <w:ind w:hanging="5"/>
              <w:rPr>
                <w:rFonts w:ascii="Times New Roman" w:hAnsi="Times New Roman"/>
                <w:sz w:val="28"/>
                <w:szCs w:val="28"/>
              </w:rPr>
            </w:pPr>
            <w:r w:rsidRPr="00915A2C">
              <w:rPr>
                <w:rFonts w:ascii="Times New Roman" w:hAnsi="Times New Roman"/>
                <w:sz w:val="28"/>
                <w:szCs w:val="28"/>
              </w:rPr>
              <w:t>Размещение графика проведения инвентаризации в информационно-телекоммуникационной сети "Интернет" на официальном сайте администрации города Кемерово</w:t>
            </w:r>
          </w:p>
        </w:tc>
        <w:tc>
          <w:tcPr>
            <w:tcW w:w="2835" w:type="dxa"/>
          </w:tcPr>
          <w:p w:rsidR="00D86191" w:rsidRPr="00915A2C" w:rsidRDefault="00D86191" w:rsidP="00915A2C">
            <w:pPr>
              <w:pStyle w:val="ConsPlusNormal"/>
              <w:ind w:firstLine="0"/>
              <w:rPr>
                <w:rFonts w:ascii="Times New Roman" w:hAnsi="Times New Roman"/>
                <w:sz w:val="28"/>
                <w:szCs w:val="28"/>
              </w:rPr>
            </w:pPr>
            <w:r w:rsidRPr="00915A2C">
              <w:rPr>
                <w:rFonts w:ascii="Times New Roman" w:hAnsi="Times New Roman"/>
                <w:sz w:val="28"/>
                <w:szCs w:val="28"/>
              </w:rPr>
              <w:t>не позднее 5 рабочих дней со дня утверждения графика проведения инвентаризации</w:t>
            </w:r>
          </w:p>
        </w:tc>
      </w:tr>
      <w:tr w:rsidR="00D86191" w:rsidTr="00376609">
        <w:tc>
          <w:tcPr>
            <w:tcW w:w="510" w:type="dxa"/>
          </w:tcPr>
          <w:p w:rsidR="00D86191" w:rsidRPr="00915A2C" w:rsidRDefault="00376609" w:rsidP="00376609">
            <w:pPr>
              <w:pStyle w:val="ConsPlusNormal"/>
              <w:rPr>
                <w:rFonts w:ascii="Times New Roman" w:hAnsi="Times New Roman"/>
                <w:sz w:val="28"/>
                <w:szCs w:val="28"/>
              </w:rPr>
            </w:pPr>
            <w:r w:rsidRPr="00915A2C">
              <w:rPr>
                <w:rFonts w:ascii="Times New Roman" w:hAnsi="Times New Roman"/>
                <w:sz w:val="28"/>
                <w:szCs w:val="28"/>
              </w:rPr>
              <w:t>4</w:t>
            </w:r>
            <w:r w:rsidR="00D86191" w:rsidRPr="00915A2C">
              <w:rPr>
                <w:rFonts w:ascii="Times New Roman" w:hAnsi="Times New Roman"/>
                <w:sz w:val="28"/>
                <w:szCs w:val="28"/>
              </w:rPr>
              <w:t>4.</w:t>
            </w:r>
          </w:p>
        </w:tc>
        <w:tc>
          <w:tcPr>
            <w:tcW w:w="6153" w:type="dxa"/>
          </w:tcPr>
          <w:p w:rsidR="00D86191" w:rsidRPr="00915A2C" w:rsidRDefault="00D86191" w:rsidP="00915A2C">
            <w:pPr>
              <w:pStyle w:val="ConsPlusNormal"/>
              <w:ind w:hanging="5"/>
              <w:rPr>
                <w:rFonts w:ascii="Times New Roman" w:hAnsi="Times New Roman"/>
                <w:sz w:val="28"/>
                <w:szCs w:val="28"/>
              </w:rPr>
            </w:pPr>
            <w:r w:rsidRPr="00915A2C">
              <w:rPr>
                <w:rFonts w:ascii="Times New Roman" w:hAnsi="Times New Roman"/>
                <w:sz w:val="28"/>
                <w:szCs w:val="28"/>
              </w:rPr>
              <w:t>Фактическое обследование территории и расположенных на ней элементов</w:t>
            </w:r>
          </w:p>
        </w:tc>
        <w:tc>
          <w:tcPr>
            <w:tcW w:w="2835" w:type="dxa"/>
          </w:tcPr>
          <w:p w:rsidR="00D86191" w:rsidRPr="00915A2C" w:rsidRDefault="00D86191" w:rsidP="00915A2C">
            <w:pPr>
              <w:pStyle w:val="ConsPlusNormal"/>
              <w:ind w:firstLine="0"/>
              <w:rPr>
                <w:rFonts w:ascii="Times New Roman" w:hAnsi="Times New Roman"/>
                <w:sz w:val="28"/>
                <w:szCs w:val="28"/>
              </w:rPr>
            </w:pPr>
            <w:r w:rsidRPr="00915A2C">
              <w:rPr>
                <w:rFonts w:ascii="Times New Roman" w:hAnsi="Times New Roman"/>
                <w:sz w:val="28"/>
                <w:szCs w:val="28"/>
              </w:rPr>
              <w:t>в соответствии с графиком проведения инвентаризации</w:t>
            </w:r>
          </w:p>
        </w:tc>
      </w:tr>
      <w:tr w:rsidR="00D86191" w:rsidTr="00376609">
        <w:tc>
          <w:tcPr>
            <w:tcW w:w="510" w:type="dxa"/>
          </w:tcPr>
          <w:p w:rsidR="00D86191" w:rsidRPr="00915A2C" w:rsidRDefault="00376609" w:rsidP="00376609">
            <w:pPr>
              <w:pStyle w:val="ConsPlusNormal"/>
              <w:rPr>
                <w:rFonts w:ascii="Times New Roman" w:hAnsi="Times New Roman"/>
                <w:sz w:val="28"/>
                <w:szCs w:val="28"/>
              </w:rPr>
            </w:pPr>
            <w:r w:rsidRPr="00915A2C">
              <w:rPr>
                <w:rFonts w:ascii="Times New Roman" w:hAnsi="Times New Roman"/>
                <w:sz w:val="28"/>
                <w:szCs w:val="28"/>
              </w:rPr>
              <w:t>5</w:t>
            </w:r>
            <w:r w:rsidR="00D86191" w:rsidRPr="00915A2C">
              <w:rPr>
                <w:rFonts w:ascii="Times New Roman" w:hAnsi="Times New Roman"/>
                <w:sz w:val="28"/>
                <w:szCs w:val="28"/>
              </w:rPr>
              <w:t>5.</w:t>
            </w:r>
          </w:p>
        </w:tc>
        <w:tc>
          <w:tcPr>
            <w:tcW w:w="6153" w:type="dxa"/>
          </w:tcPr>
          <w:p w:rsidR="00D86191" w:rsidRPr="00915A2C" w:rsidRDefault="00D86191" w:rsidP="00915A2C">
            <w:pPr>
              <w:pStyle w:val="ConsPlusNormal"/>
              <w:ind w:hanging="5"/>
              <w:rPr>
                <w:rFonts w:ascii="Times New Roman" w:hAnsi="Times New Roman"/>
                <w:sz w:val="28"/>
                <w:szCs w:val="28"/>
              </w:rPr>
            </w:pPr>
            <w:r w:rsidRPr="00915A2C">
              <w:rPr>
                <w:rFonts w:ascii="Times New Roman" w:hAnsi="Times New Roman"/>
                <w:sz w:val="28"/>
                <w:szCs w:val="28"/>
              </w:rPr>
              <w:t>Утверждение паспорта благоустройства территории</w:t>
            </w:r>
          </w:p>
        </w:tc>
        <w:tc>
          <w:tcPr>
            <w:tcW w:w="2835" w:type="dxa"/>
          </w:tcPr>
          <w:p w:rsidR="00D86191" w:rsidRPr="00915A2C" w:rsidRDefault="00D86191" w:rsidP="00915A2C">
            <w:pPr>
              <w:pStyle w:val="ConsPlusNormal"/>
              <w:ind w:firstLine="0"/>
              <w:rPr>
                <w:rFonts w:ascii="Times New Roman" w:hAnsi="Times New Roman"/>
                <w:sz w:val="28"/>
                <w:szCs w:val="28"/>
              </w:rPr>
            </w:pPr>
            <w:r w:rsidRPr="00915A2C">
              <w:rPr>
                <w:rFonts w:ascii="Times New Roman" w:hAnsi="Times New Roman"/>
                <w:sz w:val="28"/>
                <w:szCs w:val="28"/>
              </w:rPr>
              <w:t>в течение 15 рабочих дней с даты проведения инвентаризации</w:t>
            </w:r>
          </w:p>
        </w:tc>
      </w:tr>
    </w:tbl>
    <w:p w:rsidR="00D86191" w:rsidRDefault="00D86191" w:rsidP="00D86191">
      <w:pPr>
        <w:pStyle w:val="ConsPlusNormal"/>
        <w:jc w:val="both"/>
      </w:pPr>
    </w:p>
    <w:p w:rsidR="00D86191" w:rsidRPr="007A0CEE" w:rsidRDefault="00D86191" w:rsidP="008B0106">
      <w:pPr>
        <w:ind w:firstLine="708"/>
        <w:jc w:val="both"/>
        <w:rPr>
          <w:b/>
          <w:sz w:val="28"/>
          <w:szCs w:val="28"/>
        </w:rPr>
      </w:pPr>
    </w:p>
    <w:p w:rsidR="003E0450" w:rsidRPr="007A0CEE" w:rsidRDefault="003E0450" w:rsidP="00B23113"/>
    <w:p w:rsidR="003E0450" w:rsidRDefault="00D73755" w:rsidP="003E0450">
      <w:pPr>
        <w:jc w:val="center"/>
        <w:rPr>
          <w:b/>
          <w:sz w:val="28"/>
          <w:szCs w:val="28"/>
        </w:rPr>
      </w:pPr>
      <w:r>
        <w:rPr>
          <w:b/>
          <w:sz w:val="28"/>
          <w:szCs w:val="28"/>
        </w:rPr>
        <w:t>4</w:t>
      </w:r>
      <w:r w:rsidR="003E0450">
        <w:rPr>
          <w:b/>
          <w:sz w:val="28"/>
          <w:szCs w:val="28"/>
        </w:rPr>
        <w:t xml:space="preserve">. </w:t>
      </w:r>
      <w:r w:rsidR="003E0450" w:rsidRPr="003E0450">
        <w:rPr>
          <w:b/>
          <w:sz w:val="28"/>
          <w:szCs w:val="28"/>
        </w:rPr>
        <w:t>Механизм реализации Программы</w:t>
      </w:r>
    </w:p>
    <w:p w:rsidR="003E0450" w:rsidRDefault="003E0450" w:rsidP="003E0450">
      <w:pPr>
        <w:rPr>
          <w:sz w:val="28"/>
          <w:szCs w:val="28"/>
        </w:rPr>
      </w:pP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 xml:space="preserve">Механизм реализации Программы определяется администрацией </w:t>
      </w:r>
      <w:r w:rsidR="008D4C33">
        <w:rPr>
          <w:sz w:val="28"/>
          <w:szCs w:val="28"/>
        </w:rPr>
        <w:t>Тяжинского</w:t>
      </w:r>
      <w:r w:rsidRPr="003E0450">
        <w:rPr>
          <w:sz w:val="28"/>
          <w:szCs w:val="28"/>
        </w:rPr>
        <w:t xml:space="preserve"> городского поселения и предусматривает проведение организационных мероприятий, обеспечивающих выполнение Программы (приложение № 3).</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Заказчик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отвечает за реализацию 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представляет в установленном порядке отчеты о ходе финансирования и реализации соответствующих мероприятий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Исполнители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несут ответственность за реализацию мероприятий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обеспечивают согласованность действий заказчика Программы по подготовке и реализации программных мероприятий;</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представляют в установленном порядке отчеты о ходе финансирования и реализации мероприятий Программы.</w:t>
      </w:r>
    </w:p>
    <w:p w:rsidR="003E0450" w:rsidRPr="00F66971" w:rsidRDefault="003E0450" w:rsidP="00F66971">
      <w:pPr>
        <w:widowControl w:val="0"/>
        <w:autoSpaceDE w:val="0"/>
        <w:autoSpaceDN w:val="0"/>
        <w:adjustRightInd w:val="0"/>
        <w:ind w:firstLine="851"/>
        <w:jc w:val="both"/>
        <w:rPr>
          <w:sz w:val="28"/>
          <w:szCs w:val="28"/>
        </w:rPr>
      </w:pPr>
      <w:r w:rsidRPr="003E0450">
        <w:rPr>
          <w:sz w:val="28"/>
          <w:szCs w:val="28"/>
        </w:rPr>
        <w:t xml:space="preserve">Объекты благоустройства </w:t>
      </w:r>
      <w:r w:rsidR="008D4C33">
        <w:rPr>
          <w:sz w:val="28"/>
          <w:szCs w:val="28"/>
        </w:rPr>
        <w:t>Тяжинского</w:t>
      </w:r>
      <w:r w:rsidRPr="003E0450">
        <w:rPr>
          <w:sz w:val="28"/>
          <w:szCs w:val="28"/>
        </w:rPr>
        <w:t xml:space="preserve"> городского поселения формируются из предложений заинтересованных лиц о включении территории общего пользования и дворовой территории многоквартирного </w:t>
      </w:r>
      <w:r w:rsidR="000D4983">
        <w:rPr>
          <w:sz w:val="28"/>
          <w:szCs w:val="28"/>
        </w:rPr>
        <w:t xml:space="preserve">жилого </w:t>
      </w:r>
      <w:r w:rsidRPr="003E0450">
        <w:rPr>
          <w:sz w:val="28"/>
          <w:szCs w:val="28"/>
        </w:rPr>
        <w:t>дома в Программу пут</w:t>
      </w:r>
      <w:r w:rsidR="00F66971">
        <w:rPr>
          <w:sz w:val="28"/>
          <w:szCs w:val="28"/>
        </w:rPr>
        <w:t>ём реализации следующих этапов:</w:t>
      </w:r>
    </w:p>
    <w:p w:rsidR="003E0450" w:rsidRPr="003E0450" w:rsidRDefault="003E0450" w:rsidP="003E0450">
      <w:pPr>
        <w:widowControl w:val="0"/>
        <w:autoSpaceDE w:val="0"/>
        <w:autoSpaceDN w:val="0"/>
        <w:adjustRightInd w:val="0"/>
        <w:ind w:firstLine="851"/>
        <w:jc w:val="both"/>
        <w:rPr>
          <w:color w:val="000000"/>
          <w:sz w:val="28"/>
          <w:szCs w:val="28"/>
        </w:rPr>
      </w:pPr>
      <w:r w:rsidRPr="003E0450">
        <w:rPr>
          <w:color w:val="000000"/>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в соответствии с Порядком предоставления, рассмотрения и оценки предложений заинтересованных лиц о включении дворовой территории многоквартирного дома, расположенной на территории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в муниципальную программу «Формирование современной городской среды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 н</w:t>
      </w:r>
      <w:r w:rsidR="00C21660">
        <w:rPr>
          <w:color w:val="000000"/>
          <w:sz w:val="28"/>
          <w:szCs w:val="28"/>
        </w:rPr>
        <w:t>а 20</w:t>
      </w:r>
      <w:r w:rsidR="00A25FF4">
        <w:rPr>
          <w:color w:val="000000"/>
          <w:sz w:val="28"/>
          <w:szCs w:val="28"/>
        </w:rPr>
        <w:t>18-2024</w:t>
      </w:r>
      <w:r w:rsidR="00C21660">
        <w:rPr>
          <w:color w:val="000000"/>
          <w:sz w:val="28"/>
          <w:szCs w:val="28"/>
        </w:rPr>
        <w:t xml:space="preserve"> годы»</w:t>
      </w:r>
      <w:r w:rsidRPr="00C21660">
        <w:rPr>
          <w:sz w:val="28"/>
          <w:szCs w:val="28"/>
        </w:rPr>
        <w:t>;</w:t>
      </w:r>
    </w:p>
    <w:p w:rsidR="003E0450" w:rsidRPr="003E0450" w:rsidRDefault="003E0450" w:rsidP="003E0450">
      <w:pPr>
        <w:widowControl w:val="0"/>
        <w:autoSpaceDE w:val="0"/>
        <w:autoSpaceDN w:val="0"/>
        <w:adjustRightInd w:val="0"/>
        <w:ind w:firstLine="851"/>
        <w:jc w:val="both"/>
        <w:rPr>
          <w:color w:val="000000"/>
          <w:sz w:val="28"/>
          <w:szCs w:val="28"/>
        </w:rPr>
      </w:pPr>
      <w:r w:rsidRPr="003E0450">
        <w:rPr>
          <w:color w:val="000000"/>
          <w:sz w:val="28"/>
          <w:szCs w:val="28"/>
        </w:rPr>
        <w:t xml:space="preserve">- рассмотрения и оценки предложений граждан, организаций на включение в адресный перечень территорий общего пользования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на  которых планируется благоустройство в текущем году в соответствии с Порядком предоставления, рассмотрения и оценки предложений заинтересованных лиц о включении в муниципальную программу «Формирование современной городской среды </w:t>
      </w:r>
      <w:r w:rsidR="008D4C33">
        <w:rPr>
          <w:color w:val="000000"/>
          <w:sz w:val="28"/>
          <w:szCs w:val="28"/>
        </w:rPr>
        <w:t>Тяжинского</w:t>
      </w:r>
      <w:r w:rsidRPr="003E0450">
        <w:rPr>
          <w:color w:val="000000"/>
          <w:sz w:val="28"/>
          <w:szCs w:val="28"/>
        </w:rPr>
        <w:t xml:space="preserve"> го</w:t>
      </w:r>
      <w:r w:rsidR="00A25FF4">
        <w:rPr>
          <w:color w:val="000000"/>
          <w:sz w:val="28"/>
          <w:szCs w:val="28"/>
        </w:rPr>
        <w:t>родского поселения» на 2018-2024</w:t>
      </w:r>
      <w:r w:rsidRPr="003E0450">
        <w:rPr>
          <w:color w:val="000000"/>
          <w:sz w:val="28"/>
          <w:szCs w:val="28"/>
        </w:rPr>
        <w:t xml:space="preserve"> годы» наиболее посещаемой муниципальной</w:t>
      </w:r>
      <w:r w:rsidR="00C21660">
        <w:rPr>
          <w:color w:val="000000"/>
          <w:sz w:val="28"/>
          <w:szCs w:val="28"/>
        </w:rPr>
        <w:t xml:space="preserve"> территории общего пользования;</w:t>
      </w:r>
    </w:p>
    <w:p w:rsidR="003E0450" w:rsidRPr="003E0450" w:rsidRDefault="003E0450" w:rsidP="003E0450">
      <w:pPr>
        <w:tabs>
          <w:tab w:val="left" w:pos="4575"/>
        </w:tabs>
        <w:ind w:firstLine="851"/>
        <w:jc w:val="both"/>
        <w:rPr>
          <w:sz w:val="28"/>
          <w:szCs w:val="28"/>
        </w:rPr>
      </w:pPr>
      <w:r w:rsidRPr="003E0450">
        <w:rPr>
          <w:color w:val="000000"/>
          <w:sz w:val="28"/>
          <w:szCs w:val="28"/>
        </w:rPr>
        <w:t xml:space="preserve">- проведения общественного обсуждения с заинтересованными лицами и утверждения дизайн-проектов благоустройства дворовых территорий и территорий общего пользования, включённых в Программу в текущем году в соответствии с Порядком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w:t>
      </w:r>
      <w:r w:rsidR="008D4C33">
        <w:rPr>
          <w:color w:val="000000"/>
          <w:sz w:val="28"/>
          <w:szCs w:val="28"/>
        </w:rPr>
        <w:t>Тяжинского</w:t>
      </w:r>
      <w:r w:rsidRPr="003E0450">
        <w:rPr>
          <w:color w:val="000000"/>
          <w:sz w:val="28"/>
          <w:szCs w:val="28"/>
        </w:rPr>
        <w:t xml:space="preserve"> городского поселения, а также дизайн-проекта благоустройства территории общего пользования </w:t>
      </w:r>
      <w:r w:rsidR="008D4C33">
        <w:rPr>
          <w:color w:val="000000"/>
          <w:sz w:val="28"/>
          <w:szCs w:val="28"/>
        </w:rPr>
        <w:t>Тяжинского</w:t>
      </w:r>
      <w:r w:rsidR="00C21660">
        <w:rPr>
          <w:color w:val="000000"/>
          <w:sz w:val="28"/>
          <w:szCs w:val="28"/>
        </w:rPr>
        <w:t xml:space="preserve"> городского поселения</w:t>
      </w:r>
      <w:r w:rsidR="00F66971">
        <w:rPr>
          <w:color w:val="000000"/>
          <w:sz w:val="28"/>
          <w:szCs w:val="28"/>
        </w:rPr>
        <w:t>;</w:t>
      </w:r>
    </w:p>
    <w:p w:rsidR="001454F3" w:rsidRDefault="00F66971" w:rsidP="00F66971">
      <w:pPr>
        <w:tabs>
          <w:tab w:val="left" w:pos="4290"/>
        </w:tabs>
        <w:ind w:firstLine="851"/>
        <w:jc w:val="both"/>
        <w:rPr>
          <w:sz w:val="28"/>
          <w:szCs w:val="28"/>
        </w:rPr>
      </w:pPr>
      <w:r w:rsidRPr="003E0450">
        <w:rPr>
          <w:color w:val="000000"/>
          <w:sz w:val="28"/>
          <w:szCs w:val="28"/>
        </w:rPr>
        <w:t xml:space="preserve">- проведения общественного обсуждения в соответствии с Порядком проведения общественного обсуждения проекта муниципальной программы «Формирование современной городской среды </w:t>
      </w:r>
      <w:r>
        <w:rPr>
          <w:sz w:val="28"/>
          <w:szCs w:val="28"/>
        </w:rPr>
        <w:t>Тяжинского</w:t>
      </w:r>
      <w:r w:rsidRPr="003E0450">
        <w:rPr>
          <w:sz w:val="28"/>
          <w:szCs w:val="28"/>
        </w:rPr>
        <w:t xml:space="preserve"> городского поселения</w:t>
      </w:r>
      <w:r w:rsidR="00A25FF4">
        <w:rPr>
          <w:color w:val="000000"/>
          <w:sz w:val="28"/>
          <w:szCs w:val="28"/>
        </w:rPr>
        <w:t>» на 2018-2024</w:t>
      </w:r>
      <w:r>
        <w:rPr>
          <w:color w:val="000000"/>
          <w:sz w:val="28"/>
          <w:szCs w:val="28"/>
        </w:rPr>
        <w:t xml:space="preserve"> годы</w:t>
      </w:r>
      <w:r w:rsidRPr="00C21660">
        <w:rPr>
          <w:sz w:val="28"/>
          <w:szCs w:val="28"/>
        </w:rPr>
        <w:t>»</w:t>
      </w:r>
      <w:r>
        <w:rPr>
          <w:sz w:val="28"/>
          <w:szCs w:val="28"/>
        </w:rPr>
        <w:t>.</w:t>
      </w:r>
    </w:p>
    <w:p w:rsidR="00F66971" w:rsidRDefault="00F66971" w:rsidP="00F66971">
      <w:pPr>
        <w:tabs>
          <w:tab w:val="left" w:pos="4290"/>
        </w:tabs>
        <w:ind w:firstLine="851"/>
        <w:jc w:val="both"/>
        <w:rPr>
          <w:b/>
          <w:sz w:val="28"/>
          <w:szCs w:val="28"/>
        </w:rPr>
      </w:pPr>
    </w:p>
    <w:p w:rsidR="00C353B6" w:rsidRDefault="00C353B6" w:rsidP="00F66971">
      <w:pPr>
        <w:tabs>
          <w:tab w:val="left" w:pos="4290"/>
        </w:tabs>
        <w:ind w:firstLine="851"/>
        <w:jc w:val="both"/>
        <w:rPr>
          <w:b/>
          <w:sz w:val="28"/>
          <w:szCs w:val="28"/>
        </w:rPr>
      </w:pPr>
    </w:p>
    <w:p w:rsidR="003E0450" w:rsidRPr="00C22698" w:rsidRDefault="00D73755" w:rsidP="003E0450">
      <w:pPr>
        <w:tabs>
          <w:tab w:val="left" w:pos="4290"/>
        </w:tabs>
        <w:jc w:val="center"/>
        <w:rPr>
          <w:b/>
          <w:sz w:val="28"/>
          <w:szCs w:val="28"/>
        </w:rPr>
      </w:pPr>
      <w:r>
        <w:rPr>
          <w:b/>
          <w:sz w:val="28"/>
          <w:szCs w:val="28"/>
        </w:rPr>
        <w:t>5</w:t>
      </w:r>
      <w:r w:rsidR="003E0450" w:rsidRPr="00C22698">
        <w:rPr>
          <w:b/>
          <w:sz w:val="28"/>
          <w:szCs w:val="28"/>
        </w:rPr>
        <w:t>. Информация о форме участия (финансовое и (или) трудовое) заинтересованных лиц</w:t>
      </w:r>
    </w:p>
    <w:p w:rsidR="003E0450" w:rsidRPr="00C22698" w:rsidRDefault="003E0450" w:rsidP="003E0450">
      <w:pPr>
        <w:rPr>
          <w:sz w:val="28"/>
          <w:szCs w:val="28"/>
        </w:rPr>
      </w:pPr>
    </w:p>
    <w:p w:rsidR="003E0450" w:rsidRPr="00C22698" w:rsidRDefault="003E0450" w:rsidP="003E0450">
      <w:pPr>
        <w:widowControl w:val="0"/>
        <w:autoSpaceDE w:val="0"/>
        <w:autoSpaceDN w:val="0"/>
        <w:adjustRightInd w:val="0"/>
        <w:ind w:firstLine="851"/>
        <w:jc w:val="both"/>
        <w:rPr>
          <w:sz w:val="28"/>
          <w:szCs w:val="28"/>
        </w:rPr>
      </w:pPr>
      <w:r w:rsidRPr="00C22698">
        <w:rPr>
          <w:sz w:val="28"/>
          <w:szCs w:val="28"/>
        </w:rPr>
        <w:t xml:space="preserve">Заинтересованные лица принимают участие в реализации мероприятий по благоустройству дворовых территорий, включённых в Программу в текущем году, в рамках </w:t>
      </w:r>
      <w:r w:rsidR="00B66986">
        <w:rPr>
          <w:sz w:val="28"/>
          <w:szCs w:val="28"/>
        </w:rPr>
        <w:t xml:space="preserve">минимального и </w:t>
      </w:r>
      <w:r w:rsidRPr="00C22698">
        <w:rPr>
          <w:sz w:val="28"/>
          <w:szCs w:val="28"/>
        </w:rPr>
        <w:t>дополнительного перечн</w:t>
      </w:r>
      <w:r w:rsidR="00B66986">
        <w:rPr>
          <w:sz w:val="28"/>
          <w:szCs w:val="28"/>
        </w:rPr>
        <w:t>ей</w:t>
      </w:r>
      <w:r w:rsidRPr="00C22698">
        <w:rPr>
          <w:sz w:val="28"/>
          <w:szCs w:val="28"/>
        </w:rPr>
        <w:t xml:space="preserve"> работ по благоустройству в форме трудового участия.</w:t>
      </w:r>
    </w:p>
    <w:p w:rsidR="003E0450" w:rsidRPr="00C22698" w:rsidRDefault="003E0450" w:rsidP="003E0450">
      <w:pPr>
        <w:widowControl w:val="0"/>
        <w:autoSpaceDE w:val="0"/>
        <w:autoSpaceDN w:val="0"/>
        <w:adjustRightInd w:val="0"/>
        <w:ind w:firstLine="851"/>
        <w:jc w:val="both"/>
        <w:rPr>
          <w:sz w:val="28"/>
          <w:szCs w:val="28"/>
        </w:rPr>
      </w:pPr>
      <w:r w:rsidRPr="00C22698">
        <w:rPr>
          <w:sz w:val="28"/>
          <w:szCs w:val="28"/>
        </w:rPr>
        <w:t xml:space="preserve">Под трудовым участием понимается </w:t>
      </w:r>
      <w:r w:rsidR="00B66986" w:rsidRPr="00B66986">
        <w:rPr>
          <w:sz w:val="28"/>
          <w:szCs w:val="28"/>
        </w:rPr>
        <w:t>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уборка мусора) и другие работы (покраска оборудования, посадка деревьев, устройство цветочных клумб);</w:t>
      </w:r>
      <w:r w:rsidR="00B66986">
        <w:rPr>
          <w:sz w:val="28"/>
          <w:szCs w:val="28"/>
        </w:rPr>
        <w:t xml:space="preserve"> </w:t>
      </w:r>
      <w:r w:rsidR="00B66986" w:rsidRPr="00B66986">
        <w:rPr>
          <w:sz w:val="28"/>
          <w:szCs w:val="28"/>
        </w:rPr>
        <w:t>предоставление материалов, техники</w:t>
      </w:r>
      <w:r w:rsidRPr="00C22698">
        <w:rPr>
          <w:sz w:val="28"/>
          <w:szCs w:val="28"/>
        </w:rPr>
        <w:t>.</w:t>
      </w:r>
    </w:p>
    <w:p w:rsidR="003E0450" w:rsidRPr="00C22698" w:rsidRDefault="003E0450" w:rsidP="003E0450">
      <w:pPr>
        <w:widowControl w:val="0"/>
        <w:autoSpaceDE w:val="0"/>
        <w:autoSpaceDN w:val="0"/>
        <w:adjustRightInd w:val="0"/>
        <w:ind w:firstLine="851"/>
        <w:jc w:val="both"/>
        <w:rPr>
          <w:sz w:val="28"/>
          <w:szCs w:val="28"/>
        </w:rPr>
      </w:pPr>
      <w:r w:rsidRPr="00C22698">
        <w:rPr>
          <w:sz w:val="28"/>
          <w:szCs w:val="28"/>
        </w:rPr>
        <w:t>Трудовое участие заинтересованных лиц в реализации мероприятий Программы по благоустройству дворовых территорий, включённых в Программу на текущий год, должно подтверждаться документально. Документы, подтверждающие трудовое участие заинтересованных лиц, предоставляются в Общественную комиссию в соответствии с протоколом общего собрания собственников помещений в многоквартирном доме.</w:t>
      </w:r>
    </w:p>
    <w:p w:rsidR="003E0450" w:rsidRPr="00C22698" w:rsidRDefault="003E0450" w:rsidP="003E0450">
      <w:pPr>
        <w:widowControl w:val="0"/>
        <w:autoSpaceDE w:val="0"/>
        <w:autoSpaceDN w:val="0"/>
        <w:adjustRightInd w:val="0"/>
        <w:ind w:firstLine="851"/>
        <w:jc w:val="both"/>
        <w:rPr>
          <w:sz w:val="28"/>
          <w:szCs w:val="28"/>
        </w:rPr>
      </w:pPr>
      <w:r w:rsidRPr="00C22698">
        <w:rPr>
          <w:sz w:val="28"/>
          <w:szCs w:val="28"/>
        </w:rPr>
        <w:t>В качестве документов (материалов), подтверждающих трудовое участие могут быть представлены отчёты подрядных организаций о выполнении работ, включающих информацию о проведении мероприятий с трудовым участием граждан, отчёт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отчёту представлять фото-, видеоматериалы, подтверждающие проведение мероприятий с трудовым участием граждан.</w:t>
      </w:r>
    </w:p>
    <w:p w:rsidR="003E0450" w:rsidRPr="00C22698" w:rsidRDefault="003E0450" w:rsidP="003E0450">
      <w:pPr>
        <w:jc w:val="both"/>
        <w:rPr>
          <w:sz w:val="28"/>
          <w:szCs w:val="28"/>
        </w:rPr>
      </w:pPr>
      <w:r w:rsidRPr="00C22698">
        <w:rPr>
          <w:sz w:val="28"/>
          <w:szCs w:val="28"/>
        </w:rPr>
        <w:tab/>
        <w:t>Документы, подтверждающие трудовое участие, представляются в Общественную комиссию не позднее 10 календарных дней со дня окончания работ, выполняемых заинтересованными лицами.</w:t>
      </w:r>
    </w:p>
    <w:p w:rsidR="003E0450" w:rsidRDefault="003E0450" w:rsidP="003E0450">
      <w:pPr>
        <w:rPr>
          <w:sz w:val="28"/>
          <w:szCs w:val="28"/>
        </w:rPr>
      </w:pPr>
    </w:p>
    <w:p w:rsidR="003E0450" w:rsidRPr="003E0450" w:rsidRDefault="00D73755" w:rsidP="003E0450">
      <w:pPr>
        <w:jc w:val="center"/>
        <w:rPr>
          <w:b/>
          <w:sz w:val="28"/>
          <w:szCs w:val="28"/>
        </w:rPr>
      </w:pPr>
      <w:r>
        <w:rPr>
          <w:b/>
          <w:sz w:val="28"/>
          <w:szCs w:val="28"/>
        </w:rPr>
        <w:t>6</w:t>
      </w:r>
      <w:r w:rsidR="003E0450" w:rsidRPr="003E0450">
        <w:rPr>
          <w:b/>
          <w:sz w:val="28"/>
          <w:szCs w:val="28"/>
        </w:rPr>
        <w:t xml:space="preserve">. Аккумулирование средств заинтересованных лиц, </w:t>
      </w:r>
    </w:p>
    <w:p w:rsidR="00324367" w:rsidRDefault="003E0450" w:rsidP="003E0450">
      <w:pPr>
        <w:jc w:val="center"/>
        <w:rPr>
          <w:b/>
          <w:sz w:val="28"/>
          <w:szCs w:val="28"/>
        </w:rPr>
      </w:pPr>
      <w:r w:rsidRPr="003E0450">
        <w:rPr>
          <w:b/>
          <w:sz w:val="28"/>
          <w:szCs w:val="28"/>
        </w:rPr>
        <w:t>направляемых на выполнение работ</w:t>
      </w:r>
    </w:p>
    <w:p w:rsidR="006D55C2" w:rsidRDefault="006D55C2" w:rsidP="003E0450">
      <w:pPr>
        <w:jc w:val="center"/>
        <w:rPr>
          <w:b/>
          <w:sz w:val="28"/>
          <w:szCs w:val="28"/>
        </w:rPr>
      </w:pPr>
    </w:p>
    <w:p w:rsidR="006D55C2" w:rsidRDefault="006D55C2" w:rsidP="006D55C2">
      <w:pPr>
        <w:ind w:firstLine="709"/>
        <w:jc w:val="both"/>
        <w:rPr>
          <w:rFonts w:eastAsia="Calibri"/>
          <w:color w:val="000000"/>
          <w:sz w:val="28"/>
          <w:szCs w:val="28"/>
          <w:lang w:eastAsia="en-US"/>
        </w:rPr>
      </w:pPr>
      <w:r w:rsidRPr="006D55C2">
        <w:rPr>
          <w:rFonts w:eastAsia="Calibri"/>
          <w:sz w:val="28"/>
          <w:szCs w:val="28"/>
          <w:lang w:eastAsia="en-US"/>
        </w:rPr>
        <w:t>В случае</w:t>
      </w:r>
      <w:r w:rsidR="003B1217">
        <w:rPr>
          <w:rFonts w:eastAsia="Calibri"/>
          <w:sz w:val="28"/>
          <w:szCs w:val="28"/>
          <w:lang w:eastAsia="en-US"/>
        </w:rPr>
        <w:t>,</w:t>
      </w:r>
      <w:r w:rsidRPr="006D55C2">
        <w:rPr>
          <w:rFonts w:eastAsia="Calibri"/>
          <w:sz w:val="28"/>
          <w:szCs w:val="28"/>
          <w:lang w:eastAsia="en-US"/>
        </w:rPr>
        <w:t xml:space="preserve"> если государственной программой </w:t>
      </w:r>
      <w:r w:rsidR="00C21660">
        <w:rPr>
          <w:rFonts w:eastAsia="Calibri"/>
          <w:sz w:val="28"/>
          <w:szCs w:val="28"/>
          <w:lang w:eastAsia="en-US"/>
        </w:rPr>
        <w:t>Кемеровской области</w:t>
      </w:r>
      <w:r w:rsidRPr="006D55C2">
        <w:rPr>
          <w:rFonts w:eastAsia="Calibri"/>
          <w:sz w:val="28"/>
          <w:szCs w:val="28"/>
          <w:lang w:eastAsia="en-US"/>
        </w:rPr>
        <w:t xml:space="preserve"> формирования современной городской среды будет предусмотрено финансовое участие заинтересованных лиц (собственники помещений многоквартирных домов, собственники зданий и сооружений, расположенных в границах дворовой территории) в выполнении минимального перечня работ по благоустройству </w:t>
      </w:r>
      <w:r w:rsidRPr="006D55C2">
        <w:rPr>
          <w:rFonts w:eastAsia="Calibri"/>
          <w:color w:val="000000"/>
          <w:sz w:val="28"/>
          <w:szCs w:val="28"/>
          <w:lang w:eastAsia="en-US"/>
        </w:rPr>
        <w:t xml:space="preserve">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Программы на основании действующего законодательства, а также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на территории </w:t>
      </w:r>
      <w:r w:rsidR="008D4C33">
        <w:rPr>
          <w:rFonts w:eastAsia="Calibri"/>
          <w:color w:val="000000"/>
          <w:sz w:val="28"/>
          <w:szCs w:val="28"/>
          <w:lang w:eastAsia="en-US"/>
        </w:rPr>
        <w:t>Тяжинского</w:t>
      </w:r>
      <w:r w:rsidRPr="006D55C2">
        <w:rPr>
          <w:rFonts w:eastAsia="Calibri"/>
          <w:color w:val="000000"/>
          <w:sz w:val="28"/>
          <w:szCs w:val="28"/>
          <w:lang w:eastAsia="en-US"/>
        </w:rPr>
        <w:t xml:space="preserve"> городского по</w:t>
      </w:r>
      <w:r w:rsidR="00C21660">
        <w:rPr>
          <w:rFonts w:eastAsia="Calibri"/>
          <w:color w:val="000000"/>
          <w:sz w:val="28"/>
          <w:szCs w:val="28"/>
          <w:lang w:eastAsia="en-US"/>
        </w:rPr>
        <w:t>селения</w:t>
      </w:r>
      <w:r w:rsidRPr="006D55C2">
        <w:rPr>
          <w:rFonts w:eastAsia="Calibri"/>
          <w:color w:val="000000"/>
          <w:sz w:val="28"/>
          <w:szCs w:val="28"/>
          <w:lang w:eastAsia="en-US"/>
        </w:rPr>
        <w:t>.</w:t>
      </w:r>
    </w:p>
    <w:p w:rsidR="006D55C2" w:rsidRDefault="006D55C2" w:rsidP="006D55C2">
      <w:pPr>
        <w:ind w:firstLine="709"/>
        <w:jc w:val="both"/>
        <w:rPr>
          <w:rFonts w:eastAsia="Calibri"/>
          <w:color w:val="000000"/>
          <w:sz w:val="28"/>
          <w:szCs w:val="28"/>
          <w:lang w:eastAsia="en-US"/>
        </w:rPr>
      </w:pPr>
    </w:p>
    <w:p w:rsidR="006D55C2" w:rsidRPr="00D73755" w:rsidRDefault="00D73755" w:rsidP="00D73755">
      <w:pPr>
        <w:ind w:left="360"/>
        <w:jc w:val="center"/>
        <w:rPr>
          <w:b/>
          <w:sz w:val="28"/>
          <w:szCs w:val="28"/>
        </w:rPr>
      </w:pPr>
      <w:r>
        <w:rPr>
          <w:b/>
          <w:sz w:val="28"/>
          <w:szCs w:val="28"/>
        </w:rPr>
        <w:t xml:space="preserve">7. </w:t>
      </w:r>
      <w:r w:rsidR="006D55C2" w:rsidRPr="00D73755">
        <w:rPr>
          <w:b/>
          <w:sz w:val="28"/>
          <w:szCs w:val="28"/>
        </w:rPr>
        <w:t>Сроки и этапы реализации муниципальной программы</w:t>
      </w:r>
    </w:p>
    <w:p w:rsidR="006D55C2" w:rsidRDefault="006D55C2" w:rsidP="006D55C2">
      <w:pPr>
        <w:jc w:val="center"/>
        <w:rPr>
          <w:b/>
          <w:sz w:val="28"/>
          <w:szCs w:val="28"/>
        </w:rPr>
      </w:pPr>
    </w:p>
    <w:p w:rsidR="006D55C2" w:rsidRPr="006D55C2" w:rsidRDefault="006D55C2" w:rsidP="006D55C2">
      <w:pPr>
        <w:snapToGrid w:val="0"/>
        <w:ind w:firstLine="540"/>
        <w:jc w:val="both"/>
        <w:rPr>
          <w:sz w:val="28"/>
          <w:szCs w:val="28"/>
        </w:rPr>
      </w:pPr>
      <w:r w:rsidRPr="006D55C2">
        <w:rPr>
          <w:sz w:val="28"/>
          <w:szCs w:val="28"/>
        </w:rPr>
        <w:t>Сроки реализации настоящей Программы – 2018-202</w:t>
      </w:r>
      <w:r w:rsidR="003F0AB7">
        <w:rPr>
          <w:sz w:val="28"/>
          <w:szCs w:val="28"/>
        </w:rPr>
        <w:t>4</w:t>
      </w:r>
      <w:r w:rsidRPr="006D55C2">
        <w:rPr>
          <w:sz w:val="28"/>
          <w:szCs w:val="28"/>
        </w:rPr>
        <w:t xml:space="preserve"> годы.</w:t>
      </w:r>
    </w:p>
    <w:p w:rsidR="006D55C2" w:rsidRPr="006D55C2" w:rsidRDefault="006D55C2" w:rsidP="006D55C2">
      <w:pPr>
        <w:autoSpaceDE w:val="0"/>
        <w:autoSpaceDN w:val="0"/>
        <w:adjustRightInd w:val="0"/>
        <w:ind w:firstLine="540"/>
        <w:jc w:val="both"/>
        <w:outlineLvl w:val="2"/>
        <w:rPr>
          <w:sz w:val="28"/>
          <w:szCs w:val="28"/>
        </w:rPr>
      </w:pPr>
      <w:r w:rsidRPr="006D55C2">
        <w:rPr>
          <w:sz w:val="28"/>
          <w:szCs w:val="28"/>
        </w:rPr>
        <w:t>Программа не имеет строгого деления на этапы, мероприятия реализуются на протяжении всего срока ее действия.</w:t>
      </w:r>
    </w:p>
    <w:p w:rsidR="006D55C2" w:rsidRDefault="006D55C2" w:rsidP="006D55C2">
      <w:pPr>
        <w:jc w:val="both"/>
        <w:rPr>
          <w:sz w:val="28"/>
          <w:szCs w:val="28"/>
        </w:rPr>
      </w:pPr>
      <w:r>
        <w:rPr>
          <w:sz w:val="28"/>
          <w:szCs w:val="28"/>
        </w:rPr>
        <w:tab/>
      </w:r>
      <w:r w:rsidRPr="006D55C2">
        <w:rPr>
          <w:sz w:val="28"/>
          <w:szCs w:val="28"/>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w:t>
      </w:r>
    </w:p>
    <w:p w:rsidR="006D55C2" w:rsidRDefault="006D55C2" w:rsidP="006D55C2">
      <w:pPr>
        <w:jc w:val="both"/>
        <w:rPr>
          <w:sz w:val="28"/>
          <w:szCs w:val="28"/>
        </w:rPr>
      </w:pPr>
    </w:p>
    <w:p w:rsidR="006D55C2" w:rsidRDefault="00D73755" w:rsidP="00D73755">
      <w:pPr>
        <w:pStyle w:val="a7"/>
        <w:ind w:left="780"/>
        <w:jc w:val="center"/>
      </w:pPr>
      <w:r>
        <w:rPr>
          <w:b/>
          <w:sz w:val="28"/>
          <w:szCs w:val="28"/>
        </w:rPr>
        <w:t xml:space="preserve">8. </w:t>
      </w:r>
      <w:r w:rsidR="006D55C2" w:rsidRPr="006D55C2">
        <w:rPr>
          <w:b/>
          <w:sz w:val="28"/>
          <w:szCs w:val="28"/>
        </w:rPr>
        <w:t>Обоснование объема финансовых ресурсов, необходимых для реализации муниципальной программы</w:t>
      </w:r>
    </w:p>
    <w:p w:rsidR="006D55C2" w:rsidRDefault="006D55C2" w:rsidP="006D55C2">
      <w:pPr>
        <w:tabs>
          <w:tab w:val="left" w:pos="3090"/>
        </w:tabs>
        <w:ind w:firstLine="567"/>
        <w:rPr>
          <w:sz w:val="28"/>
          <w:szCs w:val="28"/>
        </w:rPr>
      </w:pPr>
    </w:p>
    <w:p w:rsidR="006D55C2" w:rsidRPr="006D55C2" w:rsidRDefault="006D55C2" w:rsidP="006D55C2">
      <w:pPr>
        <w:tabs>
          <w:tab w:val="left" w:pos="3090"/>
        </w:tabs>
        <w:ind w:firstLine="567"/>
        <w:jc w:val="both"/>
        <w:rPr>
          <w:sz w:val="28"/>
          <w:szCs w:val="28"/>
        </w:rPr>
      </w:pPr>
      <w:r w:rsidRPr="006D55C2">
        <w:rPr>
          <w:sz w:val="28"/>
          <w:szCs w:val="28"/>
        </w:rPr>
        <w:t xml:space="preserve">Источниками финансирования муниципальной программы «Формирование современной городской среды </w:t>
      </w:r>
      <w:r w:rsidR="008D4C33">
        <w:rPr>
          <w:sz w:val="28"/>
          <w:szCs w:val="28"/>
        </w:rPr>
        <w:t>Тяжинского</w:t>
      </w:r>
      <w:r w:rsidRPr="006D55C2">
        <w:rPr>
          <w:sz w:val="28"/>
          <w:szCs w:val="28"/>
        </w:rPr>
        <w:t xml:space="preserve"> городского поселения» на 2018-202</w:t>
      </w:r>
      <w:r w:rsidR="003F0AB7">
        <w:rPr>
          <w:sz w:val="28"/>
          <w:szCs w:val="28"/>
        </w:rPr>
        <w:t>4</w:t>
      </w:r>
      <w:r w:rsidRPr="006D55C2">
        <w:rPr>
          <w:sz w:val="28"/>
          <w:szCs w:val="28"/>
        </w:rPr>
        <w:t xml:space="preserve"> годы являются средства федерального, областного и местного бюджета.</w:t>
      </w:r>
    </w:p>
    <w:p w:rsidR="006D55C2" w:rsidRPr="006D55C2" w:rsidRDefault="006D55C2" w:rsidP="006D55C2">
      <w:pPr>
        <w:tabs>
          <w:tab w:val="left" w:pos="3090"/>
        </w:tabs>
        <w:ind w:firstLine="567"/>
        <w:jc w:val="both"/>
        <w:rPr>
          <w:sz w:val="28"/>
          <w:szCs w:val="28"/>
        </w:rPr>
      </w:pPr>
      <w:r w:rsidRPr="006D55C2">
        <w:rPr>
          <w:sz w:val="28"/>
          <w:szCs w:val="28"/>
        </w:rPr>
        <w:t>Объёмы финансирования мероприятий Программы могут быть скорректированы в процессе реали</w:t>
      </w:r>
      <w:r w:rsidR="00C21660">
        <w:rPr>
          <w:sz w:val="28"/>
          <w:szCs w:val="28"/>
        </w:rPr>
        <w:t>зации муниципальной программы и</w:t>
      </w:r>
      <w:r w:rsidRPr="006D55C2">
        <w:rPr>
          <w:sz w:val="28"/>
          <w:szCs w:val="28"/>
        </w:rPr>
        <w:t>сходя из возможностей бюджетов на очередной финансовый год и фактических затрат.</w:t>
      </w:r>
    </w:p>
    <w:p w:rsidR="006D55C2" w:rsidRPr="006D55C2" w:rsidRDefault="006D55C2" w:rsidP="006D55C2">
      <w:pPr>
        <w:tabs>
          <w:tab w:val="left" w:pos="3090"/>
        </w:tabs>
        <w:ind w:firstLine="567"/>
        <w:jc w:val="both"/>
        <w:rPr>
          <w:sz w:val="28"/>
          <w:szCs w:val="28"/>
        </w:rPr>
      </w:pPr>
      <w:r w:rsidRPr="006D55C2">
        <w:rPr>
          <w:sz w:val="28"/>
          <w:szCs w:val="28"/>
        </w:rPr>
        <w:t xml:space="preserve">Объём средств бюджета </w:t>
      </w:r>
      <w:r w:rsidR="008D4C33">
        <w:rPr>
          <w:sz w:val="28"/>
          <w:szCs w:val="28"/>
        </w:rPr>
        <w:t>Тяжинского</w:t>
      </w:r>
      <w:r w:rsidRPr="006D55C2">
        <w:rPr>
          <w:sz w:val="28"/>
          <w:szCs w:val="28"/>
        </w:rPr>
        <w:t xml:space="preserve"> городского поселения, направленный на реализацию программы, ежегодно уточняется и утверждается решением Совета народных депутатов </w:t>
      </w:r>
      <w:r w:rsidR="008D4C33">
        <w:rPr>
          <w:sz w:val="28"/>
          <w:szCs w:val="28"/>
        </w:rPr>
        <w:t>Тяжинского</w:t>
      </w:r>
      <w:r w:rsidRPr="006D55C2">
        <w:rPr>
          <w:sz w:val="28"/>
          <w:szCs w:val="28"/>
        </w:rPr>
        <w:t xml:space="preserve"> городского поселения на соответствующий финансовый год.</w:t>
      </w:r>
    </w:p>
    <w:p w:rsidR="006D55C2" w:rsidRDefault="006D55C2" w:rsidP="006D55C2">
      <w:pPr>
        <w:tabs>
          <w:tab w:val="left" w:pos="3090"/>
        </w:tabs>
        <w:ind w:firstLine="567"/>
        <w:jc w:val="both"/>
        <w:rPr>
          <w:sz w:val="28"/>
          <w:szCs w:val="28"/>
        </w:rPr>
      </w:pPr>
      <w:r w:rsidRPr="006D55C2">
        <w:rPr>
          <w:sz w:val="28"/>
          <w:szCs w:val="28"/>
        </w:rPr>
        <w:t>Финансовое обеспечение муниципальной программы по источникам финансирования, мероприятиям и годам приведены в приложение 2 к муниципальной программе.</w:t>
      </w:r>
    </w:p>
    <w:p w:rsidR="00565FA4" w:rsidRDefault="00565FA4" w:rsidP="006D55C2">
      <w:pPr>
        <w:tabs>
          <w:tab w:val="left" w:pos="3090"/>
        </w:tabs>
        <w:ind w:firstLine="567"/>
        <w:jc w:val="both"/>
        <w:rPr>
          <w:sz w:val="28"/>
          <w:szCs w:val="28"/>
        </w:rPr>
      </w:pPr>
    </w:p>
    <w:p w:rsidR="00565FA4" w:rsidRPr="00565FA4" w:rsidRDefault="00D73755" w:rsidP="00565FA4">
      <w:pPr>
        <w:pStyle w:val="a8"/>
        <w:jc w:val="center"/>
        <w:rPr>
          <w:rStyle w:val="a9"/>
          <w:b/>
          <w:i w:val="0"/>
        </w:rPr>
      </w:pPr>
      <w:r>
        <w:rPr>
          <w:rStyle w:val="a9"/>
          <w:b/>
          <w:i w:val="0"/>
        </w:rPr>
        <w:t>9</w:t>
      </w:r>
      <w:r w:rsidR="00565FA4" w:rsidRPr="00565FA4">
        <w:rPr>
          <w:rStyle w:val="a9"/>
          <w:b/>
          <w:i w:val="0"/>
        </w:rPr>
        <w:t>. Характеристика мер правового регулирования, направленных на достижение целей и результатов муниципальной программы</w:t>
      </w:r>
    </w:p>
    <w:p w:rsidR="00565FA4" w:rsidRPr="00565FA4" w:rsidRDefault="00565FA4" w:rsidP="00565FA4">
      <w:pPr>
        <w:pStyle w:val="a8"/>
        <w:jc w:val="center"/>
        <w:rPr>
          <w:rStyle w:val="a9"/>
          <w:b/>
          <w:i w:val="0"/>
        </w:rPr>
      </w:pPr>
    </w:p>
    <w:p w:rsidR="00565FA4" w:rsidRPr="00565FA4" w:rsidRDefault="00565FA4" w:rsidP="00565FA4">
      <w:pPr>
        <w:autoSpaceDE w:val="0"/>
        <w:autoSpaceDN w:val="0"/>
        <w:adjustRightInd w:val="0"/>
        <w:ind w:firstLine="567"/>
        <w:contextualSpacing/>
        <w:jc w:val="both"/>
        <w:rPr>
          <w:sz w:val="28"/>
          <w:szCs w:val="28"/>
        </w:rPr>
      </w:pPr>
      <w:r w:rsidRPr="00565FA4">
        <w:rPr>
          <w:sz w:val="28"/>
          <w:szCs w:val="28"/>
        </w:rPr>
        <w:t>Федеральный закон от 06.10.2003 № 131-ФЗ «Об общих принципах организации местного самоупра</w:t>
      </w:r>
      <w:r w:rsidR="00E02751">
        <w:rPr>
          <w:sz w:val="28"/>
          <w:szCs w:val="28"/>
        </w:rPr>
        <w:t xml:space="preserve">вления в Российской Федерации», </w:t>
      </w:r>
      <w:r w:rsidRPr="00565FA4">
        <w:rPr>
          <w:sz w:val="28"/>
          <w:szCs w:val="28"/>
        </w:rPr>
        <w:t>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12503A">
        <w:rPr>
          <w:sz w:val="28"/>
          <w:szCs w:val="28"/>
        </w:rPr>
        <w:t xml:space="preserve"> </w:t>
      </w:r>
      <w:r w:rsidRPr="00565FA4">
        <w:rPr>
          <w:sz w:val="28"/>
          <w:szCs w:val="28"/>
        </w:rPr>
        <w:t xml:space="preserve">Постановление Коллегии Администрации Кемеровской области от 06.09.2017 г № 471 Об утверждении государственной </w:t>
      </w:r>
      <w:r w:rsidR="00C21660">
        <w:rPr>
          <w:sz w:val="28"/>
          <w:szCs w:val="28"/>
        </w:rPr>
        <w:t>программы Кемеровской области «</w:t>
      </w:r>
      <w:r w:rsidRPr="00565FA4">
        <w:rPr>
          <w:sz w:val="28"/>
          <w:szCs w:val="28"/>
        </w:rPr>
        <w:t>Формирование современной городской среды Кузбасса на 2018-202</w:t>
      </w:r>
      <w:r w:rsidR="003F0AB7">
        <w:rPr>
          <w:sz w:val="28"/>
          <w:szCs w:val="28"/>
        </w:rPr>
        <w:t>4</w:t>
      </w:r>
      <w:r w:rsidRPr="00565FA4">
        <w:rPr>
          <w:sz w:val="28"/>
          <w:szCs w:val="28"/>
        </w:rPr>
        <w:t xml:space="preserve"> годы», Устав муниципального образования </w:t>
      </w:r>
      <w:r w:rsidR="008D4C33">
        <w:rPr>
          <w:sz w:val="28"/>
          <w:szCs w:val="28"/>
        </w:rPr>
        <w:t>Тяжинское</w:t>
      </w:r>
      <w:r w:rsidRPr="00565FA4">
        <w:rPr>
          <w:sz w:val="28"/>
          <w:szCs w:val="28"/>
        </w:rPr>
        <w:t xml:space="preserve"> городское поселение.</w:t>
      </w:r>
    </w:p>
    <w:p w:rsidR="00565FA4" w:rsidRPr="00AE3479" w:rsidRDefault="00565FA4" w:rsidP="00565FA4">
      <w:pPr>
        <w:widowControl w:val="0"/>
        <w:autoSpaceDE w:val="0"/>
        <w:autoSpaceDN w:val="0"/>
        <w:adjustRightInd w:val="0"/>
        <w:ind w:firstLine="540"/>
        <w:jc w:val="both"/>
        <w:rPr>
          <w:rFonts w:ascii="Arial" w:hAnsi="Arial" w:cs="Arial"/>
        </w:rPr>
      </w:pPr>
    </w:p>
    <w:p w:rsidR="00565FA4" w:rsidRPr="00565FA4" w:rsidRDefault="00D73755" w:rsidP="00565FA4">
      <w:pPr>
        <w:pStyle w:val="a8"/>
        <w:jc w:val="center"/>
        <w:rPr>
          <w:rStyle w:val="a9"/>
          <w:b/>
          <w:i w:val="0"/>
        </w:rPr>
      </w:pPr>
      <w:r>
        <w:rPr>
          <w:rStyle w:val="a9"/>
          <w:b/>
          <w:i w:val="0"/>
        </w:rPr>
        <w:t>10</w:t>
      </w:r>
      <w:r w:rsidR="00565FA4" w:rsidRPr="00565FA4">
        <w:rPr>
          <w:rStyle w:val="a9"/>
          <w:b/>
          <w:i w:val="0"/>
        </w:rPr>
        <w:t>. Методика оценки эффективности муниципальной программы</w:t>
      </w:r>
    </w:p>
    <w:p w:rsidR="00565FA4" w:rsidRPr="00565FA4" w:rsidRDefault="00565FA4" w:rsidP="00565FA4">
      <w:pPr>
        <w:pStyle w:val="a8"/>
        <w:jc w:val="center"/>
        <w:rPr>
          <w:rStyle w:val="a9"/>
          <w:b/>
          <w:i w:val="0"/>
        </w:rPr>
      </w:pP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Реализация запланированных мероприятий позволит обеспечить благоприятные условия проживания населения, что положительно отразится и на повышении качества жизни в целом.</w:t>
      </w:r>
    </w:p>
    <w:p w:rsidR="00565FA4" w:rsidRPr="00565FA4" w:rsidRDefault="00D73755" w:rsidP="00565FA4">
      <w:pPr>
        <w:shd w:val="clear" w:color="auto" w:fill="FFFFFF"/>
        <w:ind w:firstLine="851"/>
        <w:jc w:val="both"/>
        <w:textAlignment w:val="baseline"/>
        <w:rPr>
          <w:spacing w:val="2"/>
          <w:sz w:val="28"/>
          <w:szCs w:val="28"/>
        </w:rPr>
      </w:pPr>
      <w:r>
        <w:rPr>
          <w:spacing w:val="2"/>
          <w:sz w:val="28"/>
          <w:szCs w:val="28"/>
        </w:rPr>
        <w:t>10</w:t>
      </w:r>
      <w:r w:rsidR="00565FA4" w:rsidRPr="00565FA4">
        <w:rPr>
          <w:spacing w:val="2"/>
          <w:sz w:val="28"/>
          <w:szCs w:val="28"/>
        </w:rPr>
        <w:t xml:space="preserve">.1. Оценка эффективности муниципальной программы проводится администрацией </w:t>
      </w:r>
      <w:r w:rsidR="008D4C33">
        <w:rPr>
          <w:spacing w:val="2"/>
          <w:sz w:val="28"/>
          <w:szCs w:val="28"/>
        </w:rPr>
        <w:t>Тяжинского</w:t>
      </w:r>
      <w:r w:rsidR="00565FA4" w:rsidRPr="00565FA4">
        <w:rPr>
          <w:spacing w:val="2"/>
          <w:sz w:val="28"/>
          <w:szCs w:val="28"/>
        </w:rPr>
        <w:t xml:space="preserve"> городского поселения и осуществляется в целях оценки планируемого вклада результатов муниципальной программы в социально-экономическое развитие </w:t>
      </w:r>
      <w:r w:rsidR="008D4C33">
        <w:rPr>
          <w:spacing w:val="2"/>
          <w:sz w:val="28"/>
          <w:szCs w:val="28"/>
        </w:rPr>
        <w:t>Тяжинского</w:t>
      </w:r>
      <w:r w:rsidR="00565FA4" w:rsidRPr="00565FA4">
        <w:rPr>
          <w:spacing w:val="2"/>
          <w:sz w:val="28"/>
          <w:szCs w:val="28"/>
        </w:rPr>
        <w:t xml:space="preserve"> городского поселения.</w:t>
      </w:r>
    </w:p>
    <w:p w:rsidR="00565FA4" w:rsidRPr="00565FA4" w:rsidRDefault="00565FA4" w:rsidP="00565FA4">
      <w:pPr>
        <w:shd w:val="clear" w:color="auto" w:fill="FFFFFF"/>
        <w:ind w:firstLine="851"/>
        <w:jc w:val="both"/>
        <w:textAlignment w:val="baseline"/>
        <w:rPr>
          <w:spacing w:val="2"/>
          <w:sz w:val="28"/>
          <w:szCs w:val="28"/>
        </w:rPr>
      </w:pPr>
      <w:r w:rsidRPr="00565FA4">
        <w:rPr>
          <w:spacing w:val="2"/>
          <w:sz w:val="28"/>
          <w:szCs w:val="28"/>
        </w:rPr>
        <w:t xml:space="preserve">Администрация </w:t>
      </w:r>
      <w:r w:rsidR="008D4C33" w:rsidRPr="008D4C33">
        <w:rPr>
          <w:spacing w:val="2"/>
          <w:sz w:val="28"/>
          <w:szCs w:val="28"/>
        </w:rPr>
        <w:t>Тяжинского</w:t>
      </w:r>
      <w:r w:rsidRPr="00565FA4">
        <w:rPr>
          <w:spacing w:val="2"/>
          <w:sz w:val="28"/>
          <w:szCs w:val="28"/>
        </w:rPr>
        <w:t xml:space="preserve"> городского поселения осуществляет мониторинг ситуации и анализ эффективности выполняемой работы.</w:t>
      </w:r>
    </w:p>
    <w:p w:rsidR="00565FA4" w:rsidRPr="00565FA4" w:rsidRDefault="00565FA4" w:rsidP="00565FA4">
      <w:pPr>
        <w:shd w:val="clear" w:color="auto" w:fill="FFFFFF"/>
        <w:ind w:firstLine="851"/>
        <w:jc w:val="both"/>
        <w:textAlignment w:val="baseline"/>
        <w:rPr>
          <w:spacing w:val="2"/>
          <w:sz w:val="28"/>
          <w:szCs w:val="28"/>
        </w:rPr>
      </w:pPr>
      <w:r w:rsidRPr="00565FA4">
        <w:rPr>
          <w:spacing w:val="2"/>
          <w:sz w:val="28"/>
          <w:szCs w:val="28"/>
        </w:rPr>
        <w:t xml:space="preserve">Администрация </w:t>
      </w:r>
      <w:r w:rsidR="008D4C33" w:rsidRPr="008D4C33">
        <w:rPr>
          <w:spacing w:val="2"/>
          <w:sz w:val="28"/>
          <w:szCs w:val="28"/>
        </w:rPr>
        <w:t>Тяжинского</w:t>
      </w:r>
      <w:r w:rsidRPr="00565FA4">
        <w:rPr>
          <w:spacing w:val="2"/>
          <w:sz w:val="28"/>
          <w:szCs w:val="28"/>
        </w:rPr>
        <w:t xml:space="preserve"> городского поселения предоставляет отчет о выполненных мероприятиях.</w:t>
      </w: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Индикатором эффективности реализации программы следует считать:</w:t>
      </w: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 xml:space="preserve">увеличение доли придомовых территорий, </w:t>
      </w:r>
      <w:r w:rsidR="003B1217">
        <w:rPr>
          <w:sz w:val="28"/>
          <w:szCs w:val="28"/>
        </w:rPr>
        <w:t xml:space="preserve">общественных территорий, </w:t>
      </w:r>
      <w:r w:rsidRPr="00565FA4">
        <w:rPr>
          <w:sz w:val="28"/>
          <w:szCs w:val="28"/>
        </w:rPr>
        <w:t xml:space="preserve">приведенных в нормативное состояние до </w:t>
      </w:r>
      <w:r w:rsidR="00C21660">
        <w:rPr>
          <w:sz w:val="28"/>
          <w:szCs w:val="28"/>
        </w:rPr>
        <w:t>50</w:t>
      </w:r>
      <w:r w:rsidRPr="00565FA4">
        <w:rPr>
          <w:sz w:val="28"/>
          <w:szCs w:val="28"/>
        </w:rPr>
        <w:t xml:space="preserve"> процентов от общего количества территорий, нуждающихся в проведении вышеуказанных мероприятий;</w:t>
      </w: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 xml:space="preserve">повышение социальной и экономической привлекательности </w:t>
      </w:r>
      <w:r w:rsidR="008D4C33" w:rsidRPr="008D4C33">
        <w:rPr>
          <w:spacing w:val="2"/>
          <w:sz w:val="28"/>
          <w:szCs w:val="28"/>
        </w:rPr>
        <w:t>Тяжинского</w:t>
      </w:r>
      <w:r w:rsidRPr="00565FA4">
        <w:rPr>
          <w:spacing w:val="2"/>
          <w:sz w:val="28"/>
          <w:szCs w:val="28"/>
        </w:rPr>
        <w:t xml:space="preserve"> городского поселения</w:t>
      </w:r>
      <w:r w:rsidRPr="00565FA4">
        <w:rPr>
          <w:sz w:val="28"/>
          <w:szCs w:val="28"/>
        </w:rPr>
        <w:t xml:space="preserve"> (приложение 1).</w:t>
      </w:r>
    </w:p>
    <w:p w:rsidR="00565FA4" w:rsidRPr="00565FA4" w:rsidRDefault="00D73755" w:rsidP="00565FA4">
      <w:pPr>
        <w:pStyle w:val="ConsPlusNormal"/>
        <w:ind w:firstLine="567"/>
        <w:jc w:val="both"/>
        <w:rPr>
          <w:rFonts w:ascii="Times New Roman" w:hAnsi="Times New Roman"/>
          <w:sz w:val="28"/>
          <w:szCs w:val="28"/>
        </w:rPr>
      </w:pPr>
      <w:r>
        <w:rPr>
          <w:rFonts w:ascii="Times New Roman" w:hAnsi="Times New Roman"/>
          <w:sz w:val="28"/>
          <w:szCs w:val="28"/>
        </w:rPr>
        <w:t>10</w:t>
      </w:r>
      <w:r w:rsidR="00565FA4" w:rsidRPr="00565FA4">
        <w:rPr>
          <w:rFonts w:ascii="Times New Roman" w:hAnsi="Times New Roman"/>
          <w:sz w:val="28"/>
          <w:szCs w:val="28"/>
        </w:rPr>
        <w:t>.2.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 подпрограммы и решения задач и реализации целей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Ответственный исполнитель Программы использует результаты оценки эффективности ее выполнения при принятии решений:</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о корректировке сведений о планируемых значениях показателей Программы на текущий год;</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о формировании плана реализации Программы на очередной год;</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о подготовке предложений по корректировке Программы в случае выявления факторов, существенно влияющих на ход реализации Программы.</w:t>
      </w:r>
    </w:p>
    <w:p w:rsidR="00565FA4" w:rsidRPr="00565FA4" w:rsidRDefault="00D73755" w:rsidP="00565FA4">
      <w:pPr>
        <w:pStyle w:val="ConsPlusNormal"/>
        <w:ind w:firstLine="567"/>
        <w:jc w:val="both"/>
        <w:rPr>
          <w:rFonts w:ascii="Times New Roman" w:hAnsi="Times New Roman"/>
          <w:sz w:val="28"/>
          <w:szCs w:val="28"/>
        </w:rPr>
      </w:pPr>
      <w:r>
        <w:rPr>
          <w:rFonts w:ascii="Times New Roman" w:hAnsi="Times New Roman"/>
          <w:sz w:val="28"/>
          <w:szCs w:val="28"/>
        </w:rPr>
        <w:t>10</w:t>
      </w:r>
      <w:r w:rsidR="00565FA4" w:rsidRPr="00565FA4">
        <w:rPr>
          <w:rFonts w:ascii="Times New Roman" w:hAnsi="Times New Roman"/>
          <w:sz w:val="28"/>
          <w:szCs w:val="28"/>
        </w:rPr>
        <w:t>.3. Оценка эффективности осуществляется следующими способами:</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анализ текущего состояния сферы реализации Программы на основе достигнутых результатов;</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экспертная оценка хода и результатов реализации Программы.</w:t>
      </w:r>
    </w:p>
    <w:p w:rsidR="00565FA4" w:rsidRPr="00565FA4" w:rsidRDefault="00D73755" w:rsidP="00565FA4">
      <w:pPr>
        <w:pStyle w:val="ConsPlusNormal"/>
        <w:ind w:firstLine="567"/>
        <w:jc w:val="both"/>
        <w:rPr>
          <w:rFonts w:ascii="Times New Roman" w:hAnsi="Times New Roman"/>
          <w:sz w:val="28"/>
          <w:szCs w:val="28"/>
        </w:rPr>
      </w:pPr>
      <w:r>
        <w:rPr>
          <w:rFonts w:ascii="Times New Roman" w:hAnsi="Times New Roman"/>
          <w:sz w:val="28"/>
          <w:szCs w:val="28"/>
        </w:rPr>
        <w:t>10</w:t>
      </w:r>
      <w:r w:rsidR="00565FA4" w:rsidRPr="00565FA4">
        <w:rPr>
          <w:rFonts w:ascii="Times New Roman" w:hAnsi="Times New Roman"/>
          <w:sz w:val="28"/>
          <w:szCs w:val="28"/>
        </w:rPr>
        <w:t>.4. Методика оценки эффективности Программы учитывает необходимость проведения следующих оценок:</w:t>
      </w:r>
    </w:p>
    <w:p w:rsidR="00565FA4" w:rsidRPr="00565FA4" w:rsidRDefault="00D73755" w:rsidP="00565FA4">
      <w:pPr>
        <w:pStyle w:val="ConsPlusNormal"/>
        <w:ind w:firstLine="567"/>
        <w:jc w:val="both"/>
        <w:rPr>
          <w:rFonts w:ascii="Times New Roman" w:hAnsi="Times New Roman"/>
          <w:sz w:val="28"/>
          <w:szCs w:val="28"/>
        </w:rPr>
      </w:pPr>
      <w:r>
        <w:rPr>
          <w:rFonts w:ascii="Times New Roman" w:hAnsi="Times New Roman"/>
          <w:sz w:val="28"/>
          <w:szCs w:val="28"/>
        </w:rPr>
        <w:t>10</w:t>
      </w:r>
      <w:r w:rsidR="00565FA4" w:rsidRPr="00565FA4">
        <w:rPr>
          <w:rFonts w:ascii="Times New Roman" w:hAnsi="Times New Roman"/>
          <w:sz w:val="28"/>
          <w:szCs w:val="28"/>
        </w:rPr>
        <w:t>.4.1. Степень достижения целей и решения задач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СДЦ= (СДП1 + СДП2 + СДПN) / N,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СДЦ - степень достижения целей (решения задач),</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СДП - степень достижения показателя (индикатора)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N - количество показателей (индикаторов) Программы.</w:t>
      </w:r>
    </w:p>
    <w:p w:rsidR="00565FA4" w:rsidRPr="00565FA4" w:rsidRDefault="00D73755" w:rsidP="00565FA4">
      <w:pPr>
        <w:pStyle w:val="ConsPlusNormal"/>
        <w:ind w:firstLine="567"/>
        <w:jc w:val="both"/>
        <w:rPr>
          <w:rFonts w:ascii="Times New Roman" w:hAnsi="Times New Roman"/>
          <w:sz w:val="28"/>
          <w:szCs w:val="28"/>
        </w:rPr>
      </w:pPr>
      <w:r>
        <w:rPr>
          <w:rFonts w:ascii="Times New Roman" w:hAnsi="Times New Roman"/>
          <w:sz w:val="28"/>
          <w:szCs w:val="28"/>
        </w:rPr>
        <w:t>10</w:t>
      </w:r>
      <w:r w:rsidR="00565FA4" w:rsidRPr="00565FA4">
        <w:rPr>
          <w:rFonts w:ascii="Times New Roman" w:hAnsi="Times New Roman"/>
          <w:sz w:val="28"/>
          <w:szCs w:val="28"/>
        </w:rPr>
        <w:t>.4.2. Степень достижения показателя (индикатора) Программы (рассчитывается по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СДП = ЗФ / ЗП x 100%,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ЗФ - фактическое значение показателя (индикатора)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СДП = ЗП / ЗФ x 100% (для показателей (индикаторов), желаемой тенденцией развития которых является снижение значений);</w:t>
      </w:r>
    </w:p>
    <w:p w:rsidR="00565FA4" w:rsidRPr="00565FA4" w:rsidRDefault="00D73755" w:rsidP="00565FA4">
      <w:pPr>
        <w:pStyle w:val="ConsPlusNormal"/>
        <w:ind w:firstLine="567"/>
        <w:jc w:val="both"/>
        <w:rPr>
          <w:rFonts w:ascii="Times New Roman" w:hAnsi="Times New Roman"/>
          <w:sz w:val="28"/>
          <w:szCs w:val="28"/>
        </w:rPr>
      </w:pPr>
      <w:r>
        <w:rPr>
          <w:rFonts w:ascii="Times New Roman" w:hAnsi="Times New Roman"/>
          <w:sz w:val="28"/>
          <w:szCs w:val="28"/>
        </w:rPr>
        <w:t>10</w:t>
      </w:r>
      <w:r w:rsidR="00565FA4" w:rsidRPr="00565FA4">
        <w:rPr>
          <w:rFonts w:ascii="Times New Roman" w:hAnsi="Times New Roman"/>
          <w:sz w:val="28"/>
          <w:szCs w:val="28"/>
        </w:rPr>
        <w:t xml:space="preserve">.4.3. Степень соответствия запланированному уровню затрат и эффективности использования средств бюджета </w:t>
      </w:r>
      <w:r w:rsidR="008D4C33" w:rsidRPr="008D4C33">
        <w:rPr>
          <w:rFonts w:ascii="Times New Roman" w:hAnsi="Times New Roman"/>
          <w:sz w:val="28"/>
          <w:szCs w:val="28"/>
        </w:rPr>
        <w:t>Тяжинского</w:t>
      </w:r>
      <w:r w:rsidR="00565FA4" w:rsidRPr="00565FA4">
        <w:rPr>
          <w:rFonts w:ascii="Times New Roman" w:hAnsi="Times New Roman"/>
          <w:sz w:val="28"/>
          <w:szCs w:val="28"/>
        </w:rPr>
        <w:t xml:space="preserve"> городского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подпрограммы и сопоставления фактических и плановых объемов финансирования подпрограммы из всех источников ресурсного обеспечения в целом (федеральный бюджет, краевой бюджет, внебюджетные источники) по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УФ = ФФ / ФП x 100%,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УФ - уровень финансирования реализации основных мероприятий Программы (Подпрограммы),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ФФ - фактический объем финансовых ресурсов, направленный на реализацию мероприятий Программы (Подпрограммы),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ФП - плановый объем финансовых ресурсов на реализацию муниципальной программы (Подпрограммы) на соответствующий отчетный период.</w:t>
      </w:r>
    </w:p>
    <w:p w:rsidR="00565FA4" w:rsidRPr="00565FA4" w:rsidRDefault="00D73755" w:rsidP="00565FA4">
      <w:pPr>
        <w:pStyle w:val="ConsPlusNormal"/>
        <w:ind w:firstLine="567"/>
        <w:jc w:val="both"/>
        <w:rPr>
          <w:rFonts w:ascii="Times New Roman" w:hAnsi="Times New Roman"/>
          <w:sz w:val="28"/>
          <w:szCs w:val="28"/>
        </w:rPr>
      </w:pPr>
      <w:r>
        <w:rPr>
          <w:rFonts w:ascii="Times New Roman" w:hAnsi="Times New Roman"/>
          <w:sz w:val="28"/>
          <w:szCs w:val="28"/>
        </w:rPr>
        <w:t>10</w:t>
      </w:r>
      <w:r w:rsidR="00565FA4" w:rsidRPr="00565FA4">
        <w:rPr>
          <w:rFonts w:ascii="Times New Roman" w:hAnsi="Times New Roman"/>
          <w:sz w:val="28"/>
          <w:szCs w:val="28"/>
        </w:rPr>
        <w:t>.4.4. Эффективность реализации Программы рассчитывается по следующей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ЭРП = СДЦ x УФ / 100%,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ЭРП - эффективность реализации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СДЦ - степень достижения целей (решения задач),</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УФ - уровень финансирования реализации основных мероприятий Программы (Подпрограммы).</w:t>
      </w:r>
    </w:p>
    <w:p w:rsidR="00565FA4" w:rsidRPr="00565FA4" w:rsidRDefault="00D73755" w:rsidP="00565FA4">
      <w:pPr>
        <w:pStyle w:val="ConsPlusNormal"/>
        <w:ind w:firstLine="567"/>
        <w:jc w:val="both"/>
        <w:rPr>
          <w:rFonts w:ascii="Times New Roman" w:hAnsi="Times New Roman"/>
          <w:sz w:val="28"/>
          <w:szCs w:val="28"/>
        </w:rPr>
      </w:pPr>
      <w:r>
        <w:rPr>
          <w:rFonts w:ascii="Times New Roman" w:hAnsi="Times New Roman"/>
          <w:sz w:val="28"/>
          <w:szCs w:val="28"/>
        </w:rPr>
        <w:t>10</w:t>
      </w:r>
      <w:r w:rsidR="00565FA4" w:rsidRPr="00565FA4">
        <w:rPr>
          <w:rFonts w:ascii="Times New Roman" w:hAnsi="Times New Roman"/>
          <w:sz w:val="28"/>
          <w:szCs w:val="28"/>
        </w:rPr>
        <w:t>.5. Вывод об эффективности (неэффективности) реализации Программы определяется на основании следующих критериев: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1"/>
        <w:gridCol w:w="5049"/>
      </w:tblGrid>
      <w:tr w:rsidR="00565FA4" w:rsidRPr="00565FA4" w:rsidTr="00954E12">
        <w:trPr>
          <w:trHeight w:val="539"/>
        </w:trPr>
        <w:tc>
          <w:tcPr>
            <w:tcW w:w="5195" w:type="dxa"/>
          </w:tcPr>
          <w:p w:rsidR="00565FA4" w:rsidRPr="00565FA4" w:rsidRDefault="00565FA4" w:rsidP="00954E12">
            <w:pPr>
              <w:pStyle w:val="ConsPlusNormal"/>
              <w:ind w:firstLine="0"/>
              <w:jc w:val="center"/>
              <w:rPr>
                <w:rFonts w:ascii="Times New Roman" w:hAnsi="Times New Roman"/>
                <w:sz w:val="28"/>
                <w:szCs w:val="28"/>
              </w:rPr>
            </w:pPr>
            <w:r w:rsidRPr="00565FA4">
              <w:rPr>
                <w:rFonts w:ascii="Times New Roman" w:hAnsi="Times New Roman"/>
                <w:sz w:val="28"/>
                <w:szCs w:val="28"/>
              </w:rPr>
              <w:t>Вывод об эффективности реализации муниципальной программы</w:t>
            </w:r>
          </w:p>
        </w:tc>
        <w:tc>
          <w:tcPr>
            <w:tcW w:w="5180" w:type="dxa"/>
          </w:tcPr>
          <w:p w:rsidR="00565FA4" w:rsidRPr="00565FA4" w:rsidRDefault="00565FA4" w:rsidP="00954E12">
            <w:pPr>
              <w:pStyle w:val="ConsPlusNormal"/>
              <w:ind w:firstLine="0"/>
              <w:jc w:val="center"/>
              <w:rPr>
                <w:rFonts w:ascii="Times New Roman" w:hAnsi="Times New Roman"/>
                <w:sz w:val="28"/>
                <w:szCs w:val="28"/>
              </w:rPr>
            </w:pPr>
            <w:r w:rsidRPr="00565FA4">
              <w:rPr>
                <w:rFonts w:ascii="Times New Roman" w:hAnsi="Times New Roman"/>
                <w:sz w:val="28"/>
                <w:szCs w:val="28"/>
              </w:rPr>
              <w:t>Критерий оценки эффективности ЭРП</w:t>
            </w:r>
          </w:p>
        </w:tc>
      </w:tr>
      <w:tr w:rsidR="00565FA4" w:rsidRPr="00565FA4" w:rsidTr="00954E12">
        <w:trPr>
          <w:trHeight w:val="270"/>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Неэффективная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менее 50 %</w:t>
            </w:r>
          </w:p>
        </w:tc>
      </w:tr>
      <w:tr w:rsidR="00565FA4" w:rsidRPr="00565FA4" w:rsidTr="00954E12">
        <w:trPr>
          <w:trHeight w:val="270"/>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Удовлетворительная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50 % – 79 %</w:t>
            </w:r>
          </w:p>
        </w:tc>
      </w:tr>
      <w:tr w:rsidR="00565FA4" w:rsidRPr="00565FA4" w:rsidTr="00954E12">
        <w:trPr>
          <w:trHeight w:val="270"/>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Эффективная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 xml:space="preserve">80 % – 100 % </w:t>
            </w:r>
          </w:p>
        </w:tc>
      </w:tr>
      <w:tr w:rsidR="00565FA4" w:rsidRPr="00565FA4" w:rsidTr="00954E12">
        <w:trPr>
          <w:trHeight w:val="284"/>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Высокоэффективная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более 100 %</w:t>
            </w: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sectPr w:rsidR="00565FA4" w:rsidSect="00E5783B">
          <w:pgSz w:w="11909" w:h="16834"/>
          <w:pgMar w:top="709" w:right="851" w:bottom="567" w:left="1134" w:header="709" w:footer="709" w:gutter="0"/>
          <w:cols w:space="708"/>
          <w:docGrid w:linePitch="360"/>
        </w:sectPr>
      </w:pPr>
    </w:p>
    <w:p w:rsidR="00565FA4" w:rsidRPr="00565FA4" w:rsidRDefault="00565FA4" w:rsidP="00565FA4">
      <w:pPr>
        <w:pStyle w:val="a8"/>
        <w:jc w:val="right"/>
        <w:outlineLvl w:val="0"/>
      </w:pPr>
      <w:r w:rsidRPr="00565FA4">
        <w:t xml:space="preserve">Приложение </w:t>
      </w:r>
      <w:r w:rsidR="00BE1937">
        <w:t xml:space="preserve">№ </w:t>
      </w:r>
      <w:r w:rsidRPr="00565FA4">
        <w:t>1</w:t>
      </w:r>
    </w:p>
    <w:p w:rsidR="00565FA4" w:rsidRPr="00565FA4" w:rsidRDefault="00565FA4" w:rsidP="00565FA4">
      <w:pPr>
        <w:pStyle w:val="a8"/>
        <w:jc w:val="right"/>
      </w:pPr>
      <w:r w:rsidRPr="00565FA4">
        <w:t>к муниципальной программе</w:t>
      </w:r>
    </w:p>
    <w:p w:rsidR="00565FA4" w:rsidRPr="00565FA4" w:rsidRDefault="00565FA4" w:rsidP="00565FA4">
      <w:pPr>
        <w:pStyle w:val="a8"/>
        <w:jc w:val="right"/>
      </w:pPr>
      <w:r w:rsidRPr="00565FA4">
        <w:t xml:space="preserve">«Формирование современной городской среды </w:t>
      </w:r>
      <w:r w:rsidRPr="00565FA4">
        <w:br/>
        <w:t xml:space="preserve">в муниципальном образовании </w:t>
      </w:r>
      <w:r w:rsidR="008D4C33">
        <w:t>Тяжинское</w:t>
      </w:r>
      <w:r w:rsidRPr="00565FA4">
        <w:t xml:space="preserve"> городское поселение» на 2018-202</w:t>
      </w:r>
      <w:r w:rsidR="00CD6A42">
        <w:t>4</w:t>
      </w:r>
      <w:r w:rsidRPr="00565FA4">
        <w:t xml:space="preserve"> годы</w:t>
      </w:r>
    </w:p>
    <w:p w:rsidR="00565FA4" w:rsidRPr="00565FA4" w:rsidRDefault="00565FA4" w:rsidP="00565FA4">
      <w:pPr>
        <w:ind w:firstLine="720"/>
        <w:jc w:val="right"/>
        <w:rPr>
          <w:sz w:val="28"/>
          <w:szCs w:val="28"/>
        </w:rPr>
      </w:pPr>
      <w:r w:rsidRPr="00565FA4">
        <w:rPr>
          <w:sz w:val="28"/>
          <w:szCs w:val="28"/>
        </w:rPr>
        <w:t xml:space="preserve">                                             </w:t>
      </w:r>
      <w:r w:rsidR="001454F3">
        <w:rPr>
          <w:sz w:val="28"/>
          <w:szCs w:val="28"/>
        </w:rPr>
        <w:t xml:space="preserve">                         </w:t>
      </w:r>
    </w:p>
    <w:p w:rsidR="008B0106" w:rsidRPr="00565FA4" w:rsidRDefault="008B0106" w:rsidP="008B0106">
      <w:pPr>
        <w:pStyle w:val="a8"/>
        <w:jc w:val="center"/>
        <w:outlineLvl w:val="0"/>
        <w:rPr>
          <w:b/>
        </w:rPr>
      </w:pPr>
      <w:r w:rsidRPr="00565FA4">
        <w:rPr>
          <w:b/>
        </w:rPr>
        <w:t>Сведения</w:t>
      </w:r>
    </w:p>
    <w:p w:rsidR="008B0106" w:rsidRPr="00565FA4" w:rsidRDefault="008B0106" w:rsidP="008B0106">
      <w:pPr>
        <w:pStyle w:val="a8"/>
        <w:jc w:val="center"/>
        <w:rPr>
          <w:b/>
        </w:rPr>
      </w:pPr>
      <w:r w:rsidRPr="00565FA4">
        <w:rPr>
          <w:b/>
        </w:rPr>
        <w:t>о планируемых значениях показателей муниципальной программы</w:t>
      </w:r>
    </w:p>
    <w:p w:rsidR="008B0106" w:rsidRPr="00565FA4" w:rsidRDefault="008B0106" w:rsidP="008B0106">
      <w:pPr>
        <w:jc w:val="center"/>
        <w:rPr>
          <w:b/>
          <w:bCs/>
          <w:sz w:val="28"/>
          <w:szCs w:val="28"/>
        </w:rPr>
      </w:pPr>
      <w:r w:rsidRPr="00565FA4">
        <w:rPr>
          <w:b/>
          <w:sz w:val="28"/>
          <w:szCs w:val="28"/>
        </w:rPr>
        <w:t xml:space="preserve"> «Формирование современной городской среды в муниципальном образовании </w:t>
      </w:r>
      <w:r>
        <w:rPr>
          <w:b/>
          <w:sz w:val="28"/>
          <w:szCs w:val="28"/>
        </w:rPr>
        <w:t>Тяжинское</w:t>
      </w:r>
      <w:r w:rsidRPr="00565FA4">
        <w:rPr>
          <w:b/>
          <w:sz w:val="28"/>
          <w:szCs w:val="28"/>
        </w:rPr>
        <w:t xml:space="preserve"> городское поселение» на 2018-202</w:t>
      </w:r>
      <w:r w:rsidR="003F0AB7">
        <w:rPr>
          <w:b/>
          <w:sz w:val="28"/>
          <w:szCs w:val="28"/>
        </w:rPr>
        <w:t>4</w:t>
      </w:r>
      <w:r w:rsidRPr="00565FA4">
        <w:rPr>
          <w:b/>
          <w:sz w:val="28"/>
          <w:szCs w:val="28"/>
        </w:rPr>
        <w:t xml:space="preserve"> годы</w:t>
      </w: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4784"/>
        <w:gridCol w:w="1558"/>
        <w:gridCol w:w="1700"/>
        <w:gridCol w:w="993"/>
        <w:gridCol w:w="992"/>
        <w:gridCol w:w="850"/>
        <w:gridCol w:w="993"/>
        <w:gridCol w:w="855"/>
        <w:gridCol w:w="840"/>
        <w:gridCol w:w="11"/>
        <w:gridCol w:w="892"/>
      </w:tblGrid>
      <w:tr w:rsidR="008B0106" w:rsidRPr="00565FA4" w:rsidTr="003F0AB7">
        <w:tc>
          <w:tcPr>
            <w:tcW w:w="566" w:type="dxa"/>
            <w:vMerge w:val="restart"/>
          </w:tcPr>
          <w:p w:rsidR="008B0106" w:rsidRPr="00565FA4" w:rsidRDefault="008B0106" w:rsidP="002D53C2">
            <w:pPr>
              <w:jc w:val="right"/>
              <w:rPr>
                <w:sz w:val="28"/>
                <w:szCs w:val="28"/>
              </w:rPr>
            </w:pPr>
            <w:r w:rsidRPr="00565FA4">
              <w:rPr>
                <w:sz w:val="28"/>
                <w:szCs w:val="28"/>
              </w:rPr>
              <w:t>№</w:t>
            </w:r>
          </w:p>
        </w:tc>
        <w:tc>
          <w:tcPr>
            <w:tcW w:w="4784" w:type="dxa"/>
            <w:vMerge w:val="restart"/>
            <w:vAlign w:val="center"/>
          </w:tcPr>
          <w:p w:rsidR="008B0106" w:rsidRPr="00565FA4" w:rsidRDefault="008B0106" w:rsidP="003F0AB7">
            <w:pPr>
              <w:jc w:val="center"/>
              <w:rPr>
                <w:sz w:val="28"/>
                <w:szCs w:val="28"/>
              </w:rPr>
            </w:pPr>
            <w:r w:rsidRPr="00565FA4">
              <w:rPr>
                <w:sz w:val="28"/>
                <w:szCs w:val="28"/>
              </w:rPr>
              <w:t>Наименование показателя (индикатора)</w:t>
            </w:r>
          </w:p>
        </w:tc>
        <w:tc>
          <w:tcPr>
            <w:tcW w:w="1558" w:type="dxa"/>
            <w:vMerge w:val="restart"/>
            <w:vAlign w:val="center"/>
          </w:tcPr>
          <w:p w:rsidR="008B0106" w:rsidRPr="00565FA4" w:rsidRDefault="008B0106" w:rsidP="003F0AB7">
            <w:pPr>
              <w:jc w:val="center"/>
              <w:rPr>
                <w:sz w:val="28"/>
                <w:szCs w:val="28"/>
              </w:rPr>
            </w:pPr>
            <w:r w:rsidRPr="00565FA4">
              <w:rPr>
                <w:sz w:val="28"/>
                <w:szCs w:val="28"/>
              </w:rPr>
              <w:t>Единица измерения</w:t>
            </w:r>
          </w:p>
        </w:tc>
        <w:tc>
          <w:tcPr>
            <w:tcW w:w="1700" w:type="dxa"/>
          </w:tcPr>
          <w:p w:rsidR="008B0106" w:rsidRPr="00565FA4" w:rsidRDefault="008B0106" w:rsidP="003F0AB7">
            <w:pPr>
              <w:jc w:val="center"/>
              <w:rPr>
                <w:sz w:val="28"/>
                <w:szCs w:val="28"/>
              </w:rPr>
            </w:pPr>
            <w:r w:rsidRPr="00565FA4">
              <w:rPr>
                <w:sz w:val="28"/>
                <w:szCs w:val="28"/>
              </w:rPr>
              <w:t>Значения показателей</w:t>
            </w:r>
          </w:p>
        </w:tc>
        <w:tc>
          <w:tcPr>
            <w:tcW w:w="6426" w:type="dxa"/>
            <w:gridSpan w:val="8"/>
          </w:tcPr>
          <w:p w:rsidR="008B0106" w:rsidRPr="00565FA4" w:rsidRDefault="008B0106" w:rsidP="002D53C2">
            <w:pPr>
              <w:ind w:left="-350" w:firstLine="350"/>
              <w:jc w:val="center"/>
              <w:rPr>
                <w:sz w:val="28"/>
                <w:szCs w:val="28"/>
              </w:rPr>
            </w:pPr>
            <w:r w:rsidRPr="00565FA4">
              <w:rPr>
                <w:sz w:val="28"/>
                <w:szCs w:val="28"/>
              </w:rPr>
              <w:t>Планируемые значения показателей</w:t>
            </w:r>
          </w:p>
        </w:tc>
      </w:tr>
      <w:tr w:rsidR="003F0AB7" w:rsidRPr="00565FA4" w:rsidTr="003F0AB7">
        <w:tc>
          <w:tcPr>
            <w:tcW w:w="566" w:type="dxa"/>
            <w:vMerge/>
          </w:tcPr>
          <w:p w:rsidR="003F0AB7" w:rsidRPr="00565FA4" w:rsidRDefault="003F0AB7" w:rsidP="003F0AB7">
            <w:pPr>
              <w:jc w:val="right"/>
              <w:rPr>
                <w:sz w:val="28"/>
                <w:szCs w:val="28"/>
              </w:rPr>
            </w:pPr>
          </w:p>
        </w:tc>
        <w:tc>
          <w:tcPr>
            <w:tcW w:w="4784" w:type="dxa"/>
            <w:vMerge/>
            <w:vAlign w:val="center"/>
          </w:tcPr>
          <w:p w:rsidR="003F0AB7" w:rsidRPr="00565FA4" w:rsidRDefault="003F0AB7" w:rsidP="003F0AB7">
            <w:pPr>
              <w:jc w:val="right"/>
              <w:rPr>
                <w:sz w:val="28"/>
                <w:szCs w:val="28"/>
              </w:rPr>
            </w:pPr>
          </w:p>
        </w:tc>
        <w:tc>
          <w:tcPr>
            <w:tcW w:w="1558" w:type="dxa"/>
            <w:vMerge/>
            <w:vAlign w:val="center"/>
          </w:tcPr>
          <w:p w:rsidR="003F0AB7" w:rsidRPr="00565FA4" w:rsidRDefault="003F0AB7" w:rsidP="003F0AB7">
            <w:pPr>
              <w:jc w:val="right"/>
              <w:rPr>
                <w:sz w:val="28"/>
                <w:szCs w:val="28"/>
              </w:rPr>
            </w:pPr>
          </w:p>
        </w:tc>
        <w:tc>
          <w:tcPr>
            <w:tcW w:w="1700" w:type="dxa"/>
          </w:tcPr>
          <w:p w:rsidR="003F0AB7" w:rsidRPr="00565FA4" w:rsidRDefault="003F0AB7" w:rsidP="003F0AB7">
            <w:pPr>
              <w:jc w:val="right"/>
              <w:rPr>
                <w:sz w:val="28"/>
                <w:szCs w:val="28"/>
              </w:rPr>
            </w:pPr>
            <w:r w:rsidRPr="00565FA4">
              <w:rPr>
                <w:sz w:val="28"/>
                <w:szCs w:val="28"/>
              </w:rPr>
              <w:t xml:space="preserve">2017 год </w:t>
            </w:r>
          </w:p>
        </w:tc>
        <w:tc>
          <w:tcPr>
            <w:tcW w:w="993" w:type="dxa"/>
          </w:tcPr>
          <w:p w:rsidR="003F0AB7" w:rsidRPr="00565FA4" w:rsidRDefault="003F0AB7" w:rsidP="003F0AB7">
            <w:pPr>
              <w:jc w:val="right"/>
              <w:rPr>
                <w:sz w:val="28"/>
                <w:szCs w:val="28"/>
              </w:rPr>
            </w:pPr>
            <w:r w:rsidRPr="00565FA4">
              <w:rPr>
                <w:sz w:val="28"/>
                <w:szCs w:val="28"/>
              </w:rPr>
              <w:t>2018 год</w:t>
            </w:r>
          </w:p>
        </w:tc>
        <w:tc>
          <w:tcPr>
            <w:tcW w:w="992" w:type="dxa"/>
          </w:tcPr>
          <w:p w:rsidR="003F0AB7" w:rsidRPr="00565FA4" w:rsidRDefault="003F0AB7" w:rsidP="003F0AB7">
            <w:pPr>
              <w:jc w:val="right"/>
              <w:rPr>
                <w:sz w:val="28"/>
                <w:szCs w:val="28"/>
              </w:rPr>
            </w:pPr>
            <w:r w:rsidRPr="00565FA4">
              <w:rPr>
                <w:sz w:val="28"/>
                <w:szCs w:val="28"/>
              </w:rPr>
              <w:t>2019 год</w:t>
            </w:r>
          </w:p>
        </w:tc>
        <w:tc>
          <w:tcPr>
            <w:tcW w:w="850" w:type="dxa"/>
          </w:tcPr>
          <w:p w:rsidR="003F0AB7" w:rsidRPr="00565FA4" w:rsidRDefault="003F0AB7" w:rsidP="003F0AB7">
            <w:pPr>
              <w:jc w:val="right"/>
              <w:rPr>
                <w:sz w:val="28"/>
                <w:szCs w:val="28"/>
              </w:rPr>
            </w:pPr>
            <w:r w:rsidRPr="00565FA4">
              <w:rPr>
                <w:sz w:val="28"/>
                <w:szCs w:val="28"/>
              </w:rPr>
              <w:t>2020 год</w:t>
            </w:r>
          </w:p>
        </w:tc>
        <w:tc>
          <w:tcPr>
            <w:tcW w:w="993" w:type="dxa"/>
          </w:tcPr>
          <w:p w:rsidR="003F0AB7" w:rsidRPr="00565FA4" w:rsidRDefault="003F0AB7" w:rsidP="003F0AB7">
            <w:pPr>
              <w:jc w:val="right"/>
              <w:rPr>
                <w:sz w:val="28"/>
                <w:szCs w:val="28"/>
              </w:rPr>
            </w:pPr>
            <w:r w:rsidRPr="00565FA4">
              <w:rPr>
                <w:sz w:val="28"/>
                <w:szCs w:val="28"/>
              </w:rPr>
              <w:t>2021 год</w:t>
            </w:r>
          </w:p>
        </w:tc>
        <w:tc>
          <w:tcPr>
            <w:tcW w:w="855" w:type="dxa"/>
          </w:tcPr>
          <w:p w:rsidR="003F0AB7" w:rsidRPr="00565FA4" w:rsidRDefault="003F0AB7" w:rsidP="003F0AB7">
            <w:pPr>
              <w:jc w:val="right"/>
              <w:rPr>
                <w:sz w:val="28"/>
                <w:szCs w:val="28"/>
              </w:rPr>
            </w:pPr>
            <w:r w:rsidRPr="00565FA4">
              <w:rPr>
                <w:sz w:val="28"/>
                <w:szCs w:val="28"/>
              </w:rPr>
              <w:t>2022 год</w:t>
            </w:r>
          </w:p>
        </w:tc>
        <w:tc>
          <w:tcPr>
            <w:tcW w:w="851" w:type="dxa"/>
            <w:gridSpan w:val="2"/>
          </w:tcPr>
          <w:p w:rsidR="003F0AB7" w:rsidRPr="00565FA4" w:rsidRDefault="003F0AB7" w:rsidP="003F0AB7">
            <w:pPr>
              <w:jc w:val="right"/>
              <w:rPr>
                <w:sz w:val="28"/>
                <w:szCs w:val="28"/>
              </w:rPr>
            </w:pPr>
            <w:r>
              <w:rPr>
                <w:sz w:val="28"/>
                <w:szCs w:val="28"/>
              </w:rPr>
              <w:t>2023 год</w:t>
            </w:r>
          </w:p>
        </w:tc>
        <w:tc>
          <w:tcPr>
            <w:tcW w:w="892" w:type="dxa"/>
          </w:tcPr>
          <w:p w:rsidR="003F0AB7" w:rsidRPr="00565FA4" w:rsidRDefault="003F0AB7" w:rsidP="003F0AB7">
            <w:pPr>
              <w:jc w:val="right"/>
              <w:rPr>
                <w:sz w:val="28"/>
                <w:szCs w:val="28"/>
              </w:rPr>
            </w:pPr>
            <w:r>
              <w:rPr>
                <w:sz w:val="28"/>
                <w:szCs w:val="28"/>
              </w:rPr>
              <w:t>2024 год</w:t>
            </w:r>
          </w:p>
        </w:tc>
      </w:tr>
      <w:tr w:rsidR="003F0AB7" w:rsidRPr="00565FA4" w:rsidTr="003F0AB7">
        <w:tc>
          <w:tcPr>
            <w:tcW w:w="566" w:type="dxa"/>
          </w:tcPr>
          <w:p w:rsidR="003F0AB7" w:rsidRPr="00565FA4" w:rsidRDefault="003F0AB7" w:rsidP="003F0AB7">
            <w:pPr>
              <w:jc w:val="right"/>
              <w:rPr>
                <w:color w:val="000000"/>
                <w:sz w:val="28"/>
                <w:szCs w:val="28"/>
              </w:rPr>
            </w:pPr>
            <w:r w:rsidRPr="00565FA4">
              <w:rPr>
                <w:color w:val="000000"/>
                <w:sz w:val="28"/>
                <w:szCs w:val="28"/>
              </w:rPr>
              <w:t>1</w:t>
            </w:r>
          </w:p>
        </w:tc>
        <w:tc>
          <w:tcPr>
            <w:tcW w:w="4784" w:type="dxa"/>
            <w:vAlign w:val="center"/>
          </w:tcPr>
          <w:p w:rsidR="003F0AB7" w:rsidRPr="00B85FCF" w:rsidRDefault="003F0AB7" w:rsidP="003F0AB7">
            <w:pPr>
              <w:rPr>
                <w:sz w:val="28"/>
                <w:szCs w:val="28"/>
              </w:rPr>
            </w:pPr>
            <w:r w:rsidRPr="00B85FCF">
              <w:rPr>
                <w:sz w:val="28"/>
                <w:szCs w:val="28"/>
              </w:rPr>
              <w:t xml:space="preserve">Количество благоустроенных дворовых территорий </w:t>
            </w:r>
          </w:p>
        </w:tc>
        <w:tc>
          <w:tcPr>
            <w:tcW w:w="1558" w:type="dxa"/>
          </w:tcPr>
          <w:p w:rsidR="003F0AB7" w:rsidRPr="00B85FCF" w:rsidRDefault="003F0AB7" w:rsidP="003F0AB7">
            <w:pPr>
              <w:jc w:val="right"/>
              <w:rPr>
                <w:sz w:val="28"/>
                <w:szCs w:val="28"/>
              </w:rPr>
            </w:pPr>
            <w:r w:rsidRPr="00B85FCF">
              <w:rPr>
                <w:sz w:val="28"/>
                <w:szCs w:val="28"/>
              </w:rPr>
              <w:t xml:space="preserve">Ед. </w:t>
            </w:r>
          </w:p>
        </w:tc>
        <w:tc>
          <w:tcPr>
            <w:tcW w:w="1700" w:type="dxa"/>
          </w:tcPr>
          <w:p w:rsidR="003F0AB7" w:rsidRPr="00B85FCF" w:rsidRDefault="003F0AB7" w:rsidP="003F0AB7">
            <w:pPr>
              <w:jc w:val="right"/>
              <w:rPr>
                <w:sz w:val="28"/>
                <w:szCs w:val="28"/>
              </w:rPr>
            </w:pPr>
            <w:r w:rsidRPr="00B85FCF">
              <w:rPr>
                <w:sz w:val="28"/>
                <w:szCs w:val="28"/>
              </w:rPr>
              <w:t>0</w:t>
            </w:r>
          </w:p>
          <w:p w:rsidR="003F0AB7" w:rsidRPr="00B85FCF" w:rsidRDefault="003F0AB7" w:rsidP="003F0AB7">
            <w:pPr>
              <w:jc w:val="right"/>
              <w:rPr>
                <w:sz w:val="28"/>
                <w:szCs w:val="28"/>
              </w:rPr>
            </w:pPr>
          </w:p>
        </w:tc>
        <w:tc>
          <w:tcPr>
            <w:tcW w:w="993" w:type="dxa"/>
          </w:tcPr>
          <w:p w:rsidR="003F0AB7" w:rsidRPr="00B85FCF" w:rsidRDefault="003F0AB7" w:rsidP="003F0AB7">
            <w:pPr>
              <w:jc w:val="right"/>
              <w:rPr>
                <w:sz w:val="28"/>
                <w:szCs w:val="28"/>
              </w:rPr>
            </w:pPr>
            <w:r w:rsidRPr="00B85FCF">
              <w:rPr>
                <w:sz w:val="28"/>
                <w:szCs w:val="28"/>
              </w:rPr>
              <w:t>3</w:t>
            </w:r>
          </w:p>
        </w:tc>
        <w:tc>
          <w:tcPr>
            <w:tcW w:w="992" w:type="dxa"/>
          </w:tcPr>
          <w:p w:rsidR="003F0AB7" w:rsidRPr="00B85FCF" w:rsidRDefault="003F0AB7" w:rsidP="003F0AB7">
            <w:pPr>
              <w:jc w:val="right"/>
              <w:rPr>
                <w:sz w:val="28"/>
                <w:szCs w:val="28"/>
              </w:rPr>
            </w:pPr>
            <w:r w:rsidRPr="00B85FCF">
              <w:rPr>
                <w:sz w:val="28"/>
                <w:szCs w:val="28"/>
              </w:rPr>
              <w:t>4</w:t>
            </w:r>
          </w:p>
        </w:tc>
        <w:tc>
          <w:tcPr>
            <w:tcW w:w="850" w:type="dxa"/>
          </w:tcPr>
          <w:p w:rsidR="003F0AB7" w:rsidRPr="00B85FCF" w:rsidRDefault="003F0AB7" w:rsidP="003F0AB7">
            <w:pPr>
              <w:jc w:val="right"/>
              <w:rPr>
                <w:sz w:val="28"/>
                <w:szCs w:val="28"/>
              </w:rPr>
            </w:pPr>
            <w:r w:rsidRPr="00B85FCF">
              <w:rPr>
                <w:sz w:val="28"/>
                <w:szCs w:val="28"/>
              </w:rPr>
              <w:t>8</w:t>
            </w:r>
          </w:p>
        </w:tc>
        <w:tc>
          <w:tcPr>
            <w:tcW w:w="993" w:type="dxa"/>
          </w:tcPr>
          <w:p w:rsidR="003F0AB7" w:rsidRPr="00B85FCF" w:rsidRDefault="003F0AB7" w:rsidP="003F0AB7">
            <w:pPr>
              <w:jc w:val="right"/>
              <w:rPr>
                <w:sz w:val="28"/>
                <w:szCs w:val="28"/>
              </w:rPr>
            </w:pPr>
            <w:r w:rsidRPr="00B85FCF">
              <w:rPr>
                <w:sz w:val="28"/>
                <w:szCs w:val="28"/>
              </w:rPr>
              <w:t>9</w:t>
            </w:r>
          </w:p>
        </w:tc>
        <w:tc>
          <w:tcPr>
            <w:tcW w:w="855" w:type="dxa"/>
          </w:tcPr>
          <w:p w:rsidR="003F0AB7" w:rsidRPr="00B85FCF" w:rsidRDefault="007A0CEE" w:rsidP="003F0AB7">
            <w:pPr>
              <w:jc w:val="right"/>
              <w:rPr>
                <w:sz w:val="28"/>
                <w:szCs w:val="28"/>
              </w:rPr>
            </w:pPr>
            <w:r w:rsidRPr="00B85FCF">
              <w:rPr>
                <w:sz w:val="28"/>
                <w:szCs w:val="28"/>
              </w:rPr>
              <w:t>12</w:t>
            </w:r>
          </w:p>
        </w:tc>
        <w:tc>
          <w:tcPr>
            <w:tcW w:w="851" w:type="dxa"/>
            <w:gridSpan w:val="2"/>
          </w:tcPr>
          <w:p w:rsidR="003F0AB7" w:rsidRPr="00B85FCF" w:rsidRDefault="007A0CEE" w:rsidP="003F0AB7">
            <w:pPr>
              <w:jc w:val="right"/>
              <w:rPr>
                <w:sz w:val="28"/>
                <w:szCs w:val="28"/>
              </w:rPr>
            </w:pPr>
            <w:r w:rsidRPr="00B85FCF">
              <w:rPr>
                <w:sz w:val="28"/>
                <w:szCs w:val="28"/>
              </w:rPr>
              <w:t>15</w:t>
            </w:r>
          </w:p>
        </w:tc>
        <w:tc>
          <w:tcPr>
            <w:tcW w:w="892" w:type="dxa"/>
          </w:tcPr>
          <w:p w:rsidR="003F0AB7" w:rsidRPr="00B85FCF" w:rsidRDefault="007A0CEE" w:rsidP="003F0AB7">
            <w:pPr>
              <w:jc w:val="right"/>
              <w:rPr>
                <w:sz w:val="28"/>
                <w:szCs w:val="28"/>
              </w:rPr>
            </w:pPr>
            <w:r w:rsidRPr="00B85FCF">
              <w:rPr>
                <w:sz w:val="28"/>
                <w:szCs w:val="28"/>
              </w:rPr>
              <w:t>21</w:t>
            </w:r>
          </w:p>
        </w:tc>
      </w:tr>
      <w:tr w:rsidR="003F0AB7" w:rsidRPr="00565FA4" w:rsidTr="003F0AB7">
        <w:tc>
          <w:tcPr>
            <w:tcW w:w="566" w:type="dxa"/>
          </w:tcPr>
          <w:p w:rsidR="003F0AB7" w:rsidRPr="00565FA4" w:rsidRDefault="003F0AB7" w:rsidP="003F0AB7">
            <w:pPr>
              <w:jc w:val="right"/>
              <w:rPr>
                <w:color w:val="000000"/>
                <w:sz w:val="28"/>
                <w:szCs w:val="28"/>
              </w:rPr>
            </w:pPr>
            <w:r w:rsidRPr="00565FA4">
              <w:rPr>
                <w:color w:val="000000"/>
                <w:sz w:val="28"/>
                <w:szCs w:val="28"/>
              </w:rPr>
              <w:t>2</w:t>
            </w:r>
          </w:p>
        </w:tc>
        <w:tc>
          <w:tcPr>
            <w:tcW w:w="4784" w:type="dxa"/>
          </w:tcPr>
          <w:p w:rsidR="003F0AB7" w:rsidRPr="00B85FCF" w:rsidRDefault="003F0AB7" w:rsidP="003F0AB7">
            <w:pPr>
              <w:rPr>
                <w:sz w:val="28"/>
                <w:szCs w:val="28"/>
              </w:rPr>
            </w:pPr>
            <w:r w:rsidRPr="00B85FCF">
              <w:rPr>
                <w:sz w:val="28"/>
                <w:szCs w:val="28"/>
              </w:rPr>
              <w:t>Доля благоустроенных дворовых  территорий от общего количества дворовых территорий</w:t>
            </w:r>
          </w:p>
        </w:tc>
        <w:tc>
          <w:tcPr>
            <w:tcW w:w="1558" w:type="dxa"/>
          </w:tcPr>
          <w:p w:rsidR="003F0AB7" w:rsidRPr="00B85FCF" w:rsidRDefault="003F0AB7" w:rsidP="003F0AB7">
            <w:pPr>
              <w:jc w:val="right"/>
              <w:rPr>
                <w:sz w:val="28"/>
                <w:szCs w:val="28"/>
              </w:rPr>
            </w:pPr>
            <w:r w:rsidRPr="00B85FCF">
              <w:rPr>
                <w:sz w:val="28"/>
                <w:szCs w:val="28"/>
              </w:rPr>
              <w:t xml:space="preserve">Проценты </w:t>
            </w:r>
          </w:p>
        </w:tc>
        <w:tc>
          <w:tcPr>
            <w:tcW w:w="1700" w:type="dxa"/>
          </w:tcPr>
          <w:p w:rsidR="003F0AB7" w:rsidRPr="00B85FCF" w:rsidRDefault="003F0AB7" w:rsidP="003F0AB7">
            <w:pPr>
              <w:jc w:val="right"/>
              <w:rPr>
                <w:sz w:val="28"/>
                <w:szCs w:val="28"/>
              </w:rPr>
            </w:pPr>
            <w:r w:rsidRPr="00B85FCF">
              <w:rPr>
                <w:sz w:val="28"/>
                <w:szCs w:val="28"/>
              </w:rPr>
              <w:t>0</w:t>
            </w:r>
          </w:p>
          <w:p w:rsidR="003F0AB7" w:rsidRPr="00B85FCF" w:rsidRDefault="003F0AB7" w:rsidP="003F0AB7">
            <w:pPr>
              <w:jc w:val="right"/>
              <w:rPr>
                <w:sz w:val="28"/>
                <w:szCs w:val="28"/>
              </w:rPr>
            </w:pPr>
          </w:p>
        </w:tc>
        <w:tc>
          <w:tcPr>
            <w:tcW w:w="993" w:type="dxa"/>
          </w:tcPr>
          <w:p w:rsidR="003F0AB7" w:rsidRPr="00B85FCF" w:rsidRDefault="007A0CEE" w:rsidP="003F0AB7">
            <w:pPr>
              <w:jc w:val="right"/>
              <w:rPr>
                <w:sz w:val="28"/>
                <w:szCs w:val="28"/>
              </w:rPr>
            </w:pPr>
            <w:r w:rsidRPr="00B85FCF">
              <w:rPr>
                <w:sz w:val="28"/>
                <w:szCs w:val="28"/>
              </w:rPr>
              <w:t>4,23</w:t>
            </w:r>
          </w:p>
        </w:tc>
        <w:tc>
          <w:tcPr>
            <w:tcW w:w="992" w:type="dxa"/>
          </w:tcPr>
          <w:p w:rsidR="003F0AB7" w:rsidRPr="00B85FCF" w:rsidRDefault="007A0CEE" w:rsidP="003F0AB7">
            <w:pPr>
              <w:jc w:val="right"/>
              <w:rPr>
                <w:sz w:val="28"/>
                <w:szCs w:val="28"/>
              </w:rPr>
            </w:pPr>
            <w:r w:rsidRPr="00B85FCF">
              <w:rPr>
                <w:sz w:val="28"/>
                <w:szCs w:val="28"/>
              </w:rPr>
              <w:t>5,63</w:t>
            </w:r>
          </w:p>
        </w:tc>
        <w:tc>
          <w:tcPr>
            <w:tcW w:w="850" w:type="dxa"/>
          </w:tcPr>
          <w:p w:rsidR="003F0AB7" w:rsidRPr="00B85FCF" w:rsidRDefault="007A0CEE" w:rsidP="003F0AB7">
            <w:pPr>
              <w:jc w:val="right"/>
              <w:rPr>
                <w:sz w:val="28"/>
                <w:szCs w:val="28"/>
              </w:rPr>
            </w:pPr>
            <w:r w:rsidRPr="00B85FCF">
              <w:rPr>
                <w:sz w:val="28"/>
                <w:szCs w:val="28"/>
              </w:rPr>
              <w:t>11,27</w:t>
            </w:r>
          </w:p>
        </w:tc>
        <w:tc>
          <w:tcPr>
            <w:tcW w:w="993" w:type="dxa"/>
          </w:tcPr>
          <w:p w:rsidR="003F0AB7" w:rsidRPr="00B85FCF" w:rsidRDefault="007A0CEE" w:rsidP="003F0AB7">
            <w:pPr>
              <w:jc w:val="right"/>
              <w:rPr>
                <w:sz w:val="28"/>
                <w:szCs w:val="28"/>
              </w:rPr>
            </w:pPr>
            <w:r w:rsidRPr="00B85FCF">
              <w:rPr>
                <w:sz w:val="28"/>
                <w:szCs w:val="28"/>
              </w:rPr>
              <w:t>12,68</w:t>
            </w:r>
          </w:p>
        </w:tc>
        <w:tc>
          <w:tcPr>
            <w:tcW w:w="855" w:type="dxa"/>
          </w:tcPr>
          <w:p w:rsidR="003F0AB7" w:rsidRPr="00B85FCF" w:rsidRDefault="007A0CEE" w:rsidP="003F0AB7">
            <w:pPr>
              <w:jc w:val="right"/>
              <w:rPr>
                <w:sz w:val="28"/>
                <w:szCs w:val="28"/>
              </w:rPr>
            </w:pPr>
            <w:r w:rsidRPr="00B85FCF">
              <w:rPr>
                <w:sz w:val="28"/>
                <w:szCs w:val="28"/>
              </w:rPr>
              <w:t>16,9</w:t>
            </w:r>
          </w:p>
        </w:tc>
        <w:tc>
          <w:tcPr>
            <w:tcW w:w="851" w:type="dxa"/>
            <w:gridSpan w:val="2"/>
          </w:tcPr>
          <w:p w:rsidR="003F0AB7" w:rsidRPr="00B85FCF" w:rsidRDefault="007A0CEE" w:rsidP="003F0AB7">
            <w:pPr>
              <w:jc w:val="right"/>
              <w:rPr>
                <w:sz w:val="28"/>
                <w:szCs w:val="28"/>
              </w:rPr>
            </w:pPr>
            <w:r w:rsidRPr="00B85FCF">
              <w:rPr>
                <w:sz w:val="28"/>
                <w:szCs w:val="28"/>
              </w:rPr>
              <w:t>21,13</w:t>
            </w:r>
          </w:p>
        </w:tc>
        <w:tc>
          <w:tcPr>
            <w:tcW w:w="892" w:type="dxa"/>
          </w:tcPr>
          <w:p w:rsidR="007A0CEE" w:rsidRPr="00B85FCF" w:rsidRDefault="007A0CEE" w:rsidP="007A0CEE">
            <w:pPr>
              <w:jc w:val="right"/>
              <w:rPr>
                <w:sz w:val="28"/>
                <w:szCs w:val="28"/>
              </w:rPr>
            </w:pPr>
            <w:r w:rsidRPr="00B85FCF">
              <w:rPr>
                <w:sz w:val="28"/>
                <w:szCs w:val="28"/>
              </w:rPr>
              <w:t>29,58</w:t>
            </w:r>
          </w:p>
        </w:tc>
      </w:tr>
      <w:tr w:rsidR="003F0AB7" w:rsidRPr="00565FA4" w:rsidTr="003F0AB7">
        <w:tc>
          <w:tcPr>
            <w:tcW w:w="566" w:type="dxa"/>
          </w:tcPr>
          <w:p w:rsidR="003F0AB7" w:rsidRPr="00565FA4" w:rsidRDefault="003F0AB7" w:rsidP="003F0AB7">
            <w:pPr>
              <w:jc w:val="right"/>
              <w:rPr>
                <w:color w:val="000000"/>
                <w:sz w:val="28"/>
                <w:szCs w:val="28"/>
              </w:rPr>
            </w:pPr>
            <w:r>
              <w:rPr>
                <w:color w:val="000000"/>
                <w:sz w:val="28"/>
                <w:szCs w:val="28"/>
              </w:rPr>
              <w:t>3</w:t>
            </w:r>
          </w:p>
        </w:tc>
        <w:tc>
          <w:tcPr>
            <w:tcW w:w="4784" w:type="dxa"/>
          </w:tcPr>
          <w:p w:rsidR="003F0AB7" w:rsidRPr="00565FA4" w:rsidRDefault="003F0AB7" w:rsidP="003F0AB7">
            <w:pPr>
              <w:rPr>
                <w:color w:val="000000"/>
                <w:sz w:val="28"/>
                <w:szCs w:val="28"/>
              </w:rPr>
            </w:pPr>
            <w:r w:rsidRPr="00565FA4">
              <w:rPr>
                <w:color w:val="000000"/>
                <w:sz w:val="28"/>
                <w:szCs w:val="28"/>
              </w:rPr>
              <w:t>Количество благоустроенных территорий общего пользования</w:t>
            </w:r>
          </w:p>
        </w:tc>
        <w:tc>
          <w:tcPr>
            <w:tcW w:w="1558" w:type="dxa"/>
          </w:tcPr>
          <w:p w:rsidR="003F0AB7" w:rsidRPr="00565FA4" w:rsidRDefault="003F0AB7" w:rsidP="003F0AB7">
            <w:pPr>
              <w:jc w:val="right"/>
              <w:rPr>
                <w:color w:val="000000"/>
                <w:sz w:val="28"/>
                <w:szCs w:val="28"/>
              </w:rPr>
            </w:pPr>
            <w:r w:rsidRPr="00565FA4">
              <w:rPr>
                <w:color w:val="000000"/>
                <w:sz w:val="28"/>
                <w:szCs w:val="28"/>
              </w:rPr>
              <w:t xml:space="preserve">Ед. </w:t>
            </w:r>
          </w:p>
        </w:tc>
        <w:tc>
          <w:tcPr>
            <w:tcW w:w="1700" w:type="dxa"/>
          </w:tcPr>
          <w:p w:rsidR="003F0AB7" w:rsidRPr="00293406" w:rsidRDefault="007A0CEE" w:rsidP="003F0AB7">
            <w:pPr>
              <w:jc w:val="right"/>
              <w:rPr>
                <w:sz w:val="28"/>
                <w:szCs w:val="28"/>
              </w:rPr>
            </w:pPr>
            <w:r>
              <w:rPr>
                <w:sz w:val="28"/>
                <w:szCs w:val="28"/>
              </w:rPr>
              <w:t>0</w:t>
            </w:r>
          </w:p>
        </w:tc>
        <w:tc>
          <w:tcPr>
            <w:tcW w:w="993" w:type="dxa"/>
          </w:tcPr>
          <w:p w:rsidR="003F0AB7" w:rsidRPr="00293406" w:rsidRDefault="007A0CEE" w:rsidP="003F0AB7">
            <w:pPr>
              <w:jc w:val="right"/>
              <w:rPr>
                <w:sz w:val="28"/>
                <w:szCs w:val="28"/>
              </w:rPr>
            </w:pPr>
            <w:r>
              <w:rPr>
                <w:sz w:val="28"/>
                <w:szCs w:val="28"/>
              </w:rPr>
              <w:t>1</w:t>
            </w:r>
          </w:p>
        </w:tc>
        <w:tc>
          <w:tcPr>
            <w:tcW w:w="992" w:type="dxa"/>
          </w:tcPr>
          <w:p w:rsidR="003F0AB7" w:rsidRPr="00293406" w:rsidRDefault="00526268" w:rsidP="003F0AB7">
            <w:pPr>
              <w:jc w:val="right"/>
              <w:rPr>
                <w:sz w:val="28"/>
                <w:szCs w:val="28"/>
              </w:rPr>
            </w:pPr>
            <w:r>
              <w:rPr>
                <w:sz w:val="28"/>
                <w:szCs w:val="28"/>
              </w:rPr>
              <w:t>3</w:t>
            </w:r>
          </w:p>
        </w:tc>
        <w:tc>
          <w:tcPr>
            <w:tcW w:w="850" w:type="dxa"/>
          </w:tcPr>
          <w:p w:rsidR="003F0AB7" w:rsidRPr="00293406" w:rsidRDefault="00C33D7D" w:rsidP="003F0AB7">
            <w:pPr>
              <w:jc w:val="right"/>
              <w:rPr>
                <w:sz w:val="28"/>
                <w:szCs w:val="28"/>
              </w:rPr>
            </w:pPr>
            <w:r>
              <w:rPr>
                <w:sz w:val="28"/>
                <w:szCs w:val="28"/>
              </w:rPr>
              <w:t>4</w:t>
            </w:r>
          </w:p>
        </w:tc>
        <w:tc>
          <w:tcPr>
            <w:tcW w:w="993" w:type="dxa"/>
          </w:tcPr>
          <w:p w:rsidR="003F0AB7" w:rsidRPr="00293406" w:rsidRDefault="00C33D7D" w:rsidP="003F0AB7">
            <w:pPr>
              <w:jc w:val="right"/>
              <w:rPr>
                <w:sz w:val="28"/>
                <w:szCs w:val="28"/>
              </w:rPr>
            </w:pPr>
            <w:r>
              <w:rPr>
                <w:sz w:val="28"/>
                <w:szCs w:val="28"/>
              </w:rPr>
              <w:t>5</w:t>
            </w:r>
          </w:p>
        </w:tc>
        <w:tc>
          <w:tcPr>
            <w:tcW w:w="855" w:type="dxa"/>
          </w:tcPr>
          <w:p w:rsidR="003F0AB7" w:rsidRPr="00740F9A" w:rsidRDefault="00C33D7D" w:rsidP="003F0AB7">
            <w:pPr>
              <w:jc w:val="right"/>
              <w:rPr>
                <w:color w:val="FF0000"/>
                <w:sz w:val="28"/>
                <w:szCs w:val="28"/>
              </w:rPr>
            </w:pPr>
            <w:r>
              <w:rPr>
                <w:sz w:val="28"/>
                <w:szCs w:val="28"/>
              </w:rPr>
              <w:t>6</w:t>
            </w:r>
          </w:p>
        </w:tc>
        <w:tc>
          <w:tcPr>
            <w:tcW w:w="851" w:type="dxa"/>
            <w:gridSpan w:val="2"/>
          </w:tcPr>
          <w:p w:rsidR="003F0AB7" w:rsidRPr="003F0AB7" w:rsidRDefault="00C33D7D" w:rsidP="003F0AB7">
            <w:pPr>
              <w:jc w:val="right"/>
              <w:rPr>
                <w:sz w:val="28"/>
                <w:szCs w:val="28"/>
              </w:rPr>
            </w:pPr>
            <w:r>
              <w:rPr>
                <w:sz w:val="28"/>
                <w:szCs w:val="28"/>
              </w:rPr>
              <w:t>7</w:t>
            </w:r>
          </w:p>
        </w:tc>
        <w:tc>
          <w:tcPr>
            <w:tcW w:w="892" w:type="dxa"/>
          </w:tcPr>
          <w:p w:rsidR="003F0AB7" w:rsidRPr="003F0AB7" w:rsidRDefault="00C33D7D" w:rsidP="003F0AB7">
            <w:pPr>
              <w:jc w:val="right"/>
              <w:rPr>
                <w:sz w:val="28"/>
                <w:szCs w:val="28"/>
              </w:rPr>
            </w:pPr>
            <w:r>
              <w:rPr>
                <w:sz w:val="28"/>
                <w:szCs w:val="28"/>
              </w:rPr>
              <w:t>8</w:t>
            </w:r>
          </w:p>
        </w:tc>
      </w:tr>
      <w:tr w:rsidR="003F0AB7" w:rsidRPr="00565FA4" w:rsidTr="003F0AB7">
        <w:tc>
          <w:tcPr>
            <w:tcW w:w="566" w:type="dxa"/>
          </w:tcPr>
          <w:p w:rsidR="003F0AB7" w:rsidRPr="00565FA4" w:rsidRDefault="003F0AB7" w:rsidP="003F0AB7">
            <w:pPr>
              <w:jc w:val="right"/>
              <w:rPr>
                <w:color w:val="000000"/>
                <w:sz w:val="28"/>
                <w:szCs w:val="28"/>
              </w:rPr>
            </w:pPr>
            <w:r>
              <w:rPr>
                <w:color w:val="000000"/>
                <w:sz w:val="28"/>
                <w:szCs w:val="28"/>
              </w:rPr>
              <w:t>4</w:t>
            </w:r>
          </w:p>
        </w:tc>
        <w:tc>
          <w:tcPr>
            <w:tcW w:w="4784" w:type="dxa"/>
          </w:tcPr>
          <w:p w:rsidR="003F0AB7" w:rsidRPr="00565FA4" w:rsidRDefault="003F0AB7" w:rsidP="003F0AB7">
            <w:pPr>
              <w:rPr>
                <w:color w:val="000000"/>
                <w:sz w:val="28"/>
                <w:szCs w:val="28"/>
              </w:rPr>
            </w:pPr>
            <w:r w:rsidRPr="00565FA4">
              <w:rPr>
                <w:color w:val="000000"/>
                <w:sz w:val="28"/>
                <w:szCs w:val="28"/>
              </w:rPr>
              <w:t>Площадь благоустроенных территорий общего пользования</w:t>
            </w:r>
            <w:r>
              <w:rPr>
                <w:color w:val="000000"/>
                <w:sz w:val="28"/>
                <w:szCs w:val="28"/>
              </w:rPr>
              <w:t xml:space="preserve"> </w:t>
            </w:r>
          </w:p>
        </w:tc>
        <w:tc>
          <w:tcPr>
            <w:tcW w:w="1558" w:type="dxa"/>
          </w:tcPr>
          <w:p w:rsidR="003F0AB7" w:rsidRPr="00565FA4" w:rsidRDefault="003F0AB7" w:rsidP="003F0AB7">
            <w:pPr>
              <w:jc w:val="right"/>
              <w:rPr>
                <w:color w:val="000000"/>
                <w:sz w:val="28"/>
                <w:szCs w:val="28"/>
              </w:rPr>
            </w:pPr>
            <w:r>
              <w:rPr>
                <w:color w:val="000000"/>
                <w:sz w:val="28"/>
                <w:szCs w:val="28"/>
              </w:rPr>
              <w:t>Кв.м.</w:t>
            </w:r>
          </w:p>
        </w:tc>
        <w:tc>
          <w:tcPr>
            <w:tcW w:w="1700" w:type="dxa"/>
          </w:tcPr>
          <w:p w:rsidR="003F0AB7" w:rsidRPr="00293406" w:rsidRDefault="007A0CEE" w:rsidP="003F0AB7">
            <w:pPr>
              <w:jc w:val="right"/>
              <w:rPr>
                <w:sz w:val="28"/>
                <w:szCs w:val="28"/>
              </w:rPr>
            </w:pPr>
            <w:r>
              <w:rPr>
                <w:sz w:val="28"/>
                <w:szCs w:val="28"/>
              </w:rPr>
              <w:t>0</w:t>
            </w:r>
          </w:p>
          <w:p w:rsidR="003F0AB7" w:rsidRPr="00293406" w:rsidRDefault="003F0AB7" w:rsidP="003F0AB7">
            <w:pPr>
              <w:jc w:val="right"/>
              <w:rPr>
                <w:sz w:val="28"/>
                <w:szCs w:val="28"/>
              </w:rPr>
            </w:pPr>
          </w:p>
        </w:tc>
        <w:tc>
          <w:tcPr>
            <w:tcW w:w="993" w:type="dxa"/>
          </w:tcPr>
          <w:p w:rsidR="003F0AB7" w:rsidRPr="00293406" w:rsidRDefault="007A0CEE" w:rsidP="003F0AB7">
            <w:pPr>
              <w:tabs>
                <w:tab w:val="left" w:pos="559"/>
              </w:tabs>
              <w:jc w:val="right"/>
              <w:rPr>
                <w:sz w:val="28"/>
                <w:szCs w:val="28"/>
              </w:rPr>
            </w:pPr>
            <w:r>
              <w:rPr>
                <w:sz w:val="28"/>
                <w:szCs w:val="28"/>
              </w:rPr>
              <w:t>291,40</w:t>
            </w:r>
          </w:p>
        </w:tc>
        <w:tc>
          <w:tcPr>
            <w:tcW w:w="992" w:type="dxa"/>
          </w:tcPr>
          <w:p w:rsidR="003F0AB7" w:rsidRPr="00293406" w:rsidRDefault="00526268" w:rsidP="003F0AB7">
            <w:pPr>
              <w:jc w:val="right"/>
              <w:rPr>
                <w:sz w:val="28"/>
                <w:szCs w:val="28"/>
              </w:rPr>
            </w:pPr>
            <w:r>
              <w:rPr>
                <w:sz w:val="28"/>
                <w:szCs w:val="28"/>
              </w:rPr>
              <w:t>6481,14</w:t>
            </w:r>
          </w:p>
        </w:tc>
        <w:tc>
          <w:tcPr>
            <w:tcW w:w="850" w:type="dxa"/>
          </w:tcPr>
          <w:p w:rsidR="003F0AB7" w:rsidRPr="00293406" w:rsidRDefault="003514C3" w:rsidP="003F0AB7">
            <w:pPr>
              <w:jc w:val="right"/>
              <w:rPr>
                <w:sz w:val="28"/>
                <w:szCs w:val="28"/>
              </w:rPr>
            </w:pPr>
            <w:r>
              <w:rPr>
                <w:sz w:val="28"/>
                <w:szCs w:val="28"/>
              </w:rPr>
              <w:t>8801,40</w:t>
            </w:r>
          </w:p>
        </w:tc>
        <w:tc>
          <w:tcPr>
            <w:tcW w:w="993" w:type="dxa"/>
          </w:tcPr>
          <w:p w:rsidR="003F0AB7" w:rsidRPr="00293406" w:rsidRDefault="003514C3" w:rsidP="003F0AB7">
            <w:pPr>
              <w:jc w:val="right"/>
              <w:rPr>
                <w:sz w:val="28"/>
                <w:szCs w:val="28"/>
              </w:rPr>
            </w:pPr>
            <w:r>
              <w:rPr>
                <w:sz w:val="28"/>
                <w:szCs w:val="28"/>
              </w:rPr>
              <w:t>9501,40</w:t>
            </w:r>
          </w:p>
        </w:tc>
        <w:tc>
          <w:tcPr>
            <w:tcW w:w="855" w:type="dxa"/>
          </w:tcPr>
          <w:p w:rsidR="003F0AB7" w:rsidRPr="00EF057C" w:rsidRDefault="003514C3" w:rsidP="003F0AB7">
            <w:pPr>
              <w:jc w:val="right"/>
              <w:rPr>
                <w:sz w:val="28"/>
                <w:szCs w:val="28"/>
              </w:rPr>
            </w:pPr>
            <w:r>
              <w:rPr>
                <w:sz w:val="28"/>
                <w:szCs w:val="28"/>
              </w:rPr>
              <w:t>10201,40</w:t>
            </w:r>
          </w:p>
        </w:tc>
        <w:tc>
          <w:tcPr>
            <w:tcW w:w="851" w:type="dxa"/>
            <w:gridSpan w:val="2"/>
          </w:tcPr>
          <w:p w:rsidR="003F0AB7" w:rsidRPr="00EF057C" w:rsidRDefault="003514C3" w:rsidP="003F0AB7">
            <w:pPr>
              <w:jc w:val="right"/>
              <w:rPr>
                <w:sz w:val="28"/>
                <w:szCs w:val="28"/>
              </w:rPr>
            </w:pPr>
            <w:r>
              <w:rPr>
                <w:sz w:val="28"/>
                <w:szCs w:val="28"/>
              </w:rPr>
              <w:t>10901,40</w:t>
            </w:r>
          </w:p>
        </w:tc>
        <w:tc>
          <w:tcPr>
            <w:tcW w:w="892" w:type="dxa"/>
          </w:tcPr>
          <w:p w:rsidR="003F0AB7" w:rsidRPr="00EF057C" w:rsidRDefault="003514C3" w:rsidP="003F0AB7">
            <w:pPr>
              <w:jc w:val="right"/>
              <w:rPr>
                <w:sz w:val="28"/>
                <w:szCs w:val="28"/>
              </w:rPr>
            </w:pPr>
            <w:r>
              <w:rPr>
                <w:sz w:val="28"/>
                <w:szCs w:val="28"/>
              </w:rPr>
              <w:t>11601,40</w:t>
            </w:r>
          </w:p>
        </w:tc>
      </w:tr>
      <w:tr w:rsidR="003F0AB7" w:rsidRPr="00565FA4" w:rsidTr="003F0AB7">
        <w:tc>
          <w:tcPr>
            <w:tcW w:w="566" w:type="dxa"/>
          </w:tcPr>
          <w:p w:rsidR="003F0AB7" w:rsidRPr="00A1177B" w:rsidRDefault="003F0AB7" w:rsidP="003F0AB7">
            <w:pPr>
              <w:jc w:val="right"/>
              <w:rPr>
                <w:sz w:val="28"/>
                <w:szCs w:val="28"/>
              </w:rPr>
            </w:pPr>
            <w:r w:rsidRPr="00A1177B">
              <w:rPr>
                <w:sz w:val="28"/>
                <w:szCs w:val="28"/>
              </w:rPr>
              <w:t>5</w:t>
            </w:r>
          </w:p>
        </w:tc>
        <w:tc>
          <w:tcPr>
            <w:tcW w:w="4784" w:type="dxa"/>
          </w:tcPr>
          <w:p w:rsidR="003F0AB7" w:rsidRPr="00A1177B" w:rsidRDefault="003F0AB7" w:rsidP="003F0AB7">
            <w:pPr>
              <w:rPr>
                <w:sz w:val="28"/>
                <w:szCs w:val="28"/>
              </w:rPr>
            </w:pPr>
            <w:r w:rsidRPr="00A1177B">
              <w:rPr>
                <w:sz w:val="28"/>
                <w:szCs w:val="28"/>
              </w:rPr>
              <w:t>Доля площади благоустроенных территорий общего пользования</w:t>
            </w:r>
          </w:p>
        </w:tc>
        <w:tc>
          <w:tcPr>
            <w:tcW w:w="1558" w:type="dxa"/>
          </w:tcPr>
          <w:p w:rsidR="003F0AB7" w:rsidRPr="00A1177B" w:rsidRDefault="003F0AB7" w:rsidP="003F0AB7">
            <w:pPr>
              <w:jc w:val="right"/>
              <w:rPr>
                <w:sz w:val="28"/>
                <w:szCs w:val="28"/>
              </w:rPr>
            </w:pPr>
            <w:r w:rsidRPr="00A1177B">
              <w:rPr>
                <w:sz w:val="28"/>
                <w:szCs w:val="28"/>
              </w:rPr>
              <w:t xml:space="preserve">Проценты </w:t>
            </w:r>
          </w:p>
        </w:tc>
        <w:tc>
          <w:tcPr>
            <w:tcW w:w="1700" w:type="dxa"/>
          </w:tcPr>
          <w:p w:rsidR="003F0AB7" w:rsidRPr="00A1177B" w:rsidRDefault="003514C3" w:rsidP="003F0AB7">
            <w:pPr>
              <w:jc w:val="right"/>
              <w:rPr>
                <w:sz w:val="28"/>
                <w:szCs w:val="28"/>
              </w:rPr>
            </w:pPr>
            <w:r>
              <w:rPr>
                <w:sz w:val="28"/>
                <w:szCs w:val="28"/>
              </w:rPr>
              <w:t>0</w:t>
            </w:r>
          </w:p>
        </w:tc>
        <w:tc>
          <w:tcPr>
            <w:tcW w:w="993" w:type="dxa"/>
          </w:tcPr>
          <w:p w:rsidR="003F0AB7" w:rsidRPr="00A1177B" w:rsidRDefault="00B85FCF" w:rsidP="003F0AB7">
            <w:pPr>
              <w:jc w:val="right"/>
              <w:rPr>
                <w:sz w:val="28"/>
                <w:szCs w:val="28"/>
              </w:rPr>
            </w:pPr>
            <w:r>
              <w:rPr>
                <w:sz w:val="28"/>
                <w:szCs w:val="28"/>
              </w:rPr>
              <w:t>2,01</w:t>
            </w:r>
          </w:p>
        </w:tc>
        <w:tc>
          <w:tcPr>
            <w:tcW w:w="992" w:type="dxa"/>
          </w:tcPr>
          <w:p w:rsidR="003F0AB7" w:rsidRPr="0030794E" w:rsidRDefault="0030794E" w:rsidP="003F0AB7">
            <w:pPr>
              <w:jc w:val="right"/>
              <w:rPr>
                <w:sz w:val="28"/>
                <w:szCs w:val="28"/>
              </w:rPr>
            </w:pPr>
            <w:r w:rsidRPr="0030794E">
              <w:rPr>
                <w:sz w:val="28"/>
                <w:szCs w:val="28"/>
              </w:rPr>
              <w:t>44,71</w:t>
            </w:r>
          </w:p>
        </w:tc>
        <w:tc>
          <w:tcPr>
            <w:tcW w:w="850" w:type="dxa"/>
          </w:tcPr>
          <w:p w:rsidR="003F0AB7" w:rsidRPr="00A1177B" w:rsidRDefault="00B85FCF" w:rsidP="003F0AB7">
            <w:pPr>
              <w:jc w:val="right"/>
              <w:rPr>
                <w:sz w:val="28"/>
                <w:szCs w:val="28"/>
              </w:rPr>
            </w:pPr>
            <w:r>
              <w:rPr>
                <w:sz w:val="28"/>
                <w:szCs w:val="28"/>
              </w:rPr>
              <w:t>60,69</w:t>
            </w:r>
          </w:p>
        </w:tc>
        <w:tc>
          <w:tcPr>
            <w:tcW w:w="993" w:type="dxa"/>
          </w:tcPr>
          <w:p w:rsidR="003F0AB7" w:rsidRPr="00A1177B" w:rsidRDefault="00B85FCF" w:rsidP="003F0AB7">
            <w:pPr>
              <w:jc w:val="right"/>
              <w:rPr>
                <w:sz w:val="28"/>
                <w:szCs w:val="28"/>
              </w:rPr>
            </w:pPr>
            <w:r>
              <w:rPr>
                <w:sz w:val="28"/>
                <w:szCs w:val="28"/>
              </w:rPr>
              <w:t>65,52</w:t>
            </w:r>
          </w:p>
        </w:tc>
        <w:tc>
          <w:tcPr>
            <w:tcW w:w="855" w:type="dxa"/>
          </w:tcPr>
          <w:p w:rsidR="003F0AB7" w:rsidRPr="00A1177B" w:rsidRDefault="00B85FCF" w:rsidP="003F0AB7">
            <w:pPr>
              <w:jc w:val="right"/>
              <w:rPr>
                <w:sz w:val="28"/>
                <w:szCs w:val="28"/>
              </w:rPr>
            </w:pPr>
            <w:r>
              <w:rPr>
                <w:sz w:val="28"/>
                <w:szCs w:val="28"/>
              </w:rPr>
              <w:t>70,35</w:t>
            </w:r>
          </w:p>
        </w:tc>
        <w:tc>
          <w:tcPr>
            <w:tcW w:w="851" w:type="dxa"/>
            <w:gridSpan w:val="2"/>
          </w:tcPr>
          <w:p w:rsidR="003F0AB7" w:rsidRPr="00A1177B" w:rsidRDefault="00B85FCF" w:rsidP="003F0AB7">
            <w:pPr>
              <w:jc w:val="right"/>
              <w:rPr>
                <w:sz w:val="28"/>
                <w:szCs w:val="28"/>
              </w:rPr>
            </w:pPr>
            <w:r>
              <w:rPr>
                <w:sz w:val="28"/>
                <w:szCs w:val="28"/>
              </w:rPr>
              <w:t>75,17</w:t>
            </w:r>
          </w:p>
        </w:tc>
        <w:tc>
          <w:tcPr>
            <w:tcW w:w="892" w:type="dxa"/>
          </w:tcPr>
          <w:p w:rsidR="003F0AB7" w:rsidRPr="00A1177B" w:rsidRDefault="00B85FCF" w:rsidP="003F0AB7">
            <w:pPr>
              <w:jc w:val="right"/>
              <w:rPr>
                <w:sz w:val="28"/>
                <w:szCs w:val="28"/>
              </w:rPr>
            </w:pPr>
            <w:r>
              <w:rPr>
                <w:sz w:val="28"/>
                <w:szCs w:val="28"/>
              </w:rPr>
              <w:t>80,00</w:t>
            </w:r>
          </w:p>
        </w:tc>
      </w:tr>
      <w:tr w:rsidR="003F0AB7" w:rsidRPr="00565FA4" w:rsidTr="003F0AB7">
        <w:tc>
          <w:tcPr>
            <w:tcW w:w="566" w:type="dxa"/>
          </w:tcPr>
          <w:p w:rsidR="003F0AB7" w:rsidRPr="00565FA4" w:rsidRDefault="003F0AB7" w:rsidP="003F0AB7">
            <w:pPr>
              <w:jc w:val="right"/>
              <w:rPr>
                <w:color w:val="000000"/>
                <w:sz w:val="28"/>
                <w:szCs w:val="28"/>
              </w:rPr>
            </w:pPr>
            <w:r>
              <w:rPr>
                <w:color w:val="000000"/>
                <w:sz w:val="28"/>
                <w:szCs w:val="28"/>
              </w:rPr>
              <w:t>6</w:t>
            </w:r>
          </w:p>
        </w:tc>
        <w:tc>
          <w:tcPr>
            <w:tcW w:w="4784" w:type="dxa"/>
          </w:tcPr>
          <w:p w:rsidR="003F0AB7" w:rsidRPr="00565FA4" w:rsidRDefault="003F0AB7" w:rsidP="003F0AB7">
            <w:pPr>
              <w:rPr>
                <w:color w:val="000000"/>
                <w:sz w:val="28"/>
                <w:szCs w:val="28"/>
              </w:rPr>
            </w:pPr>
            <w:r w:rsidRPr="00565FA4">
              <w:rPr>
                <w:color w:val="000000"/>
                <w:sz w:val="28"/>
                <w:szCs w:val="28"/>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1558" w:type="dxa"/>
          </w:tcPr>
          <w:p w:rsidR="003F0AB7" w:rsidRPr="00565FA4" w:rsidRDefault="003F0AB7" w:rsidP="003F0AB7">
            <w:pPr>
              <w:jc w:val="right"/>
              <w:rPr>
                <w:color w:val="000000"/>
                <w:sz w:val="28"/>
                <w:szCs w:val="28"/>
              </w:rPr>
            </w:pPr>
            <w:r w:rsidRPr="00565FA4">
              <w:rPr>
                <w:color w:val="000000"/>
                <w:sz w:val="28"/>
                <w:szCs w:val="28"/>
              </w:rPr>
              <w:t xml:space="preserve">Проценты </w:t>
            </w:r>
          </w:p>
        </w:tc>
        <w:tc>
          <w:tcPr>
            <w:tcW w:w="1700" w:type="dxa"/>
          </w:tcPr>
          <w:p w:rsidR="003F0AB7" w:rsidRPr="00EF057C" w:rsidRDefault="003F0AB7" w:rsidP="003F0AB7">
            <w:pPr>
              <w:jc w:val="right"/>
              <w:rPr>
                <w:sz w:val="28"/>
                <w:szCs w:val="28"/>
              </w:rPr>
            </w:pPr>
            <w:r w:rsidRPr="00EF057C">
              <w:rPr>
                <w:sz w:val="28"/>
                <w:szCs w:val="28"/>
              </w:rPr>
              <w:t>0</w:t>
            </w:r>
          </w:p>
        </w:tc>
        <w:tc>
          <w:tcPr>
            <w:tcW w:w="993" w:type="dxa"/>
          </w:tcPr>
          <w:p w:rsidR="003F0AB7" w:rsidRPr="00EF057C" w:rsidRDefault="003F0AB7" w:rsidP="003F0AB7">
            <w:pPr>
              <w:jc w:val="right"/>
              <w:rPr>
                <w:sz w:val="28"/>
                <w:szCs w:val="28"/>
              </w:rPr>
            </w:pPr>
            <w:r w:rsidRPr="00EF057C">
              <w:rPr>
                <w:sz w:val="28"/>
                <w:szCs w:val="28"/>
              </w:rPr>
              <w:t>0</w:t>
            </w:r>
          </w:p>
        </w:tc>
        <w:tc>
          <w:tcPr>
            <w:tcW w:w="992" w:type="dxa"/>
          </w:tcPr>
          <w:p w:rsidR="003F0AB7" w:rsidRPr="00EF057C" w:rsidRDefault="003F0AB7" w:rsidP="003F0AB7">
            <w:pPr>
              <w:jc w:val="right"/>
              <w:rPr>
                <w:sz w:val="28"/>
                <w:szCs w:val="28"/>
              </w:rPr>
            </w:pPr>
            <w:r w:rsidRPr="00EF057C">
              <w:rPr>
                <w:sz w:val="28"/>
                <w:szCs w:val="28"/>
              </w:rPr>
              <w:t>0</w:t>
            </w:r>
          </w:p>
        </w:tc>
        <w:tc>
          <w:tcPr>
            <w:tcW w:w="850" w:type="dxa"/>
          </w:tcPr>
          <w:p w:rsidR="003F0AB7" w:rsidRPr="00EF057C" w:rsidRDefault="003F0AB7" w:rsidP="003F0AB7">
            <w:pPr>
              <w:jc w:val="right"/>
              <w:rPr>
                <w:sz w:val="28"/>
                <w:szCs w:val="28"/>
              </w:rPr>
            </w:pPr>
            <w:r w:rsidRPr="00EF057C">
              <w:rPr>
                <w:sz w:val="28"/>
                <w:szCs w:val="28"/>
              </w:rPr>
              <w:t>0</w:t>
            </w:r>
          </w:p>
        </w:tc>
        <w:tc>
          <w:tcPr>
            <w:tcW w:w="993" w:type="dxa"/>
          </w:tcPr>
          <w:p w:rsidR="003F0AB7" w:rsidRPr="00EF057C" w:rsidRDefault="003F0AB7" w:rsidP="003F0AB7">
            <w:pPr>
              <w:jc w:val="right"/>
              <w:rPr>
                <w:sz w:val="28"/>
                <w:szCs w:val="28"/>
              </w:rPr>
            </w:pPr>
            <w:r w:rsidRPr="00EF057C">
              <w:rPr>
                <w:sz w:val="28"/>
                <w:szCs w:val="28"/>
              </w:rPr>
              <w:t>0</w:t>
            </w:r>
          </w:p>
        </w:tc>
        <w:tc>
          <w:tcPr>
            <w:tcW w:w="855" w:type="dxa"/>
          </w:tcPr>
          <w:p w:rsidR="003F0AB7" w:rsidRPr="00EF057C" w:rsidRDefault="003F0AB7" w:rsidP="003F0AB7">
            <w:pPr>
              <w:jc w:val="right"/>
              <w:rPr>
                <w:sz w:val="28"/>
                <w:szCs w:val="28"/>
              </w:rPr>
            </w:pPr>
            <w:r w:rsidRPr="00EF057C">
              <w:rPr>
                <w:sz w:val="28"/>
                <w:szCs w:val="28"/>
              </w:rPr>
              <w:t>0</w:t>
            </w:r>
          </w:p>
        </w:tc>
        <w:tc>
          <w:tcPr>
            <w:tcW w:w="851" w:type="dxa"/>
            <w:gridSpan w:val="2"/>
          </w:tcPr>
          <w:p w:rsidR="003F0AB7" w:rsidRPr="00EF057C" w:rsidRDefault="003F0AB7" w:rsidP="003F0AB7">
            <w:pPr>
              <w:jc w:val="right"/>
              <w:rPr>
                <w:sz w:val="28"/>
                <w:szCs w:val="28"/>
              </w:rPr>
            </w:pPr>
            <w:r>
              <w:rPr>
                <w:sz w:val="28"/>
                <w:szCs w:val="28"/>
              </w:rPr>
              <w:t>0</w:t>
            </w:r>
          </w:p>
        </w:tc>
        <w:tc>
          <w:tcPr>
            <w:tcW w:w="892" w:type="dxa"/>
          </w:tcPr>
          <w:p w:rsidR="003F0AB7" w:rsidRPr="00EF057C" w:rsidRDefault="003F0AB7" w:rsidP="003F0AB7">
            <w:pPr>
              <w:jc w:val="right"/>
              <w:rPr>
                <w:sz w:val="28"/>
                <w:szCs w:val="28"/>
              </w:rPr>
            </w:pPr>
            <w:r>
              <w:rPr>
                <w:sz w:val="28"/>
                <w:szCs w:val="28"/>
              </w:rPr>
              <w:t>0</w:t>
            </w:r>
          </w:p>
        </w:tc>
      </w:tr>
      <w:tr w:rsidR="003F0AB7" w:rsidRPr="00565FA4" w:rsidTr="003F0AB7">
        <w:tc>
          <w:tcPr>
            <w:tcW w:w="566" w:type="dxa"/>
          </w:tcPr>
          <w:p w:rsidR="003F0AB7" w:rsidRPr="00565FA4" w:rsidRDefault="003F0AB7" w:rsidP="003F0AB7">
            <w:pPr>
              <w:jc w:val="right"/>
              <w:rPr>
                <w:color w:val="000000"/>
                <w:sz w:val="28"/>
                <w:szCs w:val="28"/>
              </w:rPr>
            </w:pPr>
            <w:r>
              <w:rPr>
                <w:color w:val="000000"/>
                <w:sz w:val="28"/>
                <w:szCs w:val="28"/>
              </w:rPr>
              <w:t>7</w:t>
            </w:r>
          </w:p>
        </w:tc>
        <w:tc>
          <w:tcPr>
            <w:tcW w:w="4784" w:type="dxa"/>
          </w:tcPr>
          <w:p w:rsidR="003F0AB7" w:rsidRPr="00565FA4" w:rsidRDefault="003F0AB7" w:rsidP="003F0AB7">
            <w:pPr>
              <w:rPr>
                <w:color w:val="000000"/>
                <w:sz w:val="28"/>
                <w:szCs w:val="28"/>
              </w:rPr>
            </w:pPr>
            <w:r w:rsidRPr="00565FA4">
              <w:rPr>
                <w:color w:val="000000"/>
                <w:sz w:val="28"/>
                <w:szCs w:val="28"/>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1558" w:type="dxa"/>
          </w:tcPr>
          <w:p w:rsidR="003F0AB7" w:rsidRPr="00565FA4" w:rsidRDefault="003F0AB7" w:rsidP="003F0AB7">
            <w:pPr>
              <w:jc w:val="right"/>
              <w:rPr>
                <w:color w:val="000000"/>
                <w:sz w:val="28"/>
                <w:szCs w:val="28"/>
              </w:rPr>
            </w:pPr>
            <w:r w:rsidRPr="00565FA4">
              <w:rPr>
                <w:color w:val="000000"/>
                <w:sz w:val="28"/>
                <w:szCs w:val="28"/>
              </w:rPr>
              <w:t xml:space="preserve">Проценты </w:t>
            </w:r>
          </w:p>
        </w:tc>
        <w:tc>
          <w:tcPr>
            <w:tcW w:w="1700" w:type="dxa"/>
          </w:tcPr>
          <w:p w:rsidR="003F0AB7" w:rsidRPr="00EF057C" w:rsidRDefault="003F0AB7" w:rsidP="003F0AB7">
            <w:pPr>
              <w:jc w:val="right"/>
              <w:rPr>
                <w:sz w:val="28"/>
                <w:szCs w:val="28"/>
              </w:rPr>
            </w:pPr>
            <w:r>
              <w:rPr>
                <w:sz w:val="28"/>
                <w:szCs w:val="28"/>
              </w:rPr>
              <w:t>5</w:t>
            </w:r>
          </w:p>
        </w:tc>
        <w:tc>
          <w:tcPr>
            <w:tcW w:w="993" w:type="dxa"/>
          </w:tcPr>
          <w:p w:rsidR="003F0AB7" w:rsidRPr="00EF057C" w:rsidRDefault="003F0AB7" w:rsidP="003F0AB7">
            <w:pPr>
              <w:jc w:val="right"/>
              <w:rPr>
                <w:sz w:val="28"/>
                <w:szCs w:val="28"/>
              </w:rPr>
            </w:pPr>
            <w:r>
              <w:rPr>
                <w:sz w:val="28"/>
                <w:szCs w:val="28"/>
              </w:rPr>
              <w:t>5</w:t>
            </w:r>
          </w:p>
        </w:tc>
        <w:tc>
          <w:tcPr>
            <w:tcW w:w="992" w:type="dxa"/>
          </w:tcPr>
          <w:p w:rsidR="003F0AB7" w:rsidRPr="00EF057C" w:rsidRDefault="003F0AB7" w:rsidP="003F0AB7">
            <w:pPr>
              <w:jc w:val="right"/>
              <w:rPr>
                <w:sz w:val="28"/>
                <w:szCs w:val="28"/>
              </w:rPr>
            </w:pPr>
            <w:r>
              <w:rPr>
                <w:sz w:val="28"/>
                <w:szCs w:val="28"/>
              </w:rPr>
              <w:t>5</w:t>
            </w:r>
          </w:p>
        </w:tc>
        <w:tc>
          <w:tcPr>
            <w:tcW w:w="850" w:type="dxa"/>
          </w:tcPr>
          <w:p w:rsidR="003F0AB7" w:rsidRPr="00EF057C" w:rsidRDefault="003F0AB7" w:rsidP="003F0AB7">
            <w:pPr>
              <w:jc w:val="right"/>
              <w:rPr>
                <w:sz w:val="28"/>
                <w:szCs w:val="28"/>
              </w:rPr>
            </w:pPr>
            <w:r>
              <w:rPr>
                <w:sz w:val="28"/>
                <w:szCs w:val="28"/>
              </w:rPr>
              <w:t>5</w:t>
            </w:r>
          </w:p>
        </w:tc>
        <w:tc>
          <w:tcPr>
            <w:tcW w:w="993" w:type="dxa"/>
          </w:tcPr>
          <w:p w:rsidR="003F0AB7" w:rsidRPr="00EF057C" w:rsidRDefault="003F0AB7" w:rsidP="003F0AB7">
            <w:pPr>
              <w:jc w:val="right"/>
              <w:rPr>
                <w:sz w:val="28"/>
                <w:szCs w:val="28"/>
              </w:rPr>
            </w:pPr>
            <w:r>
              <w:rPr>
                <w:sz w:val="28"/>
                <w:szCs w:val="28"/>
              </w:rPr>
              <w:t>5</w:t>
            </w:r>
          </w:p>
        </w:tc>
        <w:tc>
          <w:tcPr>
            <w:tcW w:w="855" w:type="dxa"/>
          </w:tcPr>
          <w:p w:rsidR="003F0AB7" w:rsidRPr="00EF057C" w:rsidRDefault="003F0AB7" w:rsidP="003F0AB7">
            <w:pPr>
              <w:jc w:val="right"/>
              <w:rPr>
                <w:sz w:val="28"/>
                <w:szCs w:val="28"/>
              </w:rPr>
            </w:pPr>
            <w:r>
              <w:rPr>
                <w:sz w:val="28"/>
                <w:szCs w:val="28"/>
              </w:rPr>
              <w:t>5</w:t>
            </w:r>
          </w:p>
        </w:tc>
        <w:tc>
          <w:tcPr>
            <w:tcW w:w="851" w:type="dxa"/>
            <w:gridSpan w:val="2"/>
          </w:tcPr>
          <w:p w:rsidR="003F0AB7" w:rsidRPr="00EF057C" w:rsidRDefault="003F0AB7" w:rsidP="003F0AB7">
            <w:pPr>
              <w:jc w:val="right"/>
              <w:rPr>
                <w:sz w:val="28"/>
                <w:szCs w:val="28"/>
              </w:rPr>
            </w:pPr>
            <w:r>
              <w:rPr>
                <w:sz w:val="28"/>
                <w:szCs w:val="28"/>
              </w:rPr>
              <w:t>5</w:t>
            </w:r>
          </w:p>
        </w:tc>
        <w:tc>
          <w:tcPr>
            <w:tcW w:w="892" w:type="dxa"/>
          </w:tcPr>
          <w:p w:rsidR="003F0AB7" w:rsidRPr="00EF057C" w:rsidRDefault="003F0AB7" w:rsidP="003F0AB7">
            <w:pPr>
              <w:jc w:val="right"/>
              <w:rPr>
                <w:sz w:val="28"/>
                <w:szCs w:val="28"/>
              </w:rPr>
            </w:pPr>
            <w:r>
              <w:rPr>
                <w:sz w:val="28"/>
                <w:szCs w:val="28"/>
              </w:rPr>
              <w:t>5</w:t>
            </w:r>
          </w:p>
        </w:tc>
      </w:tr>
      <w:tr w:rsidR="003F0AB7" w:rsidRPr="00565FA4" w:rsidTr="003F0AB7">
        <w:tc>
          <w:tcPr>
            <w:tcW w:w="566" w:type="dxa"/>
          </w:tcPr>
          <w:p w:rsidR="003F0AB7" w:rsidRPr="00565FA4" w:rsidRDefault="003F0AB7" w:rsidP="003F0AB7">
            <w:pPr>
              <w:jc w:val="right"/>
              <w:rPr>
                <w:color w:val="000000"/>
                <w:sz w:val="28"/>
                <w:szCs w:val="28"/>
              </w:rPr>
            </w:pPr>
            <w:r>
              <w:rPr>
                <w:color w:val="000000"/>
                <w:sz w:val="28"/>
                <w:szCs w:val="28"/>
              </w:rPr>
              <w:t>8</w:t>
            </w:r>
          </w:p>
        </w:tc>
        <w:tc>
          <w:tcPr>
            <w:tcW w:w="4784" w:type="dxa"/>
          </w:tcPr>
          <w:p w:rsidR="003F0AB7" w:rsidRPr="00565FA4" w:rsidRDefault="003F0AB7" w:rsidP="003F0AB7">
            <w:pPr>
              <w:rPr>
                <w:color w:val="000000"/>
                <w:sz w:val="28"/>
                <w:szCs w:val="28"/>
              </w:rPr>
            </w:pPr>
            <w:r w:rsidRPr="00565FA4">
              <w:rPr>
                <w:color w:val="000000"/>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558" w:type="dxa"/>
          </w:tcPr>
          <w:p w:rsidR="003F0AB7" w:rsidRPr="00565FA4" w:rsidRDefault="003F0AB7" w:rsidP="003F0AB7">
            <w:pPr>
              <w:jc w:val="right"/>
              <w:rPr>
                <w:color w:val="000000"/>
                <w:sz w:val="28"/>
                <w:szCs w:val="28"/>
              </w:rPr>
            </w:pPr>
            <w:r w:rsidRPr="00565FA4">
              <w:rPr>
                <w:color w:val="000000"/>
                <w:sz w:val="28"/>
                <w:szCs w:val="28"/>
              </w:rPr>
              <w:t>Проценты</w:t>
            </w:r>
          </w:p>
        </w:tc>
        <w:tc>
          <w:tcPr>
            <w:tcW w:w="1700" w:type="dxa"/>
          </w:tcPr>
          <w:p w:rsidR="003F0AB7" w:rsidRPr="00EF057C" w:rsidRDefault="003F0AB7" w:rsidP="003F0AB7">
            <w:pPr>
              <w:jc w:val="right"/>
              <w:rPr>
                <w:sz w:val="28"/>
                <w:szCs w:val="28"/>
              </w:rPr>
            </w:pPr>
            <w:r w:rsidRPr="00EF057C">
              <w:rPr>
                <w:sz w:val="28"/>
                <w:szCs w:val="28"/>
              </w:rPr>
              <w:t>0</w:t>
            </w:r>
          </w:p>
        </w:tc>
        <w:tc>
          <w:tcPr>
            <w:tcW w:w="993" w:type="dxa"/>
          </w:tcPr>
          <w:p w:rsidR="003F0AB7" w:rsidRPr="00EF057C" w:rsidRDefault="003F0AB7" w:rsidP="003F0AB7">
            <w:pPr>
              <w:jc w:val="right"/>
              <w:rPr>
                <w:sz w:val="28"/>
                <w:szCs w:val="28"/>
              </w:rPr>
            </w:pPr>
            <w:r w:rsidRPr="00EF057C">
              <w:rPr>
                <w:sz w:val="28"/>
                <w:szCs w:val="28"/>
              </w:rPr>
              <w:t>0</w:t>
            </w:r>
          </w:p>
        </w:tc>
        <w:tc>
          <w:tcPr>
            <w:tcW w:w="992" w:type="dxa"/>
          </w:tcPr>
          <w:p w:rsidR="008021AB" w:rsidRPr="00EF057C" w:rsidRDefault="002B7DE9" w:rsidP="002B7DE9">
            <w:pPr>
              <w:jc w:val="right"/>
              <w:rPr>
                <w:sz w:val="28"/>
                <w:szCs w:val="28"/>
              </w:rPr>
            </w:pPr>
            <w:r>
              <w:rPr>
                <w:sz w:val="28"/>
                <w:szCs w:val="28"/>
              </w:rPr>
              <w:t>20;90</w:t>
            </w:r>
            <w:r w:rsidR="008021AB">
              <w:rPr>
                <w:sz w:val="28"/>
                <w:szCs w:val="28"/>
              </w:rPr>
              <w:t xml:space="preserve">  </w:t>
            </w:r>
          </w:p>
        </w:tc>
        <w:tc>
          <w:tcPr>
            <w:tcW w:w="850" w:type="dxa"/>
          </w:tcPr>
          <w:p w:rsidR="003F0AB7" w:rsidRPr="00EF057C" w:rsidRDefault="003F0AB7" w:rsidP="003F0AB7">
            <w:pPr>
              <w:jc w:val="right"/>
              <w:rPr>
                <w:sz w:val="28"/>
                <w:szCs w:val="28"/>
              </w:rPr>
            </w:pPr>
            <w:r w:rsidRPr="00EF057C">
              <w:rPr>
                <w:sz w:val="28"/>
                <w:szCs w:val="28"/>
              </w:rPr>
              <w:t>0</w:t>
            </w:r>
          </w:p>
        </w:tc>
        <w:tc>
          <w:tcPr>
            <w:tcW w:w="993" w:type="dxa"/>
          </w:tcPr>
          <w:p w:rsidR="003F0AB7" w:rsidRPr="00EF057C" w:rsidRDefault="003F0AB7" w:rsidP="003F0AB7">
            <w:pPr>
              <w:jc w:val="right"/>
              <w:rPr>
                <w:sz w:val="28"/>
                <w:szCs w:val="28"/>
              </w:rPr>
            </w:pPr>
            <w:r w:rsidRPr="00EF057C">
              <w:rPr>
                <w:sz w:val="28"/>
                <w:szCs w:val="28"/>
              </w:rPr>
              <w:t>0</w:t>
            </w:r>
          </w:p>
        </w:tc>
        <w:tc>
          <w:tcPr>
            <w:tcW w:w="855" w:type="dxa"/>
          </w:tcPr>
          <w:p w:rsidR="003F0AB7" w:rsidRPr="00EF057C" w:rsidRDefault="003F0AB7" w:rsidP="003F0AB7">
            <w:pPr>
              <w:jc w:val="right"/>
              <w:rPr>
                <w:sz w:val="28"/>
                <w:szCs w:val="28"/>
              </w:rPr>
            </w:pPr>
            <w:r>
              <w:rPr>
                <w:sz w:val="28"/>
                <w:szCs w:val="28"/>
              </w:rPr>
              <w:t>0</w:t>
            </w:r>
          </w:p>
        </w:tc>
        <w:tc>
          <w:tcPr>
            <w:tcW w:w="840" w:type="dxa"/>
          </w:tcPr>
          <w:p w:rsidR="003F0AB7" w:rsidRPr="00EF057C" w:rsidRDefault="003F0AB7" w:rsidP="003F0AB7">
            <w:pPr>
              <w:jc w:val="right"/>
              <w:rPr>
                <w:sz w:val="28"/>
                <w:szCs w:val="28"/>
              </w:rPr>
            </w:pPr>
            <w:r>
              <w:rPr>
                <w:sz w:val="28"/>
                <w:szCs w:val="28"/>
              </w:rPr>
              <w:t>0</w:t>
            </w:r>
          </w:p>
        </w:tc>
        <w:tc>
          <w:tcPr>
            <w:tcW w:w="903" w:type="dxa"/>
            <w:gridSpan w:val="2"/>
          </w:tcPr>
          <w:p w:rsidR="003F0AB7" w:rsidRPr="00EF057C" w:rsidRDefault="003F0AB7" w:rsidP="003F0AB7">
            <w:pPr>
              <w:jc w:val="right"/>
              <w:rPr>
                <w:sz w:val="28"/>
                <w:szCs w:val="28"/>
              </w:rPr>
            </w:pPr>
            <w:r w:rsidRPr="00EF057C">
              <w:rPr>
                <w:sz w:val="28"/>
                <w:szCs w:val="28"/>
              </w:rPr>
              <w:t>0</w:t>
            </w:r>
          </w:p>
        </w:tc>
      </w:tr>
      <w:tr w:rsidR="003F0AB7" w:rsidRPr="00565FA4" w:rsidTr="003F0AB7">
        <w:tc>
          <w:tcPr>
            <w:tcW w:w="566" w:type="dxa"/>
          </w:tcPr>
          <w:p w:rsidR="003F0AB7" w:rsidRPr="00565FA4" w:rsidRDefault="003F0AB7" w:rsidP="003F0AB7">
            <w:pPr>
              <w:jc w:val="right"/>
              <w:rPr>
                <w:color w:val="000000"/>
                <w:sz w:val="28"/>
                <w:szCs w:val="28"/>
              </w:rPr>
            </w:pPr>
            <w:r>
              <w:rPr>
                <w:color w:val="000000"/>
                <w:sz w:val="28"/>
                <w:szCs w:val="28"/>
              </w:rPr>
              <w:t>9</w:t>
            </w:r>
          </w:p>
        </w:tc>
        <w:tc>
          <w:tcPr>
            <w:tcW w:w="4784" w:type="dxa"/>
          </w:tcPr>
          <w:p w:rsidR="003F0AB7" w:rsidRPr="00565FA4" w:rsidRDefault="003F0AB7" w:rsidP="003F0AB7">
            <w:pPr>
              <w:rPr>
                <w:color w:val="000000"/>
                <w:sz w:val="28"/>
                <w:szCs w:val="28"/>
              </w:rPr>
            </w:pPr>
            <w:r w:rsidRPr="00565FA4">
              <w:rPr>
                <w:color w:val="000000"/>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1558" w:type="dxa"/>
          </w:tcPr>
          <w:p w:rsidR="003F0AB7" w:rsidRPr="00565FA4" w:rsidRDefault="003F0AB7" w:rsidP="003F0AB7">
            <w:pPr>
              <w:jc w:val="right"/>
              <w:rPr>
                <w:color w:val="000000"/>
                <w:sz w:val="28"/>
                <w:szCs w:val="28"/>
              </w:rPr>
            </w:pPr>
            <w:r w:rsidRPr="00565FA4">
              <w:rPr>
                <w:color w:val="000000"/>
                <w:sz w:val="28"/>
                <w:szCs w:val="28"/>
              </w:rPr>
              <w:t>Проценты</w:t>
            </w:r>
          </w:p>
        </w:tc>
        <w:tc>
          <w:tcPr>
            <w:tcW w:w="1700" w:type="dxa"/>
          </w:tcPr>
          <w:p w:rsidR="003F0AB7" w:rsidRPr="00EF057C" w:rsidRDefault="003F0AB7" w:rsidP="003F0AB7">
            <w:pPr>
              <w:jc w:val="right"/>
              <w:rPr>
                <w:sz w:val="28"/>
                <w:szCs w:val="28"/>
              </w:rPr>
            </w:pPr>
            <w:r>
              <w:rPr>
                <w:sz w:val="28"/>
                <w:szCs w:val="28"/>
              </w:rPr>
              <w:t>5</w:t>
            </w:r>
          </w:p>
        </w:tc>
        <w:tc>
          <w:tcPr>
            <w:tcW w:w="993" w:type="dxa"/>
          </w:tcPr>
          <w:p w:rsidR="003F0AB7" w:rsidRPr="00EF057C" w:rsidRDefault="003F0AB7" w:rsidP="003F0AB7">
            <w:pPr>
              <w:jc w:val="right"/>
              <w:rPr>
                <w:sz w:val="28"/>
                <w:szCs w:val="28"/>
              </w:rPr>
            </w:pPr>
            <w:r>
              <w:rPr>
                <w:sz w:val="28"/>
                <w:szCs w:val="28"/>
              </w:rPr>
              <w:t>5</w:t>
            </w:r>
          </w:p>
        </w:tc>
        <w:tc>
          <w:tcPr>
            <w:tcW w:w="992" w:type="dxa"/>
          </w:tcPr>
          <w:p w:rsidR="003F0AB7" w:rsidRPr="00EF057C" w:rsidRDefault="003F0AB7" w:rsidP="003F0AB7">
            <w:pPr>
              <w:jc w:val="right"/>
              <w:rPr>
                <w:sz w:val="28"/>
                <w:szCs w:val="28"/>
              </w:rPr>
            </w:pPr>
            <w:r>
              <w:rPr>
                <w:sz w:val="28"/>
                <w:szCs w:val="28"/>
              </w:rPr>
              <w:t>5</w:t>
            </w:r>
          </w:p>
        </w:tc>
        <w:tc>
          <w:tcPr>
            <w:tcW w:w="850" w:type="dxa"/>
          </w:tcPr>
          <w:p w:rsidR="003F0AB7" w:rsidRPr="00EF057C" w:rsidRDefault="003F0AB7" w:rsidP="003F0AB7">
            <w:pPr>
              <w:jc w:val="right"/>
              <w:rPr>
                <w:sz w:val="28"/>
                <w:szCs w:val="28"/>
              </w:rPr>
            </w:pPr>
            <w:r>
              <w:rPr>
                <w:sz w:val="28"/>
                <w:szCs w:val="28"/>
              </w:rPr>
              <w:t>5</w:t>
            </w:r>
          </w:p>
        </w:tc>
        <w:tc>
          <w:tcPr>
            <w:tcW w:w="993" w:type="dxa"/>
          </w:tcPr>
          <w:p w:rsidR="003F0AB7" w:rsidRPr="00EF057C" w:rsidRDefault="003F0AB7" w:rsidP="003F0AB7">
            <w:pPr>
              <w:jc w:val="right"/>
              <w:rPr>
                <w:sz w:val="28"/>
                <w:szCs w:val="28"/>
              </w:rPr>
            </w:pPr>
            <w:r>
              <w:rPr>
                <w:sz w:val="28"/>
                <w:szCs w:val="28"/>
              </w:rPr>
              <w:t>5</w:t>
            </w:r>
          </w:p>
        </w:tc>
        <w:tc>
          <w:tcPr>
            <w:tcW w:w="855" w:type="dxa"/>
          </w:tcPr>
          <w:p w:rsidR="003F0AB7" w:rsidRPr="00EF057C" w:rsidRDefault="003F0AB7" w:rsidP="003F0AB7">
            <w:pPr>
              <w:jc w:val="right"/>
              <w:rPr>
                <w:sz w:val="28"/>
                <w:szCs w:val="28"/>
              </w:rPr>
            </w:pPr>
            <w:r>
              <w:rPr>
                <w:sz w:val="28"/>
                <w:szCs w:val="28"/>
              </w:rPr>
              <w:t>5</w:t>
            </w:r>
          </w:p>
        </w:tc>
        <w:tc>
          <w:tcPr>
            <w:tcW w:w="840" w:type="dxa"/>
          </w:tcPr>
          <w:p w:rsidR="003F0AB7" w:rsidRPr="00EF057C" w:rsidRDefault="003F0AB7" w:rsidP="003F0AB7">
            <w:pPr>
              <w:jc w:val="right"/>
              <w:rPr>
                <w:sz w:val="28"/>
                <w:szCs w:val="28"/>
              </w:rPr>
            </w:pPr>
            <w:r>
              <w:rPr>
                <w:sz w:val="28"/>
                <w:szCs w:val="28"/>
              </w:rPr>
              <w:t>5</w:t>
            </w:r>
          </w:p>
        </w:tc>
        <w:tc>
          <w:tcPr>
            <w:tcW w:w="903" w:type="dxa"/>
            <w:gridSpan w:val="2"/>
          </w:tcPr>
          <w:p w:rsidR="003F0AB7" w:rsidRPr="00EF057C" w:rsidRDefault="003F0AB7" w:rsidP="003F0AB7">
            <w:pPr>
              <w:jc w:val="right"/>
              <w:rPr>
                <w:sz w:val="28"/>
                <w:szCs w:val="28"/>
              </w:rPr>
            </w:pPr>
            <w:r>
              <w:rPr>
                <w:sz w:val="28"/>
                <w:szCs w:val="28"/>
              </w:rPr>
              <w:t>5</w:t>
            </w: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0E4B42" w:rsidRDefault="000E4B42" w:rsidP="00565FA4">
      <w:pPr>
        <w:pStyle w:val="a8"/>
        <w:jc w:val="right"/>
        <w:outlineLvl w:val="0"/>
      </w:pPr>
    </w:p>
    <w:p w:rsidR="000E4B42" w:rsidRDefault="000E4B42" w:rsidP="00565FA4">
      <w:pPr>
        <w:pStyle w:val="a8"/>
        <w:jc w:val="right"/>
        <w:outlineLvl w:val="0"/>
      </w:pPr>
    </w:p>
    <w:p w:rsidR="000E4B42" w:rsidRDefault="000E4B42" w:rsidP="00565FA4">
      <w:pPr>
        <w:pStyle w:val="a8"/>
        <w:jc w:val="right"/>
        <w:outlineLvl w:val="0"/>
      </w:pPr>
    </w:p>
    <w:p w:rsidR="000E4B42" w:rsidRDefault="000E4B42" w:rsidP="00565FA4">
      <w:pPr>
        <w:pStyle w:val="a8"/>
        <w:jc w:val="right"/>
        <w:outlineLvl w:val="0"/>
      </w:pPr>
    </w:p>
    <w:p w:rsidR="000E4B42" w:rsidRDefault="000E4B42" w:rsidP="00565FA4">
      <w:pPr>
        <w:pStyle w:val="a8"/>
        <w:jc w:val="right"/>
        <w:outlineLvl w:val="0"/>
      </w:pPr>
    </w:p>
    <w:p w:rsidR="003F0AB7" w:rsidRDefault="003F0AB7" w:rsidP="00565FA4">
      <w:pPr>
        <w:pStyle w:val="a8"/>
        <w:jc w:val="right"/>
        <w:outlineLvl w:val="0"/>
      </w:pPr>
    </w:p>
    <w:p w:rsidR="00565FA4" w:rsidRPr="00565FA4" w:rsidRDefault="00565FA4" w:rsidP="00565FA4">
      <w:pPr>
        <w:pStyle w:val="a8"/>
        <w:jc w:val="right"/>
        <w:outlineLvl w:val="0"/>
      </w:pPr>
      <w:r w:rsidRPr="00565FA4">
        <w:t xml:space="preserve">Приложение </w:t>
      </w:r>
      <w:r w:rsidR="00BE1937">
        <w:t>№</w:t>
      </w:r>
      <w:r w:rsidRPr="00565FA4">
        <w:t>2</w:t>
      </w:r>
    </w:p>
    <w:p w:rsidR="00565FA4" w:rsidRPr="00565FA4" w:rsidRDefault="00565FA4" w:rsidP="00565FA4">
      <w:pPr>
        <w:pStyle w:val="a8"/>
        <w:jc w:val="right"/>
      </w:pPr>
      <w:r w:rsidRPr="00565FA4">
        <w:t>к муниципальной программе</w:t>
      </w:r>
    </w:p>
    <w:p w:rsidR="004C3224" w:rsidRDefault="00565FA4" w:rsidP="00565FA4">
      <w:pPr>
        <w:pStyle w:val="a8"/>
        <w:jc w:val="right"/>
      </w:pPr>
      <w:r w:rsidRPr="00565FA4">
        <w:t xml:space="preserve">«Формирование современной городской среды </w:t>
      </w:r>
      <w:r w:rsidRPr="00565FA4">
        <w:br/>
        <w:t xml:space="preserve">в муниципальном образовании </w:t>
      </w:r>
      <w:r w:rsidR="008D4C33">
        <w:t>Тяжинское</w:t>
      </w:r>
      <w:r w:rsidRPr="00565FA4">
        <w:t xml:space="preserve"> городское </w:t>
      </w:r>
    </w:p>
    <w:p w:rsidR="00565FA4" w:rsidRPr="00565FA4" w:rsidRDefault="00565FA4" w:rsidP="00565FA4">
      <w:pPr>
        <w:pStyle w:val="a8"/>
        <w:jc w:val="right"/>
      </w:pPr>
      <w:r w:rsidRPr="00565FA4">
        <w:t>поселение» на 2018-202</w:t>
      </w:r>
      <w:r w:rsidR="003F0AB7">
        <w:t>4</w:t>
      </w:r>
      <w:r w:rsidRPr="00565FA4">
        <w:t xml:space="preserve"> годы</w:t>
      </w:r>
    </w:p>
    <w:p w:rsidR="00565FA4" w:rsidRPr="00565FA4" w:rsidRDefault="00565FA4" w:rsidP="00565FA4">
      <w:pPr>
        <w:ind w:firstLine="720"/>
        <w:jc w:val="right"/>
        <w:rPr>
          <w:sz w:val="28"/>
          <w:szCs w:val="28"/>
        </w:rPr>
      </w:pPr>
      <w:r w:rsidRPr="00565FA4">
        <w:rPr>
          <w:sz w:val="28"/>
          <w:szCs w:val="28"/>
        </w:rPr>
        <w:t xml:space="preserve">                                             </w:t>
      </w:r>
      <w:r w:rsidR="001454F3">
        <w:rPr>
          <w:sz w:val="28"/>
          <w:szCs w:val="28"/>
        </w:rPr>
        <w:t xml:space="preserve">                         </w:t>
      </w:r>
    </w:p>
    <w:p w:rsidR="00565FA4" w:rsidRPr="00565FA4" w:rsidRDefault="00565FA4" w:rsidP="00565FA4">
      <w:pPr>
        <w:jc w:val="right"/>
        <w:rPr>
          <w:sz w:val="28"/>
          <w:szCs w:val="28"/>
        </w:rPr>
      </w:pPr>
    </w:p>
    <w:p w:rsidR="008B0106" w:rsidRPr="00E02751" w:rsidRDefault="008B0106" w:rsidP="008B0106">
      <w:pPr>
        <w:jc w:val="center"/>
        <w:rPr>
          <w:b/>
          <w:bCs/>
          <w:sz w:val="28"/>
          <w:szCs w:val="28"/>
        </w:rPr>
      </w:pPr>
      <w:r w:rsidRPr="00E02751">
        <w:rPr>
          <w:b/>
          <w:bCs/>
          <w:sz w:val="28"/>
          <w:szCs w:val="28"/>
        </w:rPr>
        <w:t xml:space="preserve">Финансовое обеспечение реализации муниципальной программы </w:t>
      </w:r>
    </w:p>
    <w:p w:rsidR="008B0106" w:rsidRPr="00E02751" w:rsidRDefault="008B0106" w:rsidP="008B0106">
      <w:pPr>
        <w:jc w:val="center"/>
        <w:rPr>
          <w:b/>
          <w:sz w:val="28"/>
          <w:szCs w:val="28"/>
        </w:rPr>
      </w:pPr>
      <w:r w:rsidRPr="00E02751">
        <w:rPr>
          <w:b/>
          <w:sz w:val="28"/>
          <w:szCs w:val="28"/>
        </w:rPr>
        <w:t>Формирование современной городской среды в муниципальном</w:t>
      </w:r>
    </w:p>
    <w:p w:rsidR="008B0106" w:rsidRPr="00E02751" w:rsidRDefault="008B0106" w:rsidP="008B0106">
      <w:pPr>
        <w:jc w:val="center"/>
        <w:rPr>
          <w:b/>
          <w:sz w:val="28"/>
          <w:szCs w:val="28"/>
        </w:rPr>
      </w:pPr>
      <w:r w:rsidRPr="00E02751">
        <w:rPr>
          <w:b/>
          <w:sz w:val="28"/>
          <w:szCs w:val="28"/>
        </w:rPr>
        <w:t>образовании Тяжинское городское поселение» на 2018-202</w:t>
      </w:r>
      <w:r w:rsidR="003F0AB7">
        <w:rPr>
          <w:b/>
          <w:sz w:val="28"/>
          <w:szCs w:val="28"/>
        </w:rPr>
        <w:t>4</w:t>
      </w:r>
      <w:r w:rsidRPr="00E02751">
        <w:rPr>
          <w:b/>
          <w:sz w:val="28"/>
          <w:szCs w:val="28"/>
        </w:rPr>
        <w:t xml:space="preserve"> годы</w:t>
      </w:r>
    </w:p>
    <w:p w:rsidR="008B0106" w:rsidRPr="00565FA4" w:rsidRDefault="008B0106" w:rsidP="008B0106">
      <w:pPr>
        <w:jc w:val="center"/>
        <w:rPr>
          <w:b/>
          <w:bCs/>
          <w:color w:val="FF0000"/>
          <w:sz w:val="28"/>
          <w:szCs w:val="28"/>
        </w:rPr>
      </w:pPr>
    </w:p>
    <w:tbl>
      <w:tblPr>
        <w:tblW w:w="5089" w:type="pct"/>
        <w:tblLayout w:type="fixed"/>
        <w:tblLook w:val="00A0" w:firstRow="1" w:lastRow="0" w:firstColumn="1" w:lastColumn="0" w:noHBand="0" w:noVBand="0"/>
      </w:tblPr>
      <w:tblGrid>
        <w:gridCol w:w="1244"/>
        <w:gridCol w:w="1559"/>
        <w:gridCol w:w="1134"/>
        <w:gridCol w:w="990"/>
        <w:gridCol w:w="850"/>
        <w:gridCol w:w="1700"/>
        <w:gridCol w:w="709"/>
        <w:gridCol w:w="994"/>
        <w:gridCol w:w="994"/>
        <w:gridCol w:w="990"/>
        <w:gridCol w:w="1134"/>
        <w:gridCol w:w="1134"/>
        <w:gridCol w:w="1134"/>
        <w:gridCol w:w="1056"/>
      </w:tblGrid>
      <w:tr w:rsidR="00CD6A42" w:rsidRPr="007E301D" w:rsidTr="008C132C">
        <w:trPr>
          <w:trHeight w:val="300"/>
        </w:trPr>
        <w:tc>
          <w:tcPr>
            <w:tcW w:w="398" w:type="pct"/>
            <w:vMerge w:val="restart"/>
            <w:tcBorders>
              <w:top w:val="single" w:sz="4" w:space="0" w:color="auto"/>
              <w:left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Наименование</w:t>
            </w:r>
          </w:p>
        </w:tc>
        <w:tc>
          <w:tcPr>
            <w:tcW w:w="499" w:type="pct"/>
            <w:vMerge w:val="restart"/>
            <w:tcBorders>
              <w:top w:val="single" w:sz="4" w:space="0" w:color="auto"/>
              <w:left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 xml:space="preserve">Ответственный исполнитель, соисполнитель, государственный (муниципальный)                                         заказчик-координатор, участник </w:t>
            </w:r>
          </w:p>
        </w:tc>
        <w:tc>
          <w:tcPr>
            <w:tcW w:w="363" w:type="pct"/>
            <w:vMerge w:val="restart"/>
            <w:tcBorders>
              <w:top w:val="single" w:sz="4" w:space="0" w:color="auto"/>
              <w:left w:val="nil"/>
              <w:bottom w:val="single" w:sz="4" w:space="0" w:color="auto"/>
              <w:right w:val="single" w:sz="4" w:space="0" w:color="auto"/>
            </w:tcBorders>
          </w:tcPr>
          <w:p w:rsidR="00CD6A42" w:rsidRPr="007E301D" w:rsidRDefault="00CD6A42" w:rsidP="00CD6A42">
            <w:pPr>
              <w:jc w:val="center"/>
              <w:rPr>
                <w:sz w:val="28"/>
                <w:szCs w:val="28"/>
              </w:rPr>
            </w:pPr>
            <w:r w:rsidRPr="007E301D">
              <w:rPr>
                <w:sz w:val="28"/>
                <w:szCs w:val="28"/>
              </w:rPr>
              <w:t>Источник финансирования</w:t>
            </w:r>
          </w:p>
        </w:tc>
        <w:tc>
          <w:tcPr>
            <w:tcW w:w="1360" w:type="pct"/>
            <w:gridSpan w:val="4"/>
            <w:tcBorders>
              <w:top w:val="single" w:sz="4" w:space="0" w:color="auto"/>
              <w:left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Код бюджетной классификации</w:t>
            </w:r>
          </w:p>
        </w:tc>
        <w:tc>
          <w:tcPr>
            <w:tcW w:w="318" w:type="pct"/>
            <w:vMerge w:val="restart"/>
            <w:tcBorders>
              <w:top w:val="single" w:sz="4" w:space="0" w:color="auto"/>
              <w:left w:val="nil"/>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Объемы бюджетных ассигнований (тыс. рублей) на 2018 год</w:t>
            </w:r>
          </w:p>
        </w:tc>
        <w:tc>
          <w:tcPr>
            <w:tcW w:w="318" w:type="pct"/>
            <w:vMerge w:val="restart"/>
            <w:tcBorders>
              <w:top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Объемы бюджетных ассигнований (тыс. рублей) на 2019 год</w:t>
            </w:r>
          </w:p>
        </w:tc>
        <w:tc>
          <w:tcPr>
            <w:tcW w:w="317" w:type="pct"/>
            <w:vMerge w:val="restart"/>
            <w:tcBorders>
              <w:top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Объемы бюджетных ассигнований (тыс. рублей) на 2020 год</w:t>
            </w:r>
          </w:p>
        </w:tc>
        <w:tc>
          <w:tcPr>
            <w:tcW w:w="363" w:type="pct"/>
            <w:vMerge w:val="restart"/>
            <w:tcBorders>
              <w:top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Объемы бюджетных ассигнований (тыс. рублей) на 2021 год</w:t>
            </w:r>
          </w:p>
        </w:tc>
        <w:tc>
          <w:tcPr>
            <w:tcW w:w="363" w:type="pct"/>
            <w:vMerge w:val="restart"/>
            <w:tcBorders>
              <w:top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Объемы бюджетных ассигнований (тыс. рублей) на 2022 год</w:t>
            </w:r>
          </w:p>
        </w:tc>
        <w:tc>
          <w:tcPr>
            <w:tcW w:w="363" w:type="pct"/>
            <w:vMerge w:val="restart"/>
            <w:tcBorders>
              <w:top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Объемы бюджетных ассигнований (тыс. рублей) на 202</w:t>
            </w:r>
            <w:r>
              <w:rPr>
                <w:sz w:val="28"/>
                <w:szCs w:val="28"/>
              </w:rPr>
              <w:t xml:space="preserve">3 </w:t>
            </w:r>
            <w:r w:rsidRPr="007E301D">
              <w:rPr>
                <w:sz w:val="28"/>
                <w:szCs w:val="28"/>
              </w:rPr>
              <w:t>год</w:t>
            </w:r>
          </w:p>
        </w:tc>
        <w:tc>
          <w:tcPr>
            <w:tcW w:w="338" w:type="pct"/>
            <w:vMerge w:val="restart"/>
            <w:tcBorders>
              <w:top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CD6A42">
              <w:rPr>
                <w:sz w:val="28"/>
                <w:szCs w:val="28"/>
              </w:rPr>
              <w:t>Объемы бюджетных ассигнований (тыс. рублей) на 202</w:t>
            </w:r>
            <w:r>
              <w:rPr>
                <w:sz w:val="28"/>
                <w:szCs w:val="28"/>
              </w:rPr>
              <w:t>4</w:t>
            </w:r>
            <w:r w:rsidRPr="00CD6A42">
              <w:rPr>
                <w:sz w:val="28"/>
                <w:szCs w:val="28"/>
              </w:rPr>
              <w:t xml:space="preserve"> год</w:t>
            </w:r>
          </w:p>
        </w:tc>
      </w:tr>
      <w:tr w:rsidR="00CD6A42" w:rsidRPr="007E301D" w:rsidTr="008C132C">
        <w:trPr>
          <w:trHeight w:val="479"/>
        </w:trPr>
        <w:tc>
          <w:tcPr>
            <w:tcW w:w="398" w:type="pct"/>
            <w:vMerge/>
            <w:tcBorders>
              <w:top w:val="single" w:sz="4" w:space="0" w:color="auto"/>
              <w:left w:val="single" w:sz="4" w:space="0" w:color="auto"/>
              <w:bottom w:val="single" w:sz="4" w:space="0" w:color="auto"/>
              <w:right w:val="single" w:sz="4" w:space="0" w:color="auto"/>
            </w:tcBorders>
            <w:vAlign w:val="center"/>
          </w:tcPr>
          <w:p w:rsidR="00CD6A42" w:rsidRPr="007E301D" w:rsidRDefault="00CD6A42" w:rsidP="00CD6A42">
            <w:pPr>
              <w:rPr>
                <w:sz w:val="28"/>
                <w:szCs w:val="28"/>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CD6A42" w:rsidRPr="007E301D" w:rsidRDefault="00CD6A42" w:rsidP="00CD6A42">
            <w:pPr>
              <w:rPr>
                <w:sz w:val="28"/>
                <w:szCs w:val="28"/>
              </w:rPr>
            </w:pPr>
          </w:p>
        </w:tc>
        <w:tc>
          <w:tcPr>
            <w:tcW w:w="363" w:type="pct"/>
            <w:vMerge/>
            <w:tcBorders>
              <w:top w:val="single" w:sz="4" w:space="0" w:color="auto"/>
              <w:left w:val="nil"/>
              <w:bottom w:val="single" w:sz="4" w:space="0" w:color="auto"/>
              <w:right w:val="single" w:sz="4" w:space="0" w:color="auto"/>
            </w:tcBorders>
            <w:vAlign w:val="center"/>
          </w:tcPr>
          <w:p w:rsidR="00CD6A42" w:rsidRPr="007E301D" w:rsidRDefault="00CD6A42" w:rsidP="00CD6A42">
            <w:pPr>
              <w:rPr>
                <w:sz w:val="28"/>
                <w:szCs w:val="28"/>
              </w:rPr>
            </w:pPr>
          </w:p>
        </w:tc>
        <w:tc>
          <w:tcPr>
            <w:tcW w:w="317" w:type="pct"/>
            <w:tcBorders>
              <w:top w:val="single" w:sz="4" w:space="0" w:color="auto"/>
              <w:left w:val="single" w:sz="4" w:space="0" w:color="auto"/>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ГРБС</w:t>
            </w:r>
          </w:p>
        </w:tc>
        <w:tc>
          <w:tcPr>
            <w:tcW w:w="272" w:type="pct"/>
            <w:tcBorders>
              <w:top w:val="single" w:sz="4" w:space="0" w:color="auto"/>
              <w:left w:val="nil"/>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 xml:space="preserve">Рз  </w:t>
            </w:r>
            <w:r w:rsidRPr="007E301D">
              <w:rPr>
                <w:sz w:val="28"/>
                <w:szCs w:val="28"/>
              </w:rPr>
              <w:br/>
              <w:t>Пр</w:t>
            </w:r>
          </w:p>
        </w:tc>
        <w:tc>
          <w:tcPr>
            <w:tcW w:w="544" w:type="pct"/>
            <w:tcBorders>
              <w:top w:val="single" w:sz="4" w:space="0" w:color="auto"/>
              <w:left w:val="nil"/>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ЦСР</w:t>
            </w:r>
          </w:p>
        </w:tc>
        <w:tc>
          <w:tcPr>
            <w:tcW w:w="227" w:type="pct"/>
            <w:tcBorders>
              <w:top w:val="single" w:sz="4" w:space="0" w:color="auto"/>
              <w:left w:val="nil"/>
              <w:bottom w:val="single" w:sz="4" w:space="0" w:color="auto"/>
              <w:right w:val="single" w:sz="4" w:space="0" w:color="auto"/>
            </w:tcBorders>
            <w:vAlign w:val="center"/>
          </w:tcPr>
          <w:p w:rsidR="00CD6A42" w:rsidRPr="007E301D" w:rsidRDefault="00CD6A42" w:rsidP="00CD6A42">
            <w:pPr>
              <w:jc w:val="center"/>
              <w:rPr>
                <w:sz w:val="28"/>
                <w:szCs w:val="28"/>
              </w:rPr>
            </w:pPr>
            <w:r w:rsidRPr="007E301D">
              <w:rPr>
                <w:sz w:val="28"/>
                <w:szCs w:val="28"/>
              </w:rPr>
              <w:t>ВР</w:t>
            </w:r>
          </w:p>
        </w:tc>
        <w:tc>
          <w:tcPr>
            <w:tcW w:w="318" w:type="pct"/>
            <w:vMerge/>
            <w:tcBorders>
              <w:top w:val="single" w:sz="4" w:space="0" w:color="auto"/>
              <w:left w:val="nil"/>
              <w:bottom w:val="single" w:sz="4" w:space="0" w:color="auto"/>
              <w:right w:val="single" w:sz="4" w:space="0" w:color="auto"/>
            </w:tcBorders>
            <w:vAlign w:val="center"/>
          </w:tcPr>
          <w:p w:rsidR="00CD6A42" w:rsidRPr="007E301D" w:rsidRDefault="00CD6A42" w:rsidP="00CD6A42">
            <w:pPr>
              <w:jc w:val="center"/>
              <w:rPr>
                <w:sz w:val="28"/>
                <w:szCs w:val="28"/>
              </w:rPr>
            </w:pPr>
          </w:p>
        </w:tc>
        <w:tc>
          <w:tcPr>
            <w:tcW w:w="318" w:type="pct"/>
            <w:vMerge/>
            <w:tcBorders>
              <w:top w:val="single" w:sz="4" w:space="0" w:color="auto"/>
              <w:bottom w:val="single" w:sz="4" w:space="0" w:color="auto"/>
              <w:right w:val="single" w:sz="4" w:space="0" w:color="auto"/>
            </w:tcBorders>
          </w:tcPr>
          <w:p w:rsidR="00CD6A42" w:rsidRPr="007E301D" w:rsidRDefault="00CD6A42" w:rsidP="00CD6A42">
            <w:pPr>
              <w:rPr>
                <w:sz w:val="28"/>
                <w:szCs w:val="28"/>
              </w:rPr>
            </w:pPr>
          </w:p>
        </w:tc>
        <w:tc>
          <w:tcPr>
            <w:tcW w:w="317" w:type="pct"/>
            <w:vMerge/>
            <w:tcBorders>
              <w:top w:val="single" w:sz="4" w:space="0" w:color="auto"/>
              <w:bottom w:val="single" w:sz="4" w:space="0" w:color="auto"/>
              <w:right w:val="single" w:sz="4" w:space="0" w:color="auto"/>
            </w:tcBorders>
          </w:tcPr>
          <w:p w:rsidR="00CD6A42" w:rsidRPr="007E301D" w:rsidRDefault="00CD6A42" w:rsidP="00CD6A42">
            <w:pPr>
              <w:rPr>
                <w:sz w:val="28"/>
                <w:szCs w:val="28"/>
              </w:rPr>
            </w:pPr>
          </w:p>
        </w:tc>
        <w:tc>
          <w:tcPr>
            <w:tcW w:w="363" w:type="pct"/>
            <w:vMerge/>
            <w:tcBorders>
              <w:top w:val="single" w:sz="4" w:space="0" w:color="auto"/>
              <w:bottom w:val="single" w:sz="4" w:space="0" w:color="auto"/>
              <w:right w:val="single" w:sz="4" w:space="0" w:color="auto"/>
            </w:tcBorders>
          </w:tcPr>
          <w:p w:rsidR="00CD6A42" w:rsidRPr="007E301D" w:rsidRDefault="00CD6A42" w:rsidP="00CD6A42">
            <w:pPr>
              <w:rPr>
                <w:sz w:val="28"/>
                <w:szCs w:val="28"/>
              </w:rPr>
            </w:pPr>
          </w:p>
        </w:tc>
        <w:tc>
          <w:tcPr>
            <w:tcW w:w="363" w:type="pct"/>
            <w:vMerge/>
            <w:tcBorders>
              <w:top w:val="single" w:sz="4" w:space="0" w:color="auto"/>
              <w:bottom w:val="single" w:sz="4" w:space="0" w:color="auto"/>
              <w:right w:val="single" w:sz="4" w:space="0" w:color="auto"/>
            </w:tcBorders>
          </w:tcPr>
          <w:p w:rsidR="00CD6A42" w:rsidRPr="007E301D" w:rsidRDefault="00CD6A42" w:rsidP="00CD6A42">
            <w:pPr>
              <w:rPr>
                <w:sz w:val="28"/>
                <w:szCs w:val="28"/>
              </w:rPr>
            </w:pPr>
          </w:p>
        </w:tc>
        <w:tc>
          <w:tcPr>
            <w:tcW w:w="363" w:type="pct"/>
            <w:vMerge/>
            <w:tcBorders>
              <w:top w:val="single" w:sz="4" w:space="0" w:color="auto"/>
              <w:bottom w:val="single" w:sz="4" w:space="0" w:color="auto"/>
              <w:right w:val="single" w:sz="4" w:space="0" w:color="auto"/>
            </w:tcBorders>
          </w:tcPr>
          <w:p w:rsidR="00CD6A42" w:rsidRPr="007E301D" w:rsidRDefault="00CD6A42" w:rsidP="00CD6A42">
            <w:pPr>
              <w:rPr>
                <w:sz w:val="28"/>
                <w:szCs w:val="28"/>
              </w:rPr>
            </w:pPr>
          </w:p>
        </w:tc>
        <w:tc>
          <w:tcPr>
            <w:tcW w:w="338" w:type="pct"/>
            <w:vMerge/>
            <w:tcBorders>
              <w:top w:val="single" w:sz="4" w:space="0" w:color="auto"/>
              <w:bottom w:val="single" w:sz="4" w:space="0" w:color="auto"/>
              <w:right w:val="single" w:sz="4" w:space="0" w:color="auto"/>
            </w:tcBorders>
          </w:tcPr>
          <w:p w:rsidR="00CD6A42" w:rsidRPr="007E301D" w:rsidRDefault="00CD6A42" w:rsidP="00CD6A42">
            <w:pPr>
              <w:rPr>
                <w:sz w:val="28"/>
                <w:szCs w:val="28"/>
              </w:rPr>
            </w:pPr>
          </w:p>
        </w:tc>
      </w:tr>
      <w:tr w:rsidR="008C132C" w:rsidRPr="007E301D" w:rsidTr="008C132C">
        <w:trPr>
          <w:trHeight w:val="754"/>
        </w:trPr>
        <w:tc>
          <w:tcPr>
            <w:tcW w:w="398" w:type="pct"/>
            <w:vMerge w:val="restart"/>
            <w:tcBorders>
              <w:top w:val="single" w:sz="4" w:space="0" w:color="auto"/>
              <w:left w:val="single" w:sz="4" w:space="0" w:color="auto"/>
              <w:bottom w:val="single" w:sz="4" w:space="0" w:color="auto"/>
              <w:right w:val="single" w:sz="4" w:space="0" w:color="auto"/>
            </w:tcBorders>
          </w:tcPr>
          <w:p w:rsidR="008C132C" w:rsidRPr="007E301D" w:rsidRDefault="008C132C" w:rsidP="00CD6A42">
            <w:pPr>
              <w:jc w:val="center"/>
              <w:rPr>
                <w:bCs/>
                <w:sz w:val="28"/>
                <w:szCs w:val="28"/>
              </w:rPr>
            </w:pPr>
            <w:r w:rsidRPr="007E301D">
              <w:rPr>
                <w:bCs/>
                <w:sz w:val="28"/>
                <w:szCs w:val="28"/>
              </w:rPr>
              <w:t xml:space="preserve">Муниципальная программа </w:t>
            </w:r>
          </w:p>
          <w:p w:rsidR="008C132C" w:rsidRPr="007E301D" w:rsidRDefault="008C132C" w:rsidP="00CD6A42">
            <w:pPr>
              <w:jc w:val="center"/>
              <w:rPr>
                <w:b/>
                <w:bCs/>
                <w:sz w:val="28"/>
                <w:szCs w:val="28"/>
              </w:rPr>
            </w:pPr>
            <w:r w:rsidRPr="007E301D">
              <w:rPr>
                <w:b/>
                <w:sz w:val="28"/>
                <w:szCs w:val="28"/>
              </w:rPr>
              <w:t>«Формирование современной городской среды в муницпальном образовании Тяжинское городское поселение» на 2018-202</w:t>
            </w:r>
            <w:r>
              <w:rPr>
                <w:b/>
                <w:sz w:val="28"/>
                <w:szCs w:val="28"/>
              </w:rPr>
              <w:t>4</w:t>
            </w:r>
            <w:r w:rsidRPr="007E301D">
              <w:rPr>
                <w:b/>
                <w:sz w:val="28"/>
                <w:szCs w:val="28"/>
              </w:rPr>
              <w:t xml:space="preserve"> годы</w:t>
            </w:r>
          </w:p>
        </w:tc>
        <w:tc>
          <w:tcPr>
            <w:tcW w:w="499" w:type="pct"/>
            <w:vMerge w:val="restart"/>
            <w:tcBorders>
              <w:top w:val="single" w:sz="4" w:space="0" w:color="auto"/>
              <w:left w:val="nil"/>
              <w:bottom w:val="single" w:sz="4" w:space="0" w:color="auto"/>
              <w:right w:val="single" w:sz="4" w:space="0" w:color="auto"/>
            </w:tcBorders>
          </w:tcPr>
          <w:p w:rsidR="008C132C" w:rsidRPr="007E301D" w:rsidRDefault="008C132C" w:rsidP="00CD6A42">
            <w:pPr>
              <w:rPr>
                <w:sz w:val="28"/>
                <w:szCs w:val="28"/>
              </w:rPr>
            </w:pPr>
            <w:r w:rsidRPr="007E301D">
              <w:rPr>
                <w:sz w:val="28"/>
                <w:szCs w:val="28"/>
              </w:rPr>
              <w:t xml:space="preserve">Администрация Тяжинского городского  поселения </w:t>
            </w:r>
          </w:p>
          <w:p w:rsidR="008C132C" w:rsidRPr="007E301D" w:rsidRDefault="008C132C" w:rsidP="00CD6A42">
            <w:pPr>
              <w:rPr>
                <w:sz w:val="28"/>
                <w:szCs w:val="28"/>
              </w:rPr>
            </w:pPr>
          </w:p>
          <w:p w:rsidR="008C132C" w:rsidRPr="007E301D" w:rsidRDefault="008C132C" w:rsidP="00CD6A42">
            <w:pPr>
              <w:rPr>
                <w:sz w:val="28"/>
                <w:szCs w:val="28"/>
              </w:rPr>
            </w:pPr>
          </w:p>
        </w:tc>
        <w:tc>
          <w:tcPr>
            <w:tcW w:w="363" w:type="pct"/>
            <w:tcBorders>
              <w:top w:val="single" w:sz="4" w:space="0" w:color="auto"/>
              <w:left w:val="nil"/>
              <w:bottom w:val="single" w:sz="4" w:space="0" w:color="auto"/>
              <w:right w:val="single" w:sz="4" w:space="0" w:color="auto"/>
            </w:tcBorders>
          </w:tcPr>
          <w:p w:rsidR="008C132C" w:rsidRPr="007E301D" w:rsidRDefault="008C132C" w:rsidP="00CD6A42">
            <w:pPr>
              <w:contextualSpacing/>
              <w:rPr>
                <w:sz w:val="28"/>
                <w:szCs w:val="28"/>
              </w:rPr>
            </w:pPr>
          </w:p>
          <w:p w:rsidR="008C132C" w:rsidRPr="007E301D" w:rsidRDefault="008C132C" w:rsidP="00CD6A42">
            <w:pPr>
              <w:contextualSpacing/>
              <w:rPr>
                <w:sz w:val="28"/>
                <w:szCs w:val="28"/>
              </w:rPr>
            </w:pPr>
            <w:r w:rsidRPr="007E301D">
              <w:rPr>
                <w:sz w:val="28"/>
                <w:szCs w:val="28"/>
              </w:rPr>
              <w:t>Всего</w:t>
            </w:r>
          </w:p>
          <w:p w:rsidR="008C132C" w:rsidRPr="007E301D" w:rsidRDefault="008C132C" w:rsidP="00CD6A42">
            <w:pPr>
              <w:contextualSpacing/>
              <w:rPr>
                <w:sz w:val="28"/>
                <w:szCs w:val="28"/>
              </w:rPr>
            </w:pPr>
          </w:p>
          <w:p w:rsidR="008C132C" w:rsidRPr="007E301D" w:rsidRDefault="008C132C" w:rsidP="00CD6A42">
            <w:pPr>
              <w:contextualSpacing/>
              <w:rPr>
                <w:sz w:val="28"/>
                <w:szCs w:val="28"/>
              </w:rPr>
            </w:pPr>
            <w:r w:rsidRPr="007E301D">
              <w:rPr>
                <w:sz w:val="28"/>
                <w:szCs w:val="28"/>
              </w:rPr>
              <w:t>в том числе:</w:t>
            </w:r>
          </w:p>
        </w:tc>
        <w:tc>
          <w:tcPr>
            <w:tcW w:w="317" w:type="pct"/>
            <w:tcBorders>
              <w:top w:val="single" w:sz="4" w:space="0" w:color="auto"/>
              <w:left w:val="single" w:sz="4" w:space="0" w:color="auto"/>
              <w:bottom w:val="single" w:sz="4" w:space="0" w:color="auto"/>
              <w:right w:val="single" w:sz="4" w:space="0" w:color="auto"/>
            </w:tcBorders>
            <w:vAlign w:val="center"/>
          </w:tcPr>
          <w:p w:rsidR="008C132C" w:rsidRPr="007E301D" w:rsidRDefault="008C132C" w:rsidP="00CD6A42">
            <w:pPr>
              <w:contextualSpacing/>
              <w:jc w:val="center"/>
              <w:rPr>
                <w:sz w:val="28"/>
                <w:szCs w:val="28"/>
              </w:rPr>
            </w:pPr>
          </w:p>
        </w:tc>
        <w:tc>
          <w:tcPr>
            <w:tcW w:w="272" w:type="pct"/>
            <w:tcBorders>
              <w:top w:val="single" w:sz="4" w:space="0" w:color="auto"/>
              <w:left w:val="nil"/>
              <w:bottom w:val="single" w:sz="4" w:space="0" w:color="auto"/>
              <w:right w:val="single" w:sz="4" w:space="0" w:color="auto"/>
            </w:tcBorders>
            <w:vAlign w:val="center"/>
          </w:tcPr>
          <w:p w:rsidR="008C132C" w:rsidRPr="007E301D" w:rsidRDefault="008C132C" w:rsidP="00CD6A42">
            <w:pPr>
              <w:contextualSpacing/>
              <w:jc w:val="center"/>
              <w:rPr>
                <w:sz w:val="28"/>
                <w:szCs w:val="28"/>
              </w:rPr>
            </w:pPr>
          </w:p>
        </w:tc>
        <w:tc>
          <w:tcPr>
            <w:tcW w:w="544" w:type="pct"/>
            <w:tcBorders>
              <w:top w:val="single" w:sz="4" w:space="0" w:color="auto"/>
              <w:left w:val="nil"/>
              <w:bottom w:val="single" w:sz="4" w:space="0" w:color="auto"/>
              <w:right w:val="single" w:sz="4" w:space="0" w:color="auto"/>
            </w:tcBorders>
            <w:vAlign w:val="center"/>
          </w:tcPr>
          <w:p w:rsidR="008C132C" w:rsidRPr="007E301D" w:rsidRDefault="008C132C" w:rsidP="00CD6A42">
            <w:pPr>
              <w:contextualSpacing/>
              <w:jc w:val="center"/>
              <w:rPr>
                <w:sz w:val="28"/>
                <w:szCs w:val="28"/>
              </w:rPr>
            </w:pPr>
          </w:p>
        </w:tc>
        <w:tc>
          <w:tcPr>
            <w:tcW w:w="227" w:type="pct"/>
            <w:tcBorders>
              <w:top w:val="single" w:sz="4" w:space="0" w:color="auto"/>
              <w:left w:val="nil"/>
              <w:bottom w:val="single" w:sz="4" w:space="0" w:color="auto"/>
              <w:right w:val="single" w:sz="4" w:space="0" w:color="auto"/>
            </w:tcBorders>
            <w:vAlign w:val="center"/>
          </w:tcPr>
          <w:p w:rsidR="008C132C" w:rsidRPr="007E301D" w:rsidRDefault="008C132C" w:rsidP="00CD6A42">
            <w:pPr>
              <w:contextualSpacing/>
              <w:jc w:val="center"/>
              <w:rPr>
                <w:sz w:val="28"/>
                <w:szCs w:val="28"/>
              </w:rPr>
            </w:pPr>
          </w:p>
        </w:tc>
        <w:tc>
          <w:tcPr>
            <w:tcW w:w="318" w:type="pct"/>
            <w:tcBorders>
              <w:top w:val="single" w:sz="4" w:space="0" w:color="auto"/>
              <w:left w:val="nil"/>
              <w:bottom w:val="single" w:sz="4" w:space="0" w:color="auto"/>
              <w:right w:val="single" w:sz="4" w:space="0" w:color="auto"/>
            </w:tcBorders>
          </w:tcPr>
          <w:p w:rsidR="008C132C" w:rsidRDefault="008C132C" w:rsidP="008C132C">
            <w:pPr>
              <w:jc w:val="center"/>
              <w:rPr>
                <w:sz w:val="28"/>
                <w:szCs w:val="28"/>
              </w:rPr>
            </w:pPr>
          </w:p>
          <w:p w:rsidR="008C132C" w:rsidRDefault="008C132C" w:rsidP="008C132C">
            <w:pPr>
              <w:jc w:val="center"/>
              <w:rPr>
                <w:sz w:val="28"/>
                <w:szCs w:val="28"/>
              </w:rPr>
            </w:pPr>
          </w:p>
          <w:p w:rsidR="008C132C" w:rsidRPr="00854A85" w:rsidRDefault="008C132C" w:rsidP="00266902">
            <w:pPr>
              <w:jc w:val="center"/>
              <w:rPr>
                <w:sz w:val="28"/>
                <w:szCs w:val="28"/>
              </w:rPr>
            </w:pPr>
            <w:r>
              <w:rPr>
                <w:sz w:val="28"/>
                <w:szCs w:val="28"/>
              </w:rPr>
              <w:t>4499,</w:t>
            </w:r>
            <w:r w:rsidR="00266902">
              <w:rPr>
                <w:sz w:val="28"/>
                <w:szCs w:val="28"/>
              </w:rPr>
              <w:t>7</w:t>
            </w:r>
          </w:p>
        </w:tc>
        <w:tc>
          <w:tcPr>
            <w:tcW w:w="318" w:type="pct"/>
            <w:tcBorders>
              <w:top w:val="single" w:sz="4" w:space="0" w:color="auto"/>
              <w:bottom w:val="single" w:sz="4" w:space="0" w:color="auto"/>
              <w:right w:val="single" w:sz="4" w:space="0" w:color="auto"/>
            </w:tcBorders>
          </w:tcPr>
          <w:p w:rsidR="008C132C" w:rsidRDefault="008C132C" w:rsidP="008C132C">
            <w:pPr>
              <w:jc w:val="center"/>
              <w:rPr>
                <w:sz w:val="28"/>
                <w:szCs w:val="28"/>
              </w:rPr>
            </w:pPr>
          </w:p>
          <w:p w:rsidR="008C132C" w:rsidRDefault="008C132C" w:rsidP="008C132C">
            <w:pPr>
              <w:jc w:val="center"/>
              <w:rPr>
                <w:sz w:val="28"/>
                <w:szCs w:val="28"/>
              </w:rPr>
            </w:pPr>
          </w:p>
          <w:p w:rsidR="008C132C" w:rsidRPr="00854A85" w:rsidRDefault="00F34806" w:rsidP="008C132C">
            <w:pPr>
              <w:jc w:val="center"/>
              <w:rPr>
                <w:sz w:val="28"/>
                <w:szCs w:val="28"/>
              </w:rPr>
            </w:pPr>
            <w:r>
              <w:rPr>
                <w:sz w:val="28"/>
                <w:szCs w:val="28"/>
              </w:rPr>
              <w:t>7809,0</w:t>
            </w:r>
          </w:p>
        </w:tc>
        <w:tc>
          <w:tcPr>
            <w:tcW w:w="317" w:type="pct"/>
            <w:tcBorders>
              <w:top w:val="single" w:sz="4" w:space="0" w:color="auto"/>
              <w:bottom w:val="single" w:sz="4" w:space="0" w:color="auto"/>
              <w:right w:val="single" w:sz="4" w:space="0" w:color="auto"/>
            </w:tcBorders>
          </w:tcPr>
          <w:p w:rsidR="008C132C" w:rsidRDefault="008C132C" w:rsidP="008C132C">
            <w:pPr>
              <w:jc w:val="center"/>
              <w:rPr>
                <w:sz w:val="28"/>
                <w:szCs w:val="28"/>
              </w:rPr>
            </w:pPr>
          </w:p>
          <w:p w:rsidR="008C132C" w:rsidRDefault="008C132C" w:rsidP="008C132C">
            <w:pPr>
              <w:jc w:val="center"/>
              <w:rPr>
                <w:sz w:val="28"/>
                <w:szCs w:val="28"/>
              </w:rPr>
            </w:pPr>
          </w:p>
          <w:p w:rsidR="008C132C" w:rsidRPr="00854A85" w:rsidRDefault="008C132C" w:rsidP="008C132C">
            <w:pPr>
              <w:jc w:val="center"/>
              <w:rPr>
                <w:sz w:val="28"/>
                <w:szCs w:val="28"/>
              </w:rPr>
            </w:pPr>
            <w:r>
              <w:rPr>
                <w:sz w:val="28"/>
                <w:szCs w:val="28"/>
              </w:rPr>
              <w:t>0</w:t>
            </w:r>
          </w:p>
        </w:tc>
        <w:tc>
          <w:tcPr>
            <w:tcW w:w="363" w:type="pct"/>
            <w:tcBorders>
              <w:top w:val="single" w:sz="4" w:space="0" w:color="auto"/>
              <w:bottom w:val="single" w:sz="4" w:space="0" w:color="auto"/>
              <w:right w:val="single" w:sz="4" w:space="0" w:color="auto"/>
            </w:tcBorders>
            <w:vAlign w:val="center"/>
          </w:tcPr>
          <w:p w:rsidR="008C132C" w:rsidRDefault="008C132C" w:rsidP="008C132C">
            <w:pPr>
              <w:spacing w:line="276" w:lineRule="auto"/>
              <w:jc w:val="center"/>
              <w:rPr>
                <w:sz w:val="28"/>
                <w:szCs w:val="28"/>
                <w:lang w:eastAsia="en-US"/>
              </w:rPr>
            </w:pPr>
          </w:p>
          <w:p w:rsidR="008C132C" w:rsidRPr="00B2455A" w:rsidRDefault="008C132C" w:rsidP="008C132C">
            <w:pPr>
              <w:spacing w:line="276" w:lineRule="auto"/>
              <w:jc w:val="center"/>
              <w:rPr>
                <w:sz w:val="28"/>
                <w:szCs w:val="28"/>
                <w:lang w:eastAsia="en-US"/>
              </w:rPr>
            </w:pPr>
            <w:r w:rsidRPr="00B2455A">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Default="008C132C" w:rsidP="008C132C">
            <w:pPr>
              <w:spacing w:line="276" w:lineRule="auto"/>
              <w:jc w:val="center"/>
              <w:rPr>
                <w:sz w:val="28"/>
                <w:szCs w:val="28"/>
                <w:lang w:eastAsia="en-US"/>
              </w:rPr>
            </w:pPr>
          </w:p>
          <w:p w:rsidR="008C132C" w:rsidRPr="00B2455A" w:rsidRDefault="008C132C" w:rsidP="008C132C">
            <w:pPr>
              <w:spacing w:line="276" w:lineRule="auto"/>
              <w:jc w:val="center"/>
              <w:rPr>
                <w:sz w:val="28"/>
                <w:szCs w:val="28"/>
                <w:lang w:eastAsia="en-US"/>
              </w:rPr>
            </w:pPr>
            <w:r>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Default="008C132C" w:rsidP="008C132C">
            <w:pPr>
              <w:spacing w:line="276" w:lineRule="auto"/>
              <w:jc w:val="center"/>
              <w:rPr>
                <w:sz w:val="28"/>
                <w:szCs w:val="28"/>
                <w:lang w:eastAsia="en-US"/>
              </w:rPr>
            </w:pPr>
          </w:p>
          <w:p w:rsidR="008C132C" w:rsidRPr="00B2455A" w:rsidRDefault="008C132C" w:rsidP="008C132C">
            <w:pPr>
              <w:spacing w:line="276" w:lineRule="auto"/>
              <w:jc w:val="center"/>
              <w:rPr>
                <w:sz w:val="28"/>
                <w:szCs w:val="28"/>
                <w:lang w:eastAsia="en-US"/>
              </w:rPr>
            </w:pPr>
            <w:r w:rsidRPr="00B2455A">
              <w:rPr>
                <w:sz w:val="28"/>
                <w:szCs w:val="28"/>
                <w:lang w:eastAsia="en-US"/>
              </w:rPr>
              <w:t>0</w:t>
            </w:r>
          </w:p>
        </w:tc>
        <w:tc>
          <w:tcPr>
            <w:tcW w:w="338" w:type="pct"/>
            <w:tcBorders>
              <w:top w:val="single" w:sz="4" w:space="0" w:color="auto"/>
              <w:bottom w:val="single" w:sz="4" w:space="0" w:color="auto"/>
              <w:right w:val="single" w:sz="4" w:space="0" w:color="auto"/>
            </w:tcBorders>
            <w:vAlign w:val="center"/>
          </w:tcPr>
          <w:p w:rsidR="008C132C" w:rsidRDefault="008C132C" w:rsidP="008C132C">
            <w:pPr>
              <w:spacing w:after="200" w:line="276" w:lineRule="auto"/>
              <w:jc w:val="center"/>
              <w:rPr>
                <w:sz w:val="28"/>
                <w:szCs w:val="28"/>
                <w:lang w:eastAsia="en-US"/>
              </w:rPr>
            </w:pPr>
            <w:r>
              <w:rPr>
                <w:sz w:val="28"/>
                <w:szCs w:val="28"/>
                <w:lang w:eastAsia="en-US"/>
              </w:rPr>
              <w:t>0</w:t>
            </w:r>
          </w:p>
          <w:p w:rsidR="008C132C" w:rsidRPr="00B2455A" w:rsidRDefault="008C132C" w:rsidP="008C132C">
            <w:pPr>
              <w:spacing w:line="276" w:lineRule="auto"/>
              <w:jc w:val="center"/>
              <w:rPr>
                <w:sz w:val="28"/>
                <w:szCs w:val="28"/>
                <w:lang w:eastAsia="en-US"/>
              </w:rPr>
            </w:pPr>
          </w:p>
        </w:tc>
      </w:tr>
      <w:tr w:rsidR="008C132C" w:rsidRPr="007E301D" w:rsidTr="008C132C">
        <w:trPr>
          <w:trHeight w:val="820"/>
        </w:trPr>
        <w:tc>
          <w:tcPr>
            <w:tcW w:w="398" w:type="pct"/>
            <w:vMerge/>
            <w:tcBorders>
              <w:top w:val="single" w:sz="4" w:space="0" w:color="auto"/>
              <w:left w:val="single" w:sz="4" w:space="0" w:color="auto"/>
              <w:bottom w:val="single" w:sz="4" w:space="0" w:color="auto"/>
              <w:right w:val="single" w:sz="4" w:space="0" w:color="auto"/>
            </w:tcBorders>
            <w:vAlign w:val="center"/>
          </w:tcPr>
          <w:p w:rsidR="008C132C" w:rsidRPr="007E301D" w:rsidRDefault="008C132C" w:rsidP="00CD6A42">
            <w:pPr>
              <w:rPr>
                <w:sz w:val="28"/>
                <w:szCs w:val="28"/>
              </w:rPr>
            </w:pPr>
          </w:p>
        </w:tc>
        <w:tc>
          <w:tcPr>
            <w:tcW w:w="499" w:type="pct"/>
            <w:vMerge/>
            <w:tcBorders>
              <w:top w:val="single" w:sz="4" w:space="0" w:color="auto"/>
              <w:left w:val="nil"/>
              <w:bottom w:val="single" w:sz="4" w:space="0" w:color="auto"/>
              <w:right w:val="single" w:sz="4" w:space="0" w:color="auto"/>
            </w:tcBorders>
            <w:vAlign w:val="bottom"/>
          </w:tcPr>
          <w:p w:rsidR="008C132C" w:rsidRPr="007E301D" w:rsidRDefault="008C132C" w:rsidP="00CD6A42">
            <w:pPr>
              <w:rPr>
                <w:sz w:val="28"/>
                <w:szCs w:val="28"/>
              </w:rPr>
            </w:pPr>
          </w:p>
        </w:tc>
        <w:tc>
          <w:tcPr>
            <w:tcW w:w="363" w:type="pct"/>
            <w:tcBorders>
              <w:top w:val="single" w:sz="4" w:space="0" w:color="auto"/>
              <w:left w:val="nil"/>
              <w:bottom w:val="single" w:sz="4" w:space="0" w:color="auto"/>
              <w:right w:val="single" w:sz="4" w:space="0" w:color="auto"/>
            </w:tcBorders>
          </w:tcPr>
          <w:p w:rsidR="008C132C" w:rsidRPr="007E301D" w:rsidRDefault="008C132C" w:rsidP="00CD6A42">
            <w:pPr>
              <w:contextualSpacing/>
              <w:rPr>
                <w:sz w:val="28"/>
                <w:szCs w:val="28"/>
              </w:rPr>
            </w:pPr>
            <w:r w:rsidRPr="007E301D">
              <w:rPr>
                <w:sz w:val="28"/>
                <w:szCs w:val="28"/>
              </w:rPr>
              <w:t>Федеральный бюджет</w:t>
            </w:r>
          </w:p>
          <w:p w:rsidR="008C132C" w:rsidRPr="007E301D" w:rsidRDefault="008C132C" w:rsidP="00CD6A42">
            <w:pPr>
              <w:contextualSpacing/>
              <w:rPr>
                <w:sz w:val="28"/>
                <w:szCs w:val="28"/>
              </w:rPr>
            </w:pPr>
          </w:p>
        </w:tc>
        <w:tc>
          <w:tcPr>
            <w:tcW w:w="317" w:type="pct"/>
            <w:tcBorders>
              <w:top w:val="single" w:sz="4" w:space="0" w:color="auto"/>
              <w:left w:val="single" w:sz="4" w:space="0" w:color="auto"/>
              <w:bottom w:val="single" w:sz="4" w:space="0" w:color="auto"/>
              <w:right w:val="single" w:sz="4" w:space="0" w:color="auto"/>
            </w:tcBorders>
            <w:vAlign w:val="center"/>
          </w:tcPr>
          <w:p w:rsidR="008C132C" w:rsidRDefault="008C132C" w:rsidP="00CD6A42">
            <w:pPr>
              <w:contextualSpacing/>
              <w:jc w:val="center"/>
              <w:rPr>
                <w:sz w:val="28"/>
                <w:szCs w:val="28"/>
              </w:rPr>
            </w:pPr>
            <w:r>
              <w:rPr>
                <w:sz w:val="28"/>
                <w:szCs w:val="28"/>
              </w:rPr>
              <w:t>932</w:t>
            </w:r>
          </w:p>
          <w:p w:rsidR="008C132C" w:rsidRDefault="008C132C" w:rsidP="00CD6A42">
            <w:pPr>
              <w:contextualSpacing/>
              <w:jc w:val="center"/>
              <w:rPr>
                <w:sz w:val="28"/>
                <w:szCs w:val="28"/>
              </w:rPr>
            </w:pPr>
            <w:r w:rsidRPr="007E301D">
              <w:rPr>
                <w:sz w:val="28"/>
                <w:szCs w:val="28"/>
              </w:rPr>
              <w:t>932</w:t>
            </w:r>
            <w:r>
              <w:rPr>
                <w:sz w:val="28"/>
                <w:szCs w:val="28"/>
              </w:rPr>
              <w:t xml:space="preserve"> </w:t>
            </w:r>
          </w:p>
          <w:p w:rsidR="008C132C" w:rsidRPr="007E301D" w:rsidRDefault="008C132C" w:rsidP="00CD6A42">
            <w:pPr>
              <w:contextualSpacing/>
              <w:jc w:val="center"/>
              <w:rPr>
                <w:sz w:val="28"/>
                <w:szCs w:val="28"/>
              </w:rPr>
            </w:pPr>
            <w:r>
              <w:rPr>
                <w:sz w:val="28"/>
                <w:szCs w:val="28"/>
              </w:rPr>
              <w:t xml:space="preserve">932     </w:t>
            </w:r>
          </w:p>
        </w:tc>
        <w:tc>
          <w:tcPr>
            <w:tcW w:w="272" w:type="pct"/>
            <w:tcBorders>
              <w:top w:val="single" w:sz="4" w:space="0" w:color="auto"/>
              <w:left w:val="nil"/>
              <w:bottom w:val="single" w:sz="4" w:space="0" w:color="auto"/>
              <w:right w:val="single" w:sz="4" w:space="0" w:color="auto"/>
            </w:tcBorders>
            <w:vAlign w:val="center"/>
          </w:tcPr>
          <w:p w:rsidR="008C132C" w:rsidRDefault="008C132C" w:rsidP="00CD6A42">
            <w:pPr>
              <w:contextualSpacing/>
              <w:jc w:val="center"/>
              <w:rPr>
                <w:sz w:val="28"/>
                <w:szCs w:val="28"/>
              </w:rPr>
            </w:pPr>
            <w:r>
              <w:rPr>
                <w:sz w:val="28"/>
                <w:szCs w:val="28"/>
              </w:rPr>
              <w:t>0503</w:t>
            </w:r>
          </w:p>
          <w:p w:rsidR="008C132C" w:rsidRDefault="008C132C" w:rsidP="00CD6A42">
            <w:pPr>
              <w:contextualSpacing/>
              <w:jc w:val="center"/>
              <w:rPr>
                <w:sz w:val="28"/>
                <w:szCs w:val="28"/>
              </w:rPr>
            </w:pPr>
            <w:r w:rsidRPr="007E301D">
              <w:rPr>
                <w:sz w:val="28"/>
                <w:szCs w:val="28"/>
              </w:rPr>
              <w:t>0503</w:t>
            </w:r>
          </w:p>
          <w:p w:rsidR="008C132C" w:rsidRPr="007E301D" w:rsidRDefault="008C132C" w:rsidP="00CD6A42">
            <w:pPr>
              <w:contextualSpacing/>
              <w:jc w:val="center"/>
              <w:rPr>
                <w:sz w:val="28"/>
                <w:szCs w:val="28"/>
              </w:rPr>
            </w:pPr>
            <w:r>
              <w:rPr>
                <w:sz w:val="28"/>
                <w:szCs w:val="28"/>
              </w:rPr>
              <w:t xml:space="preserve">0409  </w:t>
            </w:r>
          </w:p>
        </w:tc>
        <w:tc>
          <w:tcPr>
            <w:tcW w:w="544" w:type="pct"/>
            <w:tcBorders>
              <w:top w:val="single" w:sz="4" w:space="0" w:color="auto"/>
              <w:left w:val="nil"/>
              <w:bottom w:val="single" w:sz="4" w:space="0" w:color="auto"/>
              <w:right w:val="single" w:sz="4" w:space="0" w:color="auto"/>
            </w:tcBorders>
            <w:vAlign w:val="center"/>
          </w:tcPr>
          <w:p w:rsidR="008C132C" w:rsidRDefault="008C132C" w:rsidP="00CD6A42">
            <w:pPr>
              <w:contextualSpacing/>
              <w:jc w:val="center"/>
              <w:rPr>
                <w:sz w:val="28"/>
                <w:szCs w:val="28"/>
              </w:rPr>
            </w:pPr>
            <w:r>
              <w:rPr>
                <w:sz w:val="28"/>
                <w:szCs w:val="28"/>
              </w:rPr>
              <w:t>04000</w:t>
            </w:r>
            <w:r>
              <w:rPr>
                <w:sz w:val="28"/>
                <w:szCs w:val="28"/>
                <w:lang w:val="en-US"/>
              </w:rPr>
              <w:t>L</w:t>
            </w:r>
            <w:r>
              <w:rPr>
                <w:sz w:val="28"/>
                <w:szCs w:val="28"/>
              </w:rPr>
              <w:t>5550</w:t>
            </w:r>
          </w:p>
          <w:p w:rsidR="008C132C" w:rsidRDefault="008C132C" w:rsidP="00CD6A42">
            <w:pPr>
              <w:contextualSpacing/>
              <w:jc w:val="center"/>
              <w:rPr>
                <w:sz w:val="28"/>
                <w:szCs w:val="28"/>
              </w:rPr>
            </w:pPr>
            <w:r>
              <w:rPr>
                <w:sz w:val="28"/>
                <w:szCs w:val="28"/>
              </w:rPr>
              <w:t>040</w:t>
            </w:r>
            <w:r>
              <w:rPr>
                <w:sz w:val="28"/>
                <w:szCs w:val="28"/>
                <w:lang w:val="en-US"/>
              </w:rPr>
              <w:t>F25</w:t>
            </w:r>
            <w:r>
              <w:rPr>
                <w:sz w:val="28"/>
                <w:szCs w:val="28"/>
              </w:rPr>
              <w:t>5550</w:t>
            </w:r>
          </w:p>
          <w:p w:rsidR="008C132C" w:rsidRPr="00672DD7" w:rsidRDefault="008C132C" w:rsidP="00CD6A42">
            <w:pPr>
              <w:contextualSpacing/>
              <w:jc w:val="center"/>
              <w:rPr>
                <w:sz w:val="28"/>
                <w:szCs w:val="28"/>
              </w:rPr>
            </w:pPr>
            <w:r>
              <w:rPr>
                <w:sz w:val="28"/>
                <w:szCs w:val="28"/>
              </w:rPr>
              <w:t>040</w:t>
            </w:r>
            <w:r>
              <w:rPr>
                <w:sz w:val="28"/>
                <w:szCs w:val="28"/>
                <w:lang w:val="en-US"/>
              </w:rPr>
              <w:t>F25</w:t>
            </w:r>
            <w:r>
              <w:rPr>
                <w:sz w:val="28"/>
                <w:szCs w:val="28"/>
              </w:rPr>
              <w:t xml:space="preserve">5550 </w:t>
            </w:r>
          </w:p>
        </w:tc>
        <w:tc>
          <w:tcPr>
            <w:tcW w:w="227" w:type="pct"/>
            <w:tcBorders>
              <w:top w:val="single" w:sz="4" w:space="0" w:color="auto"/>
              <w:left w:val="nil"/>
              <w:bottom w:val="single" w:sz="4" w:space="0" w:color="auto"/>
              <w:right w:val="single" w:sz="4" w:space="0" w:color="auto"/>
            </w:tcBorders>
            <w:vAlign w:val="center"/>
          </w:tcPr>
          <w:p w:rsidR="008C132C" w:rsidRDefault="008C132C" w:rsidP="00CD6A42">
            <w:pPr>
              <w:contextualSpacing/>
              <w:jc w:val="center"/>
              <w:rPr>
                <w:sz w:val="28"/>
                <w:szCs w:val="28"/>
                <w:lang w:val="en-US"/>
              </w:rPr>
            </w:pPr>
          </w:p>
          <w:p w:rsidR="008C132C" w:rsidRDefault="008C132C" w:rsidP="00CD6A42">
            <w:pPr>
              <w:contextualSpacing/>
              <w:jc w:val="center"/>
              <w:rPr>
                <w:sz w:val="28"/>
                <w:szCs w:val="28"/>
              </w:rPr>
            </w:pPr>
            <w:r>
              <w:rPr>
                <w:sz w:val="28"/>
                <w:szCs w:val="28"/>
              </w:rPr>
              <w:t>240</w:t>
            </w:r>
          </w:p>
          <w:p w:rsidR="008C132C" w:rsidRDefault="008C132C" w:rsidP="00CD6A42">
            <w:pPr>
              <w:contextualSpacing/>
              <w:jc w:val="center"/>
              <w:rPr>
                <w:sz w:val="28"/>
                <w:szCs w:val="28"/>
              </w:rPr>
            </w:pPr>
            <w:r>
              <w:rPr>
                <w:sz w:val="28"/>
                <w:szCs w:val="28"/>
              </w:rPr>
              <w:t xml:space="preserve"> </w:t>
            </w:r>
            <w:r w:rsidRPr="007E301D">
              <w:rPr>
                <w:sz w:val="28"/>
                <w:szCs w:val="28"/>
              </w:rPr>
              <w:t>240</w:t>
            </w:r>
            <w:r>
              <w:rPr>
                <w:sz w:val="28"/>
                <w:szCs w:val="28"/>
              </w:rPr>
              <w:t> </w:t>
            </w:r>
          </w:p>
          <w:p w:rsidR="008C132C" w:rsidRDefault="008C132C" w:rsidP="00CD6A42">
            <w:pPr>
              <w:contextualSpacing/>
              <w:jc w:val="center"/>
              <w:rPr>
                <w:sz w:val="28"/>
                <w:szCs w:val="28"/>
              </w:rPr>
            </w:pPr>
            <w:r>
              <w:rPr>
                <w:sz w:val="28"/>
                <w:szCs w:val="28"/>
              </w:rPr>
              <w:t>240</w:t>
            </w:r>
          </w:p>
          <w:p w:rsidR="008C132C" w:rsidRPr="007E301D" w:rsidRDefault="008C132C" w:rsidP="00CD6A42">
            <w:pPr>
              <w:contextualSpacing/>
              <w:jc w:val="center"/>
              <w:rPr>
                <w:sz w:val="28"/>
                <w:szCs w:val="28"/>
              </w:rPr>
            </w:pPr>
          </w:p>
        </w:tc>
        <w:tc>
          <w:tcPr>
            <w:tcW w:w="318" w:type="pct"/>
            <w:tcBorders>
              <w:top w:val="single" w:sz="4" w:space="0" w:color="auto"/>
              <w:left w:val="nil"/>
              <w:bottom w:val="single" w:sz="4" w:space="0" w:color="auto"/>
              <w:right w:val="single" w:sz="4" w:space="0" w:color="auto"/>
            </w:tcBorders>
          </w:tcPr>
          <w:p w:rsidR="008C132C" w:rsidRPr="00854A85" w:rsidRDefault="008C132C" w:rsidP="00CD6A42">
            <w:pPr>
              <w:jc w:val="right"/>
              <w:rPr>
                <w:sz w:val="28"/>
                <w:szCs w:val="28"/>
              </w:rPr>
            </w:pPr>
          </w:p>
          <w:p w:rsidR="008C132C" w:rsidRDefault="008C132C" w:rsidP="00CD6A42">
            <w:pPr>
              <w:jc w:val="right"/>
              <w:rPr>
                <w:sz w:val="28"/>
                <w:szCs w:val="28"/>
              </w:rPr>
            </w:pPr>
          </w:p>
          <w:p w:rsidR="008C132C" w:rsidRPr="00854A85" w:rsidRDefault="008C132C" w:rsidP="00DF5230">
            <w:pPr>
              <w:jc w:val="right"/>
              <w:rPr>
                <w:sz w:val="28"/>
                <w:szCs w:val="28"/>
              </w:rPr>
            </w:pPr>
            <w:r>
              <w:rPr>
                <w:sz w:val="28"/>
                <w:szCs w:val="28"/>
              </w:rPr>
              <w:t>2762,</w:t>
            </w:r>
            <w:r w:rsidR="00DF5230">
              <w:rPr>
                <w:sz w:val="28"/>
                <w:szCs w:val="28"/>
              </w:rPr>
              <w:t>1</w:t>
            </w:r>
          </w:p>
        </w:tc>
        <w:tc>
          <w:tcPr>
            <w:tcW w:w="318" w:type="pct"/>
            <w:tcBorders>
              <w:top w:val="single" w:sz="4" w:space="0" w:color="auto"/>
              <w:bottom w:val="single" w:sz="4" w:space="0" w:color="auto"/>
              <w:right w:val="single" w:sz="4" w:space="0" w:color="auto"/>
            </w:tcBorders>
            <w:vAlign w:val="center"/>
          </w:tcPr>
          <w:p w:rsidR="008C132C" w:rsidRPr="00854A85" w:rsidRDefault="00F34806" w:rsidP="00CD6A42">
            <w:pPr>
              <w:spacing w:line="276" w:lineRule="auto"/>
              <w:jc w:val="center"/>
              <w:rPr>
                <w:sz w:val="28"/>
                <w:szCs w:val="28"/>
                <w:lang w:eastAsia="en-US"/>
              </w:rPr>
            </w:pPr>
            <w:r>
              <w:rPr>
                <w:sz w:val="28"/>
                <w:szCs w:val="28"/>
                <w:lang w:eastAsia="en-US"/>
              </w:rPr>
              <w:t>7196</w:t>
            </w:r>
            <w:r w:rsidR="008C132C">
              <w:rPr>
                <w:sz w:val="28"/>
                <w:szCs w:val="28"/>
                <w:lang w:eastAsia="en-US"/>
              </w:rPr>
              <w:t>,0</w:t>
            </w:r>
          </w:p>
        </w:tc>
        <w:tc>
          <w:tcPr>
            <w:tcW w:w="317" w:type="pct"/>
            <w:tcBorders>
              <w:top w:val="single" w:sz="4" w:space="0" w:color="auto"/>
              <w:bottom w:val="single" w:sz="4" w:space="0" w:color="auto"/>
              <w:right w:val="single" w:sz="4" w:space="0" w:color="auto"/>
            </w:tcBorders>
            <w:vAlign w:val="center"/>
          </w:tcPr>
          <w:p w:rsidR="008C132C" w:rsidRPr="00854A85" w:rsidRDefault="008C132C" w:rsidP="00CD6A42">
            <w:pPr>
              <w:spacing w:line="276" w:lineRule="auto"/>
              <w:jc w:val="center"/>
              <w:rPr>
                <w:sz w:val="28"/>
                <w:szCs w:val="28"/>
                <w:lang w:eastAsia="en-US"/>
              </w:rPr>
            </w:pPr>
            <w:r w:rsidRPr="00854A85">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Pr="00B2455A" w:rsidRDefault="008C132C" w:rsidP="00CD6A42">
            <w:pPr>
              <w:spacing w:line="276" w:lineRule="auto"/>
              <w:jc w:val="center"/>
              <w:rPr>
                <w:sz w:val="28"/>
                <w:szCs w:val="28"/>
                <w:lang w:eastAsia="en-US"/>
              </w:rPr>
            </w:pPr>
            <w:r w:rsidRPr="00B2455A">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Pr="00B2455A" w:rsidRDefault="008C132C" w:rsidP="008C132C">
            <w:pPr>
              <w:spacing w:line="276" w:lineRule="auto"/>
              <w:jc w:val="center"/>
              <w:rPr>
                <w:sz w:val="28"/>
                <w:szCs w:val="28"/>
                <w:lang w:eastAsia="en-US"/>
              </w:rPr>
            </w:pPr>
            <w:r>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Pr="00B2455A" w:rsidRDefault="008C132C" w:rsidP="00CD6A42">
            <w:pPr>
              <w:spacing w:line="276" w:lineRule="auto"/>
              <w:jc w:val="center"/>
              <w:rPr>
                <w:sz w:val="28"/>
                <w:szCs w:val="28"/>
                <w:lang w:eastAsia="en-US"/>
              </w:rPr>
            </w:pPr>
            <w:r w:rsidRPr="00B2455A">
              <w:rPr>
                <w:sz w:val="28"/>
                <w:szCs w:val="28"/>
                <w:lang w:eastAsia="en-US"/>
              </w:rPr>
              <w:t>0</w:t>
            </w:r>
          </w:p>
        </w:tc>
        <w:tc>
          <w:tcPr>
            <w:tcW w:w="338" w:type="pct"/>
            <w:tcBorders>
              <w:top w:val="single" w:sz="4" w:space="0" w:color="auto"/>
              <w:bottom w:val="single" w:sz="4" w:space="0" w:color="auto"/>
              <w:right w:val="single" w:sz="4" w:space="0" w:color="auto"/>
            </w:tcBorders>
            <w:vAlign w:val="center"/>
          </w:tcPr>
          <w:p w:rsidR="008C132C" w:rsidRPr="00B2455A" w:rsidRDefault="008C132C" w:rsidP="008C132C">
            <w:pPr>
              <w:spacing w:line="276" w:lineRule="auto"/>
              <w:jc w:val="center"/>
              <w:rPr>
                <w:sz w:val="28"/>
                <w:szCs w:val="28"/>
                <w:lang w:eastAsia="en-US"/>
              </w:rPr>
            </w:pPr>
            <w:r>
              <w:rPr>
                <w:sz w:val="28"/>
                <w:szCs w:val="28"/>
                <w:lang w:eastAsia="en-US"/>
              </w:rPr>
              <w:t>0</w:t>
            </w:r>
          </w:p>
        </w:tc>
      </w:tr>
      <w:tr w:rsidR="008C132C" w:rsidRPr="007E301D" w:rsidTr="008C132C">
        <w:trPr>
          <w:trHeight w:val="301"/>
        </w:trPr>
        <w:tc>
          <w:tcPr>
            <w:tcW w:w="398" w:type="pct"/>
            <w:vMerge/>
            <w:tcBorders>
              <w:top w:val="single" w:sz="4" w:space="0" w:color="auto"/>
              <w:left w:val="single" w:sz="4" w:space="0" w:color="auto"/>
              <w:bottom w:val="single" w:sz="4" w:space="0" w:color="auto"/>
              <w:right w:val="single" w:sz="4" w:space="0" w:color="auto"/>
            </w:tcBorders>
            <w:vAlign w:val="center"/>
          </w:tcPr>
          <w:p w:rsidR="008C132C" w:rsidRPr="007E301D" w:rsidRDefault="008C132C" w:rsidP="00CD6A42">
            <w:pPr>
              <w:rPr>
                <w:sz w:val="28"/>
                <w:szCs w:val="28"/>
              </w:rPr>
            </w:pPr>
          </w:p>
        </w:tc>
        <w:tc>
          <w:tcPr>
            <w:tcW w:w="499" w:type="pct"/>
            <w:vMerge/>
            <w:tcBorders>
              <w:top w:val="single" w:sz="4" w:space="0" w:color="auto"/>
              <w:left w:val="nil"/>
              <w:bottom w:val="single" w:sz="4" w:space="0" w:color="auto"/>
              <w:right w:val="single" w:sz="4" w:space="0" w:color="auto"/>
            </w:tcBorders>
            <w:vAlign w:val="bottom"/>
          </w:tcPr>
          <w:p w:rsidR="008C132C" w:rsidRPr="007E301D" w:rsidRDefault="008C132C" w:rsidP="00CD6A42">
            <w:pPr>
              <w:rPr>
                <w:sz w:val="28"/>
                <w:szCs w:val="28"/>
              </w:rPr>
            </w:pPr>
          </w:p>
        </w:tc>
        <w:tc>
          <w:tcPr>
            <w:tcW w:w="363" w:type="pct"/>
            <w:tcBorders>
              <w:top w:val="single" w:sz="4" w:space="0" w:color="auto"/>
              <w:left w:val="nil"/>
              <w:bottom w:val="single" w:sz="4" w:space="0" w:color="auto"/>
              <w:right w:val="single" w:sz="4" w:space="0" w:color="auto"/>
            </w:tcBorders>
          </w:tcPr>
          <w:p w:rsidR="008C132C" w:rsidRPr="007E301D" w:rsidRDefault="008C132C" w:rsidP="00CD6A42">
            <w:pPr>
              <w:contextualSpacing/>
              <w:rPr>
                <w:sz w:val="28"/>
                <w:szCs w:val="28"/>
              </w:rPr>
            </w:pPr>
            <w:r w:rsidRPr="007E301D">
              <w:rPr>
                <w:sz w:val="28"/>
                <w:szCs w:val="28"/>
              </w:rPr>
              <w:t>Областной бюджет</w:t>
            </w:r>
          </w:p>
          <w:p w:rsidR="008C132C" w:rsidRPr="007E301D" w:rsidRDefault="008C132C" w:rsidP="00CD6A42">
            <w:pPr>
              <w:contextualSpacing/>
              <w:rPr>
                <w:sz w:val="28"/>
                <w:szCs w:val="28"/>
              </w:rPr>
            </w:pPr>
          </w:p>
        </w:tc>
        <w:tc>
          <w:tcPr>
            <w:tcW w:w="317" w:type="pct"/>
            <w:tcBorders>
              <w:top w:val="single" w:sz="4" w:space="0" w:color="auto"/>
              <w:left w:val="single" w:sz="4" w:space="0" w:color="auto"/>
              <w:bottom w:val="single" w:sz="4" w:space="0" w:color="auto"/>
              <w:right w:val="single" w:sz="4" w:space="0" w:color="auto"/>
            </w:tcBorders>
            <w:vAlign w:val="center"/>
          </w:tcPr>
          <w:p w:rsidR="008C132C" w:rsidRDefault="008C132C" w:rsidP="00CD6A42">
            <w:pPr>
              <w:contextualSpacing/>
              <w:jc w:val="center"/>
              <w:rPr>
                <w:sz w:val="28"/>
                <w:szCs w:val="28"/>
              </w:rPr>
            </w:pPr>
          </w:p>
          <w:p w:rsidR="008C132C" w:rsidRPr="00763CE3" w:rsidRDefault="008C132C" w:rsidP="00CD6A42">
            <w:pPr>
              <w:contextualSpacing/>
              <w:jc w:val="center"/>
              <w:rPr>
                <w:sz w:val="28"/>
                <w:szCs w:val="28"/>
              </w:rPr>
            </w:pPr>
            <w:r>
              <w:rPr>
                <w:sz w:val="28"/>
                <w:szCs w:val="28"/>
              </w:rPr>
              <w:t>932</w:t>
            </w:r>
          </w:p>
          <w:p w:rsidR="008C132C" w:rsidRDefault="008C132C" w:rsidP="00CD6A42">
            <w:pPr>
              <w:contextualSpacing/>
              <w:jc w:val="center"/>
              <w:rPr>
                <w:sz w:val="28"/>
                <w:szCs w:val="28"/>
              </w:rPr>
            </w:pPr>
            <w:r w:rsidRPr="007E301D">
              <w:rPr>
                <w:sz w:val="28"/>
                <w:szCs w:val="28"/>
              </w:rPr>
              <w:t>932</w:t>
            </w:r>
          </w:p>
          <w:p w:rsidR="008C132C" w:rsidRDefault="008C132C" w:rsidP="00CD6A42">
            <w:pPr>
              <w:contextualSpacing/>
              <w:jc w:val="center"/>
              <w:rPr>
                <w:sz w:val="28"/>
                <w:szCs w:val="28"/>
              </w:rPr>
            </w:pPr>
            <w:r>
              <w:rPr>
                <w:sz w:val="28"/>
                <w:szCs w:val="28"/>
              </w:rPr>
              <w:t>932</w:t>
            </w:r>
          </w:p>
          <w:p w:rsidR="008C132C" w:rsidRPr="007E301D" w:rsidRDefault="008C132C" w:rsidP="00CD6A42">
            <w:pPr>
              <w:contextualSpacing/>
              <w:jc w:val="center"/>
              <w:rPr>
                <w:sz w:val="28"/>
                <w:szCs w:val="28"/>
              </w:rPr>
            </w:pPr>
          </w:p>
        </w:tc>
        <w:tc>
          <w:tcPr>
            <w:tcW w:w="272" w:type="pct"/>
            <w:tcBorders>
              <w:top w:val="single" w:sz="4" w:space="0" w:color="auto"/>
              <w:left w:val="nil"/>
              <w:bottom w:val="single" w:sz="4" w:space="0" w:color="auto"/>
              <w:right w:val="single" w:sz="4" w:space="0" w:color="auto"/>
            </w:tcBorders>
            <w:vAlign w:val="center"/>
          </w:tcPr>
          <w:p w:rsidR="008C132C" w:rsidRDefault="008C132C" w:rsidP="00CD6A42">
            <w:pPr>
              <w:contextualSpacing/>
              <w:jc w:val="center"/>
              <w:rPr>
                <w:sz w:val="28"/>
                <w:szCs w:val="28"/>
                <w:lang w:val="en-US"/>
              </w:rPr>
            </w:pPr>
          </w:p>
          <w:p w:rsidR="008C132C" w:rsidRDefault="008C132C" w:rsidP="00CD6A42">
            <w:pPr>
              <w:contextualSpacing/>
              <w:jc w:val="center"/>
              <w:rPr>
                <w:sz w:val="28"/>
                <w:szCs w:val="28"/>
              </w:rPr>
            </w:pPr>
            <w:r>
              <w:rPr>
                <w:sz w:val="28"/>
                <w:szCs w:val="28"/>
              </w:rPr>
              <w:t>0503</w:t>
            </w:r>
          </w:p>
          <w:p w:rsidR="008C132C" w:rsidRDefault="008C132C" w:rsidP="00CD6A42">
            <w:pPr>
              <w:contextualSpacing/>
              <w:jc w:val="center"/>
              <w:rPr>
                <w:sz w:val="28"/>
                <w:szCs w:val="28"/>
              </w:rPr>
            </w:pPr>
            <w:r w:rsidRPr="007E301D">
              <w:rPr>
                <w:sz w:val="28"/>
                <w:szCs w:val="28"/>
              </w:rPr>
              <w:t>0503</w:t>
            </w:r>
          </w:p>
          <w:p w:rsidR="008C132C" w:rsidRDefault="008C132C" w:rsidP="00CD6A42">
            <w:pPr>
              <w:contextualSpacing/>
              <w:jc w:val="center"/>
              <w:rPr>
                <w:sz w:val="28"/>
                <w:szCs w:val="28"/>
              </w:rPr>
            </w:pPr>
            <w:r>
              <w:rPr>
                <w:sz w:val="28"/>
                <w:szCs w:val="28"/>
              </w:rPr>
              <w:t>0409</w:t>
            </w:r>
          </w:p>
          <w:p w:rsidR="008C132C" w:rsidRPr="007E301D" w:rsidRDefault="008C132C" w:rsidP="00CD6A42">
            <w:pPr>
              <w:contextualSpacing/>
              <w:jc w:val="center"/>
              <w:rPr>
                <w:sz w:val="28"/>
                <w:szCs w:val="28"/>
              </w:rPr>
            </w:pPr>
          </w:p>
        </w:tc>
        <w:tc>
          <w:tcPr>
            <w:tcW w:w="544" w:type="pct"/>
            <w:tcBorders>
              <w:top w:val="single" w:sz="4" w:space="0" w:color="auto"/>
              <w:left w:val="nil"/>
              <w:bottom w:val="single" w:sz="4" w:space="0" w:color="auto"/>
              <w:right w:val="single" w:sz="4" w:space="0" w:color="auto"/>
            </w:tcBorders>
            <w:vAlign w:val="center"/>
          </w:tcPr>
          <w:p w:rsidR="008C132C" w:rsidRDefault="008C132C" w:rsidP="00CD6A42">
            <w:pPr>
              <w:contextualSpacing/>
              <w:jc w:val="center"/>
              <w:rPr>
                <w:sz w:val="28"/>
                <w:szCs w:val="28"/>
              </w:rPr>
            </w:pPr>
            <w:r>
              <w:rPr>
                <w:sz w:val="28"/>
                <w:szCs w:val="28"/>
              </w:rPr>
              <w:t>04000</w:t>
            </w:r>
            <w:r>
              <w:rPr>
                <w:sz w:val="28"/>
                <w:szCs w:val="28"/>
                <w:lang w:val="en-US"/>
              </w:rPr>
              <w:t>L</w:t>
            </w:r>
            <w:r>
              <w:rPr>
                <w:sz w:val="28"/>
                <w:szCs w:val="28"/>
              </w:rPr>
              <w:t>5550</w:t>
            </w:r>
          </w:p>
          <w:p w:rsidR="008C132C" w:rsidRDefault="008C132C" w:rsidP="00CD6A42">
            <w:pPr>
              <w:contextualSpacing/>
              <w:jc w:val="center"/>
              <w:rPr>
                <w:sz w:val="28"/>
                <w:szCs w:val="28"/>
              </w:rPr>
            </w:pPr>
            <w:r>
              <w:rPr>
                <w:sz w:val="28"/>
                <w:szCs w:val="28"/>
              </w:rPr>
              <w:t>040</w:t>
            </w:r>
            <w:r>
              <w:rPr>
                <w:sz w:val="28"/>
                <w:szCs w:val="28"/>
                <w:lang w:val="en-US"/>
              </w:rPr>
              <w:t>F25</w:t>
            </w:r>
            <w:r>
              <w:rPr>
                <w:sz w:val="28"/>
                <w:szCs w:val="28"/>
              </w:rPr>
              <w:t>5550</w:t>
            </w:r>
          </w:p>
          <w:p w:rsidR="008C132C" w:rsidRPr="00672DD7" w:rsidRDefault="008C132C" w:rsidP="00CD6A42">
            <w:pPr>
              <w:contextualSpacing/>
              <w:jc w:val="center"/>
              <w:rPr>
                <w:sz w:val="28"/>
                <w:szCs w:val="28"/>
              </w:rPr>
            </w:pPr>
            <w:r>
              <w:rPr>
                <w:sz w:val="28"/>
                <w:szCs w:val="28"/>
              </w:rPr>
              <w:t>040</w:t>
            </w:r>
            <w:r>
              <w:rPr>
                <w:sz w:val="28"/>
                <w:szCs w:val="28"/>
                <w:lang w:val="en-US"/>
              </w:rPr>
              <w:t>F25</w:t>
            </w:r>
            <w:r>
              <w:rPr>
                <w:sz w:val="28"/>
                <w:szCs w:val="28"/>
              </w:rPr>
              <w:t xml:space="preserve">5550 </w:t>
            </w:r>
          </w:p>
        </w:tc>
        <w:tc>
          <w:tcPr>
            <w:tcW w:w="227" w:type="pct"/>
            <w:tcBorders>
              <w:top w:val="single" w:sz="4" w:space="0" w:color="auto"/>
              <w:left w:val="nil"/>
              <w:bottom w:val="single" w:sz="4" w:space="0" w:color="auto"/>
              <w:right w:val="single" w:sz="4" w:space="0" w:color="auto"/>
            </w:tcBorders>
            <w:vAlign w:val="center"/>
          </w:tcPr>
          <w:p w:rsidR="008C132C" w:rsidRDefault="008C132C" w:rsidP="00CD6A42">
            <w:pPr>
              <w:contextualSpacing/>
              <w:jc w:val="center"/>
              <w:rPr>
                <w:sz w:val="28"/>
                <w:szCs w:val="28"/>
              </w:rPr>
            </w:pPr>
            <w:r>
              <w:rPr>
                <w:sz w:val="28"/>
                <w:szCs w:val="28"/>
              </w:rPr>
              <w:t>240</w:t>
            </w:r>
          </w:p>
          <w:p w:rsidR="008C132C" w:rsidRDefault="008C132C" w:rsidP="00CD6A42">
            <w:pPr>
              <w:contextualSpacing/>
              <w:jc w:val="center"/>
              <w:rPr>
                <w:sz w:val="28"/>
                <w:szCs w:val="28"/>
              </w:rPr>
            </w:pPr>
            <w:r>
              <w:rPr>
                <w:sz w:val="28"/>
                <w:szCs w:val="28"/>
              </w:rPr>
              <w:t>240</w:t>
            </w:r>
          </w:p>
          <w:p w:rsidR="008C132C" w:rsidRPr="007E301D" w:rsidRDefault="008C132C" w:rsidP="00CD6A42">
            <w:pPr>
              <w:contextualSpacing/>
              <w:jc w:val="center"/>
              <w:rPr>
                <w:sz w:val="28"/>
                <w:szCs w:val="28"/>
              </w:rPr>
            </w:pPr>
            <w:r>
              <w:rPr>
                <w:sz w:val="28"/>
                <w:szCs w:val="28"/>
              </w:rPr>
              <w:t>240</w:t>
            </w:r>
          </w:p>
        </w:tc>
        <w:tc>
          <w:tcPr>
            <w:tcW w:w="318" w:type="pct"/>
            <w:tcBorders>
              <w:top w:val="single" w:sz="4" w:space="0" w:color="auto"/>
              <w:left w:val="nil"/>
              <w:bottom w:val="single" w:sz="4" w:space="0" w:color="auto"/>
              <w:right w:val="single" w:sz="4" w:space="0" w:color="auto"/>
            </w:tcBorders>
          </w:tcPr>
          <w:p w:rsidR="008C132C" w:rsidRPr="00854A85" w:rsidRDefault="008C132C" w:rsidP="00CD6A42">
            <w:pPr>
              <w:jc w:val="right"/>
              <w:rPr>
                <w:sz w:val="28"/>
                <w:szCs w:val="28"/>
              </w:rPr>
            </w:pPr>
          </w:p>
          <w:p w:rsidR="008C132C" w:rsidRDefault="008C132C" w:rsidP="00CD6A42">
            <w:pPr>
              <w:jc w:val="right"/>
              <w:rPr>
                <w:sz w:val="28"/>
                <w:szCs w:val="28"/>
              </w:rPr>
            </w:pPr>
          </w:p>
          <w:p w:rsidR="008C132C" w:rsidRPr="00854A85" w:rsidRDefault="008C132C" w:rsidP="00DF5230">
            <w:pPr>
              <w:jc w:val="right"/>
              <w:rPr>
                <w:sz w:val="28"/>
                <w:szCs w:val="28"/>
              </w:rPr>
            </w:pPr>
            <w:r w:rsidRPr="00854A85">
              <w:rPr>
                <w:sz w:val="28"/>
                <w:szCs w:val="28"/>
              </w:rPr>
              <w:t>1512,6</w:t>
            </w:r>
          </w:p>
        </w:tc>
        <w:tc>
          <w:tcPr>
            <w:tcW w:w="318" w:type="pct"/>
            <w:tcBorders>
              <w:top w:val="single" w:sz="4" w:space="0" w:color="auto"/>
              <w:bottom w:val="single" w:sz="4" w:space="0" w:color="auto"/>
              <w:right w:val="single" w:sz="4" w:space="0" w:color="auto"/>
            </w:tcBorders>
            <w:vAlign w:val="center"/>
          </w:tcPr>
          <w:p w:rsidR="008C132C" w:rsidRPr="00854A85" w:rsidRDefault="008C132C" w:rsidP="00F34806">
            <w:pPr>
              <w:spacing w:line="276" w:lineRule="auto"/>
              <w:jc w:val="center"/>
              <w:rPr>
                <w:sz w:val="28"/>
                <w:szCs w:val="28"/>
                <w:lang w:eastAsia="en-US"/>
              </w:rPr>
            </w:pPr>
            <w:r>
              <w:rPr>
                <w:sz w:val="28"/>
                <w:szCs w:val="28"/>
                <w:lang w:eastAsia="en-US"/>
              </w:rPr>
              <w:t>2</w:t>
            </w:r>
            <w:r w:rsidR="00F34806">
              <w:rPr>
                <w:sz w:val="28"/>
                <w:szCs w:val="28"/>
                <w:lang w:eastAsia="en-US"/>
              </w:rPr>
              <w:t>22</w:t>
            </w:r>
            <w:r>
              <w:rPr>
                <w:sz w:val="28"/>
                <w:szCs w:val="28"/>
                <w:lang w:eastAsia="en-US"/>
              </w:rPr>
              <w:t>,</w:t>
            </w:r>
            <w:r w:rsidR="00F34806">
              <w:rPr>
                <w:sz w:val="28"/>
                <w:szCs w:val="28"/>
                <w:lang w:eastAsia="en-US"/>
              </w:rPr>
              <w:t>5</w:t>
            </w:r>
          </w:p>
        </w:tc>
        <w:tc>
          <w:tcPr>
            <w:tcW w:w="317" w:type="pct"/>
            <w:tcBorders>
              <w:top w:val="single" w:sz="4" w:space="0" w:color="auto"/>
              <w:bottom w:val="single" w:sz="4" w:space="0" w:color="auto"/>
              <w:right w:val="single" w:sz="4" w:space="0" w:color="auto"/>
            </w:tcBorders>
            <w:vAlign w:val="center"/>
          </w:tcPr>
          <w:p w:rsidR="008C132C" w:rsidRPr="00854A85" w:rsidRDefault="008C132C" w:rsidP="00CD6A42">
            <w:pPr>
              <w:spacing w:line="276" w:lineRule="auto"/>
              <w:jc w:val="center"/>
              <w:rPr>
                <w:sz w:val="28"/>
                <w:szCs w:val="28"/>
                <w:lang w:eastAsia="en-US"/>
              </w:rPr>
            </w:pPr>
            <w:r w:rsidRPr="00854A85">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Pr="00B2455A" w:rsidRDefault="008C132C" w:rsidP="00CD6A42">
            <w:pPr>
              <w:spacing w:line="276" w:lineRule="auto"/>
              <w:jc w:val="center"/>
              <w:rPr>
                <w:sz w:val="28"/>
                <w:szCs w:val="28"/>
                <w:lang w:eastAsia="en-US"/>
              </w:rPr>
            </w:pPr>
            <w:r w:rsidRPr="00B2455A">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Pr="00B2455A" w:rsidRDefault="008C132C" w:rsidP="008C132C">
            <w:pPr>
              <w:spacing w:line="276" w:lineRule="auto"/>
              <w:jc w:val="center"/>
              <w:rPr>
                <w:sz w:val="28"/>
                <w:szCs w:val="28"/>
                <w:lang w:eastAsia="en-US"/>
              </w:rPr>
            </w:pPr>
            <w:r>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Pr="00B2455A" w:rsidRDefault="008C132C" w:rsidP="00CD6A42">
            <w:pPr>
              <w:spacing w:line="276" w:lineRule="auto"/>
              <w:jc w:val="center"/>
              <w:rPr>
                <w:sz w:val="28"/>
                <w:szCs w:val="28"/>
                <w:lang w:eastAsia="en-US"/>
              </w:rPr>
            </w:pPr>
            <w:r w:rsidRPr="00B2455A">
              <w:rPr>
                <w:sz w:val="28"/>
                <w:szCs w:val="28"/>
                <w:lang w:eastAsia="en-US"/>
              </w:rPr>
              <w:t>0</w:t>
            </w:r>
          </w:p>
        </w:tc>
        <w:tc>
          <w:tcPr>
            <w:tcW w:w="338" w:type="pct"/>
            <w:tcBorders>
              <w:top w:val="single" w:sz="4" w:space="0" w:color="auto"/>
              <w:bottom w:val="single" w:sz="4" w:space="0" w:color="auto"/>
              <w:right w:val="single" w:sz="4" w:space="0" w:color="auto"/>
            </w:tcBorders>
            <w:vAlign w:val="center"/>
          </w:tcPr>
          <w:p w:rsidR="008C132C" w:rsidRPr="00B2455A" w:rsidRDefault="008C132C" w:rsidP="008C132C">
            <w:pPr>
              <w:spacing w:line="276" w:lineRule="auto"/>
              <w:jc w:val="center"/>
              <w:rPr>
                <w:sz w:val="28"/>
                <w:szCs w:val="28"/>
                <w:lang w:eastAsia="en-US"/>
              </w:rPr>
            </w:pPr>
            <w:r>
              <w:rPr>
                <w:sz w:val="28"/>
                <w:szCs w:val="28"/>
                <w:lang w:eastAsia="en-US"/>
              </w:rPr>
              <w:t>0</w:t>
            </w:r>
          </w:p>
        </w:tc>
      </w:tr>
      <w:tr w:rsidR="008C132C" w:rsidRPr="007E301D" w:rsidTr="008C132C">
        <w:trPr>
          <w:trHeight w:val="134"/>
        </w:trPr>
        <w:tc>
          <w:tcPr>
            <w:tcW w:w="398" w:type="pct"/>
            <w:vMerge/>
            <w:tcBorders>
              <w:top w:val="single" w:sz="4" w:space="0" w:color="auto"/>
              <w:left w:val="single" w:sz="4" w:space="0" w:color="auto"/>
              <w:bottom w:val="single" w:sz="4" w:space="0" w:color="auto"/>
              <w:right w:val="single" w:sz="4" w:space="0" w:color="auto"/>
            </w:tcBorders>
            <w:vAlign w:val="center"/>
          </w:tcPr>
          <w:p w:rsidR="008C132C" w:rsidRPr="007E301D" w:rsidRDefault="008C132C" w:rsidP="00CD6A42">
            <w:pPr>
              <w:rPr>
                <w:sz w:val="28"/>
                <w:szCs w:val="28"/>
              </w:rPr>
            </w:pPr>
          </w:p>
        </w:tc>
        <w:tc>
          <w:tcPr>
            <w:tcW w:w="499" w:type="pct"/>
            <w:vMerge/>
            <w:tcBorders>
              <w:top w:val="single" w:sz="4" w:space="0" w:color="auto"/>
              <w:left w:val="nil"/>
              <w:bottom w:val="single" w:sz="4" w:space="0" w:color="auto"/>
              <w:right w:val="single" w:sz="4" w:space="0" w:color="auto"/>
            </w:tcBorders>
            <w:vAlign w:val="bottom"/>
          </w:tcPr>
          <w:p w:rsidR="008C132C" w:rsidRPr="007E301D" w:rsidRDefault="008C132C" w:rsidP="00CD6A42">
            <w:pPr>
              <w:rPr>
                <w:sz w:val="28"/>
                <w:szCs w:val="28"/>
              </w:rPr>
            </w:pPr>
          </w:p>
        </w:tc>
        <w:tc>
          <w:tcPr>
            <w:tcW w:w="363" w:type="pct"/>
            <w:tcBorders>
              <w:top w:val="single" w:sz="4" w:space="0" w:color="auto"/>
              <w:left w:val="nil"/>
              <w:bottom w:val="single" w:sz="4" w:space="0" w:color="auto"/>
              <w:right w:val="single" w:sz="4" w:space="0" w:color="auto"/>
            </w:tcBorders>
          </w:tcPr>
          <w:p w:rsidR="008C132C" w:rsidRPr="007E301D" w:rsidRDefault="008C132C" w:rsidP="00CD6A42">
            <w:pPr>
              <w:contextualSpacing/>
              <w:rPr>
                <w:sz w:val="28"/>
                <w:szCs w:val="28"/>
              </w:rPr>
            </w:pPr>
            <w:r w:rsidRPr="007E301D">
              <w:rPr>
                <w:sz w:val="28"/>
                <w:szCs w:val="28"/>
              </w:rPr>
              <w:t>Бюджет Тяжинского городского поселения</w:t>
            </w:r>
          </w:p>
          <w:p w:rsidR="008C132C" w:rsidRPr="007E301D" w:rsidRDefault="008C132C" w:rsidP="00CD6A42">
            <w:pPr>
              <w:contextualSpacing/>
              <w:rPr>
                <w:sz w:val="28"/>
                <w:szCs w:val="28"/>
              </w:rPr>
            </w:pPr>
          </w:p>
        </w:tc>
        <w:tc>
          <w:tcPr>
            <w:tcW w:w="317" w:type="pct"/>
            <w:tcBorders>
              <w:top w:val="single" w:sz="4" w:space="0" w:color="auto"/>
              <w:left w:val="single" w:sz="4" w:space="0" w:color="auto"/>
              <w:bottom w:val="single" w:sz="4" w:space="0" w:color="auto"/>
              <w:right w:val="single" w:sz="4" w:space="0" w:color="auto"/>
            </w:tcBorders>
            <w:vAlign w:val="center"/>
          </w:tcPr>
          <w:p w:rsidR="008C132C" w:rsidRDefault="008C132C" w:rsidP="00CD6A42">
            <w:pPr>
              <w:contextualSpacing/>
              <w:jc w:val="center"/>
              <w:rPr>
                <w:sz w:val="28"/>
                <w:szCs w:val="28"/>
              </w:rPr>
            </w:pPr>
          </w:p>
          <w:p w:rsidR="008C132C" w:rsidRPr="00763CE3" w:rsidRDefault="008C132C" w:rsidP="00CD6A42">
            <w:pPr>
              <w:contextualSpacing/>
              <w:jc w:val="center"/>
              <w:rPr>
                <w:sz w:val="28"/>
                <w:szCs w:val="28"/>
              </w:rPr>
            </w:pPr>
            <w:r>
              <w:rPr>
                <w:sz w:val="28"/>
                <w:szCs w:val="28"/>
              </w:rPr>
              <w:t>932</w:t>
            </w:r>
          </w:p>
          <w:p w:rsidR="008C132C" w:rsidRDefault="008C132C" w:rsidP="00CD6A42">
            <w:pPr>
              <w:contextualSpacing/>
              <w:jc w:val="center"/>
              <w:rPr>
                <w:sz w:val="28"/>
                <w:szCs w:val="28"/>
              </w:rPr>
            </w:pPr>
            <w:r w:rsidRPr="007E301D">
              <w:rPr>
                <w:sz w:val="28"/>
                <w:szCs w:val="28"/>
              </w:rPr>
              <w:t>932</w:t>
            </w:r>
          </w:p>
          <w:p w:rsidR="008C132C" w:rsidRDefault="008C132C" w:rsidP="00CD6A42">
            <w:pPr>
              <w:contextualSpacing/>
              <w:jc w:val="center"/>
              <w:rPr>
                <w:sz w:val="28"/>
                <w:szCs w:val="28"/>
              </w:rPr>
            </w:pPr>
            <w:r>
              <w:rPr>
                <w:sz w:val="28"/>
                <w:szCs w:val="28"/>
              </w:rPr>
              <w:t>932</w:t>
            </w:r>
          </w:p>
          <w:p w:rsidR="008C132C" w:rsidRPr="007E301D" w:rsidRDefault="008C132C" w:rsidP="00CD6A42">
            <w:pPr>
              <w:contextualSpacing/>
              <w:jc w:val="center"/>
              <w:rPr>
                <w:sz w:val="28"/>
                <w:szCs w:val="28"/>
              </w:rPr>
            </w:pPr>
          </w:p>
        </w:tc>
        <w:tc>
          <w:tcPr>
            <w:tcW w:w="272" w:type="pct"/>
            <w:tcBorders>
              <w:top w:val="single" w:sz="4" w:space="0" w:color="auto"/>
              <w:left w:val="nil"/>
              <w:bottom w:val="single" w:sz="4" w:space="0" w:color="auto"/>
              <w:right w:val="single" w:sz="4" w:space="0" w:color="auto"/>
            </w:tcBorders>
            <w:vAlign w:val="center"/>
          </w:tcPr>
          <w:p w:rsidR="008C132C" w:rsidRDefault="008C132C" w:rsidP="00CD6A42">
            <w:pPr>
              <w:contextualSpacing/>
              <w:jc w:val="center"/>
              <w:rPr>
                <w:sz w:val="28"/>
                <w:szCs w:val="28"/>
              </w:rPr>
            </w:pPr>
            <w:r>
              <w:rPr>
                <w:sz w:val="28"/>
                <w:szCs w:val="28"/>
              </w:rPr>
              <w:t>0503</w:t>
            </w:r>
          </w:p>
          <w:p w:rsidR="008C132C" w:rsidRDefault="008C132C" w:rsidP="00CD6A42">
            <w:pPr>
              <w:contextualSpacing/>
              <w:jc w:val="center"/>
              <w:rPr>
                <w:sz w:val="28"/>
                <w:szCs w:val="28"/>
              </w:rPr>
            </w:pPr>
            <w:r w:rsidRPr="007E301D">
              <w:rPr>
                <w:sz w:val="28"/>
                <w:szCs w:val="28"/>
              </w:rPr>
              <w:t>0503</w:t>
            </w:r>
            <w:r>
              <w:rPr>
                <w:sz w:val="28"/>
                <w:szCs w:val="28"/>
              </w:rPr>
              <w:t xml:space="preserve"> </w:t>
            </w:r>
          </w:p>
          <w:p w:rsidR="008C132C" w:rsidRPr="007E301D" w:rsidRDefault="008C132C" w:rsidP="00CD6A42">
            <w:pPr>
              <w:contextualSpacing/>
              <w:jc w:val="center"/>
              <w:rPr>
                <w:sz w:val="28"/>
                <w:szCs w:val="28"/>
              </w:rPr>
            </w:pPr>
            <w:r>
              <w:rPr>
                <w:sz w:val="28"/>
                <w:szCs w:val="28"/>
              </w:rPr>
              <w:t>0409</w:t>
            </w:r>
          </w:p>
        </w:tc>
        <w:tc>
          <w:tcPr>
            <w:tcW w:w="544" w:type="pct"/>
            <w:tcBorders>
              <w:top w:val="single" w:sz="4" w:space="0" w:color="auto"/>
              <w:left w:val="nil"/>
              <w:bottom w:val="single" w:sz="4" w:space="0" w:color="auto"/>
              <w:right w:val="single" w:sz="4" w:space="0" w:color="auto"/>
            </w:tcBorders>
            <w:vAlign w:val="center"/>
          </w:tcPr>
          <w:p w:rsidR="008C132C" w:rsidRDefault="008C132C" w:rsidP="00CD6A42">
            <w:pPr>
              <w:contextualSpacing/>
              <w:jc w:val="center"/>
              <w:rPr>
                <w:sz w:val="28"/>
                <w:szCs w:val="28"/>
              </w:rPr>
            </w:pPr>
            <w:r>
              <w:rPr>
                <w:sz w:val="28"/>
                <w:szCs w:val="28"/>
              </w:rPr>
              <w:t>04000</w:t>
            </w:r>
            <w:r>
              <w:rPr>
                <w:sz w:val="28"/>
                <w:szCs w:val="28"/>
                <w:lang w:val="en-US"/>
              </w:rPr>
              <w:t>L</w:t>
            </w:r>
            <w:r>
              <w:rPr>
                <w:sz w:val="28"/>
                <w:szCs w:val="28"/>
              </w:rPr>
              <w:t>5550</w:t>
            </w:r>
          </w:p>
          <w:p w:rsidR="008C132C" w:rsidRDefault="008C132C" w:rsidP="00CD6A42">
            <w:pPr>
              <w:contextualSpacing/>
              <w:jc w:val="center"/>
              <w:rPr>
                <w:sz w:val="28"/>
                <w:szCs w:val="28"/>
              </w:rPr>
            </w:pPr>
            <w:r>
              <w:rPr>
                <w:sz w:val="28"/>
                <w:szCs w:val="28"/>
              </w:rPr>
              <w:t>040</w:t>
            </w:r>
            <w:r>
              <w:rPr>
                <w:sz w:val="28"/>
                <w:szCs w:val="28"/>
                <w:lang w:val="en-US"/>
              </w:rPr>
              <w:t>F25</w:t>
            </w:r>
            <w:r>
              <w:rPr>
                <w:sz w:val="28"/>
                <w:szCs w:val="28"/>
              </w:rPr>
              <w:t>5550</w:t>
            </w:r>
          </w:p>
          <w:p w:rsidR="008C132C" w:rsidRPr="00672DD7" w:rsidRDefault="008C132C" w:rsidP="00CD6A42">
            <w:pPr>
              <w:contextualSpacing/>
              <w:jc w:val="center"/>
              <w:rPr>
                <w:sz w:val="28"/>
                <w:szCs w:val="28"/>
              </w:rPr>
            </w:pPr>
            <w:r>
              <w:rPr>
                <w:sz w:val="28"/>
                <w:szCs w:val="28"/>
              </w:rPr>
              <w:t>040</w:t>
            </w:r>
            <w:r>
              <w:rPr>
                <w:sz w:val="28"/>
                <w:szCs w:val="28"/>
                <w:lang w:val="en-US"/>
              </w:rPr>
              <w:t>F25</w:t>
            </w:r>
            <w:r>
              <w:rPr>
                <w:sz w:val="28"/>
                <w:szCs w:val="28"/>
              </w:rPr>
              <w:t xml:space="preserve">5550 </w:t>
            </w:r>
          </w:p>
        </w:tc>
        <w:tc>
          <w:tcPr>
            <w:tcW w:w="227" w:type="pct"/>
            <w:tcBorders>
              <w:top w:val="single" w:sz="4" w:space="0" w:color="auto"/>
              <w:left w:val="nil"/>
              <w:bottom w:val="single" w:sz="4" w:space="0" w:color="auto"/>
              <w:right w:val="single" w:sz="4" w:space="0" w:color="auto"/>
            </w:tcBorders>
            <w:vAlign w:val="center"/>
          </w:tcPr>
          <w:p w:rsidR="008C132C" w:rsidRDefault="008C132C" w:rsidP="00CD6A42">
            <w:pPr>
              <w:contextualSpacing/>
              <w:jc w:val="center"/>
              <w:rPr>
                <w:sz w:val="28"/>
                <w:szCs w:val="28"/>
              </w:rPr>
            </w:pPr>
            <w:r>
              <w:rPr>
                <w:sz w:val="28"/>
                <w:szCs w:val="28"/>
              </w:rPr>
              <w:t>240</w:t>
            </w:r>
          </w:p>
          <w:p w:rsidR="008C132C" w:rsidRDefault="008C132C" w:rsidP="00CD6A42">
            <w:pPr>
              <w:contextualSpacing/>
              <w:jc w:val="center"/>
              <w:rPr>
                <w:sz w:val="28"/>
                <w:szCs w:val="28"/>
              </w:rPr>
            </w:pPr>
            <w:r>
              <w:rPr>
                <w:sz w:val="28"/>
                <w:szCs w:val="28"/>
              </w:rPr>
              <w:t>240</w:t>
            </w:r>
          </w:p>
          <w:p w:rsidR="008C132C" w:rsidRPr="007E301D" w:rsidRDefault="008C132C" w:rsidP="00CD6A42">
            <w:pPr>
              <w:contextualSpacing/>
              <w:jc w:val="center"/>
              <w:rPr>
                <w:sz w:val="28"/>
                <w:szCs w:val="28"/>
              </w:rPr>
            </w:pPr>
            <w:r>
              <w:rPr>
                <w:sz w:val="28"/>
                <w:szCs w:val="28"/>
              </w:rPr>
              <w:t>240</w:t>
            </w:r>
          </w:p>
        </w:tc>
        <w:tc>
          <w:tcPr>
            <w:tcW w:w="318" w:type="pct"/>
            <w:tcBorders>
              <w:top w:val="single" w:sz="4" w:space="0" w:color="auto"/>
              <w:left w:val="nil"/>
              <w:bottom w:val="single" w:sz="4" w:space="0" w:color="auto"/>
              <w:right w:val="single" w:sz="4" w:space="0" w:color="auto"/>
            </w:tcBorders>
          </w:tcPr>
          <w:p w:rsidR="008C132C" w:rsidRDefault="008C132C" w:rsidP="00CD6A42">
            <w:pPr>
              <w:jc w:val="right"/>
              <w:rPr>
                <w:sz w:val="28"/>
                <w:szCs w:val="28"/>
              </w:rPr>
            </w:pPr>
          </w:p>
          <w:p w:rsidR="008C132C" w:rsidRDefault="008C132C" w:rsidP="00CD6A42">
            <w:pPr>
              <w:jc w:val="right"/>
              <w:rPr>
                <w:sz w:val="28"/>
                <w:szCs w:val="28"/>
              </w:rPr>
            </w:pPr>
          </w:p>
          <w:p w:rsidR="008C132C" w:rsidRPr="00854A85" w:rsidRDefault="008C132C" w:rsidP="00DF5230">
            <w:pPr>
              <w:jc w:val="right"/>
              <w:rPr>
                <w:sz w:val="28"/>
                <w:szCs w:val="28"/>
              </w:rPr>
            </w:pPr>
            <w:r w:rsidRPr="00854A85">
              <w:rPr>
                <w:sz w:val="28"/>
                <w:szCs w:val="28"/>
              </w:rPr>
              <w:t>22</w:t>
            </w:r>
            <w:r w:rsidR="00DF5230">
              <w:rPr>
                <w:sz w:val="28"/>
                <w:szCs w:val="28"/>
              </w:rPr>
              <w:t>5</w:t>
            </w:r>
            <w:r w:rsidRPr="00854A85">
              <w:rPr>
                <w:sz w:val="28"/>
                <w:szCs w:val="28"/>
              </w:rPr>
              <w:t>,</w:t>
            </w:r>
            <w:r w:rsidR="00DF5230">
              <w:rPr>
                <w:sz w:val="28"/>
                <w:szCs w:val="28"/>
              </w:rPr>
              <w:t>0</w:t>
            </w:r>
          </w:p>
        </w:tc>
        <w:tc>
          <w:tcPr>
            <w:tcW w:w="318" w:type="pct"/>
            <w:tcBorders>
              <w:top w:val="single" w:sz="4" w:space="0" w:color="auto"/>
              <w:bottom w:val="single" w:sz="4" w:space="0" w:color="auto"/>
              <w:right w:val="single" w:sz="4" w:space="0" w:color="auto"/>
            </w:tcBorders>
          </w:tcPr>
          <w:p w:rsidR="008C132C" w:rsidRDefault="008C132C" w:rsidP="00CD6A42">
            <w:pPr>
              <w:jc w:val="right"/>
              <w:rPr>
                <w:sz w:val="28"/>
                <w:szCs w:val="28"/>
              </w:rPr>
            </w:pPr>
          </w:p>
          <w:p w:rsidR="008C132C" w:rsidRDefault="008C132C" w:rsidP="00CD6A42">
            <w:pPr>
              <w:jc w:val="right"/>
              <w:rPr>
                <w:sz w:val="28"/>
                <w:szCs w:val="28"/>
              </w:rPr>
            </w:pPr>
          </w:p>
          <w:p w:rsidR="008C132C" w:rsidRPr="00854A85" w:rsidRDefault="00F34806" w:rsidP="00F34806">
            <w:pPr>
              <w:jc w:val="right"/>
              <w:rPr>
                <w:sz w:val="28"/>
                <w:szCs w:val="28"/>
              </w:rPr>
            </w:pPr>
            <w:r>
              <w:rPr>
                <w:sz w:val="28"/>
                <w:szCs w:val="28"/>
              </w:rPr>
              <w:t>39</w:t>
            </w:r>
            <w:r w:rsidR="008C132C">
              <w:rPr>
                <w:sz w:val="28"/>
                <w:szCs w:val="28"/>
              </w:rPr>
              <w:t>0,</w:t>
            </w:r>
            <w:r>
              <w:rPr>
                <w:sz w:val="28"/>
                <w:szCs w:val="28"/>
              </w:rPr>
              <w:t>5</w:t>
            </w:r>
          </w:p>
        </w:tc>
        <w:tc>
          <w:tcPr>
            <w:tcW w:w="317" w:type="pct"/>
            <w:tcBorders>
              <w:top w:val="single" w:sz="4" w:space="0" w:color="auto"/>
              <w:bottom w:val="single" w:sz="4" w:space="0" w:color="auto"/>
              <w:right w:val="single" w:sz="4" w:space="0" w:color="auto"/>
            </w:tcBorders>
          </w:tcPr>
          <w:p w:rsidR="008C132C" w:rsidRDefault="008C132C" w:rsidP="00CD6A42">
            <w:pPr>
              <w:jc w:val="right"/>
              <w:rPr>
                <w:sz w:val="28"/>
                <w:szCs w:val="28"/>
              </w:rPr>
            </w:pPr>
          </w:p>
          <w:p w:rsidR="008C132C" w:rsidRDefault="008C132C" w:rsidP="00CD6A42">
            <w:pPr>
              <w:jc w:val="right"/>
              <w:rPr>
                <w:sz w:val="28"/>
                <w:szCs w:val="28"/>
              </w:rPr>
            </w:pPr>
          </w:p>
          <w:p w:rsidR="008C132C" w:rsidRPr="00854A85" w:rsidRDefault="008C132C" w:rsidP="00CD6A42">
            <w:pPr>
              <w:jc w:val="right"/>
              <w:rPr>
                <w:sz w:val="28"/>
                <w:szCs w:val="28"/>
              </w:rPr>
            </w:pPr>
            <w:r>
              <w:rPr>
                <w:sz w:val="28"/>
                <w:szCs w:val="28"/>
              </w:rPr>
              <w:t>0</w:t>
            </w:r>
          </w:p>
        </w:tc>
        <w:tc>
          <w:tcPr>
            <w:tcW w:w="363" w:type="pct"/>
            <w:tcBorders>
              <w:top w:val="single" w:sz="4" w:space="0" w:color="auto"/>
              <w:bottom w:val="single" w:sz="4" w:space="0" w:color="auto"/>
              <w:right w:val="single" w:sz="4" w:space="0" w:color="auto"/>
            </w:tcBorders>
            <w:vAlign w:val="center"/>
          </w:tcPr>
          <w:p w:rsidR="008C132C" w:rsidRPr="00B2455A" w:rsidRDefault="008C132C" w:rsidP="00CD6A42">
            <w:pPr>
              <w:spacing w:line="276" w:lineRule="auto"/>
              <w:jc w:val="center"/>
              <w:rPr>
                <w:sz w:val="28"/>
                <w:szCs w:val="28"/>
                <w:lang w:eastAsia="en-US"/>
              </w:rPr>
            </w:pPr>
            <w:r w:rsidRPr="00B2455A">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Pr="00B2455A" w:rsidRDefault="008C132C" w:rsidP="008C132C">
            <w:pPr>
              <w:spacing w:line="276" w:lineRule="auto"/>
              <w:jc w:val="center"/>
              <w:rPr>
                <w:sz w:val="28"/>
                <w:szCs w:val="28"/>
                <w:lang w:eastAsia="en-US"/>
              </w:rPr>
            </w:pPr>
            <w:r>
              <w:rPr>
                <w:sz w:val="28"/>
                <w:szCs w:val="28"/>
                <w:lang w:eastAsia="en-US"/>
              </w:rPr>
              <w:t>0</w:t>
            </w:r>
          </w:p>
        </w:tc>
        <w:tc>
          <w:tcPr>
            <w:tcW w:w="363" w:type="pct"/>
            <w:tcBorders>
              <w:top w:val="single" w:sz="4" w:space="0" w:color="auto"/>
              <w:bottom w:val="single" w:sz="4" w:space="0" w:color="auto"/>
              <w:right w:val="single" w:sz="4" w:space="0" w:color="auto"/>
            </w:tcBorders>
            <w:vAlign w:val="center"/>
          </w:tcPr>
          <w:p w:rsidR="008C132C" w:rsidRPr="00B2455A" w:rsidRDefault="008C132C" w:rsidP="00CD6A42">
            <w:pPr>
              <w:spacing w:line="276" w:lineRule="auto"/>
              <w:jc w:val="center"/>
              <w:rPr>
                <w:sz w:val="28"/>
                <w:szCs w:val="28"/>
                <w:lang w:eastAsia="en-US"/>
              </w:rPr>
            </w:pPr>
            <w:r w:rsidRPr="00B2455A">
              <w:rPr>
                <w:sz w:val="28"/>
                <w:szCs w:val="28"/>
                <w:lang w:eastAsia="en-US"/>
              </w:rPr>
              <w:t>0</w:t>
            </w:r>
          </w:p>
        </w:tc>
        <w:tc>
          <w:tcPr>
            <w:tcW w:w="338" w:type="pct"/>
            <w:tcBorders>
              <w:top w:val="single" w:sz="4" w:space="0" w:color="auto"/>
              <w:bottom w:val="single" w:sz="4" w:space="0" w:color="auto"/>
              <w:right w:val="single" w:sz="4" w:space="0" w:color="auto"/>
            </w:tcBorders>
            <w:vAlign w:val="center"/>
          </w:tcPr>
          <w:p w:rsidR="008C132C" w:rsidRPr="00B2455A" w:rsidRDefault="008C132C" w:rsidP="008C132C">
            <w:pPr>
              <w:spacing w:line="276" w:lineRule="auto"/>
              <w:jc w:val="center"/>
              <w:rPr>
                <w:sz w:val="28"/>
                <w:szCs w:val="28"/>
                <w:lang w:eastAsia="en-US"/>
              </w:rPr>
            </w:pPr>
            <w:r>
              <w:rPr>
                <w:sz w:val="28"/>
                <w:szCs w:val="28"/>
                <w:lang w:eastAsia="en-US"/>
              </w:rPr>
              <w:t>0</w:t>
            </w:r>
          </w:p>
        </w:tc>
      </w:tr>
      <w:tr w:rsidR="008C132C" w:rsidRPr="007E301D" w:rsidTr="008C132C">
        <w:trPr>
          <w:trHeight w:val="936"/>
        </w:trPr>
        <w:tc>
          <w:tcPr>
            <w:tcW w:w="398" w:type="pct"/>
            <w:vMerge/>
            <w:tcBorders>
              <w:top w:val="single" w:sz="4" w:space="0" w:color="auto"/>
              <w:left w:val="single" w:sz="4" w:space="0" w:color="auto"/>
              <w:bottom w:val="single" w:sz="4" w:space="0" w:color="000000"/>
              <w:right w:val="single" w:sz="4" w:space="0" w:color="auto"/>
            </w:tcBorders>
            <w:vAlign w:val="center"/>
          </w:tcPr>
          <w:p w:rsidR="008C132C" w:rsidRPr="007E301D" w:rsidRDefault="008C132C" w:rsidP="00CD6A42">
            <w:pPr>
              <w:rPr>
                <w:sz w:val="28"/>
                <w:szCs w:val="28"/>
              </w:rPr>
            </w:pPr>
          </w:p>
        </w:tc>
        <w:tc>
          <w:tcPr>
            <w:tcW w:w="499" w:type="pct"/>
            <w:vMerge/>
            <w:tcBorders>
              <w:top w:val="single" w:sz="4" w:space="0" w:color="auto"/>
              <w:left w:val="nil"/>
              <w:bottom w:val="single" w:sz="4" w:space="0" w:color="auto"/>
              <w:right w:val="single" w:sz="4" w:space="0" w:color="auto"/>
            </w:tcBorders>
            <w:vAlign w:val="bottom"/>
          </w:tcPr>
          <w:p w:rsidR="008C132C" w:rsidRPr="007E301D" w:rsidRDefault="008C132C" w:rsidP="00CD6A42">
            <w:pPr>
              <w:rPr>
                <w:sz w:val="28"/>
                <w:szCs w:val="28"/>
              </w:rPr>
            </w:pPr>
          </w:p>
        </w:tc>
        <w:tc>
          <w:tcPr>
            <w:tcW w:w="363" w:type="pct"/>
            <w:tcBorders>
              <w:top w:val="single" w:sz="4" w:space="0" w:color="auto"/>
              <w:left w:val="nil"/>
              <w:bottom w:val="single" w:sz="4" w:space="0" w:color="auto"/>
              <w:right w:val="single" w:sz="4" w:space="0" w:color="auto"/>
            </w:tcBorders>
          </w:tcPr>
          <w:p w:rsidR="008C132C" w:rsidRPr="007E301D" w:rsidRDefault="008C132C" w:rsidP="00CD6A42">
            <w:pPr>
              <w:contextualSpacing/>
              <w:rPr>
                <w:sz w:val="28"/>
                <w:szCs w:val="28"/>
              </w:rPr>
            </w:pPr>
            <w:r w:rsidRPr="007E301D">
              <w:rPr>
                <w:sz w:val="28"/>
                <w:szCs w:val="28"/>
              </w:rPr>
              <w:t>Внебюджетные средства</w:t>
            </w:r>
          </w:p>
        </w:tc>
        <w:tc>
          <w:tcPr>
            <w:tcW w:w="317" w:type="pct"/>
            <w:tcBorders>
              <w:top w:val="single" w:sz="4" w:space="0" w:color="auto"/>
              <w:left w:val="single" w:sz="4" w:space="0" w:color="auto"/>
              <w:bottom w:val="single" w:sz="4" w:space="0" w:color="auto"/>
              <w:right w:val="single" w:sz="4" w:space="0" w:color="auto"/>
            </w:tcBorders>
            <w:vAlign w:val="center"/>
          </w:tcPr>
          <w:p w:rsidR="008C132C" w:rsidRPr="007E301D" w:rsidRDefault="008C132C" w:rsidP="00CD6A42">
            <w:pPr>
              <w:contextualSpacing/>
              <w:jc w:val="center"/>
              <w:rPr>
                <w:sz w:val="28"/>
                <w:szCs w:val="28"/>
              </w:rPr>
            </w:pPr>
          </w:p>
        </w:tc>
        <w:tc>
          <w:tcPr>
            <w:tcW w:w="272" w:type="pct"/>
            <w:tcBorders>
              <w:top w:val="single" w:sz="4" w:space="0" w:color="auto"/>
              <w:left w:val="nil"/>
              <w:bottom w:val="single" w:sz="4" w:space="0" w:color="auto"/>
              <w:right w:val="single" w:sz="4" w:space="0" w:color="auto"/>
            </w:tcBorders>
            <w:vAlign w:val="center"/>
          </w:tcPr>
          <w:p w:rsidR="008C132C" w:rsidRPr="007E301D" w:rsidRDefault="008C132C" w:rsidP="00CD6A42">
            <w:pPr>
              <w:contextualSpacing/>
              <w:jc w:val="center"/>
              <w:rPr>
                <w:sz w:val="28"/>
                <w:szCs w:val="28"/>
              </w:rPr>
            </w:pPr>
          </w:p>
        </w:tc>
        <w:tc>
          <w:tcPr>
            <w:tcW w:w="544" w:type="pct"/>
            <w:tcBorders>
              <w:top w:val="single" w:sz="4" w:space="0" w:color="auto"/>
              <w:left w:val="nil"/>
              <w:bottom w:val="single" w:sz="4" w:space="0" w:color="auto"/>
              <w:right w:val="single" w:sz="4" w:space="0" w:color="auto"/>
            </w:tcBorders>
            <w:vAlign w:val="center"/>
          </w:tcPr>
          <w:p w:rsidR="008C132C" w:rsidRPr="007E301D" w:rsidRDefault="008C132C" w:rsidP="00CD6A42">
            <w:pPr>
              <w:contextualSpacing/>
              <w:jc w:val="center"/>
              <w:rPr>
                <w:sz w:val="28"/>
                <w:szCs w:val="28"/>
                <w:lang w:val="en-US"/>
              </w:rPr>
            </w:pPr>
          </w:p>
        </w:tc>
        <w:tc>
          <w:tcPr>
            <w:tcW w:w="227" w:type="pct"/>
            <w:tcBorders>
              <w:top w:val="single" w:sz="4" w:space="0" w:color="auto"/>
              <w:left w:val="nil"/>
              <w:bottom w:val="single" w:sz="4" w:space="0" w:color="auto"/>
              <w:right w:val="single" w:sz="4" w:space="0" w:color="auto"/>
            </w:tcBorders>
            <w:vAlign w:val="center"/>
          </w:tcPr>
          <w:p w:rsidR="008C132C" w:rsidRPr="007E301D" w:rsidRDefault="008C132C" w:rsidP="00CD6A42">
            <w:pPr>
              <w:contextualSpacing/>
              <w:jc w:val="center"/>
              <w:rPr>
                <w:sz w:val="28"/>
                <w:szCs w:val="28"/>
              </w:rPr>
            </w:pPr>
          </w:p>
        </w:tc>
        <w:tc>
          <w:tcPr>
            <w:tcW w:w="318" w:type="pct"/>
            <w:tcBorders>
              <w:top w:val="single" w:sz="4" w:space="0" w:color="auto"/>
              <w:left w:val="nil"/>
              <w:bottom w:val="single" w:sz="4" w:space="0" w:color="auto"/>
              <w:right w:val="single" w:sz="4" w:space="0" w:color="auto"/>
            </w:tcBorders>
            <w:vAlign w:val="center"/>
          </w:tcPr>
          <w:p w:rsidR="008C132C" w:rsidRPr="007E301D" w:rsidRDefault="008C132C" w:rsidP="00CD6A42">
            <w:pPr>
              <w:contextualSpacing/>
              <w:jc w:val="center"/>
              <w:rPr>
                <w:sz w:val="28"/>
                <w:szCs w:val="28"/>
              </w:rPr>
            </w:pPr>
            <w:r w:rsidRPr="007E301D">
              <w:rPr>
                <w:sz w:val="28"/>
                <w:szCs w:val="28"/>
              </w:rPr>
              <w:t>0</w:t>
            </w:r>
          </w:p>
        </w:tc>
        <w:tc>
          <w:tcPr>
            <w:tcW w:w="318" w:type="pct"/>
            <w:tcBorders>
              <w:top w:val="single" w:sz="4" w:space="0" w:color="auto"/>
              <w:bottom w:val="single" w:sz="4" w:space="0" w:color="auto"/>
              <w:right w:val="single" w:sz="4" w:space="0" w:color="auto"/>
            </w:tcBorders>
            <w:vAlign w:val="center"/>
          </w:tcPr>
          <w:p w:rsidR="008C132C" w:rsidRPr="007E301D" w:rsidRDefault="008C132C" w:rsidP="00CD6A42">
            <w:pPr>
              <w:jc w:val="center"/>
              <w:rPr>
                <w:sz w:val="28"/>
                <w:szCs w:val="28"/>
              </w:rPr>
            </w:pPr>
            <w:r w:rsidRPr="007E301D">
              <w:rPr>
                <w:sz w:val="28"/>
                <w:szCs w:val="28"/>
              </w:rPr>
              <w:t>0</w:t>
            </w:r>
          </w:p>
        </w:tc>
        <w:tc>
          <w:tcPr>
            <w:tcW w:w="317" w:type="pct"/>
            <w:tcBorders>
              <w:top w:val="single" w:sz="4" w:space="0" w:color="auto"/>
              <w:bottom w:val="single" w:sz="4" w:space="0" w:color="auto"/>
              <w:right w:val="single" w:sz="4" w:space="0" w:color="auto"/>
            </w:tcBorders>
            <w:vAlign w:val="center"/>
          </w:tcPr>
          <w:p w:rsidR="008C132C" w:rsidRPr="007E301D" w:rsidRDefault="008C132C" w:rsidP="00CD6A42">
            <w:pPr>
              <w:jc w:val="center"/>
              <w:rPr>
                <w:sz w:val="28"/>
                <w:szCs w:val="28"/>
              </w:rPr>
            </w:pPr>
            <w:r w:rsidRPr="007E301D">
              <w:rPr>
                <w:sz w:val="28"/>
                <w:szCs w:val="28"/>
              </w:rPr>
              <w:t>0</w:t>
            </w:r>
          </w:p>
        </w:tc>
        <w:tc>
          <w:tcPr>
            <w:tcW w:w="363" w:type="pct"/>
            <w:tcBorders>
              <w:top w:val="single" w:sz="4" w:space="0" w:color="auto"/>
              <w:bottom w:val="single" w:sz="4" w:space="0" w:color="auto"/>
              <w:right w:val="single" w:sz="4" w:space="0" w:color="auto"/>
            </w:tcBorders>
            <w:vAlign w:val="center"/>
          </w:tcPr>
          <w:p w:rsidR="008C132C" w:rsidRPr="007E301D" w:rsidRDefault="008C132C" w:rsidP="00CD6A42">
            <w:pPr>
              <w:jc w:val="center"/>
              <w:rPr>
                <w:sz w:val="28"/>
                <w:szCs w:val="28"/>
              </w:rPr>
            </w:pPr>
            <w:r w:rsidRPr="007E301D">
              <w:rPr>
                <w:sz w:val="28"/>
                <w:szCs w:val="28"/>
              </w:rPr>
              <w:t>0</w:t>
            </w:r>
          </w:p>
        </w:tc>
        <w:tc>
          <w:tcPr>
            <w:tcW w:w="363" w:type="pct"/>
            <w:tcBorders>
              <w:top w:val="single" w:sz="4" w:space="0" w:color="auto"/>
              <w:bottom w:val="single" w:sz="4" w:space="0" w:color="auto"/>
              <w:right w:val="single" w:sz="4" w:space="0" w:color="auto"/>
            </w:tcBorders>
            <w:vAlign w:val="center"/>
          </w:tcPr>
          <w:p w:rsidR="008C132C" w:rsidRPr="007E301D" w:rsidRDefault="008C132C" w:rsidP="008C132C">
            <w:pPr>
              <w:jc w:val="center"/>
              <w:rPr>
                <w:sz w:val="28"/>
                <w:szCs w:val="28"/>
              </w:rPr>
            </w:pPr>
            <w:r>
              <w:rPr>
                <w:sz w:val="28"/>
                <w:szCs w:val="28"/>
              </w:rPr>
              <w:t>0</w:t>
            </w:r>
          </w:p>
        </w:tc>
        <w:tc>
          <w:tcPr>
            <w:tcW w:w="363" w:type="pct"/>
            <w:tcBorders>
              <w:top w:val="single" w:sz="4" w:space="0" w:color="auto"/>
              <w:bottom w:val="single" w:sz="4" w:space="0" w:color="auto"/>
              <w:right w:val="single" w:sz="4" w:space="0" w:color="auto"/>
            </w:tcBorders>
            <w:vAlign w:val="center"/>
          </w:tcPr>
          <w:p w:rsidR="008C132C" w:rsidRPr="007E301D" w:rsidRDefault="008C132C" w:rsidP="00CD6A42">
            <w:pPr>
              <w:jc w:val="center"/>
              <w:rPr>
                <w:sz w:val="28"/>
                <w:szCs w:val="28"/>
              </w:rPr>
            </w:pPr>
            <w:r w:rsidRPr="007E301D">
              <w:rPr>
                <w:sz w:val="28"/>
                <w:szCs w:val="28"/>
              </w:rPr>
              <w:t>0</w:t>
            </w:r>
          </w:p>
        </w:tc>
        <w:tc>
          <w:tcPr>
            <w:tcW w:w="338" w:type="pct"/>
            <w:tcBorders>
              <w:top w:val="single" w:sz="4" w:space="0" w:color="auto"/>
              <w:bottom w:val="single" w:sz="4" w:space="0" w:color="auto"/>
              <w:right w:val="single" w:sz="4" w:space="0" w:color="auto"/>
            </w:tcBorders>
            <w:vAlign w:val="center"/>
          </w:tcPr>
          <w:p w:rsidR="008C132C" w:rsidRPr="007E301D" w:rsidRDefault="008C132C" w:rsidP="008C132C">
            <w:pPr>
              <w:jc w:val="center"/>
              <w:rPr>
                <w:sz w:val="28"/>
                <w:szCs w:val="28"/>
              </w:rPr>
            </w:pPr>
            <w:r>
              <w:rPr>
                <w:sz w:val="28"/>
                <w:szCs w:val="28"/>
              </w:rPr>
              <w:t>0</w:t>
            </w:r>
          </w:p>
        </w:tc>
      </w:tr>
    </w:tbl>
    <w:p w:rsidR="003F0AB7" w:rsidRDefault="003F0AB7" w:rsidP="008C132C">
      <w:pPr>
        <w:pStyle w:val="a8"/>
        <w:outlineLvl w:val="0"/>
      </w:pPr>
    </w:p>
    <w:p w:rsidR="008C132C" w:rsidRDefault="008C132C" w:rsidP="008C132C">
      <w:pPr>
        <w:pStyle w:val="a8"/>
        <w:outlineLvl w:val="0"/>
      </w:pPr>
    </w:p>
    <w:p w:rsidR="00565FA4" w:rsidRPr="00565FA4" w:rsidRDefault="00565FA4" w:rsidP="00565FA4">
      <w:pPr>
        <w:pStyle w:val="a8"/>
        <w:jc w:val="right"/>
        <w:outlineLvl w:val="0"/>
      </w:pPr>
      <w:r w:rsidRPr="00565FA4">
        <w:t xml:space="preserve">Приложение </w:t>
      </w:r>
      <w:r w:rsidR="00BE1937">
        <w:t>№</w:t>
      </w:r>
      <w:r w:rsidRPr="00565FA4">
        <w:t>3</w:t>
      </w:r>
    </w:p>
    <w:p w:rsidR="00565FA4" w:rsidRPr="00565FA4" w:rsidRDefault="00565FA4" w:rsidP="00565FA4">
      <w:pPr>
        <w:pStyle w:val="a8"/>
        <w:jc w:val="right"/>
      </w:pPr>
      <w:r w:rsidRPr="00565FA4">
        <w:t>к муниципальной программе</w:t>
      </w:r>
    </w:p>
    <w:p w:rsidR="004C3224" w:rsidRDefault="00565FA4" w:rsidP="00565FA4">
      <w:pPr>
        <w:pStyle w:val="a8"/>
        <w:jc w:val="right"/>
      </w:pPr>
      <w:r w:rsidRPr="00565FA4">
        <w:t xml:space="preserve">«Формирование современной городской среды </w:t>
      </w:r>
      <w:r w:rsidRPr="00565FA4">
        <w:br/>
        <w:t xml:space="preserve">в муниципальном образовании </w:t>
      </w:r>
      <w:r w:rsidR="008D4C33">
        <w:t>Тяжинское</w:t>
      </w:r>
      <w:r w:rsidRPr="00565FA4">
        <w:t xml:space="preserve"> городское</w:t>
      </w:r>
    </w:p>
    <w:p w:rsidR="00565FA4" w:rsidRPr="00565FA4" w:rsidRDefault="00565FA4" w:rsidP="00565FA4">
      <w:pPr>
        <w:pStyle w:val="a8"/>
        <w:jc w:val="right"/>
      </w:pPr>
      <w:r w:rsidRPr="00565FA4">
        <w:t xml:space="preserve"> поселение» на 2018-202</w:t>
      </w:r>
      <w:r w:rsidR="003F0AB7">
        <w:t>4</w:t>
      </w:r>
      <w:r w:rsidRPr="00565FA4">
        <w:t xml:space="preserve"> годы</w:t>
      </w:r>
    </w:p>
    <w:p w:rsidR="00565FA4" w:rsidRPr="00565FA4" w:rsidRDefault="00565FA4" w:rsidP="00565FA4">
      <w:pPr>
        <w:ind w:firstLine="720"/>
        <w:jc w:val="right"/>
        <w:rPr>
          <w:sz w:val="28"/>
          <w:szCs w:val="28"/>
        </w:rPr>
      </w:pPr>
      <w:r w:rsidRPr="00565FA4">
        <w:rPr>
          <w:sz w:val="28"/>
          <w:szCs w:val="28"/>
        </w:rPr>
        <w:t xml:space="preserve">                                             </w:t>
      </w:r>
      <w:r w:rsidR="001454F3">
        <w:rPr>
          <w:sz w:val="28"/>
          <w:szCs w:val="28"/>
        </w:rPr>
        <w:t xml:space="preserve">                         </w:t>
      </w:r>
    </w:p>
    <w:p w:rsidR="00565FA4" w:rsidRPr="00565FA4" w:rsidRDefault="00565FA4" w:rsidP="00565FA4">
      <w:pPr>
        <w:jc w:val="center"/>
        <w:rPr>
          <w:b/>
          <w:sz w:val="28"/>
          <w:szCs w:val="28"/>
        </w:rPr>
      </w:pPr>
    </w:p>
    <w:p w:rsidR="00565FA4" w:rsidRPr="00565FA4" w:rsidRDefault="00565FA4" w:rsidP="00565FA4">
      <w:pPr>
        <w:jc w:val="center"/>
        <w:rPr>
          <w:b/>
          <w:sz w:val="28"/>
          <w:szCs w:val="28"/>
        </w:rPr>
      </w:pPr>
    </w:p>
    <w:p w:rsidR="00565FA4" w:rsidRPr="00565FA4" w:rsidRDefault="00565FA4" w:rsidP="00565FA4">
      <w:pPr>
        <w:jc w:val="center"/>
        <w:rPr>
          <w:b/>
          <w:sz w:val="28"/>
          <w:szCs w:val="28"/>
        </w:rPr>
      </w:pPr>
      <w:r w:rsidRPr="00565FA4">
        <w:rPr>
          <w:b/>
          <w:sz w:val="28"/>
          <w:szCs w:val="28"/>
        </w:rPr>
        <w:t xml:space="preserve">План реализации муниципальной программы </w:t>
      </w:r>
    </w:p>
    <w:p w:rsidR="00F007A8" w:rsidRDefault="00565FA4" w:rsidP="00565FA4">
      <w:pPr>
        <w:jc w:val="center"/>
        <w:rPr>
          <w:b/>
          <w:sz w:val="28"/>
          <w:szCs w:val="28"/>
        </w:rPr>
      </w:pPr>
      <w:r w:rsidRPr="00565FA4">
        <w:rPr>
          <w:b/>
          <w:sz w:val="28"/>
          <w:szCs w:val="28"/>
        </w:rPr>
        <w:t xml:space="preserve">«Формирование современной городской среды в муниципальном образовании </w:t>
      </w:r>
      <w:r w:rsidR="008D4C33">
        <w:rPr>
          <w:b/>
          <w:sz w:val="28"/>
          <w:szCs w:val="28"/>
        </w:rPr>
        <w:t>Тяжинское</w:t>
      </w:r>
      <w:r w:rsidRPr="00565FA4">
        <w:rPr>
          <w:b/>
          <w:sz w:val="28"/>
          <w:szCs w:val="28"/>
        </w:rPr>
        <w:t xml:space="preserve"> городское поселение» </w:t>
      </w:r>
    </w:p>
    <w:p w:rsidR="00565FA4" w:rsidRPr="00565FA4" w:rsidRDefault="00565FA4" w:rsidP="00565FA4">
      <w:pPr>
        <w:jc w:val="center"/>
        <w:rPr>
          <w:b/>
          <w:bCs/>
          <w:sz w:val="28"/>
          <w:szCs w:val="28"/>
        </w:rPr>
      </w:pPr>
      <w:r w:rsidRPr="00565FA4">
        <w:rPr>
          <w:b/>
          <w:sz w:val="28"/>
          <w:szCs w:val="28"/>
        </w:rPr>
        <w:t>на 2018-202</w:t>
      </w:r>
      <w:r w:rsidR="003F0AB7">
        <w:rPr>
          <w:b/>
          <w:sz w:val="28"/>
          <w:szCs w:val="28"/>
        </w:rPr>
        <w:t>4</w:t>
      </w:r>
      <w:r w:rsidRPr="00565FA4">
        <w:rPr>
          <w:b/>
          <w:sz w:val="28"/>
          <w:szCs w:val="28"/>
        </w:rPr>
        <w:t xml:space="preserve">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701"/>
        <w:gridCol w:w="992"/>
        <w:gridCol w:w="993"/>
        <w:gridCol w:w="992"/>
        <w:gridCol w:w="992"/>
        <w:gridCol w:w="851"/>
        <w:gridCol w:w="9"/>
        <w:gridCol w:w="699"/>
        <w:gridCol w:w="1064"/>
        <w:gridCol w:w="10"/>
        <w:gridCol w:w="1409"/>
        <w:gridCol w:w="14"/>
        <w:gridCol w:w="1331"/>
      </w:tblGrid>
      <w:tr w:rsidR="00565FA4" w:rsidRPr="00565FA4" w:rsidTr="00AB2440">
        <w:trPr>
          <w:trHeight w:val="255"/>
        </w:trPr>
        <w:tc>
          <w:tcPr>
            <w:tcW w:w="4219" w:type="dxa"/>
            <w:vMerge w:val="restart"/>
            <w:tcBorders>
              <w:bottom w:val="nil"/>
            </w:tcBorders>
          </w:tcPr>
          <w:p w:rsidR="00565FA4" w:rsidRPr="00565FA4" w:rsidRDefault="00565FA4" w:rsidP="00954E12">
            <w:pPr>
              <w:jc w:val="center"/>
              <w:rPr>
                <w:sz w:val="28"/>
                <w:szCs w:val="28"/>
              </w:rPr>
            </w:pPr>
          </w:p>
          <w:p w:rsidR="00565FA4" w:rsidRPr="00565FA4" w:rsidRDefault="00565FA4" w:rsidP="00954E12">
            <w:pPr>
              <w:jc w:val="center"/>
              <w:rPr>
                <w:sz w:val="28"/>
                <w:szCs w:val="28"/>
              </w:rPr>
            </w:pPr>
            <w:r w:rsidRPr="00565FA4">
              <w:rPr>
                <w:sz w:val="28"/>
                <w:szCs w:val="28"/>
              </w:rPr>
              <w:t xml:space="preserve">Наименование контрольного события </w:t>
            </w:r>
            <w:hyperlink r:id="rId26" w:history="1">
              <w:r w:rsidRPr="00565FA4">
                <w:rPr>
                  <w:sz w:val="28"/>
                  <w:szCs w:val="28"/>
                </w:rPr>
                <w:t>программы</w:t>
              </w:r>
            </w:hyperlink>
          </w:p>
        </w:tc>
        <w:tc>
          <w:tcPr>
            <w:tcW w:w="1701" w:type="dxa"/>
            <w:vMerge w:val="restart"/>
            <w:tcBorders>
              <w:bottom w:val="nil"/>
            </w:tcBorders>
          </w:tcPr>
          <w:p w:rsidR="00565FA4" w:rsidRPr="00565FA4" w:rsidRDefault="00565FA4" w:rsidP="00954E12">
            <w:pPr>
              <w:jc w:val="center"/>
              <w:rPr>
                <w:sz w:val="28"/>
                <w:szCs w:val="28"/>
              </w:rPr>
            </w:pPr>
          </w:p>
          <w:p w:rsidR="00565FA4" w:rsidRPr="00565FA4" w:rsidRDefault="00565FA4" w:rsidP="00954E12">
            <w:pPr>
              <w:jc w:val="center"/>
              <w:rPr>
                <w:sz w:val="28"/>
                <w:szCs w:val="28"/>
              </w:rPr>
            </w:pPr>
            <w:r w:rsidRPr="00565FA4">
              <w:rPr>
                <w:sz w:val="28"/>
                <w:szCs w:val="28"/>
              </w:rPr>
              <w:t>Ответственный исполнитель</w:t>
            </w:r>
          </w:p>
        </w:tc>
        <w:tc>
          <w:tcPr>
            <w:tcW w:w="9356" w:type="dxa"/>
            <w:gridSpan w:val="12"/>
          </w:tcPr>
          <w:p w:rsidR="00565FA4" w:rsidRPr="00565FA4" w:rsidRDefault="00565FA4" w:rsidP="00954E12">
            <w:pPr>
              <w:jc w:val="center"/>
              <w:rPr>
                <w:sz w:val="28"/>
                <w:szCs w:val="28"/>
              </w:rPr>
            </w:pPr>
            <w:r w:rsidRPr="00565FA4">
              <w:rPr>
                <w:sz w:val="28"/>
                <w:szCs w:val="28"/>
              </w:rPr>
              <w:t>Срок наступления контрольного события (дата)</w:t>
            </w:r>
          </w:p>
        </w:tc>
      </w:tr>
      <w:tr w:rsidR="00AB2440" w:rsidRPr="00565FA4" w:rsidTr="00AB2440">
        <w:trPr>
          <w:trHeight w:val="443"/>
        </w:trPr>
        <w:tc>
          <w:tcPr>
            <w:tcW w:w="4219" w:type="dxa"/>
            <w:vMerge/>
            <w:tcBorders>
              <w:top w:val="nil"/>
              <w:bottom w:val="nil"/>
            </w:tcBorders>
          </w:tcPr>
          <w:p w:rsidR="00AB2440" w:rsidRPr="00565FA4" w:rsidRDefault="00AB2440" w:rsidP="00954E12">
            <w:pPr>
              <w:jc w:val="center"/>
              <w:rPr>
                <w:sz w:val="28"/>
                <w:szCs w:val="28"/>
              </w:rPr>
            </w:pPr>
          </w:p>
        </w:tc>
        <w:tc>
          <w:tcPr>
            <w:tcW w:w="1701" w:type="dxa"/>
            <w:vMerge/>
            <w:tcBorders>
              <w:top w:val="nil"/>
              <w:bottom w:val="nil"/>
            </w:tcBorders>
          </w:tcPr>
          <w:p w:rsidR="00AB2440" w:rsidRPr="00565FA4" w:rsidRDefault="00AB2440" w:rsidP="00954E12">
            <w:pPr>
              <w:jc w:val="center"/>
              <w:rPr>
                <w:sz w:val="28"/>
                <w:szCs w:val="28"/>
              </w:rPr>
            </w:pPr>
          </w:p>
        </w:tc>
        <w:tc>
          <w:tcPr>
            <w:tcW w:w="2977" w:type="dxa"/>
            <w:gridSpan w:val="3"/>
          </w:tcPr>
          <w:p w:rsidR="00AB2440" w:rsidRPr="00565FA4" w:rsidRDefault="00AB2440" w:rsidP="00954E12">
            <w:pPr>
              <w:jc w:val="center"/>
              <w:rPr>
                <w:sz w:val="28"/>
                <w:szCs w:val="28"/>
              </w:rPr>
            </w:pPr>
            <w:r>
              <w:rPr>
                <w:sz w:val="28"/>
                <w:szCs w:val="28"/>
              </w:rPr>
              <w:t>2017</w:t>
            </w:r>
            <w:r w:rsidRPr="00565FA4">
              <w:rPr>
                <w:sz w:val="28"/>
                <w:szCs w:val="28"/>
              </w:rPr>
              <w:t xml:space="preserve"> год</w:t>
            </w:r>
          </w:p>
        </w:tc>
        <w:tc>
          <w:tcPr>
            <w:tcW w:w="2551" w:type="dxa"/>
            <w:gridSpan w:val="4"/>
          </w:tcPr>
          <w:p w:rsidR="00AB2440" w:rsidRPr="00565FA4" w:rsidRDefault="00AB2440" w:rsidP="00954E12">
            <w:pPr>
              <w:jc w:val="center"/>
              <w:rPr>
                <w:sz w:val="28"/>
                <w:szCs w:val="28"/>
              </w:rPr>
            </w:pPr>
            <w:r w:rsidRPr="00565FA4">
              <w:rPr>
                <w:sz w:val="28"/>
                <w:szCs w:val="28"/>
              </w:rPr>
              <w:t>2018 год</w:t>
            </w:r>
          </w:p>
        </w:tc>
        <w:tc>
          <w:tcPr>
            <w:tcW w:w="3828" w:type="dxa"/>
            <w:gridSpan w:val="5"/>
          </w:tcPr>
          <w:p w:rsidR="00AB2440" w:rsidRPr="00565FA4" w:rsidRDefault="00AB2440" w:rsidP="00AB2440">
            <w:pPr>
              <w:jc w:val="center"/>
              <w:rPr>
                <w:sz w:val="28"/>
                <w:szCs w:val="28"/>
              </w:rPr>
            </w:pPr>
            <w:r>
              <w:rPr>
                <w:sz w:val="28"/>
                <w:szCs w:val="28"/>
              </w:rPr>
              <w:t>2019 год</w:t>
            </w:r>
          </w:p>
        </w:tc>
      </w:tr>
      <w:tr w:rsidR="00BB7584" w:rsidRPr="00565FA4" w:rsidTr="00AB2440">
        <w:trPr>
          <w:trHeight w:val="255"/>
        </w:trPr>
        <w:tc>
          <w:tcPr>
            <w:tcW w:w="4219" w:type="dxa"/>
            <w:tcBorders>
              <w:top w:val="nil"/>
            </w:tcBorders>
          </w:tcPr>
          <w:p w:rsidR="00BB7584" w:rsidRPr="00565FA4" w:rsidRDefault="00BB7584" w:rsidP="00BB7584">
            <w:pPr>
              <w:rPr>
                <w:sz w:val="28"/>
                <w:szCs w:val="28"/>
              </w:rPr>
            </w:pPr>
          </w:p>
        </w:tc>
        <w:tc>
          <w:tcPr>
            <w:tcW w:w="1701" w:type="dxa"/>
            <w:tcBorders>
              <w:top w:val="nil"/>
            </w:tcBorders>
          </w:tcPr>
          <w:p w:rsidR="00BB7584" w:rsidRPr="00565FA4" w:rsidRDefault="00BB7584" w:rsidP="00BB7584">
            <w:pPr>
              <w:jc w:val="center"/>
              <w:rPr>
                <w:sz w:val="28"/>
                <w:szCs w:val="28"/>
              </w:rPr>
            </w:pPr>
          </w:p>
        </w:tc>
        <w:tc>
          <w:tcPr>
            <w:tcW w:w="992" w:type="dxa"/>
          </w:tcPr>
          <w:p w:rsidR="00BB7584" w:rsidRPr="00565FA4" w:rsidRDefault="00BB7584" w:rsidP="00BB7584">
            <w:pPr>
              <w:jc w:val="center"/>
              <w:rPr>
                <w:sz w:val="28"/>
                <w:szCs w:val="28"/>
              </w:rPr>
            </w:pPr>
            <w:r w:rsidRPr="00565FA4">
              <w:rPr>
                <w:sz w:val="28"/>
                <w:szCs w:val="28"/>
              </w:rPr>
              <w:t>II квартал</w:t>
            </w:r>
          </w:p>
        </w:tc>
        <w:tc>
          <w:tcPr>
            <w:tcW w:w="993" w:type="dxa"/>
          </w:tcPr>
          <w:p w:rsidR="00BB7584" w:rsidRPr="00565FA4" w:rsidRDefault="00BB7584" w:rsidP="00BB7584">
            <w:pPr>
              <w:jc w:val="center"/>
              <w:rPr>
                <w:sz w:val="28"/>
                <w:szCs w:val="28"/>
              </w:rPr>
            </w:pPr>
            <w:r w:rsidRPr="00565FA4">
              <w:rPr>
                <w:sz w:val="28"/>
                <w:szCs w:val="28"/>
              </w:rPr>
              <w:t>III квартал</w:t>
            </w:r>
          </w:p>
        </w:tc>
        <w:tc>
          <w:tcPr>
            <w:tcW w:w="992" w:type="dxa"/>
          </w:tcPr>
          <w:p w:rsidR="00BB7584" w:rsidRPr="00565FA4" w:rsidRDefault="00BB7584" w:rsidP="00BB7584">
            <w:pPr>
              <w:jc w:val="center"/>
              <w:rPr>
                <w:sz w:val="28"/>
                <w:szCs w:val="28"/>
              </w:rPr>
            </w:pPr>
            <w:r w:rsidRPr="00565FA4">
              <w:rPr>
                <w:sz w:val="28"/>
                <w:szCs w:val="28"/>
              </w:rPr>
              <w:t>IV квартал</w:t>
            </w:r>
          </w:p>
        </w:tc>
        <w:tc>
          <w:tcPr>
            <w:tcW w:w="992" w:type="dxa"/>
          </w:tcPr>
          <w:p w:rsidR="00BB7584" w:rsidRPr="00565FA4" w:rsidRDefault="00BB7584" w:rsidP="00BB7584">
            <w:pPr>
              <w:jc w:val="center"/>
              <w:rPr>
                <w:sz w:val="28"/>
                <w:szCs w:val="28"/>
              </w:rPr>
            </w:pPr>
            <w:r w:rsidRPr="00565FA4">
              <w:rPr>
                <w:sz w:val="28"/>
                <w:szCs w:val="28"/>
              </w:rPr>
              <w:t>I квартал</w:t>
            </w:r>
          </w:p>
        </w:tc>
        <w:tc>
          <w:tcPr>
            <w:tcW w:w="851" w:type="dxa"/>
          </w:tcPr>
          <w:p w:rsidR="00BB7584" w:rsidRPr="00565FA4" w:rsidRDefault="00BB7584" w:rsidP="00BB7584">
            <w:pPr>
              <w:jc w:val="center"/>
              <w:rPr>
                <w:sz w:val="28"/>
                <w:szCs w:val="28"/>
              </w:rPr>
            </w:pPr>
            <w:r w:rsidRPr="00565FA4">
              <w:rPr>
                <w:sz w:val="28"/>
                <w:szCs w:val="28"/>
              </w:rPr>
              <w:t>II квартал</w:t>
            </w:r>
          </w:p>
        </w:tc>
        <w:tc>
          <w:tcPr>
            <w:tcW w:w="708" w:type="dxa"/>
            <w:gridSpan w:val="2"/>
          </w:tcPr>
          <w:p w:rsidR="00BB7584" w:rsidRPr="00AB2440" w:rsidRDefault="00BB7584" w:rsidP="00BB7584">
            <w:pPr>
              <w:rPr>
                <w:sz w:val="28"/>
                <w:szCs w:val="28"/>
                <w:lang w:val="en-US"/>
              </w:rPr>
            </w:pPr>
            <w:r>
              <w:rPr>
                <w:sz w:val="28"/>
                <w:szCs w:val="28"/>
                <w:lang w:val="en-US"/>
              </w:rPr>
              <w:t>III</w:t>
            </w:r>
          </w:p>
        </w:tc>
        <w:tc>
          <w:tcPr>
            <w:tcW w:w="1064" w:type="dxa"/>
          </w:tcPr>
          <w:p w:rsidR="00BB7584" w:rsidRPr="00565FA4" w:rsidRDefault="00BB7584" w:rsidP="00BB7584">
            <w:pPr>
              <w:jc w:val="center"/>
              <w:rPr>
                <w:sz w:val="28"/>
                <w:szCs w:val="28"/>
              </w:rPr>
            </w:pPr>
            <w:r w:rsidRPr="00565FA4">
              <w:rPr>
                <w:sz w:val="28"/>
                <w:szCs w:val="28"/>
              </w:rPr>
              <w:t>I квартал</w:t>
            </w:r>
          </w:p>
        </w:tc>
        <w:tc>
          <w:tcPr>
            <w:tcW w:w="1419" w:type="dxa"/>
            <w:gridSpan w:val="2"/>
          </w:tcPr>
          <w:p w:rsidR="00BB7584" w:rsidRPr="00565FA4" w:rsidRDefault="00BB7584" w:rsidP="00BB7584">
            <w:pPr>
              <w:jc w:val="center"/>
              <w:rPr>
                <w:sz w:val="28"/>
                <w:szCs w:val="28"/>
              </w:rPr>
            </w:pPr>
            <w:r w:rsidRPr="00565FA4">
              <w:rPr>
                <w:sz w:val="28"/>
                <w:szCs w:val="28"/>
              </w:rPr>
              <w:t>II квартал</w:t>
            </w:r>
          </w:p>
        </w:tc>
        <w:tc>
          <w:tcPr>
            <w:tcW w:w="1345" w:type="dxa"/>
            <w:gridSpan w:val="2"/>
          </w:tcPr>
          <w:p w:rsidR="00BB7584" w:rsidRPr="00AB2440" w:rsidRDefault="00BB7584" w:rsidP="00BB7584">
            <w:pPr>
              <w:rPr>
                <w:sz w:val="28"/>
                <w:szCs w:val="28"/>
                <w:lang w:val="en-US"/>
              </w:rPr>
            </w:pPr>
            <w:r>
              <w:rPr>
                <w:sz w:val="28"/>
                <w:szCs w:val="28"/>
                <w:lang w:val="en-US"/>
              </w:rPr>
              <w:t>III</w:t>
            </w:r>
          </w:p>
        </w:tc>
      </w:tr>
      <w:tr w:rsidR="00AB2440" w:rsidRPr="00565FA4" w:rsidTr="00AB2440">
        <w:tc>
          <w:tcPr>
            <w:tcW w:w="4219" w:type="dxa"/>
            <w:vAlign w:val="bottom"/>
          </w:tcPr>
          <w:p w:rsidR="00AB2440" w:rsidRPr="00565FA4" w:rsidRDefault="00AB2440" w:rsidP="00954E12">
            <w:pPr>
              <w:rPr>
                <w:bCs/>
                <w:sz w:val="28"/>
                <w:szCs w:val="28"/>
              </w:rPr>
            </w:pPr>
            <w:r w:rsidRPr="00565FA4">
              <w:rPr>
                <w:color w:val="000000"/>
                <w:sz w:val="28"/>
                <w:szCs w:val="28"/>
              </w:rPr>
              <w:t xml:space="preserve">Разработка, опубликование и  общественное обсуждение проекта муниципальной программы </w:t>
            </w:r>
            <w:r w:rsidRPr="00565FA4">
              <w:rPr>
                <w:sz w:val="28"/>
                <w:szCs w:val="28"/>
              </w:rPr>
              <w:t xml:space="preserve">«Формирование современной городской среды в муниципальном образовании </w:t>
            </w:r>
            <w:r>
              <w:rPr>
                <w:sz w:val="28"/>
                <w:szCs w:val="28"/>
              </w:rPr>
              <w:t>Тяжинское</w:t>
            </w:r>
            <w:r w:rsidRPr="00565FA4">
              <w:rPr>
                <w:sz w:val="28"/>
                <w:szCs w:val="28"/>
              </w:rPr>
              <w:t xml:space="preserve"> городское поселение» на 2018-2022 годы</w:t>
            </w:r>
          </w:p>
        </w:tc>
        <w:tc>
          <w:tcPr>
            <w:tcW w:w="1701" w:type="dxa"/>
          </w:tcPr>
          <w:p w:rsidR="00AB2440" w:rsidRPr="00565FA4" w:rsidRDefault="00AB2440" w:rsidP="00954E12">
            <w:pPr>
              <w:rPr>
                <w:sz w:val="28"/>
                <w:szCs w:val="28"/>
              </w:rPr>
            </w:pPr>
            <w:r w:rsidRPr="00565FA4">
              <w:rPr>
                <w:sz w:val="28"/>
                <w:szCs w:val="28"/>
              </w:rPr>
              <w:t xml:space="preserve">Администрация </w:t>
            </w:r>
            <w:r w:rsidRPr="008D4C33">
              <w:rPr>
                <w:sz w:val="28"/>
                <w:szCs w:val="28"/>
              </w:rPr>
              <w:t xml:space="preserve">Тяжинского </w:t>
            </w:r>
            <w:r w:rsidRPr="00565FA4">
              <w:rPr>
                <w:sz w:val="28"/>
                <w:szCs w:val="28"/>
              </w:rPr>
              <w:t>городского поселения</w:t>
            </w:r>
          </w:p>
        </w:tc>
        <w:tc>
          <w:tcPr>
            <w:tcW w:w="992" w:type="dxa"/>
          </w:tcPr>
          <w:p w:rsidR="00AB2440" w:rsidRPr="00565FA4" w:rsidRDefault="00AB2440" w:rsidP="00954E12">
            <w:pPr>
              <w:jc w:val="center"/>
              <w:rPr>
                <w:sz w:val="28"/>
                <w:szCs w:val="28"/>
              </w:rPr>
            </w:pPr>
          </w:p>
        </w:tc>
        <w:tc>
          <w:tcPr>
            <w:tcW w:w="993" w:type="dxa"/>
          </w:tcPr>
          <w:p w:rsidR="00AB2440" w:rsidRPr="00565FA4" w:rsidRDefault="00AB2440" w:rsidP="00954E12">
            <w:pPr>
              <w:jc w:val="center"/>
              <w:rPr>
                <w:sz w:val="28"/>
                <w:szCs w:val="28"/>
              </w:rPr>
            </w:pPr>
          </w:p>
        </w:tc>
        <w:tc>
          <w:tcPr>
            <w:tcW w:w="992" w:type="dxa"/>
          </w:tcPr>
          <w:p w:rsidR="00AB2440" w:rsidRPr="00565FA4" w:rsidRDefault="00AB2440" w:rsidP="00954E12">
            <w:pPr>
              <w:jc w:val="center"/>
              <w:rPr>
                <w:sz w:val="28"/>
                <w:szCs w:val="28"/>
              </w:rPr>
            </w:pPr>
            <w:r w:rsidRPr="00565FA4">
              <w:rPr>
                <w:sz w:val="28"/>
                <w:szCs w:val="28"/>
              </w:rPr>
              <w:t>+</w:t>
            </w:r>
          </w:p>
        </w:tc>
        <w:tc>
          <w:tcPr>
            <w:tcW w:w="992" w:type="dxa"/>
          </w:tcPr>
          <w:p w:rsidR="00AB2440" w:rsidRPr="00565FA4" w:rsidRDefault="00860AD8" w:rsidP="00954E12">
            <w:pPr>
              <w:jc w:val="center"/>
              <w:rPr>
                <w:sz w:val="28"/>
                <w:szCs w:val="28"/>
              </w:rPr>
            </w:pPr>
            <w:r>
              <w:rPr>
                <w:sz w:val="28"/>
                <w:szCs w:val="28"/>
              </w:rPr>
              <w:t>+</w:t>
            </w:r>
          </w:p>
        </w:tc>
        <w:tc>
          <w:tcPr>
            <w:tcW w:w="851" w:type="dxa"/>
          </w:tcPr>
          <w:p w:rsidR="00AB2440" w:rsidRPr="00565FA4" w:rsidRDefault="00AB2440" w:rsidP="00954E12">
            <w:pPr>
              <w:rPr>
                <w:sz w:val="28"/>
                <w:szCs w:val="28"/>
              </w:rPr>
            </w:pPr>
          </w:p>
        </w:tc>
        <w:tc>
          <w:tcPr>
            <w:tcW w:w="708" w:type="dxa"/>
            <w:gridSpan w:val="2"/>
          </w:tcPr>
          <w:p w:rsidR="00AB2440" w:rsidRPr="00565FA4" w:rsidRDefault="00AB2440" w:rsidP="00954E12">
            <w:pPr>
              <w:rPr>
                <w:sz w:val="28"/>
                <w:szCs w:val="28"/>
              </w:rPr>
            </w:pPr>
          </w:p>
        </w:tc>
        <w:tc>
          <w:tcPr>
            <w:tcW w:w="1064" w:type="dxa"/>
          </w:tcPr>
          <w:p w:rsidR="00AB2440" w:rsidRPr="00565FA4" w:rsidRDefault="00860AD8" w:rsidP="00860AD8">
            <w:pPr>
              <w:jc w:val="center"/>
              <w:rPr>
                <w:sz w:val="28"/>
                <w:szCs w:val="28"/>
              </w:rPr>
            </w:pPr>
            <w:r>
              <w:rPr>
                <w:sz w:val="28"/>
                <w:szCs w:val="28"/>
              </w:rPr>
              <w:t>+</w:t>
            </w:r>
          </w:p>
        </w:tc>
        <w:tc>
          <w:tcPr>
            <w:tcW w:w="1419" w:type="dxa"/>
            <w:gridSpan w:val="2"/>
          </w:tcPr>
          <w:p w:rsidR="00AB2440" w:rsidRPr="00565FA4" w:rsidRDefault="00AB2440" w:rsidP="00860AD8">
            <w:pPr>
              <w:jc w:val="center"/>
              <w:rPr>
                <w:sz w:val="28"/>
                <w:szCs w:val="28"/>
              </w:rPr>
            </w:pPr>
          </w:p>
        </w:tc>
        <w:tc>
          <w:tcPr>
            <w:tcW w:w="1345" w:type="dxa"/>
            <w:gridSpan w:val="2"/>
          </w:tcPr>
          <w:p w:rsidR="00AB2440" w:rsidRPr="00565FA4" w:rsidRDefault="00AB2440" w:rsidP="00860AD8">
            <w:pPr>
              <w:jc w:val="center"/>
              <w:rPr>
                <w:sz w:val="28"/>
                <w:szCs w:val="28"/>
              </w:rPr>
            </w:pPr>
          </w:p>
        </w:tc>
      </w:tr>
      <w:tr w:rsidR="00AB2440" w:rsidRPr="00565FA4" w:rsidTr="00AB2440">
        <w:tc>
          <w:tcPr>
            <w:tcW w:w="4219" w:type="dxa"/>
            <w:vAlign w:val="bottom"/>
          </w:tcPr>
          <w:p w:rsidR="00AB2440" w:rsidRPr="00565FA4" w:rsidRDefault="00AB2440" w:rsidP="00954E12">
            <w:pPr>
              <w:rPr>
                <w:bCs/>
                <w:sz w:val="28"/>
                <w:szCs w:val="28"/>
              </w:rPr>
            </w:pPr>
            <w:r w:rsidRPr="00565FA4">
              <w:rPr>
                <w:color w:val="000000"/>
                <w:sz w:val="28"/>
                <w:szCs w:val="28"/>
              </w:rPr>
              <w:t xml:space="preserve">Утверждение муниципальной программы </w:t>
            </w:r>
            <w:r w:rsidRPr="00565FA4">
              <w:rPr>
                <w:sz w:val="28"/>
                <w:szCs w:val="28"/>
              </w:rPr>
              <w:t xml:space="preserve">«Формирование современной городской среды в муниципальном образовании </w:t>
            </w:r>
            <w:r>
              <w:rPr>
                <w:sz w:val="28"/>
                <w:szCs w:val="28"/>
              </w:rPr>
              <w:t>Тяжинское</w:t>
            </w:r>
            <w:r w:rsidRPr="00565FA4">
              <w:rPr>
                <w:sz w:val="28"/>
                <w:szCs w:val="28"/>
              </w:rPr>
              <w:t xml:space="preserve"> городское поселение» на 2018-2022 годы</w:t>
            </w:r>
          </w:p>
        </w:tc>
        <w:tc>
          <w:tcPr>
            <w:tcW w:w="1701" w:type="dxa"/>
          </w:tcPr>
          <w:p w:rsidR="00AB2440" w:rsidRPr="00565FA4" w:rsidRDefault="00AB2440" w:rsidP="00954E12">
            <w:pPr>
              <w:rPr>
                <w:sz w:val="28"/>
                <w:szCs w:val="28"/>
              </w:rPr>
            </w:pPr>
            <w:r w:rsidRPr="00565FA4">
              <w:rPr>
                <w:sz w:val="28"/>
                <w:szCs w:val="28"/>
              </w:rPr>
              <w:t xml:space="preserve">Администрация </w:t>
            </w:r>
          </w:p>
          <w:p w:rsidR="00AB2440" w:rsidRPr="00565FA4" w:rsidRDefault="00AB2440" w:rsidP="00954E12">
            <w:pPr>
              <w:rPr>
                <w:sz w:val="28"/>
                <w:szCs w:val="28"/>
              </w:rPr>
            </w:pPr>
            <w:r w:rsidRPr="008D4C33">
              <w:rPr>
                <w:sz w:val="28"/>
                <w:szCs w:val="28"/>
              </w:rPr>
              <w:t xml:space="preserve">Тяжинского </w:t>
            </w:r>
            <w:r w:rsidRPr="00565FA4">
              <w:rPr>
                <w:sz w:val="28"/>
                <w:szCs w:val="28"/>
              </w:rPr>
              <w:t>городского поселения</w:t>
            </w:r>
          </w:p>
        </w:tc>
        <w:tc>
          <w:tcPr>
            <w:tcW w:w="992" w:type="dxa"/>
          </w:tcPr>
          <w:p w:rsidR="00AB2440" w:rsidRPr="00565FA4" w:rsidRDefault="00AB2440" w:rsidP="00954E12">
            <w:pPr>
              <w:jc w:val="center"/>
              <w:rPr>
                <w:sz w:val="28"/>
                <w:szCs w:val="28"/>
              </w:rPr>
            </w:pPr>
          </w:p>
        </w:tc>
        <w:tc>
          <w:tcPr>
            <w:tcW w:w="993" w:type="dxa"/>
          </w:tcPr>
          <w:p w:rsidR="00AB2440" w:rsidRPr="00565FA4" w:rsidRDefault="00AB2440" w:rsidP="00954E12">
            <w:pPr>
              <w:jc w:val="center"/>
              <w:rPr>
                <w:sz w:val="28"/>
                <w:szCs w:val="28"/>
              </w:rPr>
            </w:pPr>
          </w:p>
        </w:tc>
        <w:tc>
          <w:tcPr>
            <w:tcW w:w="992" w:type="dxa"/>
          </w:tcPr>
          <w:p w:rsidR="00AB2440" w:rsidRPr="00565FA4" w:rsidRDefault="00AB2440" w:rsidP="00954E12">
            <w:pPr>
              <w:jc w:val="center"/>
              <w:rPr>
                <w:sz w:val="28"/>
                <w:szCs w:val="28"/>
              </w:rPr>
            </w:pPr>
            <w:r w:rsidRPr="00565FA4">
              <w:rPr>
                <w:sz w:val="28"/>
                <w:szCs w:val="28"/>
              </w:rPr>
              <w:t>+</w:t>
            </w:r>
          </w:p>
        </w:tc>
        <w:tc>
          <w:tcPr>
            <w:tcW w:w="992" w:type="dxa"/>
          </w:tcPr>
          <w:p w:rsidR="00AB2440" w:rsidRPr="00565FA4" w:rsidRDefault="00860AD8" w:rsidP="00954E12">
            <w:pPr>
              <w:jc w:val="center"/>
              <w:rPr>
                <w:sz w:val="28"/>
                <w:szCs w:val="28"/>
              </w:rPr>
            </w:pPr>
            <w:r>
              <w:rPr>
                <w:sz w:val="28"/>
                <w:szCs w:val="28"/>
              </w:rPr>
              <w:t>+</w:t>
            </w:r>
          </w:p>
        </w:tc>
        <w:tc>
          <w:tcPr>
            <w:tcW w:w="851" w:type="dxa"/>
          </w:tcPr>
          <w:p w:rsidR="00AB2440" w:rsidRPr="00565FA4" w:rsidRDefault="00AB2440" w:rsidP="00954E12">
            <w:pPr>
              <w:rPr>
                <w:sz w:val="28"/>
                <w:szCs w:val="28"/>
              </w:rPr>
            </w:pPr>
          </w:p>
        </w:tc>
        <w:tc>
          <w:tcPr>
            <w:tcW w:w="708" w:type="dxa"/>
            <w:gridSpan w:val="2"/>
          </w:tcPr>
          <w:p w:rsidR="00AB2440" w:rsidRPr="00565FA4" w:rsidRDefault="00AB2440" w:rsidP="00954E12">
            <w:pPr>
              <w:rPr>
                <w:sz w:val="28"/>
                <w:szCs w:val="28"/>
              </w:rPr>
            </w:pPr>
          </w:p>
        </w:tc>
        <w:tc>
          <w:tcPr>
            <w:tcW w:w="1064" w:type="dxa"/>
          </w:tcPr>
          <w:p w:rsidR="00AB2440" w:rsidRPr="00565FA4" w:rsidRDefault="00860AD8" w:rsidP="00860AD8">
            <w:pPr>
              <w:jc w:val="center"/>
              <w:rPr>
                <w:sz w:val="28"/>
                <w:szCs w:val="28"/>
              </w:rPr>
            </w:pPr>
            <w:r>
              <w:rPr>
                <w:sz w:val="28"/>
                <w:szCs w:val="28"/>
              </w:rPr>
              <w:t>+</w:t>
            </w:r>
          </w:p>
        </w:tc>
        <w:tc>
          <w:tcPr>
            <w:tcW w:w="1419" w:type="dxa"/>
            <w:gridSpan w:val="2"/>
          </w:tcPr>
          <w:p w:rsidR="00AB2440" w:rsidRPr="00565FA4" w:rsidRDefault="00AB2440" w:rsidP="00860AD8">
            <w:pPr>
              <w:jc w:val="center"/>
              <w:rPr>
                <w:sz w:val="28"/>
                <w:szCs w:val="28"/>
              </w:rPr>
            </w:pPr>
          </w:p>
        </w:tc>
        <w:tc>
          <w:tcPr>
            <w:tcW w:w="1345" w:type="dxa"/>
            <w:gridSpan w:val="2"/>
          </w:tcPr>
          <w:p w:rsidR="00AB2440" w:rsidRPr="00565FA4" w:rsidRDefault="00AB2440" w:rsidP="00860AD8">
            <w:pPr>
              <w:jc w:val="center"/>
              <w:rPr>
                <w:sz w:val="28"/>
                <w:szCs w:val="28"/>
              </w:rPr>
            </w:pPr>
          </w:p>
        </w:tc>
      </w:tr>
      <w:tr w:rsidR="00AB2440" w:rsidRPr="00565FA4" w:rsidTr="00AB2440">
        <w:trPr>
          <w:trHeight w:val="418"/>
        </w:trPr>
        <w:tc>
          <w:tcPr>
            <w:tcW w:w="4219" w:type="dxa"/>
            <w:vAlign w:val="bottom"/>
          </w:tcPr>
          <w:p w:rsidR="00AB2440" w:rsidRPr="00565FA4" w:rsidRDefault="00AB2440" w:rsidP="00954E12">
            <w:pPr>
              <w:rPr>
                <w:sz w:val="28"/>
                <w:szCs w:val="28"/>
              </w:rPr>
            </w:pPr>
            <w:r w:rsidRPr="00565FA4">
              <w:rPr>
                <w:color w:val="000000"/>
                <w:sz w:val="28"/>
                <w:szCs w:val="28"/>
              </w:rPr>
              <w:t>Разработка и утверждение дизайн-проектов благоустройства дворовых территорий и территорий общего пользования с учетом обсуждения с заинтересованными лицами</w:t>
            </w:r>
          </w:p>
        </w:tc>
        <w:tc>
          <w:tcPr>
            <w:tcW w:w="1701" w:type="dxa"/>
          </w:tcPr>
          <w:p w:rsidR="00AB2440" w:rsidRPr="00565FA4" w:rsidRDefault="00AB2440" w:rsidP="00954E12">
            <w:pPr>
              <w:rPr>
                <w:sz w:val="28"/>
                <w:szCs w:val="28"/>
              </w:rPr>
            </w:pPr>
            <w:r w:rsidRPr="00565FA4">
              <w:rPr>
                <w:sz w:val="28"/>
                <w:szCs w:val="28"/>
              </w:rPr>
              <w:t xml:space="preserve">Администрация </w:t>
            </w:r>
          </w:p>
          <w:p w:rsidR="00AB2440" w:rsidRPr="00565FA4" w:rsidRDefault="00AB2440" w:rsidP="00954E12">
            <w:pPr>
              <w:rPr>
                <w:sz w:val="28"/>
                <w:szCs w:val="28"/>
              </w:rPr>
            </w:pPr>
            <w:r w:rsidRPr="008D4C33">
              <w:rPr>
                <w:sz w:val="28"/>
                <w:szCs w:val="28"/>
              </w:rPr>
              <w:t>Тяжинского</w:t>
            </w:r>
            <w:r w:rsidRPr="00565FA4">
              <w:rPr>
                <w:sz w:val="28"/>
                <w:szCs w:val="28"/>
              </w:rPr>
              <w:t xml:space="preserve"> городского поселения</w:t>
            </w:r>
          </w:p>
        </w:tc>
        <w:tc>
          <w:tcPr>
            <w:tcW w:w="992" w:type="dxa"/>
          </w:tcPr>
          <w:p w:rsidR="00AB2440" w:rsidRPr="00565FA4" w:rsidRDefault="00AB2440" w:rsidP="00954E12">
            <w:pPr>
              <w:jc w:val="center"/>
              <w:rPr>
                <w:sz w:val="28"/>
                <w:szCs w:val="28"/>
              </w:rPr>
            </w:pPr>
          </w:p>
        </w:tc>
        <w:tc>
          <w:tcPr>
            <w:tcW w:w="993" w:type="dxa"/>
          </w:tcPr>
          <w:p w:rsidR="00AB2440" w:rsidRPr="00565FA4" w:rsidRDefault="00AB2440" w:rsidP="00954E12">
            <w:pPr>
              <w:jc w:val="center"/>
              <w:rPr>
                <w:sz w:val="28"/>
                <w:szCs w:val="28"/>
              </w:rPr>
            </w:pPr>
          </w:p>
        </w:tc>
        <w:tc>
          <w:tcPr>
            <w:tcW w:w="992" w:type="dxa"/>
          </w:tcPr>
          <w:p w:rsidR="00AB2440" w:rsidRPr="00565FA4" w:rsidRDefault="00AB2440" w:rsidP="00954E12">
            <w:pPr>
              <w:jc w:val="center"/>
              <w:rPr>
                <w:sz w:val="28"/>
                <w:szCs w:val="28"/>
              </w:rPr>
            </w:pPr>
            <w:r w:rsidRPr="00565FA4">
              <w:rPr>
                <w:sz w:val="28"/>
                <w:szCs w:val="28"/>
              </w:rPr>
              <w:t>+</w:t>
            </w:r>
          </w:p>
        </w:tc>
        <w:tc>
          <w:tcPr>
            <w:tcW w:w="992" w:type="dxa"/>
          </w:tcPr>
          <w:p w:rsidR="00AB2440" w:rsidRPr="00565FA4" w:rsidRDefault="00AB2440" w:rsidP="00954E12">
            <w:pPr>
              <w:jc w:val="center"/>
              <w:rPr>
                <w:sz w:val="28"/>
                <w:szCs w:val="28"/>
              </w:rPr>
            </w:pPr>
            <w:r w:rsidRPr="00565FA4">
              <w:rPr>
                <w:sz w:val="28"/>
                <w:szCs w:val="28"/>
              </w:rPr>
              <w:t>+</w:t>
            </w:r>
          </w:p>
        </w:tc>
        <w:tc>
          <w:tcPr>
            <w:tcW w:w="860" w:type="dxa"/>
            <w:gridSpan w:val="2"/>
          </w:tcPr>
          <w:p w:rsidR="00AB2440" w:rsidRPr="00565FA4" w:rsidRDefault="00860AD8" w:rsidP="00954E12">
            <w:pPr>
              <w:rPr>
                <w:sz w:val="28"/>
                <w:szCs w:val="28"/>
              </w:rPr>
            </w:pPr>
            <w:r>
              <w:rPr>
                <w:sz w:val="28"/>
                <w:szCs w:val="28"/>
              </w:rPr>
              <w:t>+</w:t>
            </w:r>
          </w:p>
        </w:tc>
        <w:tc>
          <w:tcPr>
            <w:tcW w:w="699" w:type="dxa"/>
          </w:tcPr>
          <w:p w:rsidR="00AB2440" w:rsidRPr="00565FA4" w:rsidRDefault="00AB2440" w:rsidP="00954E12">
            <w:pPr>
              <w:rPr>
                <w:sz w:val="28"/>
                <w:szCs w:val="28"/>
              </w:rPr>
            </w:pPr>
          </w:p>
        </w:tc>
        <w:tc>
          <w:tcPr>
            <w:tcW w:w="1074" w:type="dxa"/>
            <w:gridSpan w:val="2"/>
          </w:tcPr>
          <w:p w:rsidR="00AB2440" w:rsidRPr="00565FA4" w:rsidRDefault="00860AD8" w:rsidP="00954E12">
            <w:pPr>
              <w:rPr>
                <w:sz w:val="28"/>
                <w:szCs w:val="28"/>
              </w:rPr>
            </w:pPr>
            <w:r>
              <w:rPr>
                <w:sz w:val="28"/>
                <w:szCs w:val="28"/>
              </w:rPr>
              <w:t>+</w:t>
            </w:r>
          </w:p>
        </w:tc>
        <w:tc>
          <w:tcPr>
            <w:tcW w:w="1423" w:type="dxa"/>
            <w:gridSpan w:val="2"/>
          </w:tcPr>
          <w:p w:rsidR="00AB2440" w:rsidRPr="00565FA4" w:rsidRDefault="00AB2440" w:rsidP="00954E12">
            <w:pPr>
              <w:rPr>
                <w:sz w:val="28"/>
                <w:szCs w:val="28"/>
              </w:rPr>
            </w:pPr>
          </w:p>
        </w:tc>
        <w:tc>
          <w:tcPr>
            <w:tcW w:w="1331" w:type="dxa"/>
          </w:tcPr>
          <w:p w:rsidR="00AB2440" w:rsidRPr="00565FA4" w:rsidRDefault="00AB2440" w:rsidP="00954E12">
            <w:pPr>
              <w:rPr>
                <w:sz w:val="28"/>
                <w:szCs w:val="28"/>
              </w:rPr>
            </w:pPr>
          </w:p>
        </w:tc>
      </w:tr>
      <w:tr w:rsidR="00AB2440" w:rsidRPr="00565FA4" w:rsidTr="00AB2440">
        <w:trPr>
          <w:trHeight w:val="418"/>
        </w:trPr>
        <w:tc>
          <w:tcPr>
            <w:tcW w:w="4219" w:type="dxa"/>
            <w:vAlign w:val="bottom"/>
          </w:tcPr>
          <w:p w:rsidR="00AB2440" w:rsidRPr="00565FA4" w:rsidRDefault="00AB2440" w:rsidP="00954E12">
            <w:pPr>
              <w:rPr>
                <w:color w:val="000000"/>
                <w:sz w:val="28"/>
                <w:szCs w:val="28"/>
              </w:rPr>
            </w:pPr>
            <w:r w:rsidRPr="00565FA4">
              <w:rPr>
                <w:color w:val="000000"/>
                <w:sz w:val="28"/>
                <w:szCs w:val="28"/>
              </w:rPr>
              <w:t>Проведение конкурсных процедур по выбору подрядчиков на выполнение работ по проектам благоустройства дворовых территорий, заключение договоров</w:t>
            </w:r>
          </w:p>
        </w:tc>
        <w:tc>
          <w:tcPr>
            <w:tcW w:w="1701" w:type="dxa"/>
          </w:tcPr>
          <w:p w:rsidR="00AB2440" w:rsidRPr="00565FA4" w:rsidRDefault="00AB2440" w:rsidP="00954E12">
            <w:pPr>
              <w:rPr>
                <w:sz w:val="28"/>
                <w:szCs w:val="28"/>
              </w:rPr>
            </w:pPr>
            <w:r w:rsidRPr="00565FA4">
              <w:rPr>
                <w:sz w:val="28"/>
                <w:szCs w:val="28"/>
              </w:rPr>
              <w:t xml:space="preserve">Администрация </w:t>
            </w:r>
          </w:p>
          <w:p w:rsidR="00AB2440" w:rsidRPr="00565FA4" w:rsidRDefault="00AB2440" w:rsidP="00954E12">
            <w:pPr>
              <w:rPr>
                <w:sz w:val="28"/>
                <w:szCs w:val="28"/>
              </w:rPr>
            </w:pPr>
            <w:r w:rsidRPr="008D4C33">
              <w:rPr>
                <w:sz w:val="28"/>
                <w:szCs w:val="28"/>
              </w:rPr>
              <w:t>Тяжинского</w:t>
            </w:r>
            <w:r w:rsidRPr="00565FA4">
              <w:rPr>
                <w:sz w:val="28"/>
                <w:szCs w:val="28"/>
              </w:rPr>
              <w:t xml:space="preserve"> городского поселения</w:t>
            </w:r>
          </w:p>
        </w:tc>
        <w:tc>
          <w:tcPr>
            <w:tcW w:w="992" w:type="dxa"/>
          </w:tcPr>
          <w:p w:rsidR="00AB2440" w:rsidRPr="00565FA4" w:rsidRDefault="00AB2440" w:rsidP="00954E12">
            <w:pPr>
              <w:jc w:val="center"/>
              <w:rPr>
                <w:sz w:val="28"/>
                <w:szCs w:val="28"/>
              </w:rPr>
            </w:pPr>
          </w:p>
        </w:tc>
        <w:tc>
          <w:tcPr>
            <w:tcW w:w="993" w:type="dxa"/>
          </w:tcPr>
          <w:p w:rsidR="00AB2440" w:rsidRPr="00565FA4" w:rsidRDefault="00AB2440" w:rsidP="00954E12">
            <w:pPr>
              <w:jc w:val="center"/>
              <w:rPr>
                <w:sz w:val="28"/>
                <w:szCs w:val="28"/>
              </w:rPr>
            </w:pPr>
          </w:p>
        </w:tc>
        <w:tc>
          <w:tcPr>
            <w:tcW w:w="992" w:type="dxa"/>
          </w:tcPr>
          <w:p w:rsidR="00AB2440" w:rsidRPr="00565FA4" w:rsidRDefault="00AB2440" w:rsidP="00954E12">
            <w:pPr>
              <w:jc w:val="center"/>
              <w:rPr>
                <w:sz w:val="28"/>
                <w:szCs w:val="28"/>
              </w:rPr>
            </w:pPr>
          </w:p>
        </w:tc>
        <w:tc>
          <w:tcPr>
            <w:tcW w:w="992" w:type="dxa"/>
          </w:tcPr>
          <w:p w:rsidR="00AB2440" w:rsidRPr="00565FA4" w:rsidRDefault="00AB2440" w:rsidP="00954E12">
            <w:pPr>
              <w:jc w:val="center"/>
              <w:rPr>
                <w:sz w:val="28"/>
                <w:szCs w:val="28"/>
              </w:rPr>
            </w:pPr>
          </w:p>
        </w:tc>
        <w:tc>
          <w:tcPr>
            <w:tcW w:w="860" w:type="dxa"/>
            <w:gridSpan w:val="2"/>
          </w:tcPr>
          <w:p w:rsidR="00AB2440" w:rsidRPr="00565FA4" w:rsidRDefault="00860AD8" w:rsidP="00AB2440">
            <w:pPr>
              <w:jc w:val="center"/>
              <w:rPr>
                <w:sz w:val="28"/>
                <w:szCs w:val="28"/>
              </w:rPr>
            </w:pPr>
            <w:r>
              <w:rPr>
                <w:sz w:val="28"/>
                <w:szCs w:val="28"/>
              </w:rPr>
              <w:t>+</w:t>
            </w:r>
          </w:p>
        </w:tc>
        <w:tc>
          <w:tcPr>
            <w:tcW w:w="699" w:type="dxa"/>
          </w:tcPr>
          <w:p w:rsidR="00AB2440" w:rsidRPr="00565FA4" w:rsidRDefault="00AB2440" w:rsidP="00AB2440">
            <w:pPr>
              <w:jc w:val="center"/>
              <w:rPr>
                <w:sz w:val="28"/>
                <w:szCs w:val="28"/>
              </w:rPr>
            </w:pPr>
          </w:p>
        </w:tc>
        <w:tc>
          <w:tcPr>
            <w:tcW w:w="1074" w:type="dxa"/>
            <w:gridSpan w:val="2"/>
          </w:tcPr>
          <w:p w:rsidR="00AB2440" w:rsidRPr="00565FA4" w:rsidRDefault="00AB2440" w:rsidP="00AB2440">
            <w:pPr>
              <w:jc w:val="center"/>
              <w:rPr>
                <w:sz w:val="28"/>
                <w:szCs w:val="28"/>
              </w:rPr>
            </w:pPr>
          </w:p>
        </w:tc>
        <w:tc>
          <w:tcPr>
            <w:tcW w:w="1423" w:type="dxa"/>
            <w:gridSpan w:val="2"/>
          </w:tcPr>
          <w:p w:rsidR="00AB2440" w:rsidRPr="00565FA4" w:rsidRDefault="00AB2440" w:rsidP="00954E12">
            <w:pPr>
              <w:jc w:val="center"/>
              <w:rPr>
                <w:sz w:val="28"/>
                <w:szCs w:val="28"/>
              </w:rPr>
            </w:pPr>
            <w:r w:rsidRPr="00565FA4">
              <w:rPr>
                <w:sz w:val="28"/>
                <w:szCs w:val="28"/>
              </w:rPr>
              <w:t>+</w:t>
            </w:r>
          </w:p>
        </w:tc>
        <w:tc>
          <w:tcPr>
            <w:tcW w:w="1331" w:type="dxa"/>
          </w:tcPr>
          <w:p w:rsidR="00AB2440" w:rsidRPr="00565FA4" w:rsidRDefault="00AB2440" w:rsidP="00AB2440">
            <w:pPr>
              <w:jc w:val="center"/>
              <w:rPr>
                <w:sz w:val="28"/>
                <w:szCs w:val="28"/>
              </w:rPr>
            </w:pPr>
          </w:p>
        </w:tc>
      </w:tr>
    </w:tbl>
    <w:p w:rsidR="00565FA4" w:rsidRDefault="00AB2440" w:rsidP="00AB2440">
      <w:pPr>
        <w:tabs>
          <w:tab w:val="left" w:pos="3090"/>
          <w:tab w:val="left" w:pos="13272"/>
        </w:tabs>
        <w:ind w:firstLine="567"/>
        <w:rPr>
          <w:sz w:val="28"/>
          <w:szCs w:val="28"/>
        </w:rPr>
      </w:pPr>
      <w:r>
        <w:rPr>
          <w:sz w:val="28"/>
          <w:szCs w:val="28"/>
        </w:rPr>
        <w:tab/>
      </w:r>
      <w:r>
        <w:rPr>
          <w:sz w:val="28"/>
          <w:szCs w:val="28"/>
        </w:rPr>
        <w:tab/>
      </w: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860AD8">
      <w:pPr>
        <w:tabs>
          <w:tab w:val="left" w:pos="3090"/>
        </w:tabs>
        <w:rPr>
          <w:sz w:val="28"/>
          <w:szCs w:val="28"/>
        </w:rPr>
      </w:pPr>
    </w:p>
    <w:p w:rsidR="00860AD8" w:rsidRDefault="00860AD8" w:rsidP="00860AD8">
      <w:pPr>
        <w:tabs>
          <w:tab w:val="left" w:pos="3090"/>
        </w:tabs>
        <w:rPr>
          <w:sz w:val="28"/>
          <w:szCs w:val="28"/>
        </w:rPr>
      </w:pPr>
    </w:p>
    <w:p w:rsidR="00860AD8" w:rsidRDefault="00860AD8" w:rsidP="00860AD8">
      <w:pPr>
        <w:tabs>
          <w:tab w:val="left" w:pos="3090"/>
        </w:tabs>
        <w:rPr>
          <w:sz w:val="28"/>
          <w:szCs w:val="28"/>
        </w:rPr>
      </w:pPr>
    </w:p>
    <w:p w:rsidR="00565FA4" w:rsidRDefault="00565FA4" w:rsidP="00565FA4">
      <w:pPr>
        <w:tabs>
          <w:tab w:val="left" w:pos="3090"/>
        </w:tabs>
        <w:ind w:firstLine="567"/>
        <w:jc w:val="center"/>
        <w:rPr>
          <w:sz w:val="28"/>
          <w:szCs w:val="28"/>
        </w:rPr>
      </w:pPr>
    </w:p>
    <w:p w:rsidR="00565FA4" w:rsidRPr="00025DA6" w:rsidRDefault="00565FA4" w:rsidP="00565FA4">
      <w:pPr>
        <w:pStyle w:val="a8"/>
        <w:jc w:val="right"/>
        <w:outlineLvl w:val="0"/>
      </w:pPr>
      <w:r w:rsidRPr="00025DA6">
        <w:t>Приложение</w:t>
      </w:r>
      <w:r w:rsidR="00BE1937">
        <w:t xml:space="preserve"> №</w:t>
      </w:r>
      <w:r w:rsidRPr="00025DA6">
        <w:t xml:space="preserve"> 4</w:t>
      </w:r>
    </w:p>
    <w:p w:rsidR="00565FA4" w:rsidRPr="00025DA6" w:rsidRDefault="00565FA4" w:rsidP="00565FA4">
      <w:pPr>
        <w:pStyle w:val="a8"/>
        <w:jc w:val="right"/>
      </w:pPr>
      <w:r w:rsidRPr="00025DA6">
        <w:t>к муниципальной программе</w:t>
      </w:r>
    </w:p>
    <w:p w:rsidR="004C3224" w:rsidRDefault="00565FA4" w:rsidP="00565FA4">
      <w:pPr>
        <w:pStyle w:val="a8"/>
        <w:jc w:val="right"/>
      </w:pPr>
      <w:r w:rsidRPr="00025DA6">
        <w:t xml:space="preserve">«Формирование современной городской среды </w:t>
      </w:r>
      <w:r w:rsidRPr="00025DA6">
        <w:br/>
        <w:t xml:space="preserve">в муниципальном образовании </w:t>
      </w:r>
      <w:r w:rsidR="008D4C33" w:rsidRPr="00025DA6">
        <w:t>Тяжинское</w:t>
      </w:r>
      <w:r w:rsidRPr="00025DA6">
        <w:t xml:space="preserve"> городское </w:t>
      </w:r>
    </w:p>
    <w:p w:rsidR="00565FA4" w:rsidRPr="00025DA6" w:rsidRDefault="00565FA4" w:rsidP="00565FA4">
      <w:pPr>
        <w:pStyle w:val="a8"/>
        <w:jc w:val="right"/>
      </w:pPr>
      <w:r w:rsidRPr="00025DA6">
        <w:t>поселение» на 2018-202</w:t>
      </w:r>
      <w:r w:rsidR="007B0221">
        <w:t>4</w:t>
      </w:r>
      <w:r w:rsidRPr="00025DA6">
        <w:t xml:space="preserve"> годы</w:t>
      </w:r>
    </w:p>
    <w:p w:rsidR="00565FA4" w:rsidRPr="00025DA6" w:rsidRDefault="001454F3" w:rsidP="00565FA4">
      <w:pPr>
        <w:ind w:firstLine="720"/>
        <w:jc w:val="right"/>
        <w:rPr>
          <w:sz w:val="28"/>
          <w:szCs w:val="28"/>
        </w:rPr>
      </w:pPr>
      <w:r>
        <w:rPr>
          <w:sz w:val="28"/>
          <w:szCs w:val="28"/>
        </w:rPr>
        <w:t xml:space="preserve">                        </w:t>
      </w:r>
    </w:p>
    <w:p w:rsidR="00565FA4" w:rsidRPr="00025DA6" w:rsidRDefault="00565FA4" w:rsidP="00565FA4">
      <w:pPr>
        <w:jc w:val="center"/>
        <w:rPr>
          <w:b/>
          <w:sz w:val="28"/>
          <w:szCs w:val="28"/>
        </w:rPr>
      </w:pPr>
    </w:p>
    <w:p w:rsidR="008B0106" w:rsidRPr="00025DA6" w:rsidRDefault="008B0106" w:rsidP="008B0106">
      <w:pPr>
        <w:jc w:val="center"/>
        <w:rPr>
          <w:b/>
          <w:sz w:val="28"/>
          <w:szCs w:val="28"/>
        </w:rPr>
      </w:pPr>
      <w:r w:rsidRPr="00025DA6">
        <w:rPr>
          <w:b/>
          <w:sz w:val="28"/>
          <w:szCs w:val="28"/>
        </w:rPr>
        <w:t>ПЕРЕЧЕНЬ</w:t>
      </w:r>
    </w:p>
    <w:p w:rsidR="008B0106" w:rsidRPr="00025DA6" w:rsidRDefault="008B0106" w:rsidP="008B0106">
      <w:pPr>
        <w:jc w:val="center"/>
        <w:rPr>
          <w:b/>
          <w:sz w:val="28"/>
          <w:szCs w:val="28"/>
        </w:rPr>
      </w:pPr>
      <w:r w:rsidRPr="00025DA6">
        <w:rPr>
          <w:b/>
          <w:sz w:val="28"/>
          <w:szCs w:val="28"/>
        </w:rPr>
        <w:t xml:space="preserve">основных мероприятий муниципальной программы </w:t>
      </w:r>
    </w:p>
    <w:p w:rsidR="008B0106" w:rsidRDefault="008B0106" w:rsidP="008B0106">
      <w:pPr>
        <w:jc w:val="center"/>
        <w:rPr>
          <w:b/>
          <w:sz w:val="28"/>
          <w:szCs w:val="28"/>
        </w:rPr>
      </w:pPr>
      <w:r w:rsidRPr="00025DA6">
        <w:rPr>
          <w:b/>
          <w:sz w:val="28"/>
          <w:szCs w:val="28"/>
        </w:rPr>
        <w:t>«Формирование современной городской среды в муниципальном образовании Тяжинское городское поселение» на 2018-202</w:t>
      </w:r>
      <w:r w:rsidR="007B0221">
        <w:rPr>
          <w:b/>
          <w:sz w:val="28"/>
          <w:szCs w:val="28"/>
        </w:rPr>
        <w:t>4</w:t>
      </w:r>
      <w:r w:rsidRPr="00025DA6">
        <w:rPr>
          <w:b/>
          <w:sz w:val="28"/>
          <w:szCs w:val="28"/>
        </w:rPr>
        <w:t xml:space="preserve"> годы</w:t>
      </w:r>
    </w:p>
    <w:p w:rsidR="008B0106" w:rsidRPr="00025DA6" w:rsidRDefault="008B0106" w:rsidP="008B0106">
      <w:pPr>
        <w:jc w:val="center"/>
        <w:rPr>
          <w:b/>
          <w:sz w:val="28"/>
          <w:szCs w:val="28"/>
        </w:rPr>
      </w:pPr>
    </w:p>
    <w:tbl>
      <w:tblPr>
        <w:tblW w:w="15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84"/>
        <w:gridCol w:w="1942"/>
        <w:gridCol w:w="1559"/>
        <w:gridCol w:w="1560"/>
        <w:gridCol w:w="3402"/>
        <w:gridCol w:w="1771"/>
        <w:gridCol w:w="997"/>
      </w:tblGrid>
      <w:tr w:rsidR="008B0106" w:rsidRPr="008D4C33" w:rsidTr="002D53C2">
        <w:trPr>
          <w:trHeight w:val="443"/>
        </w:trPr>
        <w:tc>
          <w:tcPr>
            <w:tcW w:w="3794" w:type="dxa"/>
            <w:vMerge w:val="restart"/>
            <w:shd w:val="clear" w:color="auto" w:fill="auto"/>
            <w:vAlign w:val="center"/>
          </w:tcPr>
          <w:p w:rsidR="008B0106" w:rsidRPr="00025DA6" w:rsidRDefault="008B0106" w:rsidP="002D53C2">
            <w:pPr>
              <w:jc w:val="center"/>
              <w:rPr>
                <w:sz w:val="28"/>
                <w:szCs w:val="28"/>
              </w:rPr>
            </w:pPr>
            <w:r w:rsidRPr="00025DA6">
              <w:rPr>
                <w:sz w:val="28"/>
                <w:szCs w:val="28"/>
              </w:rPr>
              <w:t>Номер и наименование основного мероприятия</w:t>
            </w:r>
          </w:p>
        </w:tc>
        <w:tc>
          <w:tcPr>
            <w:tcW w:w="2126" w:type="dxa"/>
            <w:gridSpan w:val="2"/>
            <w:vMerge w:val="restart"/>
            <w:shd w:val="clear" w:color="auto" w:fill="auto"/>
            <w:vAlign w:val="center"/>
          </w:tcPr>
          <w:p w:rsidR="008B0106" w:rsidRPr="00025DA6" w:rsidRDefault="008B0106" w:rsidP="002D53C2">
            <w:pPr>
              <w:jc w:val="center"/>
              <w:rPr>
                <w:sz w:val="28"/>
                <w:szCs w:val="28"/>
              </w:rPr>
            </w:pPr>
            <w:r w:rsidRPr="00025DA6">
              <w:rPr>
                <w:sz w:val="28"/>
                <w:szCs w:val="28"/>
              </w:rPr>
              <w:t xml:space="preserve">Ответственный исполнитель </w:t>
            </w:r>
          </w:p>
        </w:tc>
        <w:tc>
          <w:tcPr>
            <w:tcW w:w="3119" w:type="dxa"/>
            <w:gridSpan w:val="2"/>
            <w:shd w:val="clear" w:color="auto" w:fill="auto"/>
            <w:vAlign w:val="center"/>
          </w:tcPr>
          <w:p w:rsidR="008B0106" w:rsidRPr="00025DA6" w:rsidRDefault="008B0106" w:rsidP="002D53C2">
            <w:pPr>
              <w:jc w:val="center"/>
              <w:rPr>
                <w:sz w:val="28"/>
                <w:szCs w:val="28"/>
              </w:rPr>
            </w:pPr>
            <w:r w:rsidRPr="00025DA6">
              <w:rPr>
                <w:sz w:val="28"/>
                <w:szCs w:val="28"/>
              </w:rPr>
              <w:t xml:space="preserve">Срок </w:t>
            </w:r>
          </w:p>
        </w:tc>
        <w:tc>
          <w:tcPr>
            <w:tcW w:w="3402" w:type="dxa"/>
            <w:vMerge w:val="restart"/>
            <w:shd w:val="clear" w:color="auto" w:fill="auto"/>
            <w:vAlign w:val="center"/>
          </w:tcPr>
          <w:p w:rsidR="008B0106" w:rsidRPr="00025DA6" w:rsidRDefault="008B0106" w:rsidP="002D53C2">
            <w:pPr>
              <w:jc w:val="center"/>
              <w:rPr>
                <w:sz w:val="28"/>
                <w:szCs w:val="28"/>
              </w:rPr>
            </w:pPr>
            <w:r w:rsidRPr="00025DA6">
              <w:rPr>
                <w:sz w:val="28"/>
                <w:szCs w:val="28"/>
              </w:rPr>
              <w:t>Ожидаемый непосредственный результат</w:t>
            </w:r>
          </w:p>
          <w:p w:rsidR="008B0106" w:rsidRPr="00025DA6" w:rsidRDefault="008B0106" w:rsidP="002D53C2">
            <w:pPr>
              <w:jc w:val="center"/>
              <w:rPr>
                <w:sz w:val="28"/>
                <w:szCs w:val="28"/>
              </w:rPr>
            </w:pPr>
            <w:r w:rsidRPr="00025DA6">
              <w:rPr>
                <w:sz w:val="28"/>
                <w:szCs w:val="28"/>
              </w:rPr>
              <w:t xml:space="preserve"> (краткое описание) </w:t>
            </w:r>
          </w:p>
        </w:tc>
        <w:tc>
          <w:tcPr>
            <w:tcW w:w="1771" w:type="dxa"/>
            <w:vMerge w:val="restart"/>
            <w:shd w:val="clear" w:color="auto" w:fill="auto"/>
            <w:vAlign w:val="center"/>
          </w:tcPr>
          <w:p w:rsidR="008B0106" w:rsidRPr="00025DA6" w:rsidRDefault="008B0106" w:rsidP="002D53C2">
            <w:pPr>
              <w:jc w:val="center"/>
              <w:rPr>
                <w:sz w:val="28"/>
                <w:szCs w:val="28"/>
              </w:rPr>
            </w:pPr>
            <w:r w:rsidRPr="00025DA6">
              <w:rPr>
                <w:sz w:val="28"/>
                <w:szCs w:val="28"/>
              </w:rPr>
              <w:t xml:space="preserve">Основные  направления реализации </w:t>
            </w:r>
          </w:p>
        </w:tc>
        <w:tc>
          <w:tcPr>
            <w:tcW w:w="997" w:type="dxa"/>
            <w:vMerge w:val="restart"/>
            <w:shd w:val="clear" w:color="auto" w:fill="auto"/>
            <w:vAlign w:val="center"/>
          </w:tcPr>
          <w:p w:rsidR="008B0106" w:rsidRPr="00025DA6" w:rsidRDefault="008B0106" w:rsidP="002D53C2">
            <w:pPr>
              <w:jc w:val="center"/>
              <w:rPr>
                <w:sz w:val="28"/>
                <w:szCs w:val="28"/>
              </w:rPr>
            </w:pPr>
            <w:r w:rsidRPr="00025DA6">
              <w:rPr>
                <w:sz w:val="28"/>
                <w:szCs w:val="28"/>
              </w:rPr>
              <w:t xml:space="preserve">Связь с показателями Программы </w:t>
            </w:r>
          </w:p>
        </w:tc>
      </w:tr>
      <w:tr w:rsidR="008B0106" w:rsidRPr="008D4C33" w:rsidTr="002D53C2">
        <w:trPr>
          <w:trHeight w:val="1945"/>
        </w:trPr>
        <w:tc>
          <w:tcPr>
            <w:tcW w:w="3794" w:type="dxa"/>
            <w:vMerge/>
            <w:shd w:val="clear" w:color="auto" w:fill="auto"/>
            <w:vAlign w:val="center"/>
          </w:tcPr>
          <w:p w:rsidR="008B0106" w:rsidRPr="00025DA6" w:rsidRDefault="008B0106" w:rsidP="002D53C2">
            <w:pPr>
              <w:rPr>
                <w:sz w:val="28"/>
                <w:szCs w:val="28"/>
              </w:rPr>
            </w:pPr>
          </w:p>
        </w:tc>
        <w:tc>
          <w:tcPr>
            <w:tcW w:w="2126" w:type="dxa"/>
            <w:gridSpan w:val="2"/>
            <w:vMerge/>
            <w:shd w:val="clear" w:color="auto" w:fill="auto"/>
            <w:vAlign w:val="center"/>
          </w:tcPr>
          <w:p w:rsidR="008B0106" w:rsidRPr="00025DA6" w:rsidRDefault="008B0106" w:rsidP="002D53C2">
            <w:pPr>
              <w:rPr>
                <w:sz w:val="28"/>
                <w:szCs w:val="28"/>
              </w:rPr>
            </w:pPr>
          </w:p>
        </w:tc>
        <w:tc>
          <w:tcPr>
            <w:tcW w:w="1559" w:type="dxa"/>
            <w:shd w:val="clear" w:color="auto" w:fill="auto"/>
            <w:vAlign w:val="center"/>
          </w:tcPr>
          <w:p w:rsidR="008B0106" w:rsidRPr="00025DA6" w:rsidRDefault="008B0106" w:rsidP="002D53C2">
            <w:pPr>
              <w:jc w:val="center"/>
              <w:rPr>
                <w:sz w:val="28"/>
                <w:szCs w:val="28"/>
              </w:rPr>
            </w:pPr>
            <w:r w:rsidRPr="00025DA6">
              <w:rPr>
                <w:sz w:val="28"/>
                <w:szCs w:val="28"/>
              </w:rPr>
              <w:t>начала реализации</w:t>
            </w:r>
          </w:p>
        </w:tc>
        <w:tc>
          <w:tcPr>
            <w:tcW w:w="1560" w:type="dxa"/>
            <w:shd w:val="clear" w:color="auto" w:fill="auto"/>
            <w:vAlign w:val="center"/>
          </w:tcPr>
          <w:p w:rsidR="008B0106" w:rsidRPr="00025DA6" w:rsidRDefault="008B0106" w:rsidP="002D53C2">
            <w:pPr>
              <w:jc w:val="center"/>
              <w:rPr>
                <w:sz w:val="28"/>
                <w:szCs w:val="28"/>
              </w:rPr>
            </w:pPr>
            <w:r w:rsidRPr="00025DA6">
              <w:rPr>
                <w:sz w:val="28"/>
                <w:szCs w:val="28"/>
              </w:rPr>
              <w:t>окончания реализации</w:t>
            </w:r>
          </w:p>
        </w:tc>
        <w:tc>
          <w:tcPr>
            <w:tcW w:w="3402" w:type="dxa"/>
            <w:vMerge/>
            <w:shd w:val="clear" w:color="auto" w:fill="auto"/>
            <w:vAlign w:val="center"/>
          </w:tcPr>
          <w:p w:rsidR="008B0106" w:rsidRPr="00025DA6" w:rsidRDefault="008B0106" w:rsidP="002D53C2">
            <w:pPr>
              <w:rPr>
                <w:sz w:val="28"/>
                <w:szCs w:val="28"/>
              </w:rPr>
            </w:pPr>
          </w:p>
        </w:tc>
        <w:tc>
          <w:tcPr>
            <w:tcW w:w="1771" w:type="dxa"/>
            <w:vMerge/>
            <w:shd w:val="clear" w:color="auto" w:fill="auto"/>
            <w:vAlign w:val="center"/>
          </w:tcPr>
          <w:p w:rsidR="008B0106" w:rsidRPr="00025DA6" w:rsidRDefault="008B0106" w:rsidP="002D53C2">
            <w:pPr>
              <w:rPr>
                <w:sz w:val="28"/>
                <w:szCs w:val="28"/>
              </w:rPr>
            </w:pPr>
          </w:p>
        </w:tc>
        <w:tc>
          <w:tcPr>
            <w:tcW w:w="997" w:type="dxa"/>
            <w:vMerge/>
            <w:shd w:val="clear" w:color="auto" w:fill="auto"/>
            <w:vAlign w:val="center"/>
          </w:tcPr>
          <w:p w:rsidR="008B0106" w:rsidRPr="00025DA6" w:rsidRDefault="008B0106" w:rsidP="002D53C2">
            <w:pPr>
              <w:rPr>
                <w:sz w:val="28"/>
                <w:szCs w:val="28"/>
              </w:rPr>
            </w:pPr>
          </w:p>
        </w:tc>
      </w:tr>
      <w:tr w:rsidR="008B0106" w:rsidRPr="008D4C33" w:rsidTr="002D53C2">
        <w:trPr>
          <w:trHeight w:val="373"/>
        </w:trPr>
        <w:tc>
          <w:tcPr>
            <w:tcW w:w="15209" w:type="dxa"/>
            <w:gridSpan w:val="8"/>
            <w:shd w:val="clear" w:color="auto" w:fill="auto"/>
            <w:vAlign w:val="bottom"/>
          </w:tcPr>
          <w:p w:rsidR="008B0106" w:rsidRPr="00025DA6" w:rsidRDefault="008B0106" w:rsidP="002D53C2">
            <w:pPr>
              <w:jc w:val="center"/>
              <w:rPr>
                <w:b/>
                <w:sz w:val="28"/>
                <w:szCs w:val="28"/>
              </w:rPr>
            </w:pPr>
            <w:r w:rsidRPr="00025DA6">
              <w:rPr>
                <w:b/>
                <w:sz w:val="28"/>
                <w:szCs w:val="28"/>
              </w:rPr>
              <w:t>2018 год</w:t>
            </w:r>
          </w:p>
        </w:tc>
      </w:tr>
      <w:tr w:rsidR="008B0106" w:rsidRPr="008D4C33" w:rsidTr="002D53C2">
        <w:trPr>
          <w:trHeight w:val="444"/>
        </w:trPr>
        <w:tc>
          <w:tcPr>
            <w:tcW w:w="3794" w:type="dxa"/>
            <w:shd w:val="clear" w:color="auto" w:fill="auto"/>
          </w:tcPr>
          <w:p w:rsidR="008B0106" w:rsidRPr="00025DA6" w:rsidRDefault="008B0106" w:rsidP="002D53C2">
            <w:pPr>
              <w:rPr>
                <w:b/>
                <w:sz w:val="28"/>
                <w:szCs w:val="28"/>
              </w:rPr>
            </w:pPr>
            <w:r>
              <w:rPr>
                <w:b/>
                <w:sz w:val="28"/>
                <w:szCs w:val="28"/>
              </w:rPr>
              <w:t>1</w:t>
            </w:r>
            <w:r w:rsidRPr="00025DA6">
              <w:rPr>
                <w:b/>
                <w:sz w:val="28"/>
                <w:szCs w:val="28"/>
              </w:rPr>
              <w:t>. Основное мероприятие на дворовой терри</w:t>
            </w:r>
            <w:r>
              <w:rPr>
                <w:b/>
                <w:sz w:val="28"/>
                <w:szCs w:val="28"/>
              </w:rPr>
              <w:t xml:space="preserve">тории многоквартирных </w:t>
            </w:r>
            <w:r w:rsidR="002F4BAF">
              <w:rPr>
                <w:b/>
                <w:sz w:val="28"/>
                <w:szCs w:val="28"/>
              </w:rPr>
              <w:t xml:space="preserve">жилых </w:t>
            </w:r>
            <w:r>
              <w:rPr>
                <w:b/>
                <w:sz w:val="28"/>
                <w:szCs w:val="28"/>
              </w:rPr>
              <w:t xml:space="preserve">домов пгт </w:t>
            </w:r>
            <w:r w:rsidRPr="00025DA6">
              <w:rPr>
                <w:b/>
                <w:sz w:val="28"/>
                <w:szCs w:val="28"/>
              </w:rPr>
              <w:t>Тяжинский,</w:t>
            </w:r>
          </w:p>
          <w:p w:rsidR="008B0106" w:rsidRPr="004D24C2" w:rsidRDefault="008B0106" w:rsidP="002D53C2">
            <w:pPr>
              <w:rPr>
                <w:b/>
                <w:sz w:val="28"/>
                <w:szCs w:val="28"/>
              </w:rPr>
            </w:pPr>
            <w:r>
              <w:rPr>
                <w:b/>
                <w:sz w:val="28"/>
                <w:szCs w:val="28"/>
              </w:rPr>
              <w:t>ул. М.Горького</w:t>
            </w:r>
            <w:r w:rsidRPr="00025DA6">
              <w:rPr>
                <w:b/>
                <w:sz w:val="28"/>
                <w:szCs w:val="28"/>
              </w:rPr>
              <w:t>,</w:t>
            </w:r>
            <w:r>
              <w:rPr>
                <w:b/>
                <w:sz w:val="28"/>
                <w:szCs w:val="28"/>
              </w:rPr>
              <w:t xml:space="preserve"> </w:t>
            </w:r>
            <w:r w:rsidRPr="00025DA6">
              <w:rPr>
                <w:b/>
                <w:sz w:val="28"/>
                <w:szCs w:val="28"/>
              </w:rPr>
              <w:t>1</w:t>
            </w:r>
            <w:r>
              <w:rPr>
                <w:b/>
                <w:sz w:val="28"/>
                <w:szCs w:val="28"/>
              </w:rPr>
              <w:t>3 и 15</w:t>
            </w:r>
          </w:p>
        </w:tc>
        <w:tc>
          <w:tcPr>
            <w:tcW w:w="2126" w:type="dxa"/>
            <w:gridSpan w:val="2"/>
            <w:shd w:val="clear" w:color="auto" w:fill="auto"/>
          </w:tcPr>
          <w:p w:rsidR="008B0106" w:rsidRPr="00025DA6" w:rsidRDefault="008B0106" w:rsidP="002D53C2">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8B0106" w:rsidRPr="00025DA6" w:rsidRDefault="008B0106" w:rsidP="002D53C2">
            <w:pPr>
              <w:jc w:val="center"/>
              <w:rPr>
                <w:sz w:val="28"/>
                <w:szCs w:val="28"/>
              </w:rPr>
            </w:pPr>
            <w:r w:rsidRPr="00025DA6">
              <w:rPr>
                <w:sz w:val="28"/>
                <w:szCs w:val="28"/>
              </w:rPr>
              <w:t>01.07.2018</w:t>
            </w:r>
          </w:p>
        </w:tc>
        <w:tc>
          <w:tcPr>
            <w:tcW w:w="1560" w:type="dxa"/>
            <w:shd w:val="clear" w:color="auto" w:fill="auto"/>
            <w:vAlign w:val="center"/>
          </w:tcPr>
          <w:p w:rsidR="008B0106" w:rsidRPr="00025DA6" w:rsidRDefault="008B0106" w:rsidP="002D53C2">
            <w:pPr>
              <w:jc w:val="center"/>
              <w:rPr>
                <w:sz w:val="28"/>
                <w:szCs w:val="28"/>
              </w:rPr>
            </w:pPr>
            <w:r>
              <w:rPr>
                <w:sz w:val="28"/>
                <w:szCs w:val="28"/>
              </w:rPr>
              <w:t xml:space="preserve"> 01.09.</w:t>
            </w:r>
            <w:r w:rsidRPr="00025DA6">
              <w:rPr>
                <w:sz w:val="28"/>
                <w:szCs w:val="28"/>
              </w:rPr>
              <w:t>2018</w:t>
            </w:r>
          </w:p>
        </w:tc>
        <w:tc>
          <w:tcPr>
            <w:tcW w:w="3402" w:type="dxa"/>
            <w:shd w:val="clear" w:color="auto" w:fill="auto"/>
            <w:vAlign w:val="center"/>
          </w:tcPr>
          <w:p w:rsidR="008B0106" w:rsidRPr="00025DA6" w:rsidRDefault="008B0106" w:rsidP="00C26582">
            <w:pPr>
              <w:rPr>
                <w:sz w:val="28"/>
                <w:szCs w:val="28"/>
              </w:rPr>
            </w:pPr>
            <w:r w:rsidRPr="00B2455A">
              <w:rPr>
                <w:sz w:val="28"/>
                <w:szCs w:val="28"/>
              </w:rPr>
              <w:t xml:space="preserve">Приведен в нормативное состояние  дворовый проезд, </w:t>
            </w:r>
            <w:r>
              <w:rPr>
                <w:sz w:val="28"/>
                <w:szCs w:val="28"/>
              </w:rPr>
              <w:t>установлены скамейки, урны</w:t>
            </w:r>
          </w:p>
        </w:tc>
        <w:tc>
          <w:tcPr>
            <w:tcW w:w="1771" w:type="dxa"/>
            <w:shd w:val="clear" w:color="auto" w:fill="auto"/>
          </w:tcPr>
          <w:p w:rsidR="008B0106" w:rsidRPr="00025DA6" w:rsidRDefault="008B0106" w:rsidP="002D53C2">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8B0106" w:rsidRPr="008D4C33" w:rsidRDefault="008B0106" w:rsidP="002D53C2">
            <w:pPr>
              <w:rPr>
                <w:color w:val="FF0000"/>
                <w:sz w:val="28"/>
                <w:szCs w:val="28"/>
              </w:rPr>
            </w:pPr>
          </w:p>
        </w:tc>
      </w:tr>
      <w:tr w:rsidR="008B0106" w:rsidRPr="008D4C33" w:rsidTr="002D53C2">
        <w:trPr>
          <w:trHeight w:val="444"/>
        </w:trPr>
        <w:tc>
          <w:tcPr>
            <w:tcW w:w="3794" w:type="dxa"/>
            <w:shd w:val="clear" w:color="auto" w:fill="auto"/>
            <w:vAlign w:val="bottom"/>
          </w:tcPr>
          <w:p w:rsidR="008B0106" w:rsidRPr="00025DA6" w:rsidRDefault="008B0106" w:rsidP="002D53C2">
            <w:pPr>
              <w:rPr>
                <w:sz w:val="28"/>
                <w:szCs w:val="28"/>
              </w:rPr>
            </w:pPr>
            <w:r>
              <w:rPr>
                <w:sz w:val="28"/>
                <w:szCs w:val="28"/>
              </w:rPr>
              <w:t>2</w:t>
            </w:r>
            <w:r w:rsidRPr="00025DA6">
              <w:rPr>
                <w:sz w:val="28"/>
                <w:szCs w:val="28"/>
              </w:rPr>
              <w:t xml:space="preserve">. </w:t>
            </w:r>
            <w:r w:rsidRPr="00025DA6">
              <w:rPr>
                <w:b/>
                <w:sz w:val="28"/>
                <w:szCs w:val="28"/>
              </w:rPr>
              <w:t xml:space="preserve">Основное мероприятие на дворовой территории многоквартирного </w:t>
            </w:r>
            <w:r w:rsidR="002F4BAF">
              <w:rPr>
                <w:b/>
                <w:sz w:val="28"/>
                <w:szCs w:val="28"/>
              </w:rPr>
              <w:t xml:space="preserve">жилого </w:t>
            </w:r>
            <w:r w:rsidRPr="00025DA6">
              <w:rPr>
                <w:b/>
                <w:sz w:val="28"/>
                <w:szCs w:val="28"/>
              </w:rPr>
              <w:t>дома пгт Тяжинский, ул.Советская, 21, 23, 25</w:t>
            </w:r>
          </w:p>
          <w:p w:rsidR="008B0106" w:rsidRPr="00025DA6" w:rsidRDefault="008B0106" w:rsidP="002D53C2">
            <w:pPr>
              <w:rPr>
                <w:sz w:val="28"/>
                <w:szCs w:val="28"/>
              </w:rPr>
            </w:pPr>
          </w:p>
        </w:tc>
        <w:tc>
          <w:tcPr>
            <w:tcW w:w="2126" w:type="dxa"/>
            <w:gridSpan w:val="2"/>
            <w:shd w:val="clear" w:color="auto" w:fill="auto"/>
          </w:tcPr>
          <w:p w:rsidR="008B0106" w:rsidRPr="00025DA6" w:rsidRDefault="008B0106" w:rsidP="002D53C2">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8B0106" w:rsidRPr="00025DA6" w:rsidRDefault="008B0106" w:rsidP="002D53C2">
            <w:pPr>
              <w:jc w:val="center"/>
              <w:rPr>
                <w:sz w:val="28"/>
                <w:szCs w:val="28"/>
              </w:rPr>
            </w:pPr>
            <w:r w:rsidRPr="00025DA6">
              <w:rPr>
                <w:sz w:val="28"/>
                <w:szCs w:val="28"/>
              </w:rPr>
              <w:t>01.07.2018</w:t>
            </w:r>
          </w:p>
        </w:tc>
        <w:tc>
          <w:tcPr>
            <w:tcW w:w="1560" w:type="dxa"/>
            <w:shd w:val="clear" w:color="auto" w:fill="auto"/>
            <w:vAlign w:val="center"/>
          </w:tcPr>
          <w:p w:rsidR="008B0106" w:rsidRPr="00025DA6" w:rsidRDefault="008B0106" w:rsidP="002D53C2">
            <w:pPr>
              <w:jc w:val="center"/>
              <w:rPr>
                <w:sz w:val="28"/>
                <w:szCs w:val="28"/>
              </w:rPr>
            </w:pPr>
            <w:r>
              <w:rPr>
                <w:sz w:val="28"/>
                <w:szCs w:val="28"/>
              </w:rPr>
              <w:t xml:space="preserve"> 01.09.</w:t>
            </w:r>
            <w:r w:rsidRPr="00025DA6">
              <w:rPr>
                <w:sz w:val="28"/>
                <w:szCs w:val="28"/>
              </w:rPr>
              <w:t>2018</w:t>
            </w:r>
          </w:p>
        </w:tc>
        <w:tc>
          <w:tcPr>
            <w:tcW w:w="3402" w:type="dxa"/>
            <w:shd w:val="clear" w:color="auto" w:fill="auto"/>
            <w:vAlign w:val="center"/>
          </w:tcPr>
          <w:p w:rsidR="008B0106" w:rsidRPr="00025DA6" w:rsidRDefault="008B0106" w:rsidP="00C26582">
            <w:pPr>
              <w:rPr>
                <w:sz w:val="28"/>
                <w:szCs w:val="28"/>
              </w:rPr>
            </w:pPr>
            <w:r w:rsidRPr="00C77C34">
              <w:rPr>
                <w:sz w:val="28"/>
                <w:szCs w:val="28"/>
              </w:rPr>
              <w:t>Приведен в нормативное состояние  дворовый проезд, установлены скамейки, урны</w:t>
            </w:r>
          </w:p>
        </w:tc>
        <w:tc>
          <w:tcPr>
            <w:tcW w:w="1771" w:type="dxa"/>
            <w:shd w:val="clear" w:color="auto" w:fill="auto"/>
            <w:vAlign w:val="center"/>
          </w:tcPr>
          <w:p w:rsidR="008B0106" w:rsidRPr="00025DA6" w:rsidRDefault="008B0106" w:rsidP="002D53C2">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8B0106" w:rsidRPr="00025DA6" w:rsidRDefault="008B0106" w:rsidP="002D53C2">
            <w:pPr>
              <w:rPr>
                <w:sz w:val="28"/>
                <w:szCs w:val="28"/>
              </w:rPr>
            </w:pPr>
          </w:p>
        </w:tc>
      </w:tr>
      <w:tr w:rsidR="008B0106" w:rsidRPr="008D4C33" w:rsidTr="00C26582">
        <w:trPr>
          <w:trHeight w:val="1562"/>
        </w:trPr>
        <w:tc>
          <w:tcPr>
            <w:tcW w:w="3794" w:type="dxa"/>
            <w:shd w:val="clear" w:color="auto" w:fill="auto"/>
          </w:tcPr>
          <w:p w:rsidR="008B0106" w:rsidRPr="00025DA6" w:rsidRDefault="008B0106" w:rsidP="002D53C2">
            <w:pPr>
              <w:rPr>
                <w:sz w:val="28"/>
                <w:szCs w:val="28"/>
              </w:rPr>
            </w:pPr>
            <w:r>
              <w:rPr>
                <w:sz w:val="28"/>
                <w:szCs w:val="28"/>
              </w:rPr>
              <w:t>3</w:t>
            </w:r>
            <w:r w:rsidRPr="00025DA6">
              <w:rPr>
                <w:sz w:val="28"/>
                <w:szCs w:val="28"/>
              </w:rPr>
              <w:t xml:space="preserve">. </w:t>
            </w:r>
            <w:r w:rsidRPr="00025DA6">
              <w:rPr>
                <w:b/>
                <w:sz w:val="28"/>
                <w:szCs w:val="28"/>
              </w:rPr>
              <w:t xml:space="preserve">Основное мероприятие на дворовой территории многоквартирного </w:t>
            </w:r>
            <w:r w:rsidR="002F4BAF">
              <w:rPr>
                <w:b/>
                <w:sz w:val="28"/>
                <w:szCs w:val="28"/>
              </w:rPr>
              <w:t xml:space="preserve">жилого </w:t>
            </w:r>
            <w:r w:rsidRPr="00025DA6">
              <w:rPr>
                <w:b/>
                <w:sz w:val="28"/>
                <w:szCs w:val="28"/>
              </w:rPr>
              <w:t>дома пгт Тяжинский, ул.</w:t>
            </w:r>
            <w:r>
              <w:rPr>
                <w:b/>
                <w:sz w:val="28"/>
                <w:szCs w:val="28"/>
              </w:rPr>
              <w:t xml:space="preserve"> Ленина, 68А</w:t>
            </w:r>
          </w:p>
        </w:tc>
        <w:tc>
          <w:tcPr>
            <w:tcW w:w="2126" w:type="dxa"/>
            <w:gridSpan w:val="2"/>
            <w:shd w:val="clear" w:color="auto" w:fill="auto"/>
          </w:tcPr>
          <w:p w:rsidR="008B0106" w:rsidRPr="00025DA6" w:rsidRDefault="008B0106" w:rsidP="002D53C2">
            <w:pP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8B0106" w:rsidRPr="00025DA6" w:rsidRDefault="008B0106" w:rsidP="002D53C2">
            <w:pPr>
              <w:jc w:val="center"/>
              <w:rPr>
                <w:sz w:val="28"/>
                <w:szCs w:val="28"/>
              </w:rPr>
            </w:pPr>
            <w:r w:rsidRPr="00025DA6">
              <w:rPr>
                <w:sz w:val="28"/>
                <w:szCs w:val="28"/>
              </w:rPr>
              <w:t>01.07.2018</w:t>
            </w:r>
          </w:p>
        </w:tc>
        <w:tc>
          <w:tcPr>
            <w:tcW w:w="1560" w:type="dxa"/>
            <w:shd w:val="clear" w:color="auto" w:fill="auto"/>
            <w:vAlign w:val="center"/>
          </w:tcPr>
          <w:p w:rsidR="008B0106" w:rsidRPr="00025DA6" w:rsidRDefault="008B0106" w:rsidP="002D53C2">
            <w:pPr>
              <w:jc w:val="center"/>
              <w:rPr>
                <w:sz w:val="28"/>
                <w:szCs w:val="28"/>
              </w:rPr>
            </w:pPr>
            <w:r>
              <w:rPr>
                <w:sz w:val="28"/>
                <w:szCs w:val="28"/>
              </w:rPr>
              <w:t xml:space="preserve"> 01.09.</w:t>
            </w:r>
            <w:r w:rsidRPr="00025DA6">
              <w:rPr>
                <w:sz w:val="28"/>
                <w:szCs w:val="28"/>
              </w:rPr>
              <w:t>2018</w:t>
            </w:r>
          </w:p>
        </w:tc>
        <w:tc>
          <w:tcPr>
            <w:tcW w:w="3402" w:type="dxa"/>
            <w:shd w:val="clear" w:color="auto" w:fill="auto"/>
            <w:vAlign w:val="center"/>
          </w:tcPr>
          <w:p w:rsidR="008B0106" w:rsidRPr="00025DA6" w:rsidRDefault="008B0106" w:rsidP="00C26582">
            <w:pPr>
              <w:rPr>
                <w:sz w:val="28"/>
                <w:szCs w:val="28"/>
              </w:rPr>
            </w:pPr>
            <w:r w:rsidRPr="00C77C34">
              <w:rPr>
                <w:sz w:val="28"/>
                <w:szCs w:val="28"/>
              </w:rPr>
              <w:t xml:space="preserve">Приведен в нормативное </w:t>
            </w:r>
            <w:r w:rsidR="00C26582" w:rsidRPr="00C77C34">
              <w:rPr>
                <w:sz w:val="28"/>
                <w:szCs w:val="28"/>
              </w:rPr>
              <w:t>состояние дворовый</w:t>
            </w:r>
            <w:r w:rsidRPr="00C77C34">
              <w:rPr>
                <w:sz w:val="28"/>
                <w:szCs w:val="28"/>
              </w:rPr>
              <w:t xml:space="preserve"> проезд, установлены скамейки, урны</w:t>
            </w:r>
          </w:p>
        </w:tc>
        <w:tc>
          <w:tcPr>
            <w:tcW w:w="1771" w:type="dxa"/>
            <w:shd w:val="clear" w:color="auto" w:fill="auto"/>
            <w:vAlign w:val="center"/>
          </w:tcPr>
          <w:p w:rsidR="008B0106" w:rsidRPr="00025DA6" w:rsidRDefault="008B0106" w:rsidP="002D53C2">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8B0106" w:rsidRPr="00025DA6" w:rsidRDefault="008B0106" w:rsidP="002D53C2">
            <w:pPr>
              <w:rPr>
                <w:sz w:val="28"/>
                <w:szCs w:val="28"/>
              </w:rPr>
            </w:pPr>
          </w:p>
        </w:tc>
      </w:tr>
      <w:tr w:rsidR="002F4BAF" w:rsidRPr="008D4C33" w:rsidTr="002D53C2">
        <w:trPr>
          <w:trHeight w:val="444"/>
        </w:trPr>
        <w:tc>
          <w:tcPr>
            <w:tcW w:w="3794" w:type="dxa"/>
            <w:shd w:val="clear" w:color="auto" w:fill="auto"/>
          </w:tcPr>
          <w:p w:rsidR="002F4BAF" w:rsidRDefault="002F4BAF" w:rsidP="002F4BAF">
            <w:pPr>
              <w:rPr>
                <w:b/>
                <w:sz w:val="28"/>
                <w:szCs w:val="28"/>
              </w:rPr>
            </w:pPr>
            <w:r>
              <w:rPr>
                <w:sz w:val="28"/>
                <w:szCs w:val="28"/>
              </w:rPr>
              <w:t xml:space="preserve">4. </w:t>
            </w:r>
            <w:r w:rsidRPr="002F4BAF">
              <w:rPr>
                <w:b/>
                <w:sz w:val="28"/>
                <w:szCs w:val="28"/>
              </w:rPr>
              <w:t xml:space="preserve">Основное мероприятие на общественной территории </w:t>
            </w:r>
            <w:r>
              <w:rPr>
                <w:b/>
                <w:sz w:val="28"/>
                <w:szCs w:val="28"/>
              </w:rPr>
              <w:t>Тротуар ул. Коммунальная (от школы № 1 до перекрестка с ул. Октябрьская)</w:t>
            </w:r>
          </w:p>
          <w:p w:rsidR="009D4D52" w:rsidRDefault="009D4D52" w:rsidP="002F4BAF">
            <w:pPr>
              <w:rPr>
                <w:sz w:val="28"/>
                <w:szCs w:val="28"/>
              </w:rPr>
            </w:pPr>
          </w:p>
        </w:tc>
        <w:tc>
          <w:tcPr>
            <w:tcW w:w="2126" w:type="dxa"/>
            <w:gridSpan w:val="2"/>
            <w:shd w:val="clear" w:color="auto" w:fill="auto"/>
          </w:tcPr>
          <w:p w:rsidR="002F4BAF" w:rsidRPr="00025DA6" w:rsidRDefault="002F4BAF" w:rsidP="002D53C2">
            <w:pPr>
              <w:rPr>
                <w:sz w:val="28"/>
                <w:szCs w:val="28"/>
              </w:rPr>
            </w:pPr>
            <w:r w:rsidRPr="002F4BAF">
              <w:rPr>
                <w:sz w:val="28"/>
                <w:szCs w:val="28"/>
              </w:rPr>
              <w:t>Администрация Тяжинского городского поселения</w:t>
            </w:r>
          </w:p>
        </w:tc>
        <w:tc>
          <w:tcPr>
            <w:tcW w:w="1559" w:type="dxa"/>
            <w:shd w:val="clear" w:color="auto" w:fill="auto"/>
            <w:vAlign w:val="center"/>
          </w:tcPr>
          <w:p w:rsidR="002F4BAF" w:rsidRPr="00025DA6" w:rsidRDefault="002F4BAF" w:rsidP="002D53C2">
            <w:pPr>
              <w:jc w:val="center"/>
              <w:rPr>
                <w:sz w:val="28"/>
                <w:szCs w:val="28"/>
              </w:rPr>
            </w:pPr>
            <w:r>
              <w:rPr>
                <w:sz w:val="28"/>
                <w:szCs w:val="28"/>
              </w:rPr>
              <w:t>01.07.2018</w:t>
            </w:r>
          </w:p>
        </w:tc>
        <w:tc>
          <w:tcPr>
            <w:tcW w:w="1560" w:type="dxa"/>
            <w:shd w:val="clear" w:color="auto" w:fill="auto"/>
            <w:vAlign w:val="center"/>
          </w:tcPr>
          <w:p w:rsidR="002F4BAF" w:rsidRDefault="002F4BAF" w:rsidP="002D53C2">
            <w:pPr>
              <w:jc w:val="center"/>
              <w:rPr>
                <w:sz w:val="28"/>
                <w:szCs w:val="28"/>
              </w:rPr>
            </w:pPr>
            <w:r>
              <w:rPr>
                <w:sz w:val="28"/>
                <w:szCs w:val="28"/>
              </w:rPr>
              <w:t>01.09.2018</w:t>
            </w:r>
          </w:p>
        </w:tc>
        <w:tc>
          <w:tcPr>
            <w:tcW w:w="3402" w:type="dxa"/>
            <w:shd w:val="clear" w:color="auto" w:fill="auto"/>
            <w:vAlign w:val="center"/>
          </w:tcPr>
          <w:p w:rsidR="002F4BAF" w:rsidRDefault="002F4BAF" w:rsidP="002D53C2">
            <w:pPr>
              <w:rPr>
                <w:sz w:val="28"/>
                <w:szCs w:val="28"/>
              </w:rPr>
            </w:pPr>
            <w:r w:rsidRPr="002F4BAF">
              <w:rPr>
                <w:sz w:val="28"/>
                <w:szCs w:val="28"/>
              </w:rPr>
              <w:t>Приведена в нормативное состояние  общественная территория</w:t>
            </w:r>
            <w:r>
              <w:t xml:space="preserve"> </w:t>
            </w:r>
            <w:r w:rsidRPr="002F4BAF">
              <w:rPr>
                <w:sz w:val="28"/>
                <w:szCs w:val="28"/>
              </w:rPr>
              <w:t>Тротуар ул. Коммунальная (от школы № 1 до перекрестка с ул. Октябрьская)</w:t>
            </w:r>
          </w:p>
          <w:p w:rsidR="009D4D52" w:rsidRDefault="009D4D52" w:rsidP="002D53C2">
            <w:pPr>
              <w:rPr>
                <w:sz w:val="28"/>
                <w:szCs w:val="28"/>
              </w:rPr>
            </w:pPr>
          </w:p>
          <w:p w:rsidR="009D4D52" w:rsidRDefault="009D4D52" w:rsidP="002D53C2">
            <w:pPr>
              <w:rPr>
                <w:sz w:val="28"/>
                <w:szCs w:val="28"/>
              </w:rPr>
            </w:pPr>
          </w:p>
          <w:p w:rsidR="009D4D52" w:rsidRDefault="009D4D52" w:rsidP="002D53C2">
            <w:pPr>
              <w:rPr>
                <w:sz w:val="28"/>
                <w:szCs w:val="28"/>
              </w:rPr>
            </w:pPr>
          </w:p>
          <w:p w:rsidR="009D4D52" w:rsidRPr="00C77C34" w:rsidRDefault="009D4D52" w:rsidP="002D53C2">
            <w:pPr>
              <w:rPr>
                <w:sz w:val="28"/>
                <w:szCs w:val="28"/>
              </w:rPr>
            </w:pPr>
          </w:p>
        </w:tc>
        <w:tc>
          <w:tcPr>
            <w:tcW w:w="1771" w:type="dxa"/>
            <w:shd w:val="clear" w:color="auto" w:fill="auto"/>
            <w:vAlign w:val="center"/>
          </w:tcPr>
          <w:p w:rsidR="002F4BAF" w:rsidRPr="00025DA6" w:rsidRDefault="00F05947" w:rsidP="002D53C2">
            <w:pPr>
              <w:jc w:val="center"/>
              <w:rPr>
                <w:sz w:val="28"/>
                <w:szCs w:val="28"/>
              </w:rPr>
            </w:pPr>
            <w:r w:rsidRPr="00F05947">
              <w:rPr>
                <w:sz w:val="28"/>
                <w:szCs w:val="28"/>
              </w:rPr>
              <w:t>Повышение уровня благоустройства</w:t>
            </w:r>
          </w:p>
        </w:tc>
        <w:tc>
          <w:tcPr>
            <w:tcW w:w="997" w:type="dxa"/>
            <w:shd w:val="clear" w:color="auto" w:fill="auto"/>
            <w:vAlign w:val="bottom"/>
          </w:tcPr>
          <w:p w:rsidR="002F4BAF" w:rsidRPr="00025DA6" w:rsidRDefault="002F4BAF" w:rsidP="002D53C2">
            <w:pPr>
              <w:rPr>
                <w:sz w:val="28"/>
                <w:szCs w:val="28"/>
              </w:rPr>
            </w:pPr>
          </w:p>
        </w:tc>
      </w:tr>
      <w:tr w:rsidR="008B0106" w:rsidRPr="008D4C33" w:rsidTr="002D53C2">
        <w:trPr>
          <w:trHeight w:val="284"/>
        </w:trPr>
        <w:tc>
          <w:tcPr>
            <w:tcW w:w="15209" w:type="dxa"/>
            <w:gridSpan w:val="8"/>
            <w:shd w:val="clear" w:color="auto" w:fill="auto"/>
          </w:tcPr>
          <w:p w:rsidR="008B0106" w:rsidRPr="00025DA6" w:rsidRDefault="008B0106" w:rsidP="009D4D52">
            <w:pPr>
              <w:jc w:val="center"/>
              <w:rPr>
                <w:b/>
                <w:sz w:val="28"/>
                <w:szCs w:val="28"/>
              </w:rPr>
            </w:pPr>
            <w:r>
              <w:rPr>
                <w:b/>
                <w:sz w:val="28"/>
                <w:szCs w:val="28"/>
              </w:rPr>
              <w:t>2019</w:t>
            </w:r>
            <w:r w:rsidRPr="00025DA6">
              <w:rPr>
                <w:b/>
                <w:sz w:val="28"/>
                <w:szCs w:val="28"/>
              </w:rPr>
              <w:t xml:space="preserve"> год</w:t>
            </w:r>
          </w:p>
        </w:tc>
      </w:tr>
      <w:tr w:rsidR="008B0106" w:rsidRPr="008D4C33" w:rsidTr="002D53C2">
        <w:trPr>
          <w:trHeight w:val="1550"/>
        </w:trPr>
        <w:tc>
          <w:tcPr>
            <w:tcW w:w="3978" w:type="dxa"/>
            <w:gridSpan w:val="2"/>
            <w:shd w:val="clear" w:color="auto" w:fill="auto"/>
          </w:tcPr>
          <w:p w:rsidR="008B0106" w:rsidRPr="00025DA6" w:rsidRDefault="008B0106" w:rsidP="002D53C2">
            <w:pPr>
              <w:rPr>
                <w:b/>
                <w:sz w:val="28"/>
                <w:szCs w:val="28"/>
              </w:rPr>
            </w:pPr>
            <w:r>
              <w:rPr>
                <w:b/>
                <w:sz w:val="28"/>
                <w:szCs w:val="28"/>
              </w:rPr>
              <w:t>1</w:t>
            </w:r>
            <w:r w:rsidRPr="00025DA6">
              <w:rPr>
                <w:b/>
                <w:sz w:val="28"/>
                <w:szCs w:val="28"/>
              </w:rPr>
              <w:t>. Основное мероприятие на дворовой терри</w:t>
            </w:r>
            <w:r w:rsidR="00860AD8">
              <w:rPr>
                <w:b/>
                <w:sz w:val="28"/>
                <w:szCs w:val="28"/>
              </w:rPr>
              <w:t>тории многоквартирного жилого дома</w:t>
            </w:r>
            <w:r>
              <w:rPr>
                <w:b/>
                <w:sz w:val="28"/>
                <w:szCs w:val="28"/>
              </w:rPr>
              <w:t xml:space="preserve"> пгт </w:t>
            </w:r>
            <w:r w:rsidRPr="00025DA6">
              <w:rPr>
                <w:b/>
                <w:sz w:val="28"/>
                <w:szCs w:val="28"/>
              </w:rPr>
              <w:t>Тяжинский</w:t>
            </w:r>
            <w:r>
              <w:rPr>
                <w:b/>
                <w:sz w:val="28"/>
                <w:szCs w:val="28"/>
              </w:rPr>
              <w:t>:</w:t>
            </w:r>
          </w:p>
          <w:p w:rsidR="008B0106" w:rsidRDefault="008B0106" w:rsidP="002D53C2">
            <w:pPr>
              <w:rPr>
                <w:b/>
                <w:sz w:val="28"/>
                <w:szCs w:val="28"/>
              </w:rPr>
            </w:pPr>
            <w:r w:rsidRPr="00B0244C">
              <w:rPr>
                <w:b/>
                <w:sz w:val="28"/>
                <w:szCs w:val="28"/>
              </w:rPr>
              <w:t xml:space="preserve">ул. </w:t>
            </w:r>
            <w:r w:rsidR="00860AD8">
              <w:rPr>
                <w:b/>
                <w:sz w:val="28"/>
                <w:szCs w:val="28"/>
              </w:rPr>
              <w:t>Первомайская</w:t>
            </w:r>
            <w:r w:rsidRPr="00B0244C">
              <w:rPr>
                <w:b/>
                <w:sz w:val="28"/>
                <w:szCs w:val="28"/>
              </w:rPr>
              <w:t>,</w:t>
            </w:r>
            <w:r>
              <w:rPr>
                <w:b/>
                <w:sz w:val="28"/>
                <w:szCs w:val="28"/>
              </w:rPr>
              <w:t xml:space="preserve"> </w:t>
            </w:r>
            <w:r w:rsidR="005F4DD4">
              <w:rPr>
                <w:b/>
                <w:sz w:val="28"/>
                <w:szCs w:val="28"/>
              </w:rPr>
              <w:t>д.</w:t>
            </w:r>
            <w:r w:rsidR="00860AD8">
              <w:rPr>
                <w:b/>
                <w:sz w:val="28"/>
                <w:szCs w:val="28"/>
              </w:rPr>
              <w:t>10</w:t>
            </w:r>
          </w:p>
          <w:p w:rsidR="008B0106" w:rsidRPr="00025DA6" w:rsidRDefault="008B0106" w:rsidP="002D53C2">
            <w:pPr>
              <w:rPr>
                <w:sz w:val="28"/>
                <w:szCs w:val="28"/>
              </w:rPr>
            </w:pPr>
          </w:p>
        </w:tc>
        <w:tc>
          <w:tcPr>
            <w:tcW w:w="1942" w:type="dxa"/>
            <w:shd w:val="clear" w:color="auto" w:fill="auto"/>
            <w:vAlign w:val="center"/>
          </w:tcPr>
          <w:p w:rsidR="008B0106" w:rsidRPr="00025DA6" w:rsidRDefault="008B0106" w:rsidP="002D53C2">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8B0106" w:rsidRPr="00025DA6" w:rsidRDefault="00860AD8" w:rsidP="002D53C2">
            <w:pPr>
              <w:jc w:val="center"/>
              <w:rPr>
                <w:sz w:val="28"/>
                <w:szCs w:val="28"/>
              </w:rPr>
            </w:pPr>
            <w:r>
              <w:rPr>
                <w:sz w:val="28"/>
                <w:szCs w:val="28"/>
              </w:rPr>
              <w:t>01.05</w:t>
            </w:r>
            <w:r w:rsidR="008B0106" w:rsidRPr="00025DA6">
              <w:rPr>
                <w:sz w:val="28"/>
                <w:szCs w:val="28"/>
              </w:rPr>
              <w:t>.20</w:t>
            </w:r>
            <w:r w:rsidR="008B0106">
              <w:rPr>
                <w:sz w:val="28"/>
                <w:szCs w:val="28"/>
              </w:rPr>
              <w:t>19</w:t>
            </w:r>
          </w:p>
        </w:tc>
        <w:tc>
          <w:tcPr>
            <w:tcW w:w="1560" w:type="dxa"/>
            <w:shd w:val="clear" w:color="auto" w:fill="auto"/>
            <w:vAlign w:val="center"/>
          </w:tcPr>
          <w:p w:rsidR="008B0106" w:rsidRPr="00025DA6" w:rsidRDefault="00526268" w:rsidP="002D53C2">
            <w:pPr>
              <w:jc w:val="center"/>
              <w:rPr>
                <w:sz w:val="28"/>
                <w:szCs w:val="28"/>
              </w:rPr>
            </w:pPr>
            <w:r>
              <w:rPr>
                <w:sz w:val="28"/>
                <w:szCs w:val="28"/>
              </w:rPr>
              <w:t xml:space="preserve"> 31.05</w:t>
            </w:r>
            <w:r w:rsidR="008B0106">
              <w:rPr>
                <w:sz w:val="28"/>
                <w:szCs w:val="28"/>
              </w:rPr>
              <w:t>.</w:t>
            </w:r>
            <w:r w:rsidR="008B0106" w:rsidRPr="00025DA6">
              <w:rPr>
                <w:sz w:val="28"/>
                <w:szCs w:val="28"/>
              </w:rPr>
              <w:t>20</w:t>
            </w:r>
            <w:r w:rsidR="008B0106">
              <w:rPr>
                <w:sz w:val="28"/>
                <w:szCs w:val="28"/>
              </w:rPr>
              <w:t>19</w:t>
            </w:r>
          </w:p>
        </w:tc>
        <w:tc>
          <w:tcPr>
            <w:tcW w:w="3402" w:type="dxa"/>
            <w:shd w:val="clear" w:color="auto" w:fill="auto"/>
            <w:vAlign w:val="center"/>
          </w:tcPr>
          <w:p w:rsidR="008B0106" w:rsidRPr="00025DA6" w:rsidRDefault="008B0106" w:rsidP="00860AD8">
            <w:pPr>
              <w:rPr>
                <w:sz w:val="28"/>
                <w:szCs w:val="28"/>
              </w:rPr>
            </w:pPr>
            <w:r w:rsidRPr="00C77C34">
              <w:rPr>
                <w:sz w:val="28"/>
                <w:szCs w:val="28"/>
              </w:rPr>
              <w:t xml:space="preserve">Приведен </w:t>
            </w:r>
            <w:r w:rsidR="00F97A89">
              <w:rPr>
                <w:sz w:val="28"/>
                <w:szCs w:val="28"/>
              </w:rPr>
              <w:t>в нормативное состояние  дворово</w:t>
            </w:r>
            <w:r w:rsidRPr="00C77C34">
              <w:rPr>
                <w:sz w:val="28"/>
                <w:szCs w:val="28"/>
              </w:rPr>
              <w:t>й проезд, установлены скамейки, урны</w:t>
            </w:r>
          </w:p>
        </w:tc>
        <w:tc>
          <w:tcPr>
            <w:tcW w:w="1771" w:type="dxa"/>
            <w:shd w:val="clear" w:color="auto" w:fill="auto"/>
          </w:tcPr>
          <w:p w:rsidR="008B0106" w:rsidRPr="00025DA6" w:rsidRDefault="008B0106" w:rsidP="002D53C2">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8B0106" w:rsidRPr="008D4C33" w:rsidRDefault="008B0106" w:rsidP="002D53C2">
            <w:pPr>
              <w:rPr>
                <w:color w:val="FF0000"/>
                <w:sz w:val="28"/>
                <w:szCs w:val="28"/>
              </w:rPr>
            </w:pPr>
          </w:p>
        </w:tc>
      </w:tr>
      <w:tr w:rsidR="00526268" w:rsidRPr="008D4C33" w:rsidTr="002D53C2">
        <w:trPr>
          <w:trHeight w:val="1550"/>
        </w:trPr>
        <w:tc>
          <w:tcPr>
            <w:tcW w:w="3978" w:type="dxa"/>
            <w:gridSpan w:val="2"/>
            <w:shd w:val="clear" w:color="auto" w:fill="auto"/>
          </w:tcPr>
          <w:p w:rsidR="00526268" w:rsidRDefault="00526268" w:rsidP="00526268">
            <w:pPr>
              <w:rPr>
                <w:b/>
                <w:sz w:val="28"/>
                <w:szCs w:val="28"/>
              </w:rPr>
            </w:pPr>
            <w:r>
              <w:rPr>
                <w:b/>
                <w:sz w:val="28"/>
                <w:szCs w:val="28"/>
              </w:rPr>
              <w:t>2. Основное мероприятие на общественной территории</w:t>
            </w:r>
          </w:p>
          <w:p w:rsidR="00526268" w:rsidRDefault="00526268" w:rsidP="00526268">
            <w:pPr>
              <w:rPr>
                <w:b/>
                <w:sz w:val="28"/>
                <w:szCs w:val="28"/>
              </w:rPr>
            </w:pPr>
            <w:r>
              <w:rPr>
                <w:b/>
                <w:sz w:val="28"/>
                <w:szCs w:val="28"/>
              </w:rPr>
              <w:t>Площадь Победы пгт Тяжинский: ул. Ленина, 18а</w:t>
            </w:r>
          </w:p>
        </w:tc>
        <w:tc>
          <w:tcPr>
            <w:tcW w:w="1942" w:type="dxa"/>
            <w:shd w:val="clear" w:color="auto" w:fill="auto"/>
            <w:vAlign w:val="center"/>
          </w:tcPr>
          <w:p w:rsidR="00526268" w:rsidRPr="00025DA6" w:rsidRDefault="00526268" w:rsidP="00526268">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526268" w:rsidRDefault="00C33D7D" w:rsidP="00526268">
            <w:pPr>
              <w:jc w:val="center"/>
              <w:rPr>
                <w:sz w:val="28"/>
                <w:szCs w:val="28"/>
              </w:rPr>
            </w:pPr>
            <w:r>
              <w:rPr>
                <w:sz w:val="28"/>
                <w:szCs w:val="28"/>
              </w:rPr>
              <w:t>01.07</w:t>
            </w:r>
            <w:r w:rsidR="00526268">
              <w:rPr>
                <w:sz w:val="28"/>
                <w:szCs w:val="28"/>
              </w:rPr>
              <w:t>.2019</w:t>
            </w:r>
          </w:p>
        </w:tc>
        <w:tc>
          <w:tcPr>
            <w:tcW w:w="1560" w:type="dxa"/>
            <w:shd w:val="clear" w:color="auto" w:fill="auto"/>
            <w:vAlign w:val="center"/>
          </w:tcPr>
          <w:p w:rsidR="00526268" w:rsidRDefault="00BB70B9" w:rsidP="00526268">
            <w:pPr>
              <w:jc w:val="center"/>
              <w:rPr>
                <w:sz w:val="28"/>
                <w:szCs w:val="28"/>
              </w:rPr>
            </w:pPr>
            <w:r>
              <w:rPr>
                <w:sz w:val="28"/>
                <w:szCs w:val="28"/>
              </w:rPr>
              <w:t>25.08</w:t>
            </w:r>
            <w:r w:rsidR="00526268">
              <w:rPr>
                <w:sz w:val="28"/>
                <w:szCs w:val="28"/>
              </w:rPr>
              <w:t>.2019</w:t>
            </w:r>
          </w:p>
        </w:tc>
        <w:tc>
          <w:tcPr>
            <w:tcW w:w="3402" w:type="dxa"/>
            <w:shd w:val="clear" w:color="auto" w:fill="auto"/>
            <w:vAlign w:val="center"/>
          </w:tcPr>
          <w:p w:rsidR="00526268" w:rsidRPr="00C77C34" w:rsidRDefault="00526268" w:rsidP="00526268">
            <w:pPr>
              <w:rPr>
                <w:sz w:val="28"/>
                <w:szCs w:val="28"/>
              </w:rPr>
            </w:pPr>
            <w:r>
              <w:rPr>
                <w:sz w:val="28"/>
                <w:szCs w:val="28"/>
              </w:rPr>
              <w:t>Приведена в нормативное состояние общественная территория площадь Победы, установлены парковые диваны, урны, вазоны</w:t>
            </w:r>
          </w:p>
        </w:tc>
        <w:tc>
          <w:tcPr>
            <w:tcW w:w="1771" w:type="dxa"/>
            <w:shd w:val="clear" w:color="auto" w:fill="auto"/>
          </w:tcPr>
          <w:p w:rsidR="00526268" w:rsidRPr="00025DA6" w:rsidRDefault="00526268" w:rsidP="00526268">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526268" w:rsidRPr="008D4C33" w:rsidRDefault="00526268" w:rsidP="00526268">
            <w:pPr>
              <w:rPr>
                <w:color w:val="FF0000"/>
                <w:sz w:val="28"/>
                <w:szCs w:val="28"/>
              </w:rPr>
            </w:pPr>
          </w:p>
        </w:tc>
      </w:tr>
      <w:tr w:rsidR="008F1836" w:rsidRPr="008D4C33" w:rsidTr="002D53C2">
        <w:trPr>
          <w:trHeight w:val="1550"/>
        </w:trPr>
        <w:tc>
          <w:tcPr>
            <w:tcW w:w="3978" w:type="dxa"/>
            <w:gridSpan w:val="2"/>
            <w:shd w:val="clear" w:color="auto" w:fill="auto"/>
          </w:tcPr>
          <w:p w:rsidR="008F1836" w:rsidRDefault="00526268" w:rsidP="002D53C2">
            <w:pPr>
              <w:rPr>
                <w:b/>
                <w:sz w:val="28"/>
                <w:szCs w:val="28"/>
              </w:rPr>
            </w:pPr>
            <w:r>
              <w:rPr>
                <w:b/>
                <w:sz w:val="28"/>
                <w:szCs w:val="28"/>
              </w:rPr>
              <w:t>3</w:t>
            </w:r>
            <w:r w:rsidR="008F1836">
              <w:rPr>
                <w:b/>
                <w:sz w:val="28"/>
                <w:szCs w:val="28"/>
              </w:rPr>
              <w:t>. Основное мероприятие на общественной территории</w:t>
            </w:r>
          </w:p>
          <w:p w:rsidR="008F1836" w:rsidRDefault="00526268" w:rsidP="002D53C2">
            <w:pPr>
              <w:rPr>
                <w:b/>
                <w:sz w:val="28"/>
                <w:szCs w:val="28"/>
              </w:rPr>
            </w:pPr>
            <w:r>
              <w:rPr>
                <w:b/>
                <w:sz w:val="28"/>
                <w:szCs w:val="28"/>
              </w:rPr>
              <w:t>сквер</w:t>
            </w:r>
            <w:r w:rsidR="00F97A89">
              <w:rPr>
                <w:b/>
                <w:sz w:val="28"/>
                <w:szCs w:val="28"/>
              </w:rPr>
              <w:t xml:space="preserve"> пгт Тяжинский:</w:t>
            </w:r>
            <w:r w:rsidR="008F1836">
              <w:rPr>
                <w:b/>
                <w:sz w:val="28"/>
                <w:szCs w:val="28"/>
              </w:rPr>
              <w:t xml:space="preserve"> ул</w:t>
            </w:r>
            <w:r w:rsidR="00D471B5">
              <w:rPr>
                <w:b/>
                <w:sz w:val="28"/>
                <w:szCs w:val="28"/>
              </w:rPr>
              <w:t>.</w:t>
            </w:r>
            <w:r>
              <w:rPr>
                <w:b/>
                <w:sz w:val="28"/>
                <w:szCs w:val="28"/>
              </w:rPr>
              <w:t xml:space="preserve"> Ленина, 18б</w:t>
            </w:r>
          </w:p>
        </w:tc>
        <w:tc>
          <w:tcPr>
            <w:tcW w:w="1942" w:type="dxa"/>
            <w:shd w:val="clear" w:color="auto" w:fill="auto"/>
            <w:vAlign w:val="center"/>
          </w:tcPr>
          <w:p w:rsidR="008F1836" w:rsidRPr="00025DA6" w:rsidRDefault="008F1836" w:rsidP="002D53C2">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8F1836" w:rsidRDefault="00C33D7D" w:rsidP="002D53C2">
            <w:pPr>
              <w:jc w:val="center"/>
              <w:rPr>
                <w:sz w:val="28"/>
                <w:szCs w:val="28"/>
              </w:rPr>
            </w:pPr>
            <w:r>
              <w:rPr>
                <w:sz w:val="28"/>
                <w:szCs w:val="28"/>
              </w:rPr>
              <w:t>01.07</w:t>
            </w:r>
            <w:r w:rsidR="008F1836">
              <w:rPr>
                <w:sz w:val="28"/>
                <w:szCs w:val="28"/>
              </w:rPr>
              <w:t>.2019</w:t>
            </w:r>
          </w:p>
        </w:tc>
        <w:tc>
          <w:tcPr>
            <w:tcW w:w="1560" w:type="dxa"/>
            <w:shd w:val="clear" w:color="auto" w:fill="auto"/>
            <w:vAlign w:val="center"/>
          </w:tcPr>
          <w:p w:rsidR="008F1836" w:rsidRDefault="00BB70B9" w:rsidP="002D53C2">
            <w:pPr>
              <w:jc w:val="center"/>
              <w:rPr>
                <w:sz w:val="28"/>
                <w:szCs w:val="28"/>
              </w:rPr>
            </w:pPr>
            <w:r>
              <w:rPr>
                <w:sz w:val="28"/>
                <w:szCs w:val="28"/>
              </w:rPr>
              <w:t>25.08</w:t>
            </w:r>
            <w:r w:rsidR="008F1836">
              <w:rPr>
                <w:sz w:val="28"/>
                <w:szCs w:val="28"/>
              </w:rPr>
              <w:t>.2019</w:t>
            </w:r>
          </w:p>
        </w:tc>
        <w:tc>
          <w:tcPr>
            <w:tcW w:w="3402" w:type="dxa"/>
            <w:shd w:val="clear" w:color="auto" w:fill="auto"/>
            <w:vAlign w:val="center"/>
          </w:tcPr>
          <w:p w:rsidR="008F1836" w:rsidRPr="00C77C34" w:rsidRDefault="008F1836" w:rsidP="00BB70B9">
            <w:pPr>
              <w:rPr>
                <w:sz w:val="28"/>
                <w:szCs w:val="28"/>
              </w:rPr>
            </w:pPr>
            <w:r>
              <w:rPr>
                <w:sz w:val="28"/>
                <w:szCs w:val="28"/>
              </w:rPr>
              <w:t xml:space="preserve">Приведена в нормативное состояние общественная территория </w:t>
            </w:r>
            <w:r w:rsidR="00BB70B9">
              <w:rPr>
                <w:sz w:val="28"/>
                <w:szCs w:val="28"/>
              </w:rPr>
              <w:t>сквер пгт Тяжинский</w:t>
            </w:r>
            <w:r w:rsidR="00F97A89">
              <w:rPr>
                <w:sz w:val="28"/>
                <w:szCs w:val="28"/>
              </w:rPr>
              <w:t xml:space="preserve"> </w:t>
            </w:r>
          </w:p>
        </w:tc>
        <w:tc>
          <w:tcPr>
            <w:tcW w:w="1771" w:type="dxa"/>
            <w:shd w:val="clear" w:color="auto" w:fill="auto"/>
          </w:tcPr>
          <w:p w:rsidR="008F1836" w:rsidRPr="00025DA6" w:rsidRDefault="00F97A89" w:rsidP="002D53C2">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8F1836" w:rsidRPr="008D4C33" w:rsidRDefault="008F1836" w:rsidP="002D53C2">
            <w:pPr>
              <w:rPr>
                <w:color w:val="FF0000"/>
                <w:sz w:val="28"/>
                <w:szCs w:val="28"/>
              </w:rPr>
            </w:pPr>
          </w:p>
        </w:tc>
      </w:tr>
      <w:tr w:rsidR="008B0106" w:rsidRPr="008D4C33" w:rsidTr="002D53C2">
        <w:trPr>
          <w:trHeight w:val="293"/>
        </w:trPr>
        <w:tc>
          <w:tcPr>
            <w:tcW w:w="15209" w:type="dxa"/>
            <w:gridSpan w:val="8"/>
            <w:shd w:val="clear" w:color="auto" w:fill="auto"/>
            <w:vAlign w:val="bottom"/>
          </w:tcPr>
          <w:p w:rsidR="008B0106" w:rsidRPr="0043694E" w:rsidRDefault="008B0106" w:rsidP="002D53C2">
            <w:pPr>
              <w:jc w:val="center"/>
              <w:rPr>
                <w:b/>
                <w:sz w:val="28"/>
                <w:szCs w:val="28"/>
              </w:rPr>
            </w:pPr>
            <w:r w:rsidRPr="0043694E">
              <w:rPr>
                <w:b/>
                <w:sz w:val="28"/>
                <w:szCs w:val="28"/>
              </w:rPr>
              <w:t>20</w:t>
            </w:r>
            <w:r>
              <w:rPr>
                <w:b/>
                <w:sz w:val="28"/>
                <w:szCs w:val="28"/>
              </w:rPr>
              <w:t>20</w:t>
            </w:r>
            <w:r w:rsidRPr="0043694E">
              <w:rPr>
                <w:b/>
                <w:sz w:val="28"/>
                <w:szCs w:val="28"/>
              </w:rPr>
              <w:t xml:space="preserve"> год</w:t>
            </w:r>
          </w:p>
        </w:tc>
      </w:tr>
      <w:tr w:rsidR="008B0106" w:rsidRPr="008D4C33" w:rsidTr="002D53C2">
        <w:trPr>
          <w:trHeight w:val="286"/>
        </w:trPr>
        <w:tc>
          <w:tcPr>
            <w:tcW w:w="3978" w:type="dxa"/>
            <w:gridSpan w:val="2"/>
            <w:shd w:val="clear" w:color="auto" w:fill="auto"/>
          </w:tcPr>
          <w:p w:rsidR="008B0106" w:rsidRPr="00025DA6" w:rsidRDefault="008B0106" w:rsidP="002D53C2">
            <w:pPr>
              <w:rPr>
                <w:b/>
                <w:sz w:val="28"/>
                <w:szCs w:val="28"/>
              </w:rPr>
            </w:pPr>
            <w:r>
              <w:rPr>
                <w:b/>
                <w:sz w:val="28"/>
                <w:szCs w:val="28"/>
              </w:rPr>
              <w:t>1</w:t>
            </w:r>
            <w:r w:rsidRPr="00025DA6">
              <w:rPr>
                <w:b/>
                <w:sz w:val="28"/>
                <w:szCs w:val="28"/>
              </w:rPr>
              <w:t>. Основное мероприятие на дворовой терри</w:t>
            </w:r>
            <w:r>
              <w:rPr>
                <w:b/>
                <w:sz w:val="28"/>
                <w:szCs w:val="28"/>
              </w:rPr>
              <w:t xml:space="preserve">тории многоквартирных </w:t>
            </w:r>
            <w:r w:rsidR="00F97A89">
              <w:rPr>
                <w:b/>
                <w:sz w:val="28"/>
                <w:szCs w:val="28"/>
              </w:rPr>
              <w:t xml:space="preserve">жилых домов </w:t>
            </w:r>
            <w:r>
              <w:rPr>
                <w:b/>
                <w:sz w:val="28"/>
                <w:szCs w:val="28"/>
              </w:rPr>
              <w:t xml:space="preserve">пгт </w:t>
            </w:r>
            <w:r w:rsidRPr="00025DA6">
              <w:rPr>
                <w:b/>
                <w:sz w:val="28"/>
                <w:szCs w:val="28"/>
              </w:rPr>
              <w:t>Тяжинский</w:t>
            </w:r>
            <w:r>
              <w:rPr>
                <w:b/>
                <w:sz w:val="28"/>
                <w:szCs w:val="28"/>
              </w:rPr>
              <w:t>:</w:t>
            </w:r>
          </w:p>
          <w:p w:rsidR="008B0106" w:rsidRDefault="00B03C97" w:rsidP="002D53C2">
            <w:pPr>
              <w:rPr>
                <w:b/>
                <w:sz w:val="28"/>
                <w:szCs w:val="28"/>
              </w:rPr>
            </w:pPr>
            <w:r>
              <w:rPr>
                <w:b/>
                <w:sz w:val="28"/>
                <w:szCs w:val="28"/>
              </w:rPr>
              <w:t>ул.</w:t>
            </w:r>
            <w:r w:rsidR="00F97A89">
              <w:rPr>
                <w:b/>
                <w:sz w:val="28"/>
                <w:szCs w:val="28"/>
              </w:rPr>
              <w:t xml:space="preserve">Советская, д.5а, </w:t>
            </w:r>
            <w:r w:rsidR="0072071A">
              <w:rPr>
                <w:b/>
                <w:sz w:val="28"/>
                <w:szCs w:val="28"/>
              </w:rPr>
              <w:t>д.</w:t>
            </w:r>
            <w:r w:rsidR="00F97A89">
              <w:rPr>
                <w:b/>
                <w:sz w:val="28"/>
                <w:szCs w:val="28"/>
              </w:rPr>
              <w:t xml:space="preserve">7, </w:t>
            </w:r>
            <w:r w:rsidR="0072071A">
              <w:rPr>
                <w:b/>
                <w:sz w:val="28"/>
                <w:szCs w:val="28"/>
              </w:rPr>
              <w:t>д.</w:t>
            </w:r>
            <w:r w:rsidR="00F97A89">
              <w:rPr>
                <w:b/>
                <w:sz w:val="28"/>
                <w:szCs w:val="28"/>
              </w:rPr>
              <w:t>11</w:t>
            </w:r>
          </w:p>
          <w:p w:rsidR="008B0106" w:rsidRPr="00025DA6" w:rsidRDefault="008B0106" w:rsidP="002D53C2">
            <w:pPr>
              <w:rPr>
                <w:sz w:val="28"/>
                <w:szCs w:val="28"/>
              </w:rPr>
            </w:pPr>
          </w:p>
        </w:tc>
        <w:tc>
          <w:tcPr>
            <w:tcW w:w="1942" w:type="dxa"/>
            <w:shd w:val="clear" w:color="auto" w:fill="auto"/>
            <w:vAlign w:val="center"/>
          </w:tcPr>
          <w:p w:rsidR="008B0106" w:rsidRPr="00025DA6" w:rsidRDefault="008B0106" w:rsidP="002D53C2">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8B0106" w:rsidRPr="00025DA6" w:rsidRDefault="008B0106" w:rsidP="002D53C2">
            <w:pPr>
              <w:jc w:val="center"/>
              <w:rPr>
                <w:sz w:val="28"/>
                <w:szCs w:val="28"/>
              </w:rPr>
            </w:pPr>
            <w:r w:rsidRPr="00025DA6">
              <w:rPr>
                <w:sz w:val="28"/>
                <w:szCs w:val="28"/>
              </w:rPr>
              <w:t>01.07.20</w:t>
            </w:r>
            <w:r>
              <w:rPr>
                <w:sz w:val="28"/>
                <w:szCs w:val="28"/>
              </w:rPr>
              <w:t>20</w:t>
            </w:r>
          </w:p>
        </w:tc>
        <w:tc>
          <w:tcPr>
            <w:tcW w:w="1560" w:type="dxa"/>
            <w:shd w:val="clear" w:color="auto" w:fill="auto"/>
            <w:vAlign w:val="center"/>
          </w:tcPr>
          <w:p w:rsidR="008B0106" w:rsidRPr="00025DA6" w:rsidRDefault="008B0106" w:rsidP="002D53C2">
            <w:pPr>
              <w:jc w:val="center"/>
              <w:rPr>
                <w:sz w:val="28"/>
                <w:szCs w:val="28"/>
              </w:rPr>
            </w:pPr>
            <w:r>
              <w:rPr>
                <w:sz w:val="28"/>
                <w:szCs w:val="28"/>
              </w:rPr>
              <w:t xml:space="preserve"> 01.09.</w:t>
            </w:r>
            <w:r w:rsidRPr="00025DA6">
              <w:rPr>
                <w:sz w:val="28"/>
                <w:szCs w:val="28"/>
              </w:rPr>
              <w:t>20</w:t>
            </w:r>
            <w:r>
              <w:rPr>
                <w:sz w:val="28"/>
                <w:szCs w:val="28"/>
              </w:rPr>
              <w:t>20</w:t>
            </w:r>
          </w:p>
        </w:tc>
        <w:tc>
          <w:tcPr>
            <w:tcW w:w="3402" w:type="dxa"/>
            <w:shd w:val="clear" w:color="auto" w:fill="auto"/>
            <w:vAlign w:val="center"/>
          </w:tcPr>
          <w:p w:rsidR="008B0106" w:rsidRPr="00025DA6" w:rsidRDefault="008B0106" w:rsidP="00F97A89">
            <w:pPr>
              <w:rPr>
                <w:sz w:val="28"/>
                <w:szCs w:val="28"/>
              </w:rPr>
            </w:pPr>
            <w:r w:rsidRPr="00C77C34">
              <w:rPr>
                <w:sz w:val="28"/>
                <w:szCs w:val="28"/>
              </w:rPr>
              <w:t>Приведен в норматив</w:t>
            </w:r>
            <w:r w:rsidR="00F97A89">
              <w:rPr>
                <w:sz w:val="28"/>
                <w:szCs w:val="28"/>
              </w:rPr>
              <w:t>ное состояние  дворовый проезд</w:t>
            </w:r>
          </w:p>
        </w:tc>
        <w:tc>
          <w:tcPr>
            <w:tcW w:w="1771" w:type="dxa"/>
            <w:shd w:val="clear" w:color="auto" w:fill="auto"/>
          </w:tcPr>
          <w:p w:rsidR="008B0106" w:rsidRPr="00025DA6" w:rsidRDefault="008B0106" w:rsidP="002D53C2">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8B0106" w:rsidRPr="008D4C33" w:rsidRDefault="008B0106" w:rsidP="002D53C2">
            <w:pPr>
              <w:rPr>
                <w:color w:val="FF0000"/>
                <w:sz w:val="28"/>
                <w:szCs w:val="28"/>
              </w:rPr>
            </w:pPr>
          </w:p>
        </w:tc>
      </w:tr>
      <w:tr w:rsidR="0072071A" w:rsidRPr="008D4C33" w:rsidTr="002D53C2">
        <w:trPr>
          <w:trHeight w:val="286"/>
        </w:trPr>
        <w:tc>
          <w:tcPr>
            <w:tcW w:w="3978" w:type="dxa"/>
            <w:gridSpan w:val="2"/>
            <w:shd w:val="clear" w:color="auto" w:fill="auto"/>
          </w:tcPr>
          <w:p w:rsidR="0072071A" w:rsidRPr="00025DA6" w:rsidRDefault="00D471B5" w:rsidP="0072071A">
            <w:pPr>
              <w:rPr>
                <w:b/>
                <w:sz w:val="28"/>
                <w:szCs w:val="28"/>
              </w:rPr>
            </w:pPr>
            <w:r>
              <w:rPr>
                <w:b/>
                <w:sz w:val="28"/>
                <w:szCs w:val="28"/>
              </w:rPr>
              <w:t>2</w:t>
            </w:r>
            <w:r w:rsidR="0072071A" w:rsidRPr="00025DA6">
              <w:rPr>
                <w:b/>
                <w:sz w:val="28"/>
                <w:szCs w:val="28"/>
              </w:rPr>
              <w:t>. Основное мероприятие на дворовой терри</w:t>
            </w:r>
            <w:r w:rsidR="0072071A">
              <w:rPr>
                <w:b/>
                <w:sz w:val="28"/>
                <w:szCs w:val="28"/>
              </w:rPr>
              <w:t xml:space="preserve">тории многоквартирного жилого дома пгт </w:t>
            </w:r>
            <w:r w:rsidR="0072071A" w:rsidRPr="00025DA6">
              <w:rPr>
                <w:b/>
                <w:sz w:val="28"/>
                <w:szCs w:val="28"/>
              </w:rPr>
              <w:t>Тяжинский</w:t>
            </w:r>
            <w:r w:rsidR="0072071A">
              <w:rPr>
                <w:b/>
                <w:sz w:val="28"/>
                <w:szCs w:val="28"/>
              </w:rPr>
              <w:t>:</w:t>
            </w:r>
          </w:p>
          <w:p w:rsidR="0072071A" w:rsidRDefault="0072071A" w:rsidP="0072071A">
            <w:pPr>
              <w:rPr>
                <w:b/>
                <w:sz w:val="28"/>
                <w:szCs w:val="28"/>
              </w:rPr>
            </w:pPr>
            <w:r>
              <w:rPr>
                <w:b/>
                <w:sz w:val="28"/>
                <w:szCs w:val="28"/>
              </w:rPr>
              <w:t>ул. Кооперативная , д.8б</w:t>
            </w:r>
          </w:p>
          <w:p w:rsidR="0072071A" w:rsidRPr="00025DA6" w:rsidRDefault="0072071A" w:rsidP="0072071A">
            <w:pPr>
              <w:rPr>
                <w:sz w:val="28"/>
                <w:szCs w:val="28"/>
              </w:rPr>
            </w:pPr>
          </w:p>
        </w:tc>
        <w:tc>
          <w:tcPr>
            <w:tcW w:w="1942" w:type="dxa"/>
            <w:shd w:val="clear" w:color="auto" w:fill="auto"/>
            <w:vAlign w:val="center"/>
          </w:tcPr>
          <w:p w:rsidR="0072071A" w:rsidRPr="00025DA6" w:rsidRDefault="0072071A" w:rsidP="0072071A">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72071A" w:rsidRPr="00025DA6" w:rsidRDefault="0072071A" w:rsidP="0072071A">
            <w:pPr>
              <w:jc w:val="center"/>
              <w:rPr>
                <w:sz w:val="28"/>
                <w:szCs w:val="28"/>
              </w:rPr>
            </w:pPr>
            <w:r w:rsidRPr="00025DA6">
              <w:rPr>
                <w:sz w:val="28"/>
                <w:szCs w:val="28"/>
              </w:rPr>
              <w:t>01.07.20</w:t>
            </w:r>
            <w:r>
              <w:rPr>
                <w:sz w:val="28"/>
                <w:szCs w:val="28"/>
              </w:rPr>
              <w:t>20</w:t>
            </w:r>
          </w:p>
        </w:tc>
        <w:tc>
          <w:tcPr>
            <w:tcW w:w="1560" w:type="dxa"/>
            <w:shd w:val="clear" w:color="auto" w:fill="auto"/>
            <w:vAlign w:val="center"/>
          </w:tcPr>
          <w:p w:rsidR="0072071A" w:rsidRPr="00025DA6" w:rsidRDefault="0072071A" w:rsidP="0072071A">
            <w:pPr>
              <w:jc w:val="center"/>
              <w:rPr>
                <w:sz w:val="28"/>
                <w:szCs w:val="28"/>
              </w:rPr>
            </w:pPr>
            <w:r>
              <w:rPr>
                <w:sz w:val="28"/>
                <w:szCs w:val="28"/>
              </w:rPr>
              <w:t xml:space="preserve"> 01.09.</w:t>
            </w:r>
            <w:r w:rsidRPr="00025DA6">
              <w:rPr>
                <w:sz w:val="28"/>
                <w:szCs w:val="28"/>
              </w:rPr>
              <w:t>20</w:t>
            </w:r>
            <w:r>
              <w:rPr>
                <w:sz w:val="28"/>
                <w:szCs w:val="28"/>
              </w:rPr>
              <w:t>20</w:t>
            </w:r>
          </w:p>
        </w:tc>
        <w:tc>
          <w:tcPr>
            <w:tcW w:w="3402" w:type="dxa"/>
            <w:shd w:val="clear" w:color="auto" w:fill="auto"/>
            <w:vAlign w:val="center"/>
          </w:tcPr>
          <w:p w:rsidR="0072071A" w:rsidRPr="00025DA6" w:rsidRDefault="0072071A" w:rsidP="0072071A">
            <w:pPr>
              <w:rPr>
                <w:sz w:val="28"/>
                <w:szCs w:val="28"/>
              </w:rPr>
            </w:pPr>
            <w:r w:rsidRPr="00C77C34">
              <w:rPr>
                <w:sz w:val="28"/>
                <w:szCs w:val="28"/>
              </w:rPr>
              <w:t>Приведен в норматив</w:t>
            </w:r>
            <w:r>
              <w:rPr>
                <w:sz w:val="28"/>
                <w:szCs w:val="28"/>
              </w:rPr>
              <w:t>ное состояние  дворовый проезд, установлены скамейки, урны</w:t>
            </w:r>
          </w:p>
        </w:tc>
        <w:tc>
          <w:tcPr>
            <w:tcW w:w="1771" w:type="dxa"/>
            <w:shd w:val="clear" w:color="auto" w:fill="auto"/>
          </w:tcPr>
          <w:p w:rsidR="0072071A" w:rsidRPr="00025DA6" w:rsidRDefault="0072071A" w:rsidP="0072071A">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72071A" w:rsidRPr="008D4C33" w:rsidRDefault="0072071A" w:rsidP="0072071A">
            <w:pPr>
              <w:rPr>
                <w:color w:val="FF0000"/>
                <w:sz w:val="28"/>
                <w:szCs w:val="28"/>
              </w:rPr>
            </w:pPr>
          </w:p>
        </w:tc>
      </w:tr>
      <w:tr w:rsidR="0072071A" w:rsidRPr="008D4C33" w:rsidTr="002D53C2">
        <w:trPr>
          <w:trHeight w:val="286"/>
        </w:trPr>
        <w:tc>
          <w:tcPr>
            <w:tcW w:w="3978" w:type="dxa"/>
            <w:gridSpan w:val="2"/>
            <w:shd w:val="clear" w:color="auto" w:fill="auto"/>
          </w:tcPr>
          <w:p w:rsidR="0072071A" w:rsidRDefault="00D471B5" w:rsidP="0072071A">
            <w:pPr>
              <w:rPr>
                <w:b/>
                <w:sz w:val="28"/>
                <w:szCs w:val="28"/>
              </w:rPr>
            </w:pPr>
            <w:r>
              <w:rPr>
                <w:b/>
                <w:sz w:val="28"/>
                <w:szCs w:val="28"/>
              </w:rPr>
              <w:t>3</w:t>
            </w:r>
            <w:r w:rsidR="0072071A">
              <w:rPr>
                <w:b/>
                <w:sz w:val="28"/>
                <w:szCs w:val="28"/>
              </w:rPr>
              <w:t xml:space="preserve">. </w:t>
            </w:r>
            <w:r w:rsidR="0072071A" w:rsidRPr="002D53C2">
              <w:rPr>
                <w:b/>
                <w:sz w:val="28"/>
                <w:szCs w:val="28"/>
              </w:rPr>
              <w:t>Основное мероприя</w:t>
            </w:r>
            <w:r>
              <w:rPr>
                <w:b/>
                <w:sz w:val="28"/>
                <w:szCs w:val="28"/>
              </w:rPr>
              <w:t>тие на общественной территории т</w:t>
            </w:r>
            <w:r w:rsidR="0072071A" w:rsidRPr="002D53C2">
              <w:rPr>
                <w:b/>
                <w:sz w:val="28"/>
                <w:szCs w:val="28"/>
              </w:rPr>
              <w:t xml:space="preserve">ротуар ул. </w:t>
            </w:r>
            <w:r w:rsidR="0072071A">
              <w:rPr>
                <w:b/>
                <w:sz w:val="28"/>
                <w:szCs w:val="28"/>
              </w:rPr>
              <w:t>Ленина</w:t>
            </w:r>
          </w:p>
        </w:tc>
        <w:tc>
          <w:tcPr>
            <w:tcW w:w="1942" w:type="dxa"/>
            <w:shd w:val="clear" w:color="auto" w:fill="auto"/>
            <w:vAlign w:val="center"/>
          </w:tcPr>
          <w:p w:rsidR="0072071A" w:rsidRPr="00025DA6" w:rsidRDefault="0072071A" w:rsidP="0072071A">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72071A" w:rsidRPr="00025DA6" w:rsidRDefault="0072071A" w:rsidP="0072071A">
            <w:pPr>
              <w:jc w:val="center"/>
              <w:rPr>
                <w:sz w:val="28"/>
                <w:szCs w:val="28"/>
              </w:rPr>
            </w:pPr>
            <w:r w:rsidRPr="00025DA6">
              <w:rPr>
                <w:sz w:val="28"/>
                <w:szCs w:val="28"/>
              </w:rPr>
              <w:t>01.07.20</w:t>
            </w:r>
            <w:r>
              <w:rPr>
                <w:sz w:val="28"/>
                <w:szCs w:val="28"/>
              </w:rPr>
              <w:t>20</w:t>
            </w:r>
          </w:p>
        </w:tc>
        <w:tc>
          <w:tcPr>
            <w:tcW w:w="1560" w:type="dxa"/>
            <w:shd w:val="clear" w:color="auto" w:fill="auto"/>
            <w:vAlign w:val="center"/>
          </w:tcPr>
          <w:p w:rsidR="0072071A" w:rsidRPr="00025DA6" w:rsidRDefault="0072071A" w:rsidP="0072071A">
            <w:pPr>
              <w:jc w:val="center"/>
              <w:rPr>
                <w:sz w:val="28"/>
                <w:szCs w:val="28"/>
              </w:rPr>
            </w:pPr>
            <w:r>
              <w:rPr>
                <w:sz w:val="28"/>
                <w:szCs w:val="28"/>
              </w:rPr>
              <w:t xml:space="preserve"> 01.09.</w:t>
            </w:r>
            <w:r w:rsidRPr="00025DA6">
              <w:rPr>
                <w:sz w:val="28"/>
                <w:szCs w:val="28"/>
              </w:rPr>
              <w:t>20</w:t>
            </w:r>
            <w:r>
              <w:rPr>
                <w:sz w:val="28"/>
                <w:szCs w:val="28"/>
              </w:rPr>
              <w:t>20</w:t>
            </w:r>
          </w:p>
        </w:tc>
        <w:tc>
          <w:tcPr>
            <w:tcW w:w="3402" w:type="dxa"/>
            <w:shd w:val="clear" w:color="auto" w:fill="auto"/>
            <w:vAlign w:val="center"/>
          </w:tcPr>
          <w:p w:rsidR="0072071A" w:rsidRPr="00C77C34" w:rsidRDefault="0072071A" w:rsidP="0072071A">
            <w:pPr>
              <w:rPr>
                <w:sz w:val="28"/>
                <w:szCs w:val="28"/>
              </w:rPr>
            </w:pPr>
            <w:r w:rsidRPr="002F4BAF">
              <w:rPr>
                <w:sz w:val="28"/>
                <w:szCs w:val="28"/>
              </w:rPr>
              <w:t>Приведена в нормативное состояние  общественная территория</w:t>
            </w:r>
            <w:r>
              <w:t xml:space="preserve"> </w:t>
            </w:r>
            <w:r w:rsidRPr="002F4BAF">
              <w:rPr>
                <w:sz w:val="28"/>
                <w:szCs w:val="28"/>
              </w:rPr>
              <w:t xml:space="preserve">Тротуар </w:t>
            </w:r>
            <w:r w:rsidRPr="002D53C2">
              <w:rPr>
                <w:sz w:val="28"/>
                <w:szCs w:val="28"/>
              </w:rPr>
              <w:t xml:space="preserve">ул. </w:t>
            </w:r>
            <w:r>
              <w:rPr>
                <w:sz w:val="28"/>
                <w:szCs w:val="28"/>
              </w:rPr>
              <w:t>Ленина</w:t>
            </w:r>
          </w:p>
        </w:tc>
        <w:tc>
          <w:tcPr>
            <w:tcW w:w="1771" w:type="dxa"/>
            <w:shd w:val="clear" w:color="auto" w:fill="auto"/>
            <w:vAlign w:val="center"/>
          </w:tcPr>
          <w:p w:rsidR="0072071A" w:rsidRPr="00025DA6" w:rsidRDefault="0072071A" w:rsidP="0072071A">
            <w:pPr>
              <w:jc w:val="center"/>
              <w:rPr>
                <w:sz w:val="28"/>
                <w:szCs w:val="28"/>
              </w:rPr>
            </w:pPr>
            <w:r w:rsidRPr="00F05947">
              <w:rPr>
                <w:sz w:val="28"/>
                <w:szCs w:val="28"/>
              </w:rPr>
              <w:t>Повышение уровня благоустройства</w:t>
            </w:r>
          </w:p>
        </w:tc>
        <w:tc>
          <w:tcPr>
            <w:tcW w:w="997" w:type="dxa"/>
            <w:shd w:val="clear" w:color="auto" w:fill="auto"/>
            <w:vAlign w:val="bottom"/>
          </w:tcPr>
          <w:p w:rsidR="0072071A" w:rsidRPr="008D4C33" w:rsidRDefault="0072071A" w:rsidP="0072071A">
            <w:pPr>
              <w:rPr>
                <w:color w:val="FF0000"/>
                <w:sz w:val="28"/>
                <w:szCs w:val="28"/>
              </w:rPr>
            </w:pPr>
          </w:p>
        </w:tc>
      </w:tr>
      <w:tr w:rsidR="0072071A" w:rsidRPr="008D4C33" w:rsidTr="002D53C2">
        <w:trPr>
          <w:trHeight w:val="286"/>
        </w:trPr>
        <w:tc>
          <w:tcPr>
            <w:tcW w:w="3978" w:type="dxa"/>
            <w:gridSpan w:val="2"/>
            <w:shd w:val="clear" w:color="auto" w:fill="auto"/>
          </w:tcPr>
          <w:p w:rsidR="0072071A" w:rsidRPr="00025DA6" w:rsidRDefault="00D471B5" w:rsidP="0072071A">
            <w:pPr>
              <w:rPr>
                <w:sz w:val="28"/>
                <w:szCs w:val="28"/>
              </w:rPr>
            </w:pPr>
            <w:r>
              <w:rPr>
                <w:b/>
                <w:sz w:val="28"/>
                <w:szCs w:val="28"/>
              </w:rPr>
              <w:t>4</w:t>
            </w:r>
            <w:r w:rsidR="0072071A" w:rsidRPr="00025DA6">
              <w:rPr>
                <w:b/>
                <w:sz w:val="28"/>
                <w:szCs w:val="28"/>
              </w:rPr>
              <w:t>.Основное мероприятие на общественной территории Парк культуры и отдыха</w:t>
            </w:r>
            <w:r w:rsidR="0072071A">
              <w:rPr>
                <w:b/>
                <w:sz w:val="28"/>
                <w:szCs w:val="28"/>
              </w:rPr>
              <w:t xml:space="preserve"> пгт Тяжинский: ул. Садовая, 17</w:t>
            </w:r>
          </w:p>
          <w:p w:rsidR="0072071A" w:rsidRPr="00025DA6" w:rsidRDefault="0072071A" w:rsidP="0072071A">
            <w:pPr>
              <w:rPr>
                <w:sz w:val="28"/>
                <w:szCs w:val="28"/>
              </w:rPr>
            </w:pPr>
          </w:p>
        </w:tc>
        <w:tc>
          <w:tcPr>
            <w:tcW w:w="1942" w:type="dxa"/>
            <w:shd w:val="clear" w:color="auto" w:fill="auto"/>
            <w:vAlign w:val="center"/>
          </w:tcPr>
          <w:p w:rsidR="0072071A" w:rsidRPr="00025DA6" w:rsidRDefault="0072071A" w:rsidP="0072071A">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72071A" w:rsidRPr="00025DA6" w:rsidRDefault="0072071A" w:rsidP="0072071A">
            <w:pPr>
              <w:jc w:val="center"/>
              <w:rPr>
                <w:sz w:val="28"/>
                <w:szCs w:val="28"/>
              </w:rPr>
            </w:pPr>
            <w:r>
              <w:rPr>
                <w:sz w:val="28"/>
                <w:szCs w:val="28"/>
              </w:rPr>
              <w:t>01.07.2020</w:t>
            </w:r>
          </w:p>
        </w:tc>
        <w:tc>
          <w:tcPr>
            <w:tcW w:w="1560" w:type="dxa"/>
            <w:shd w:val="clear" w:color="auto" w:fill="auto"/>
            <w:vAlign w:val="center"/>
          </w:tcPr>
          <w:p w:rsidR="0072071A" w:rsidRPr="00025DA6" w:rsidRDefault="0072071A" w:rsidP="0072071A">
            <w:pPr>
              <w:jc w:val="center"/>
              <w:rPr>
                <w:sz w:val="28"/>
                <w:szCs w:val="28"/>
              </w:rPr>
            </w:pPr>
            <w:r>
              <w:rPr>
                <w:sz w:val="28"/>
                <w:szCs w:val="28"/>
              </w:rPr>
              <w:t>01.09.2020</w:t>
            </w:r>
          </w:p>
        </w:tc>
        <w:tc>
          <w:tcPr>
            <w:tcW w:w="3402" w:type="dxa"/>
            <w:shd w:val="clear" w:color="auto" w:fill="auto"/>
            <w:vAlign w:val="center"/>
          </w:tcPr>
          <w:p w:rsidR="0072071A" w:rsidRPr="00025DA6" w:rsidRDefault="0072071A" w:rsidP="0072071A">
            <w:pPr>
              <w:rPr>
                <w:sz w:val="28"/>
                <w:szCs w:val="28"/>
              </w:rPr>
            </w:pPr>
            <w:r w:rsidRPr="00025DA6">
              <w:rPr>
                <w:sz w:val="28"/>
                <w:szCs w:val="28"/>
              </w:rPr>
              <w:t xml:space="preserve">Приведена в нормативное состояние  общественная территория Парк </w:t>
            </w:r>
            <w:r>
              <w:rPr>
                <w:sz w:val="28"/>
                <w:szCs w:val="28"/>
              </w:rPr>
              <w:t>культуры и отдыха пгт Тяжинский</w:t>
            </w:r>
          </w:p>
        </w:tc>
        <w:tc>
          <w:tcPr>
            <w:tcW w:w="1771" w:type="dxa"/>
            <w:shd w:val="clear" w:color="auto" w:fill="auto"/>
            <w:vAlign w:val="center"/>
          </w:tcPr>
          <w:p w:rsidR="0072071A" w:rsidRPr="00025DA6" w:rsidRDefault="0072071A" w:rsidP="0072071A">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72071A" w:rsidRPr="00025DA6" w:rsidRDefault="0072071A" w:rsidP="0072071A">
            <w:pPr>
              <w:rPr>
                <w:sz w:val="28"/>
                <w:szCs w:val="28"/>
              </w:rPr>
            </w:pPr>
          </w:p>
        </w:tc>
      </w:tr>
      <w:tr w:rsidR="0072071A" w:rsidRPr="008D4C33" w:rsidTr="002D53C2">
        <w:trPr>
          <w:trHeight w:val="286"/>
        </w:trPr>
        <w:tc>
          <w:tcPr>
            <w:tcW w:w="15209" w:type="dxa"/>
            <w:gridSpan w:val="8"/>
            <w:shd w:val="clear" w:color="auto" w:fill="auto"/>
            <w:vAlign w:val="bottom"/>
          </w:tcPr>
          <w:p w:rsidR="0072071A" w:rsidRPr="00B0244C" w:rsidRDefault="0072071A" w:rsidP="0072071A">
            <w:pPr>
              <w:jc w:val="center"/>
              <w:rPr>
                <w:b/>
                <w:sz w:val="28"/>
                <w:szCs w:val="28"/>
              </w:rPr>
            </w:pPr>
            <w:r w:rsidRPr="00B0244C">
              <w:rPr>
                <w:b/>
                <w:sz w:val="28"/>
                <w:szCs w:val="28"/>
              </w:rPr>
              <w:t>2021 год</w:t>
            </w:r>
          </w:p>
        </w:tc>
      </w:tr>
      <w:tr w:rsidR="0072071A" w:rsidRPr="008D4C33" w:rsidTr="002D53C2">
        <w:trPr>
          <w:trHeight w:val="2464"/>
        </w:trPr>
        <w:tc>
          <w:tcPr>
            <w:tcW w:w="3978" w:type="dxa"/>
            <w:gridSpan w:val="2"/>
            <w:shd w:val="clear" w:color="auto" w:fill="auto"/>
          </w:tcPr>
          <w:p w:rsidR="005F4DD4" w:rsidRPr="00025DA6" w:rsidRDefault="0072071A" w:rsidP="005F4DD4">
            <w:pPr>
              <w:rPr>
                <w:b/>
                <w:sz w:val="28"/>
                <w:szCs w:val="28"/>
              </w:rPr>
            </w:pPr>
            <w:r w:rsidRPr="00643ED8">
              <w:rPr>
                <w:b/>
                <w:sz w:val="28"/>
                <w:szCs w:val="28"/>
              </w:rPr>
              <w:t xml:space="preserve">1. </w:t>
            </w:r>
            <w:r w:rsidR="005F4DD4" w:rsidRPr="00025DA6">
              <w:rPr>
                <w:b/>
                <w:sz w:val="28"/>
                <w:szCs w:val="28"/>
              </w:rPr>
              <w:t>Основное мероприятие на дворовой терри</w:t>
            </w:r>
            <w:r w:rsidR="005F4DD4">
              <w:rPr>
                <w:b/>
                <w:sz w:val="28"/>
                <w:szCs w:val="28"/>
              </w:rPr>
              <w:t xml:space="preserve">тории многоквартирного жилого дома  пгт </w:t>
            </w:r>
            <w:r w:rsidR="005F4DD4" w:rsidRPr="00025DA6">
              <w:rPr>
                <w:b/>
                <w:sz w:val="28"/>
                <w:szCs w:val="28"/>
              </w:rPr>
              <w:t>Тяжинский</w:t>
            </w:r>
            <w:r w:rsidR="005F4DD4">
              <w:rPr>
                <w:b/>
                <w:sz w:val="28"/>
                <w:szCs w:val="28"/>
              </w:rPr>
              <w:t>:</w:t>
            </w:r>
          </w:p>
          <w:p w:rsidR="005F4DD4" w:rsidRDefault="005F4DD4" w:rsidP="005F4DD4">
            <w:pPr>
              <w:rPr>
                <w:b/>
                <w:sz w:val="28"/>
                <w:szCs w:val="28"/>
              </w:rPr>
            </w:pPr>
            <w:r w:rsidRPr="00B0244C">
              <w:rPr>
                <w:b/>
                <w:sz w:val="28"/>
                <w:szCs w:val="28"/>
              </w:rPr>
              <w:t xml:space="preserve">ул. </w:t>
            </w:r>
            <w:r>
              <w:rPr>
                <w:b/>
                <w:sz w:val="28"/>
                <w:szCs w:val="28"/>
              </w:rPr>
              <w:t xml:space="preserve">Коммунальная, д.2а </w:t>
            </w:r>
          </w:p>
          <w:p w:rsidR="0072071A" w:rsidRPr="00643ED8" w:rsidRDefault="0072071A" w:rsidP="0072071A">
            <w:pPr>
              <w:rPr>
                <w:sz w:val="28"/>
                <w:szCs w:val="28"/>
              </w:rPr>
            </w:pPr>
          </w:p>
        </w:tc>
        <w:tc>
          <w:tcPr>
            <w:tcW w:w="1942" w:type="dxa"/>
            <w:shd w:val="clear" w:color="auto" w:fill="auto"/>
            <w:vAlign w:val="center"/>
          </w:tcPr>
          <w:p w:rsidR="0072071A" w:rsidRPr="00643ED8" w:rsidRDefault="0072071A" w:rsidP="0072071A">
            <w:pPr>
              <w:jc w:val="center"/>
              <w:rPr>
                <w:sz w:val="28"/>
                <w:szCs w:val="28"/>
              </w:rPr>
            </w:pPr>
            <w:r w:rsidRPr="00643ED8">
              <w:rPr>
                <w:sz w:val="28"/>
                <w:szCs w:val="28"/>
              </w:rPr>
              <w:t>Администрация Тяжинского городского поселения</w:t>
            </w:r>
          </w:p>
        </w:tc>
        <w:tc>
          <w:tcPr>
            <w:tcW w:w="1559" w:type="dxa"/>
            <w:shd w:val="clear" w:color="auto" w:fill="auto"/>
            <w:vAlign w:val="center"/>
          </w:tcPr>
          <w:p w:rsidR="0072071A" w:rsidRPr="00643ED8" w:rsidRDefault="0072071A" w:rsidP="0072071A">
            <w:pPr>
              <w:jc w:val="center"/>
              <w:rPr>
                <w:sz w:val="28"/>
                <w:szCs w:val="28"/>
              </w:rPr>
            </w:pPr>
            <w:r w:rsidRPr="00643ED8">
              <w:rPr>
                <w:sz w:val="28"/>
                <w:szCs w:val="28"/>
              </w:rPr>
              <w:t>01.07.2021</w:t>
            </w:r>
          </w:p>
        </w:tc>
        <w:tc>
          <w:tcPr>
            <w:tcW w:w="1560" w:type="dxa"/>
            <w:shd w:val="clear" w:color="auto" w:fill="auto"/>
            <w:vAlign w:val="center"/>
          </w:tcPr>
          <w:p w:rsidR="0072071A" w:rsidRPr="00643ED8" w:rsidRDefault="0072071A" w:rsidP="0072071A">
            <w:pPr>
              <w:jc w:val="center"/>
              <w:rPr>
                <w:sz w:val="28"/>
                <w:szCs w:val="28"/>
              </w:rPr>
            </w:pPr>
            <w:r w:rsidRPr="00643ED8">
              <w:rPr>
                <w:sz w:val="28"/>
                <w:szCs w:val="28"/>
              </w:rPr>
              <w:t xml:space="preserve"> 01.09.2021</w:t>
            </w:r>
          </w:p>
        </w:tc>
        <w:tc>
          <w:tcPr>
            <w:tcW w:w="3402" w:type="dxa"/>
            <w:shd w:val="clear" w:color="auto" w:fill="auto"/>
            <w:vAlign w:val="center"/>
          </w:tcPr>
          <w:p w:rsidR="0072071A" w:rsidRPr="00643ED8" w:rsidRDefault="0072071A" w:rsidP="0072071A">
            <w:pPr>
              <w:rPr>
                <w:sz w:val="28"/>
                <w:szCs w:val="28"/>
              </w:rPr>
            </w:pPr>
            <w:r w:rsidRPr="00C77C34">
              <w:rPr>
                <w:sz w:val="28"/>
                <w:szCs w:val="28"/>
              </w:rPr>
              <w:t>Приведен в нормативное состояние  дворовый проезд</w:t>
            </w:r>
            <w:r>
              <w:rPr>
                <w:sz w:val="28"/>
                <w:szCs w:val="28"/>
              </w:rPr>
              <w:t xml:space="preserve">, </w:t>
            </w:r>
            <w:r w:rsidRPr="00C77C34">
              <w:rPr>
                <w:sz w:val="28"/>
                <w:szCs w:val="28"/>
              </w:rPr>
              <w:t>установлены скамейки, урны</w:t>
            </w:r>
          </w:p>
        </w:tc>
        <w:tc>
          <w:tcPr>
            <w:tcW w:w="1771" w:type="dxa"/>
            <w:shd w:val="clear" w:color="auto" w:fill="auto"/>
          </w:tcPr>
          <w:p w:rsidR="0072071A" w:rsidRPr="00643ED8" w:rsidRDefault="0072071A" w:rsidP="0072071A">
            <w:pPr>
              <w:jc w:val="center"/>
              <w:rPr>
                <w:sz w:val="28"/>
                <w:szCs w:val="28"/>
              </w:rPr>
            </w:pPr>
            <w:r w:rsidRPr="00643ED8">
              <w:rPr>
                <w:sz w:val="28"/>
                <w:szCs w:val="28"/>
              </w:rPr>
              <w:t>Повышение уровня благоустройства</w:t>
            </w:r>
          </w:p>
        </w:tc>
        <w:tc>
          <w:tcPr>
            <w:tcW w:w="997" w:type="dxa"/>
            <w:shd w:val="clear" w:color="auto" w:fill="auto"/>
            <w:vAlign w:val="bottom"/>
          </w:tcPr>
          <w:p w:rsidR="0072071A" w:rsidRPr="00643ED8" w:rsidRDefault="0072071A" w:rsidP="0072071A">
            <w:pPr>
              <w:rPr>
                <w:sz w:val="28"/>
                <w:szCs w:val="28"/>
              </w:rPr>
            </w:pPr>
          </w:p>
        </w:tc>
      </w:tr>
      <w:tr w:rsidR="005F4DD4" w:rsidRPr="008D4C33" w:rsidTr="002D53C2">
        <w:trPr>
          <w:trHeight w:val="2464"/>
        </w:trPr>
        <w:tc>
          <w:tcPr>
            <w:tcW w:w="3978" w:type="dxa"/>
            <w:gridSpan w:val="2"/>
            <w:shd w:val="clear" w:color="auto" w:fill="auto"/>
          </w:tcPr>
          <w:p w:rsidR="005F4DD4" w:rsidRPr="00025DA6" w:rsidRDefault="005F4DD4" w:rsidP="005F4DD4">
            <w:pPr>
              <w:rPr>
                <w:b/>
                <w:sz w:val="28"/>
                <w:szCs w:val="28"/>
              </w:rPr>
            </w:pPr>
            <w:r>
              <w:rPr>
                <w:b/>
                <w:sz w:val="28"/>
                <w:szCs w:val="28"/>
              </w:rPr>
              <w:t>2</w:t>
            </w:r>
            <w:r w:rsidRPr="00643ED8">
              <w:rPr>
                <w:b/>
                <w:sz w:val="28"/>
                <w:szCs w:val="28"/>
              </w:rPr>
              <w:t xml:space="preserve">. </w:t>
            </w:r>
            <w:r w:rsidRPr="00025DA6">
              <w:rPr>
                <w:b/>
                <w:sz w:val="28"/>
                <w:szCs w:val="28"/>
              </w:rPr>
              <w:t>Основное мероприятие на дворовой терри</w:t>
            </w:r>
            <w:r>
              <w:rPr>
                <w:b/>
                <w:sz w:val="28"/>
                <w:szCs w:val="28"/>
              </w:rPr>
              <w:t xml:space="preserve">тории многоквартирного жилого дома  пгт </w:t>
            </w:r>
            <w:r w:rsidRPr="00025DA6">
              <w:rPr>
                <w:b/>
                <w:sz w:val="28"/>
                <w:szCs w:val="28"/>
              </w:rPr>
              <w:t>Тяжинский</w:t>
            </w:r>
            <w:r>
              <w:rPr>
                <w:b/>
                <w:sz w:val="28"/>
                <w:szCs w:val="28"/>
              </w:rPr>
              <w:t>:</w:t>
            </w:r>
          </w:p>
          <w:p w:rsidR="005F4DD4" w:rsidRDefault="005F4DD4" w:rsidP="005F4DD4">
            <w:pPr>
              <w:rPr>
                <w:b/>
                <w:sz w:val="28"/>
                <w:szCs w:val="28"/>
              </w:rPr>
            </w:pPr>
            <w:r w:rsidRPr="00B0244C">
              <w:rPr>
                <w:b/>
                <w:sz w:val="28"/>
                <w:szCs w:val="28"/>
              </w:rPr>
              <w:t xml:space="preserve">ул. </w:t>
            </w:r>
            <w:r>
              <w:rPr>
                <w:b/>
                <w:sz w:val="28"/>
                <w:szCs w:val="28"/>
              </w:rPr>
              <w:t xml:space="preserve">Коммунальная, д.4 </w:t>
            </w:r>
          </w:p>
          <w:p w:rsidR="005F4DD4" w:rsidRPr="00643ED8" w:rsidRDefault="005F4DD4" w:rsidP="005F4DD4">
            <w:pPr>
              <w:rPr>
                <w:sz w:val="28"/>
                <w:szCs w:val="28"/>
              </w:rPr>
            </w:pPr>
          </w:p>
        </w:tc>
        <w:tc>
          <w:tcPr>
            <w:tcW w:w="1942" w:type="dxa"/>
            <w:shd w:val="clear" w:color="auto" w:fill="auto"/>
            <w:vAlign w:val="center"/>
          </w:tcPr>
          <w:p w:rsidR="005F4DD4" w:rsidRPr="00643ED8" w:rsidRDefault="005F4DD4" w:rsidP="005F4DD4">
            <w:pPr>
              <w:jc w:val="center"/>
              <w:rPr>
                <w:sz w:val="28"/>
                <w:szCs w:val="28"/>
              </w:rPr>
            </w:pPr>
            <w:r w:rsidRPr="00643ED8">
              <w:rPr>
                <w:sz w:val="28"/>
                <w:szCs w:val="28"/>
              </w:rPr>
              <w:t>Администрация Тяжинского городского поселения</w:t>
            </w:r>
          </w:p>
        </w:tc>
        <w:tc>
          <w:tcPr>
            <w:tcW w:w="1559" w:type="dxa"/>
            <w:shd w:val="clear" w:color="auto" w:fill="auto"/>
            <w:vAlign w:val="center"/>
          </w:tcPr>
          <w:p w:rsidR="005F4DD4" w:rsidRPr="00643ED8" w:rsidRDefault="005F4DD4" w:rsidP="005F4DD4">
            <w:pPr>
              <w:jc w:val="center"/>
              <w:rPr>
                <w:sz w:val="28"/>
                <w:szCs w:val="28"/>
              </w:rPr>
            </w:pPr>
            <w:r w:rsidRPr="00643ED8">
              <w:rPr>
                <w:sz w:val="28"/>
                <w:szCs w:val="28"/>
              </w:rPr>
              <w:t>01.07.2021</w:t>
            </w:r>
          </w:p>
        </w:tc>
        <w:tc>
          <w:tcPr>
            <w:tcW w:w="1560" w:type="dxa"/>
            <w:shd w:val="clear" w:color="auto" w:fill="auto"/>
            <w:vAlign w:val="center"/>
          </w:tcPr>
          <w:p w:rsidR="005F4DD4" w:rsidRPr="00643ED8" w:rsidRDefault="005F4DD4" w:rsidP="005F4DD4">
            <w:pPr>
              <w:jc w:val="center"/>
              <w:rPr>
                <w:sz w:val="28"/>
                <w:szCs w:val="28"/>
              </w:rPr>
            </w:pPr>
            <w:r w:rsidRPr="00643ED8">
              <w:rPr>
                <w:sz w:val="28"/>
                <w:szCs w:val="28"/>
              </w:rPr>
              <w:t xml:space="preserve"> 01.09.2021</w:t>
            </w:r>
          </w:p>
        </w:tc>
        <w:tc>
          <w:tcPr>
            <w:tcW w:w="3402" w:type="dxa"/>
            <w:shd w:val="clear" w:color="auto" w:fill="auto"/>
            <w:vAlign w:val="center"/>
          </w:tcPr>
          <w:p w:rsidR="005F4DD4" w:rsidRPr="00643ED8" w:rsidRDefault="005F4DD4" w:rsidP="005F4DD4">
            <w:pPr>
              <w:rPr>
                <w:sz w:val="28"/>
                <w:szCs w:val="28"/>
              </w:rPr>
            </w:pPr>
            <w:r w:rsidRPr="00C77C34">
              <w:rPr>
                <w:sz w:val="28"/>
                <w:szCs w:val="28"/>
              </w:rPr>
              <w:t>Приведен в нормативное состояние  дворовый проезд</w:t>
            </w:r>
            <w:r>
              <w:rPr>
                <w:sz w:val="28"/>
                <w:szCs w:val="28"/>
              </w:rPr>
              <w:t xml:space="preserve">, </w:t>
            </w:r>
            <w:r w:rsidRPr="00C77C34">
              <w:rPr>
                <w:sz w:val="28"/>
                <w:szCs w:val="28"/>
              </w:rPr>
              <w:t>установлены скамейки, урны</w:t>
            </w:r>
          </w:p>
        </w:tc>
        <w:tc>
          <w:tcPr>
            <w:tcW w:w="1771" w:type="dxa"/>
            <w:shd w:val="clear" w:color="auto" w:fill="auto"/>
          </w:tcPr>
          <w:p w:rsidR="005F4DD4" w:rsidRPr="00643ED8" w:rsidRDefault="005F4DD4" w:rsidP="005F4DD4">
            <w:pPr>
              <w:jc w:val="center"/>
              <w:rPr>
                <w:sz w:val="28"/>
                <w:szCs w:val="28"/>
              </w:rPr>
            </w:pPr>
            <w:r w:rsidRPr="00643ED8">
              <w:rPr>
                <w:sz w:val="28"/>
                <w:szCs w:val="28"/>
              </w:rPr>
              <w:t>Повышение уровня благоустройства</w:t>
            </w:r>
          </w:p>
        </w:tc>
        <w:tc>
          <w:tcPr>
            <w:tcW w:w="997" w:type="dxa"/>
            <w:shd w:val="clear" w:color="auto" w:fill="auto"/>
            <w:vAlign w:val="bottom"/>
          </w:tcPr>
          <w:p w:rsidR="005F4DD4" w:rsidRPr="00643ED8" w:rsidRDefault="005F4DD4" w:rsidP="005F4DD4">
            <w:pPr>
              <w:rPr>
                <w:sz w:val="28"/>
                <w:szCs w:val="28"/>
              </w:rPr>
            </w:pPr>
          </w:p>
        </w:tc>
      </w:tr>
      <w:tr w:rsidR="005F4DD4" w:rsidRPr="008D4C33" w:rsidTr="002D53C2">
        <w:trPr>
          <w:trHeight w:val="2464"/>
        </w:trPr>
        <w:tc>
          <w:tcPr>
            <w:tcW w:w="3978" w:type="dxa"/>
            <w:gridSpan w:val="2"/>
            <w:shd w:val="clear" w:color="auto" w:fill="auto"/>
          </w:tcPr>
          <w:p w:rsidR="005F4DD4" w:rsidRPr="00643ED8" w:rsidRDefault="005F4DD4" w:rsidP="005F4DD4">
            <w:pPr>
              <w:rPr>
                <w:b/>
                <w:sz w:val="28"/>
                <w:szCs w:val="28"/>
              </w:rPr>
            </w:pPr>
            <w:r>
              <w:rPr>
                <w:b/>
                <w:sz w:val="28"/>
                <w:szCs w:val="28"/>
              </w:rPr>
              <w:t>3</w:t>
            </w:r>
            <w:r w:rsidRPr="00643ED8">
              <w:rPr>
                <w:b/>
                <w:sz w:val="28"/>
                <w:szCs w:val="28"/>
              </w:rPr>
              <w:t xml:space="preserve">. Основное мероприятие на дворовой территории многоквартирных </w:t>
            </w:r>
            <w:r>
              <w:rPr>
                <w:b/>
                <w:sz w:val="28"/>
                <w:szCs w:val="28"/>
              </w:rPr>
              <w:t xml:space="preserve">жилых </w:t>
            </w:r>
            <w:r w:rsidRPr="00643ED8">
              <w:rPr>
                <w:b/>
                <w:sz w:val="28"/>
                <w:szCs w:val="28"/>
              </w:rPr>
              <w:t>домов пгт Тяжинский:</w:t>
            </w:r>
          </w:p>
          <w:p w:rsidR="005F4DD4" w:rsidRPr="00643ED8" w:rsidRDefault="005F4DD4" w:rsidP="005F4DD4">
            <w:pPr>
              <w:rPr>
                <w:b/>
                <w:sz w:val="28"/>
                <w:szCs w:val="28"/>
              </w:rPr>
            </w:pPr>
            <w:r w:rsidRPr="00643ED8">
              <w:rPr>
                <w:b/>
                <w:sz w:val="28"/>
                <w:szCs w:val="28"/>
              </w:rPr>
              <w:t xml:space="preserve">ул. </w:t>
            </w:r>
            <w:r>
              <w:rPr>
                <w:b/>
                <w:sz w:val="28"/>
                <w:szCs w:val="28"/>
              </w:rPr>
              <w:t>Ленина, д.20, ул. Школьная, д.1а</w:t>
            </w:r>
          </w:p>
          <w:p w:rsidR="005F4DD4" w:rsidRPr="00643ED8" w:rsidRDefault="005F4DD4" w:rsidP="005F4DD4">
            <w:pPr>
              <w:rPr>
                <w:sz w:val="28"/>
                <w:szCs w:val="28"/>
              </w:rPr>
            </w:pPr>
          </w:p>
        </w:tc>
        <w:tc>
          <w:tcPr>
            <w:tcW w:w="1942" w:type="dxa"/>
            <w:shd w:val="clear" w:color="auto" w:fill="auto"/>
            <w:vAlign w:val="center"/>
          </w:tcPr>
          <w:p w:rsidR="005F4DD4" w:rsidRPr="00643ED8" w:rsidRDefault="005F4DD4" w:rsidP="005F4DD4">
            <w:pPr>
              <w:jc w:val="center"/>
              <w:rPr>
                <w:sz w:val="28"/>
                <w:szCs w:val="28"/>
              </w:rPr>
            </w:pPr>
            <w:r w:rsidRPr="00643ED8">
              <w:rPr>
                <w:sz w:val="28"/>
                <w:szCs w:val="28"/>
              </w:rPr>
              <w:t>Администрация Тяжинского городского поселения</w:t>
            </w:r>
          </w:p>
        </w:tc>
        <w:tc>
          <w:tcPr>
            <w:tcW w:w="1559" w:type="dxa"/>
            <w:shd w:val="clear" w:color="auto" w:fill="auto"/>
            <w:vAlign w:val="center"/>
          </w:tcPr>
          <w:p w:rsidR="005F4DD4" w:rsidRPr="00643ED8" w:rsidRDefault="005F4DD4" w:rsidP="005F4DD4">
            <w:pPr>
              <w:jc w:val="center"/>
              <w:rPr>
                <w:sz w:val="28"/>
                <w:szCs w:val="28"/>
              </w:rPr>
            </w:pPr>
            <w:r w:rsidRPr="00643ED8">
              <w:rPr>
                <w:sz w:val="28"/>
                <w:szCs w:val="28"/>
              </w:rPr>
              <w:t>01.07.2021</w:t>
            </w:r>
          </w:p>
        </w:tc>
        <w:tc>
          <w:tcPr>
            <w:tcW w:w="1560" w:type="dxa"/>
            <w:shd w:val="clear" w:color="auto" w:fill="auto"/>
            <w:vAlign w:val="center"/>
          </w:tcPr>
          <w:p w:rsidR="005F4DD4" w:rsidRPr="00643ED8" w:rsidRDefault="005F4DD4" w:rsidP="005F4DD4">
            <w:pPr>
              <w:jc w:val="center"/>
              <w:rPr>
                <w:sz w:val="28"/>
                <w:szCs w:val="28"/>
              </w:rPr>
            </w:pPr>
            <w:r w:rsidRPr="00643ED8">
              <w:rPr>
                <w:sz w:val="28"/>
                <w:szCs w:val="28"/>
              </w:rPr>
              <w:t xml:space="preserve"> 01.09.2021</w:t>
            </w:r>
          </w:p>
        </w:tc>
        <w:tc>
          <w:tcPr>
            <w:tcW w:w="3402" w:type="dxa"/>
            <w:shd w:val="clear" w:color="auto" w:fill="auto"/>
            <w:vAlign w:val="center"/>
          </w:tcPr>
          <w:p w:rsidR="005F4DD4" w:rsidRPr="00643ED8" w:rsidRDefault="005F4DD4" w:rsidP="005F4DD4">
            <w:pPr>
              <w:rPr>
                <w:sz w:val="28"/>
                <w:szCs w:val="28"/>
              </w:rPr>
            </w:pPr>
            <w:r w:rsidRPr="00C77C34">
              <w:rPr>
                <w:sz w:val="28"/>
                <w:szCs w:val="28"/>
              </w:rPr>
              <w:t>Приведен в норматив</w:t>
            </w:r>
            <w:r>
              <w:rPr>
                <w:sz w:val="28"/>
                <w:szCs w:val="28"/>
              </w:rPr>
              <w:t>ное состояние  дворовый проезд</w:t>
            </w:r>
            <w:r w:rsidRPr="00C77C34">
              <w:rPr>
                <w:sz w:val="28"/>
                <w:szCs w:val="28"/>
              </w:rPr>
              <w:t>, установлены скамейки, урны</w:t>
            </w:r>
          </w:p>
        </w:tc>
        <w:tc>
          <w:tcPr>
            <w:tcW w:w="1771" w:type="dxa"/>
            <w:shd w:val="clear" w:color="auto" w:fill="auto"/>
          </w:tcPr>
          <w:p w:rsidR="005F4DD4" w:rsidRPr="00643ED8" w:rsidRDefault="005F4DD4" w:rsidP="005F4DD4">
            <w:pPr>
              <w:jc w:val="center"/>
              <w:rPr>
                <w:sz w:val="28"/>
                <w:szCs w:val="28"/>
              </w:rPr>
            </w:pPr>
            <w:r w:rsidRPr="00643ED8">
              <w:rPr>
                <w:sz w:val="28"/>
                <w:szCs w:val="28"/>
              </w:rPr>
              <w:t>Повышение уровня благоустройства</w:t>
            </w:r>
          </w:p>
        </w:tc>
        <w:tc>
          <w:tcPr>
            <w:tcW w:w="997" w:type="dxa"/>
            <w:shd w:val="clear" w:color="auto" w:fill="auto"/>
            <w:vAlign w:val="bottom"/>
          </w:tcPr>
          <w:p w:rsidR="005F4DD4" w:rsidRPr="00643ED8" w:rsidRDefault="005F4DD4" w:rsidP="005F4DD4">
            <w:pPr>
              <w:rPr>
                <w:sz w:val="28"/>
                <w:szCs w:val="28"/>
              </w:rPr>
            </w:pPr>
          </w:p>
        </w:tc>
      </w:tr>
      <w:tr w:rsidR="005F4DD4" w:rsidRPr="008D4C33" w:rsidTr="002D53C2">
        <w:trPr>
          <w:trHeight w:val="2464"/>
        </w:trPr>
        <w:tc>
          <w:tcPr>
            <w:tcW w:w="3978" w:type="dxa"/>
            <w:gridSpan w:val="2"/>
            <w:shd w:val="clear" w:color="auto" w:fill="auto"/>
          </w:tcPr>
          <w:p w:rsidR="005F4DD4" w:rsidRPr="00643ED8" w:rsidRDefault="005F4DD4" w:rsidP="005F4DD4">
            <w:pPr>
              <w:rPr>
                <w:b/>
                <w:sz w:val="28"/>
                <w:szCs w:val="28"/>
              </w:rPr>
            </w:pPr>
            <w:r>
              <w:rPr>
                <w:b/>
                <w:sz w:val="28"/>
                <w:szCs w:val="28"/>
              </w:rPr>
              <w:t>4</w:t>
            </w:r>
            <w:r w:rsidRPr="00643ED8">
              <w:rPr>
                <w:b/>
                <w:sz w:val="28"/>
                <w:szCs w:val="28"/>
              </w:rPr>
              <w:t>. Основное мероприятие на дворовой территори</w:t>
            </w:r>
            <w:r w:rsidR="00B03C97">
              <w:rPr>
                <w:b/>
                <w:sz w:val="28"/>
                <w:szCs w:val="28"/>
              </w:rPr>
              <w:t>и многоквартирного</w:t>
            </w:r>
            <w:r w:rsidRPr="00643ED8">
              <w:rPr>
                <w:b/>
                <w:sz w:val="28"/>
                <w:szCs w:val="28"/>
              </w:rPr>
              <w:t xml:space="preserve"> </w:t>
            </w:r>
            <w:r w:rsidR="00B03C97">
              <w:rPr>
                <w:b/>
                <w:sz w:val="28"/>
                <w:szCs w:val="28"/>
              </w:rPr>
              <w:t>жилого</w:t>
            </w:r>
            <w:r>
              <w:rPr>
                <w:b/>
                <w:sz w:val="28"/>
                <w:szCs w:val="28"/>
              </w:rPr>
              <w:t xml:space="preserve"> </w:t>
            </w:r>
            <w:r w:rsidR="00B03C97">
              <w:rPr>
                <w:b/>
                <w:sz w:val="28"/>
                <w:szCs w:val="28"/>
              </w:rPr>
              <w:t>дома</w:t>
            </w:r>
            <w:r w:rsidRPr="00643ED8">
              <w:rPr>
                <w:b/>
                <w:sz w:val="28"/>
                <w:szCs w:val="28"/>
              </w:rPr>
              <w:t xml:space="preserve"> пгт Тяжинский:</w:t>
            </w:r>
          </w:p>
          <w:p w:rsidR="005F4DD4" w:rsidRPr="00643ED8" w:rsidRDefault="005F4DD4" w:rsidP="00DC6F0A">
            <w:pPr>
              <w:rPr>
                <w:sz w:val="28"/>
                <w:szCs w:val="28"/>
              </w:rPr>
            </w:pPr>
            <w:r w:rsidRPr="00643ED8">
              <w:rPr>
                <w:b/>
                <w:sz w:val="28"/>
                <w:szCs w:val="28"/>
              </w:rPr>
              <w:t xml:space="preserve">ул. </w:t>
            </w:r>
            <w:r>
              <w:rPr>
                <w:b/>
                <w:sz w:val="28"/>
                <w:szCs w:val="28"/>
              </w:rPr>
              <w:t>Советская, д.</w:t>
            </w:r>
            <w:r w:rsidR="00DC6F0A">
              <w:rPr>
                <w:b/>
                <w:sz w:val="28"/>
                <w:szCs w:val="28"/>
              </w:rPr>
              <w:t>12</w:t>
            </w:r>
            <w:r>
              <w:rPr>
                <w:b/>
                <w:sz w:val="28"/>
                <w:szCs w:val="28"/>
              </w:rPr>
              <w:t xml:space="preserve"> </w:t>
            </w:r>
          </w:p>
        </w:tc>
        <w:tc>
          <w:tcPr>
            <w:tcW w:w="1942" w:type="dxa"/>
            <w:shd w:val="clear" w:color="auto" w:fill="auto"/>
            <w:vAlign w:val="center"/>
          </w:tcPr>
          <w:p w:rsidR="005F4DD4" w:rsidRPr="00643ED8" w:rsidRDefault="005F4DD4" w:rsidP="005F4DD4">
            <w:pPr>
              <w:jc w:val="center"/>
              <w:rPr>
                <w:sz w:val="28"/>
                <w:szCs w:val="28"/>
              </w:rPr>
            </w:pPr>
            <w:r w:rsidRPr="00643ED8">
              <w:rPr>
                <w:sz w:val="28"/>
                <w:szCs w:val="28"/>
              </w:rPr>
              <w:t>Администрация Тяжинского городского поселения</w:t>
            </w:r>
          </w:p>
        </w:tc>
        <w:tc>
          <w:tcPr>
            <w:tcW w:w="1559" w:type="dxa"/>
            <w:shd w:val="clear" w:color="auto" w:fill="auto"/>
            <w:vAlign w:val="center"/>
          </w:tcPr>
          <w:p w:rsidR="005F4DD4" w:rsidRPr="00643ED8" w:rsidRDefault="005F4DD4" w:rsidP="005F4DD4">
            <w:pPr>
              <w:jc w:val="center"/>
              <w:rPr>
                <w:sz w:val="28"/>
                <w:szCs w:val="28"/>
              </w:rPr>
            </w:pPr>
            <w:r w:rsidRPr="00643ED8">
              <w:rPr>
                <w:sz w:val="28"/>
                <w:szCs w:val="28"/>
              </w:rPr>
              <w:t>01.07.2021</w:t>
            </w:r>
          </w:p>
        </w:tc>
        <w:tc>
          <w:tcPr>
            <w:tcW w:w="1560" w:type="dxa"/>
            <w:shd w:val="clear" w:color="auto" w:fill="auto"/>
            <w:vAlign w:val="center"/>
          </w:tcPr>
          <w:p w:rsidR="005F4DD4" w:rsidRPr="00643ED8" w:rsidRDefault="005F4DD4" w:rsidP="005F4DD4">
            <w:pPr>
              <w:jc w:val="center"/>
              <w:rPr>
                <w:sz w:val="28"/>
                <w:szCs w:val="28"/>
              </w:rPr>
            </w:pPr>
            <w:r w:rsidRPr="00643ED8">
              <w:rPr>
                <w:sz w:val="28"/>
                <w:szCs w:val="28"/>
              </w:rPr>
              <w:t xml:space="preserve"> 01.09.2021</w:t>
            </w:r>
          </w:p>
        </w:tc>
        <w:tc>
          <w:tcPr>
            <w:tcW w:w="3402" w:type="dxa"/>
            <w:shd w:val="clear" w:color="auto" w:fill="auto"/>
            <w:vAlign w:val="center"/>
          </w:tcPr>
          <w:p w:rsidR="005F4DD4" w:rsidRPr="00643ED8" w:rsidRDefault="005F4DD4" w:rsidP="005F4DD4">
            <w:pPr>
              <w:rPr>
                <w:sz w:val="28"/>
                <w:szCs w:val="28"/>
              </w:rPr>
            </w:pPr>
            <w:r w:rsidRPr="00C77C34">
              <w:rPr>
                <w:sz w:val="28"/>
                <w:szCs w:val="28"/>
              </w:rPr>
              <w:t>Приведен в норматив</w:t>
            </w:r>
            <w:r>
              <w:rPr>
                <w:sz w:val="28"/>
                <w:szCs w:val="28"/>
              </w:rPr>
              <w:t>ное состояние  дворовый проезд</w:t>
            </w:r>
            <w:r w:rsidRPr="00C77C34">
              <w:rPr>
                <w:sz w:val="28"/>
                <w:szCs w:val="28"/>
              </w:rPr>
              <w:t>, установлены скамейки, урны</w:t>
            </w:r>
          </w:p>
        </w:tc>
        <w:tc>
          <w:tcPr>
            <w:tcW w:w="1771" w:type="dxa"/>
            <w:shd w:val="clear" w:color="auto" w:fill="auto"/>
          </w:tcPr>
          <w:p w:rsidR="005F4DD4" w:rsidRPr="00643ED8" w:rsidRDefault="005F4DD4" w:rsidP="005F4DD4">
            <w:pPr>
              <w:jc w:val="center"/>
              <w:rPr>
                <w:sz w:val="28"/>
                <w:szCs w:val="28"/>
              </w:rPr>
            </w:pPr>
            <w:r w:rsidRPr="00643ED8">
              <w:rPr>
                <w:sz w:val="28"/>
                <w:szCs w:val="28"/>
              </w:rPr>
              <w:t>Повышение уровня благоустройства</w:t>
            </w:r>
          </w:p>
        </w:tc>
        <w:tc>
          <w:tcPr>
            <w:tcW w:w="997" w:type="dxa"/>
            <w:shd w:val="clear" w:color="auto" w:fill="auto"/>
            <w:vAlign w:val="bottom"/>
          </w:tcPr>
          <w:p w:rsidR="005F4DD4" w:rsidRPr="00643ED8" w:rsidRDefault="005F4DD4" w:rsidP="005F4DD4">
            <w:pPr>
              <w:rPr>
                <w:sz w:val="28"/>
                <w:szCs w:val="28"/>
              </w:rPr>
            </w:pPr>
          </w:p>
        </w:tc>
      </w:tr>
      <w:tr w:rsidR="005F4DD4" w:rsidRPr="008D4C33" w:rsidTr="002D53C2">
        <w:trPr>
          <w:trHeight w:val="556"/>
        </w:trPr>
        <w:tc>
          <w:tcPr>
            <w:tcW w:w="3978" w:type="dxa"/>
            <w:gridSpan w:val="2"/>
            <w:shd w:val="clear" w:color="auto" w:fill="auto"/>
          </w:tcPr>
          <w:p w:rsidR="005F4DD4" w:rsidRPr="00025DA6" w:rsidRDefault="005F4DD4" w:rsidP="005F4DD4">
            <w:pPr>
              <w:rPr>
                <w:sz w:val="28"/>
                <w:szCs w:val="28"/>
              </w:rPr>
            </w:pPr>
            <w:r>
              <w:rPr>
                <w:b/>
                <w:sz w:val="28"/>
                <w:szCs w:val="28"/>
              </w:rPr>
              <w:t>5</w:t>
            </w:r>
            <w:r w:rsidRPr="00025DA6">
              <w:rPr>
                <w:b/>
                <w:sz w:val="28"/>
                <w:szCs w:val="28"/>
              </w:rPr>
              <w:t xml:space="preserve">.Основное мероприятие на общественной территории Парк </w:t>
            </w:r>
            <w:r>
              <w:rPr>
                <w:b/>
                <w:sz w:val="28"/>
                <w:szCs w:val="28"/>
              </w:rPr>
              <w:t>победы</w:t>
            </w:r>
          </w:p>
          <w:p w:rsidR="005F4DD4" w:rsidRPr="00025DA6" w:rsidRDefault="005F4DD4" w:rsidP="005F4DD4">
            <w:pPr>
              <w:rPr>
                <w:sz w:val="28"/>
                <w:szCs w:val="28"/>
              </w:rPr>
            </w:pPr>
          </w:p>
        </w:tc>
        <w:tc>
          <w:tcPr>
            <w:tcW w:w="1942" w:type="dxa"/>
            <w:shd w:val="clear" w:color="auto" w:fill="auto"/>
            <w:vAlign w:val="center"/>
          </w:tcPr>
          <w:p w:rsidR="005F4DD4" w:rsidRPr="00025DA6" w:rsidRDefault="005F4DD4" w:rsidP="005F4DD4">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5F4DD4" w:rsidRPr="00025DA6" w:rsidRDefault="005F4DD4" w:rsidP="005F4DD4">
            <w:pPr>
              <w:jc w:val="center"/>
              <w:rPr>
                <w:sz w:val="28"/>
                <w:szCs w:val="28"/>
              </w:rPr>
            </w:pPr>
            <w:r>
              <w:rPr>
                <w:sz w:val="28"/>
                <w:szCs w:val="28"/>
              </w:rPr>
              <w:t>01.07.2021</w:t>
            </w:r>
          </w:p>
        </w:tc>
        <w:tc>
          <w:tcPr>
            <w:tcW w:w="1560" w:type="dxa"/>
            <w:shd w:val="clear" w:color="auto" w:fill="auto"/>
            <w:vAlign w:val="center"/>
          </w:tcPr>
          <w:p w:rsidR="005F4DD4" w:rsidRPr="00025DA6" w:rsidRDefault="005F4DD4" w:rsidP="005F4DD4">
            <w:pPr>
              <w:jc w:val="center"/>
              <w:rPr>
                <w:sz w:val="28"/>
                <w:szCs w:val="28"/>
              </w:rPr>
            </w:pPr>
            <w:r>
              <w:rPr>
                <w:sz w:val="28"/>
                <w:szCs w:val="28"/>
              </w:rPr>
              <w:t>01.09.2021</w:t>
            </w:r>
          </w:p>
        </w:tc>
        <w:tc>
          <w:tcPr>
            <w:tcW w:w="3402" w:type="dxa"/>
            <w:shd w:val="clear" w:color="auto" w:fill="auto"/>
            <w:vAlign w:val="center"/>
          </w:tcPr>
          <w:p w:rsidR="005F4DD4" w:rsidRPr="00025DA6" w:rsidRDefault="005F4DD4" w:rsidP="005F4DD4">
            <w:pPr>
              <w:rPr>
                <w:sz w:val="28"/>
                <w:szCs w:val="28"/>
              </w:rPr>
            </w:pPr>
            <w:r w:rsidRPr="00025DA6">
              <w:rPr>
                <w:sz w:val="28"/>
                <w:szCs w:val="28"/>
              </w:rPr>
              <w:t xml:space="preserve">Приведена в нормативное состояние  общественная территория Парк </w:t>
            </w:r>
            <w:r>
              <w:rPr>
                <w:sz w:val="28"/>
                <w:szCs w:val="28"/>
              </w:rPr>
              <w:t>победы</w:t>
            </w:r>
          </w:p>
        </w:tc>
        <w:tc>
          <w:tcPr>
            <w:tcW w:w="1771" w:type="dxa"/>
            <w:shd w:val="clear" w:color="auto" w:fill="auto"/>
            <w:vAlign w:val="center"/>
          </w:tcPr>
          <w:p w:rsidR="005F4DD4" w:rsidRPr="00025DA6" w:rsidRDefault="005F4DD4" w:rsidP="005F4DD4">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5F4DD4" w:rsidRPr="00025DA6" w:rsidRDefault="005F4DD4" w:rsidP="005F4DD4">
            <w:pPr>
              <w:rPr>
                <w:sz w:val="28"/>
                <w:szCs w:val="28"/>
              </w:rPr>
            </w:pPr>
          </w:p>
        </w:tc>
      </w:tr>
      <w:tr w:rsidR="005F4DD4" w:rsidRPr="008D4C33" w:rsidTr="002D53C2">
        <w:trPr>
          <w:trHeight w:val="256"/>
        </w:trPr>
        <w:tc>
          <w:tcPr>
            <w:tcW w:w="15209" w:type="dxa"/>
            <w:gridSpan w:val="8"/>
            <w:shd w:val="clear" w:color="auto" w:fill="auto"/>
            <w:vAlign w:val="bottom"/>
          </w:tcPr>
          <w:p w:rsidR="005F4DD4" w:rsidRPr="00B0244C" w:rsidRDefault="005F4DD4" w:rsidP="005F4DD4">
            <w:pPr>
              <w:jc w:val="center"/>
              <w:rPr>
                <w:b/>
                <w:sz w:val="28"/>
                <w:szCs w:val="28"/>
              </w:rPr>
            </w:pPr>
            <w:r w:rsidRPr="00B0244C">
              <w:rPr>
                <w:b/>
                <w:sz w:val="28"/>
                <w:szCs w:val="28"/>
              </w:rPr>
              <w:t>2022 год</w:t>
            </w:r>
          </w:p>
        </w:tc>
      </w:tr>
      <w:tr w:rsidR="005F4DD4" w:rsidRPr="008D4C33" w:rsidTr="002D53C2">
        <w:trPr>
          <w:trHeight w:val="286"/>
        </w:trPr>
        <w:tc>
          <w:tcPr>
            <w:tcW w:w="3978" w:type="dxa"/>
            <w:gridSpan w:val="2"/>
            <w:shd w:val="clear" w:color="auto" w:fill="auto"/>
          </w:tcPr>
          <w:p w:rsidR="005F4DD4" w:rsidRPr="00025DA6" w:rsidRDefault="005F4DD4" w:rsidP="005F4DD4">
            <w:pPr>
              <w:rPr>
                <w:b/>
                <w:sz w:val="28"/>
                <w:szCs w:val="28"/>
              </w:rPr>
            </w:pPr>
            <w:r>
              <w:rPr>
                <w:b/>
                <w:sz w:val="28"/>
                <w:szCs w:val="28"/>
              </w:rPr>
              <w:t>1</w:t>
            </w:r>
            <w:r w:rsidRPr="00025DA6">
              <w:rPr>
                <w:b/>
                <w:sz w:val="28"/>
                <w:szCs w:val="28"/>
              </w:rPr>
              <w:t>. Основное мероприятие на дворовой терри</w:t>
            </w:r>
            <w:r w:rsidR="00065685">
              <w:rPr>
                <w:b/>
                <w:sz w:val="28"/>
                <w:szCs w:val="28"/>
              </w:rPr>
              <w:t xml:space="preserve">тории многоквартирного  </w:t>
            </w:r>
            <w:r w:rsidR="00B03C97">
              <w:rPr>
                <w:b/>
                <w:sz w:val="28"/>
                <w:szCs w:val="28"/>
              </w:rPr>
              <w:t xml:space="preserve">жилого </w:t>
            </w:r>
            <w:r w:rsidR="00065685">
              <w:rPr>
                <w:b/>
                <w:sz w:val="28"/>
                <w:szCs w:val="28"/>
              </w:rPr>
              <w:t>дома</w:t>
            </w:r>
            <w:r>
              <w:rPr>
                <w:b/>
                <w:sz w:val="28"/>
                <w:szCs w:val="28"/>
              </w:rPr>
              <w:t xml:space="preserve"> пгт </w:t>
            </w:r>
            <w:r w:rsidRPr="00025DA6">
              <w:rPr>
                <w:b/>
                <w:sz w:val="28"/>
                <w:szCs w:val="28"/>
              </w:rPr>
              <w:t>Тяжинский</w:t>
            </w:r>
            <w:r>
              <w:rPr>
                <w:b/>
                <w:sz w:val="28"/>
                <w:szCs w:val="28"/>
              </w:rPr>
              <w:t>:</w:t>
            </w:r>
          </w:p>
          <w:p w:rsidR="005F4DD4" w:rsidRDefault="005953A1" w:rsidP="005F4DD4">
            <w:pPr>
              <w:rPr>
                <w:b/>
                <w:sz w:val="28"/>
                <w:szCs w:val="28"/>
              </w:rPr>
            </w:pPr>
            <w:r>
              <w:rPr>
                <w:b/>
                <w:sz w:val="28"/>
                <w:szCs w:val="28"/>
              </w:rPr>
              <w:t>ул. Ленина, д 74</w:t>
            </w:r>
          </w:p>
          <w:p w:rsidR="005F4DD4" w:rsidRPr="00025DA6" w:rsidRDefault="005F4DD4" w:rsidP="005F4DD4">
            <w:pPr>
              <w:rPr>
                <w:sz w:val="28"/>
                <w:szCs w:val="28"/>
              </w:rPr>
            </w:pPr>
          </w:p>
        </w:tc>
        <w:tc>
          <w:tcPr>
            <w:tcW w:w="1942" w:type="dxa"/>
            <w:shd w:val="clear" w:color="auto" w:fill="auto"/>
            <w:vAlign w:val="center"/>
          </w:tcPr>
          <w:p w:rsidR="005F4DD4" w:rsidRPr="00025DA6" w:rsidRDefault="005F4DD4" w:rsidP="005F4DD4">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5F4DD4" w:rsidRPr="00025DA6" w:rsidRDefault="005F4DD4" w:rsidP="005F4DD4">
            <w:pPr>
              <w:jc w:val="center"/>
              <w:rPr>
                <w:sz w:val="28"/>
                <w:szCs w:val="28"/>
              </w:rPr>
            </w:pPr>
            <w:r w:rsidRPr="00025DA6">
              <w:rPr>
                <w:sz w:val="28"/>
                <w:szCs w:val="28"/>
              </w:rPr>
              <w:t>01.07.20</w:t>
            </w:r>
            <w:r>
              <w:rPr>
                <w:sz w:val="28"/>
                <w:szCs w:val="28"/>
              </w:rPr>
              <w:t>22</w:t>
            </w:r>
          </w:p>
        </w:tc>
        <w:tc>
          <w:tcPr>
            <w:tcW w:w="1560" w:type="dxa"/>
            <w:shd w:val="clear" w:color="auto" w:fill="auto"/>
            <w:vAlign w:val="center"/>
          </w:tcPr>
          <w:p w:rsidR="005F4DD4" w:rsidRPr="00025DA6" w:rsidRDefault="005F4DD4" w:rsidP="005F4DD4">
            <w:pPr>
              <w:jc w:val="center"/>
              <w:rPr>
                <w:sz w:val="28"/>
                <w:szCs w:val="28"/>
              </w:rPr>
            </w:pPr>
            <w:r>
              <w:rPr>
                <w:sz w:val="28"/>
                <w:szCs w:val="28"/>
              </w:rPr>
              <w:t xml:space="preserve"> 01.09.</w:t>
            </w:r>
            <w:r w:rsidRPr="00025DA6">
              <w:rPr>
                <w:sz w:val="28"/>
                <w:szCs w:val="28"/>
              </w:rPr>
              <w:t>20</w:t>
            </w:r>
            <w:r>
              <w:rPr>
                <w:sz w:val="28"/>
                <w:szCs w:val="28"/>
              </w:rPr>
              <w:t>22</w:t>
            </w:r>
          </w:p>
        </w:tc>
        <w:tc>
          <w:tcPr>
            <w:tcW w:w="3402" w:type="dxa"/>
            <w:shd w:val="clear" w:color="auto" w:fill="auto"/>
            <w:vAlign w:val="center"/>
          </w:tcPr>
          <w:p w:rsidR="005F4DD4" w:rsidRPr="00025DA6" w:rsidRDefault="005F4DD4" w:rsidP="005F4DD4">
            <w:pPr>
              <w:rPr>
                <w:sz w:val="28"/>
                <w:szCs w:val="28"/>
              </w:rPr>
            </w:pPr>
            <w:r w:rsidRPr="00C77C34">
              <w:rPr>
                <w:sz w:val="28"/>
                <w:szCs w:val="28"/>
              </w:rPr>
              <w:t>Приведен в нормативное состояние  дворовый проезд, установлены скамейки, урны</w:t>
            </w:r>
          </w:p>
        </w:tc>
        <w:tc>
          <w:tcPr>
            <w:tcW w:w="1771" w:type="dxa"/>
            <w:shd w:val="clear" w:color="auto" w:fill="auto"/>
          </w:tcPr>
          <w:p w:rsidR="005F4DD4" w:rsidRPr="00025DA6" w:rsidRDefault="005F4DD4" w:rsidP="005F4DD4">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5F4DD4" w:rsidRPr="008D4C33" w:rsidRDefault="005F4DD4" w:rsidP="005F4DD4">
            <w:pPr>
              <w:rPr>
                <w:color w:val="FF0000"/>
                <w:sz w:val="28"/>
                <w:szCs w:val="28"/>
              </w:rPr>
            </w:pPr>
          </w:p>
        </w:tc>
      </w:tr>
      <w:tr w:rsidR="00065685" w:rsidRPr="008D4C33" w:rsidTr="002D53C2">
        <w:trPr>
          <w:trHeight w:val="286"/>
        </w:trPr>
        <w:tc>
          <w:tcPr>
            <w:tcW w:w="3978" w:type="dxa"/>
            <w:gridSpan w:val="2"/>
            <w:shd w:val="clear" w:color="auto" w:fill="auto"/>
          </w:tcPr>
          <w:p w:rsidR="00065685" w:rsidRPr="00025DA6" w:rsidRDefault="00915A2C" w:rsidP="00065685">
            <w:pPr>
              <w:rPr>
                <w:b/>
                <w:sz w:val="28"/>
                <w:szCs w:val="28"/>
              </w:rPr>
            </w:pPr>
            <w:r>
              <w:rPr>
                <w:b/>
                <w:sz w:val="28"/>
                <w:szCs w:val="28"/>
              </w:rPr>
              <w:t>2</w:t>
            </w:r>
            <w:r w:rsidR="00065685" w:rsidRPr="00025DA6">
              <w:rPr>
                <w:b/>
                <w:sz w:val="28"/>
                <w:szCs w:val="28"/>
              </w:rPr>
              <w:t>. Основное мероприятие на дворовой терри</w:t>
            </w:r>
            <w:r w:rsidR="00065685">
              <w:rPr>
                <w:b/>
                <w:sz w:val="28"/>
                <w:szCs w:val="28"/>
              </w:rPr>
              <w:t xml:space="preserve">тории многоквартирного дома пгт </w:t>
            </w:r>
            <w:r w:rsidR="00065685" w:rsidRPr="00025DA6">
              <w:rPr>
                <w:b/>
                <w:sz w:val="28"/>
                <w:szCs w:val="28"/>
              </w:rPr>
              <w:t>Тяжинский</w:t>
            </w:r>
            <w:r w:rsidR="00065685">
              <w:rPr>
                <w:b/>
                <w:sz w:val="28"/>
                <w:szCs w:val="28"/>
              </w:rPr>
              <w:t>:</w:t>
            </w:r>
          </w:p>
          <w:p w:rsidR="00065685" w:rsidRDefault="00065685" w:rsidP="00065685">
            <w:pPr>
              <w:rPr>
                <w:b/>
                <w:sz w:val="28"/>
                <w:szCs w:val="28"/>
              </w:rPr>
            </w:pPr>
            <w:r w:rsidRPr="00B0244C">
              <w:rPr>
                <w:b/>
                <w:sz w:val="28"/>
                <w:szCs w:val="28"/>
              </w:rPr>
              <w:t xml:space="preserve">ул. </w:t>
            </w:r>
            <w:r w:rsidR="005953A1">
              <w:rPr>
                <w:b/>
                <w:sz w:val="28"/>
                <w:szCs w:val="28"/>
              </w:rPr>
              <w:t>Вокзальная, д.7</w:t>
            </w:r>
          </w:p>
          <w:p w:rsidR="00065685" w:rsidRPr="00025DA6" w:rsidRDefault="00065685" w:rsidP="00065685">
            <w:pPr>
              <w:rPr>
                <w:sz w:val="28"/>
                <w:szCs w:val="28"/>
              </w:rPr>
            </w:pP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22</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22</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нормативное состояние  дворовый проезд,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2D53C2">
        <w:trPr>
          <w:trHeight w:val="286"/>
        </w:trPr>
        <w:tc>
          <w:tcPr>
            <w:tcW w:w="3978" w:type="dxa"/>
            <w:gridSpan w:val="2"/>
            <w:shd w:val="clear" w:color="auto" w:fill="auto"/>
          </w:tcPr>
          <w:p w:rsidR="00065685" w:rsidRPr="00025DA6" w:rsidRDefault="00915A2C" w:rsidP="00065685">
            <w:pPr>
              <w:rPr>
                <w:b/>
                <w:sz w:val="28"/>
                <w:szCs w:val="28"/>
              </w:rPr>
            </w:pPr>
            <w:r>
              <w:rPr>
                <w:b/>
                <w:sz w:val="28"/>
                <w:szCs w:val="28"/>
              </w:rPr>
              <w:t>3</w:t>
            </w:r>
            <w:r w:rsidR="00065685" w:rsidRPr="00025DA6">
              <w:rPr>
                <w:b/>
                <w:sz w:val="28"/>
                <w:szCs w:val="28"/>
              </w:rPr>
              <w:t>. Основное мероприятие на дворовой терри</w:t>
            </w:r>
            <w:r w:rsidR="00065685">
              <w:rPr>
                <w:b/>
                <w:sz w:val="28"/>
                <w:szCs w:val="28"/>
              </w:rPr>
              <w:t xml:space="preserve">тории многоквартирных </w:t>
            </w:r>
            <w:r w:rsidR="00B03C97">
              <w:rPr>
                <w:b/>
                <w:sz w:val="28"/>
                <w:szCs w:val="28"/>
              </w:rPr>
              <w:t xml:space="preserve">жилых </w:t>
            </w:r>
            <w:r w:rsidR="00065685">
              <w:rPr>
                <w:b/>
                <w:sz w:val="28"/>
                <w:szCs w:val="28"/>
              </w:rPr>
              <w:t xml:space="preserve">домов пгт </w:t>
            </w:r>
            <w:r w:rsidR="00065685" w:rsidRPr="00025DA6">
              <w:rPr>
                <w:b/>
                <w:sz w:val="28"/>
                <w:szCs w:val="28"/>
              </w:rPr>
              <w:t>Тяжинский</w:t>
            </w:r>
            <w:r w:rsidR="00065685">
              <w:rPr>
                <w:b/>
                <w:sz w:val="28"/>
                <w:szCs w:val="28"/>
              </w:rPr>
              <w:t>:</w:t>
            </w:r>
          </w:p>
          <w:p w:rsidR="00065685" w:rsidRDefault="00065685" w:rsidP="00065685">
            <w:pPr>
              <w:rPr>
                <w:b/>
                <w:sz w:val="28"/>
                <w:szCs w:val="28"/>
              </w:rPr>
            </w:pPr>
            <w:r>
              <w:rPr>
                <w:b/>
                <w:sz w:val="28"/>
                <w:szCs w:val="28"/>
              </w:rPr>
              <w:t>ул. Советская</w:t>
            </w:r>
            <w:r w:rsidR="00967DDC">
              <w:rPr>
                <w:b/>
                <w:sz w:val="28"/>
                <w:szCs w:val="28"/>
              </w:rPr>
              <w:t xml:space="preserve">, </w:t>
            </w:r>
            <w:r w:rsidR="005953A1">
              <w:rPr>
                <w:b/>
                <w:sz w:val="28"/>
                <w:szCs w:val="28"/>
              </w:rPr>
              <w:t>д.9, д.10, д.13</w:t>
            </w:r>
          </w:p>
          <w:p w:rsidR="00065685" w:rsidRPr="00025DA6" w:rsidRDefault="00065685" w:rsidP="00065685">
            <w:pPr>
              <w:rPr>
                <w:sz w:val="28"/>
                <w:szCs w:val="28"/>
              </w:rPr>
            </w:pP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22</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22</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нормативное состояние  дворовый проезд,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2D53C2">
        <w:trPr>
          <w:trHeight w:val="286"/>
        </w:trPr>
        <w:tc>
          <w:tcPr>
            <w:tcW w:w="3978" w:type="dxa"/>
            <w:gridSpan w:val="2"/>
            <w:shd w:val="clear" w:color="auto" w:fill="auto"/>
          </w:tcPr>
          <w:p w:rsidR="00065685" w:rsidRPr="00643ED8" w:rsidRDefault="00915A2C" w:rsidP="00065685">
            <w:pPr>
              <w:rPr>
                <w:b/>
                <w:sz w:val="28"/>
                <w:szCs w:val="28"/>
              </w:rPr>
            </w:pPr>
            <w:r>
              <w:rPr>
                <w:b/>
                <w:sz w:val="28"/>
                <w:szCs w:val="28"/>
              </w:rPr>
              <w:t>4</w:t>
            </w:r>
            <w:r w:rsidR="00065685" w:rsidRPr="00025DA6">
              <w:rPr>
                <w:b/>
                <w:sz w:val="28"/>
                <w:szCs w:val="28"/>
              </w:rPr>
              <w:t xml:space="preserve">. </w:t>
            </w:r>
            <w:r w:rsidR="00065685" w:rsidRPr="00643ED8">
              <w:rPr>
                <w:b/>
                <w:sz w:val="28"/>
                <w:szCs w:val="28"/>
              </w:rPr>
              <w:t>Основное мероприятие на дворовой территории многоквартирных домов пгт Тяжинский:</w:t>
            </w:r>
          </w:p>
          <w:p w:rsidR="00065685" w:rsidRPr="00643ED8" w:rsidRDefault="00065685" w:rsidP="00065685">
            <w:pPr>
              <w:rPr>
                <w:b/>
                <w:sz w:val="28"/>
                <w:szCs w:val="28"/>
              </w:rPr>
            </w:pPr>
            <w:r w:rsidRPr="00643ED8">
              <w:rPr>
                <w:b/>
                <w:sz w:val="28"/>
                <w:szCs w:val="28"/>
              </w:rPr>
              <w:t>ул. Крайняя, 2А</w:t>
            </w:r>
          </w:p>
          <w:p w:rsidR="00065685" w:rsidRPr="00025DA6" w:rsidRDefault="00065685" w:rsidP="00065685">
            <w:pPr>
              <w:rPr>
                <w:sz w:val="28"/>
                <w:szCs w:val="28"/>
              </w:rPr>
            </w:pP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22</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22</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нормативное состояние  дворовый проезд,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2D53C2">
        <w:trPr>
          <w:trHeight w:val="286"/>
        </w:trPr>
        <w:tc>
          <w:tcPr>
            <w:tcW w:w="3978" w:type="dxa"/>
            <w:gridSpan w:val="2"/>
            <w:shd w:val="clear" w:color="auto" w:fill="auto"/>
          </w:tcPr>
          <w:p w:rsidR="00065685" w:rsidRPr="00025DA6" w:rsidRDefault="00915A2C" w:rsidP="00065685">
            <w:pPr>
              <w:rPr>
                <w:b/>
                <w:sz w:val="28"/>
                <w:szCs w:val="28"/>
              </w:rPr>
            </w:pPr>
            <w:r>
              <w:rPr>
                <w:b/>
                <w:sz w:val="28"/>
                <w:szCs w:val="28"/>
              </w:rPr>
              <w:t>5</w:t>
            </w:r>
            <w:r w:rsidR="00065685" w:rsidRPr="00025DA6">
              <w:rPr>
                <w:b/>
                <w:sz w:val="28"/>
                <w:szCs w:val="28"/>
              </w:rPr>
              <w:t>. Основное мероприятие на дворовой терри</w:t>
            </w:r>
            <w:r w:rsidR="00B03C97">
              <w:rPr>
                <w:b/>
                <w:sz w:val="28"/>
                <w:szCs w:val="28"/>
              </w:rPr>
              <w:t>тории многоквартирных  жилых  домов</w:t>
            </w:r>
            <w:r w:rsidR="00065685">
              <w:rPr>
                <w:b/>
                <w:sz w:val="28"/>
                <w:szCs w:val="28"/>
              </w:rPr>
              <w:t xml:space="preserve"> пгт </w:t>
            </w:r>
            <w:r w:rsidR="00065685" w:rsidRPr="00025DA6">
              <w:rPr>
                <w:b/>
                <w:sz w:val="28"/>
                <w:szCs w:val="28"/>
              </w:rPr>
              <w:t>Тяжинский</w:t>
            </w:r>
            <w:r w:rsidR="00065685">
              <w:rPr>
                <w:b/>
                <w:sz w:val="28"/>
                <w:szCs w:val="28"/>
              </w:rPr>
              <w:t>:</w:t>
            </w:r>
          </w:p>
          <w:p w:rsidR="00065685" w:rsidRDefault="00065685" w:rsidP="00065685">
            <w:pPr>
              <w:rPr>
                <w:b/>
                <w:sz w:val="28"/>
                <w:szCs w:val="28"/>
              </w:rPr>
            </w:pPr>
            <w:r w:rsidRPr="00B0244C">
              <w:rPr>
                <w:b/>
                <w:sz w:val="28"/>
                <w:szCs w:val="28"/>
              </w:rPr>
              <w:t>ул. Ленина,</w:t>
            </w:r>
            <w:r>
              <w:rPr>
                <w:b/>
                <w:sz w:val="28"/>
                <w:szCs w:val="28"/>
              </w:rPr>
              <w:t xml:space="preserve"> д. 21б, </w:t>
            </w:r>
            <w:r w:rsidR="00B03C97">
              <w:rPr>
                <w:b/>
                <w:sz w:val="28"/>
                <w:szCs w:val="28"/>
              </w:rPr>
              <w:t xml:space="preserve">д.21е, </w:t>
            </w:r>
            <w:r>
              <w:rPr>
                <w:b/>
                <w:sz w:val="28"/>
                <w:szCs w:val="28"/>
              </w:rPr>
              <w:t>д.23</w:t>
            </w:r>
          </w:p>
          <w:p w:rsidR="00065685" w:rsidRPr="00025DA6" w:rsidRDefault="00065685" w:rsidP="00065685">
            <w:pPr>
              <w:rPr>
                <w:sz w:val="28"/>
                <w:szCs w:val="28"/>
              </w:rPr>
            </w:pP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22</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22</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нормативное сос</w:t>
            </w:r>
            <w:r>
              <w:rPr>
                <w:sz w:val="28"/>
                <w:szCs w:val="28"/>
              </w:rPr>
              <w:t>тояние  дворовый проезд</w:t>
            </w:r>
            <w:r w:rsidRPr="00C77C34">
              <w:rPr>
                <w:sz w:val="28"/>
                <w:szCs w:val="28"/>
              </w:rPr>
              <w:t>,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4275EC">
        <w:trPr>
          <w:trHeight w:val="286"/>
        </w:trPr>
        <w:tc>
          <w:tcPr>
            <w:tcW w:w="3978" w:type="dxa"/>
            <w:gridSpan w:val="2"/>
            <w:shd w:val="clear" w:color="auto" w:fill="auto"/>
          </w:tcPr>
          <w:p w:rsidR="00065685" w:rsidRDefault="00915A2C" w:rsidP="00065685">
            <w:pPr>
              <w:rPr>
                <w:b/>
                <w:sz w:val="28"/>
                <w:szCs w:val="28"/>
              </w:rPr>
            </w:pPr>
            <w:r>
              <w:rPr>
                <w:b/>
                <w:sz w:val="28"/>
                <w:szCs w:val="28"/>
              </w:rPr>
              <w:t>6</w:t>
            </w:r>
            <w:r w:rsidR="00065685">
              <w:rPr>
                <w:b/>
                <w:sz w:val="28"/>
                <w:szCs w:val="28"/>
              </w:rPr>
              <w:t xml:space="preserve">. </w:t>
            </w:r>
            <w:r w:rsidR="00065685" w:rsidRPr="002D53C2">
              <w:rPr>
                <w:b/>
                <w:sz w:val="28"/>
                <w:szCs w:val="28"/>
              </w:rPr>
              <w:t xml:space="preserve">Основное мероприятие на общественной территории Тротуар ул. </w:t>
            </w:r>
            <w:r w:rsidR="00065685">
              <w:rPr>
                <w:b/>
                <w:sz w:val="28"/>
                <w:szCs w:val="28"/>
              </w:rPr>
              <w:t>Чехова</w:t>
            </w: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22</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22</w:t>
            </w:r>
          </w:p>
        </w:tc>
        <w:tc>
          <w:tcPr>
            <w:tcW w:w="3402" w:type="dxa"/>
            <w:shd w:val="clear" w:color="auto" w:fill="auto"/>
            <w:vAlign w:val="center"/>
          </w:tcPr>
          <w:p w:rsidR="00065685" w:rsidRPr="00C77C34" w:rsidRDefault="00065685" w:rsidP="00065685">
            <w:pPr>
              <w:rPr>
                <w:sz w:val="28"/>
                <w:szCs w:val="28"/>
              </w:rPr>
            </w:pPr>
            <w:r w:rsidRPr="002F4BAF">
              <w:rPr>
                <w:sz w:val="28"/>
                <w:szCs w:val="28"/>
              </w:rPr>
              <w:t>Приведена в нормативное состояние  общественная территория</w:t>
            </w:r>
            <w:r>
              <w:t xml:space="preserve"> </w:t>
            </w:r>
            <w:r w:rsidRPr="002F4BAF">
              <w:rPr>
                <w:sz w:val="28"/>
                <w:szCs w:val="28"/>
              </w:rPr>
              <w:t xml:space="preserve">Тротуар </w:t>
            </w:r>
            <w:r w:rsidRPr="002D53C2">
              <w:rPr>
                <w:sz w:val="28"/>
                <w:szCs w:val="28"/>
              </w:rPr>
              <w:t xml:space="preserve">ул. </w:t>
            </w:r>
            <w:r>
              <w:rPr>
                <w:sz w:val="28"/>
                <w:szCs w:val="28"/>
              </w:rPr>
              <w:t>Чехова</w:t>
            </w:r>
          </w:p>
        </w:tc>
        <w:tc>
          <w:tcPr>
            <w:tcW w:w="1771" w:type="dxa"/>
            <w:shd w:val="clear" w:color="auto" w:fill="auto"/>
            <w:vAlign w:val="center"/>
          </w:tcPr>
          <w:p w:rsidR="00065685" w:rsidRPr="00025DA6" w:rsidRDefault="00065685" w:rsidP="00065685">
            <w:pPr>
              <w:jc w:val="center"/>
              <w:rPr>
                <w:sz w:val="28"/>
                <w:szCs w:val="28"/>
              </w:rPr>
            </w:pPr>
            <w:r w:rsidRPr="00F05947">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860AD8">
        <w:trPr>
          <w:trHeight w:val="286"/>
        </w:trPr>
        <w:tc>
          <w:tcPr>
            <w:tcW w:w="15209" w:type="dxa"/>
            <w:gridSpan w:val="8"/>
            <w:shd w:val="clear" w:color="auto" w:fill="auto"/>
          </w:tcPr>
          <w:p w:rsidR="00065685" w:rsidRPr="00860AD8" w:rsidRDefault="00065685" w:rsidP="00065685">
            <w:pPr>
              <w:jc w:val="center"/>
              <w:rPr>
                <w:b/>
                <w:color w:val="FF0000"/>
                <w:sz w:val="28"/>
                <w:szCs w:val="28"/>
              </w:rPr>
            </w:pPr>
            <w:r w:rsidRPr="00860AD8">
              <w:rPr>
                <w:b/>
                <w:sz w:val="28"/>
                <w:szCs w:val="28"/>
              </w:rPr>
              <w:t>2023 год</w:t>
            </w:r>
          </w:p>
        </w:tc>
      </w:tr>
      <w:tr w:rsidR="00065685" w:rsidRPr="008D4C33" w:rsidTr="002C3BEC">
        <w:trPr>
          <w:trHeight w:val="286"/>
        </w:trPr>
        <w:tc>
          <w:tcPr>
            <w:tcW w:w="3978" w:type="dxa"/>
            <w:gridSpan w:val="2"/>
            <w:shd w:val="clear" w:color="auto" w:fill="auto"/>
          </w:tcPr>
          <w:p w:rsidR="00065685" w:rsidRPr="00025DA6" w:rsidRDefault="00065685" w:rsidP="00065685">
            <w:pPr>
              <w:rPr>
                <w:b/>
                <w:sz w:val="28"/>
                <w:szCs w:val="28"/>
              </w:rPr>
            </w:pPr>
            <w:r>
              <w:rPr>
                <w:b/>
                <w:sz w:val="28"/>
                <w:szCs w:val="28"/>
              </w:rPr>
              <w:t>1</w:t>
            </w:r>
            <w:r w:rsidRPr="00025DA6">
              <w:rPr>
                <w:b/>
                <w:sz w:val="28"/>
                <w:szCs w:val="28"/>
              </w:rPr>
              <w:t>. Основное мероприятие на дворовой терри</w:t>
            </w:r>
            <w:r>
              <w:rPr>
                <w:b/>
                <w:sz w:val="28"/>
                <w:szCs w:val="28"/>
              </w:rPr>
              <w:t xml:space="preserve">тории многоквартирных жилых домов пгт </w:t>
            </w:r>
            <w:r w:rsidRPr="00025DA6">
              <w:rPr>
                <w:b/>
                <w:sz w:val="28"/>
                <w:szCs w:val="28"/>
              </w:rPr>
              <w:t>Тяжинский</w:t>
            </w:r>
            <w:r>
              <w:rPr>
                <w:b/>
                <w:sz w:val="28"/>
                <w:szCs w:val="28"/>
              </w:rPr>
              <w:t>:</w:t>
            </w:r>
          </w:p>
          <w:p w:rsidR="00065685" w:rsidRPr="00C77C34" w:rsidRDefault="00065685" w:rsidP="00065685">
            <w:pPr>
              <w:rPr>
                <w:b/>
                <w:sz w:val="28"/>
                <w:szCs w:val="28"/>
              </w:rPr>
            </w:pPr>
            <w:r w:rsidRPr="00B0244C">
              <w:rPr>
                <w:b/>
                <w:sz w:val="28"/>
                <w:szCs w:val="28"/>
              </w:rPr>
              <w:t>ул. Ленина,</w:t>
            </w:r>
            <w:r>
              <w:rPr>
                <w:b/>
                <w:sz w:val="28"/>
                <w:szCs w:val="28"/>
              </w:rPr>
              <w:t xml:space="preserve"> д.24, д.</w:t>
            </w:r>
            <w:r w:rsidRPr="00B0244C">
              <w:rPr>
                <w:b/>
                <w:sz w:val="28"/>
                <w:szCs w:val="28"/>
              </w:rPr>
              <w:t>26</w:t>
            </w:r>
            <w:r>
              <w:rPr>
                <w:b/>
                <w:sz w:val="28"/>
                <w:szCs w:val="28"/>
              </w:rPr>
              <w:t>, д.28, д.28б</w:t>
            </w:r>
          </w:p>
          <w:p w:rsidR="00065685" w:rsidRPr="00025DA6" w:rsidRDefault="00065685" w:rsidP="00065685">
            <w:pPr>
              <w:rPr>
                <w:sz w:val="28"/>
                <w:szCs w:val="28"/>
              </w:rPr>
            </w:pP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23</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23</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нормативное состояние  дворовый проезд, обеспечено освещение дворовой территории,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tcPr>
          <w:p w:rsidR="00065685" w:rsidRPr="00025DA6" w:rsidRDefault="00065685" w:rsidP="00065685">
            <w:pPr>
              <w:rPr>
                <w:sz w:val="28"/>
                <w:szCs w:val="28"/>
              </w:rPr>
            </w:pPr>
          </w:p>
        </w:tc>
      </w:tr>
      <w:tr w:rsidR="00065685" w:rsidRPr="008D4C33" w:rsidTr="002C3BEC">
        <w:trPr>
          <w:trHeight w:val="286"/>
        </w:trPr>
        <w:tc>
          <w:tcPr>
            <w:tcW w:w="3978" w:type="dxa"/>
            <w:gridSpan w:val="2"/>
            <w:shd w:val="clear" w:color="auto" w:fill="auto"/>
          </w:tcPr>
          <w:p w:rsidR="00065685" w:rsidRPr="00025DA6" w:rsidRDefault="00065685" w:rsidP="00065685">
            <w:pPr>
              <w:rPr>
                <w:b/>
                <w:sz w:val="28"/>
                <w:szCs w:val="28"/>
              </w:rPr>
            </w:pPr>
            <w:r>
              <w:rPr>
                <w:b/>
                <w:sz w:val="28"/>
                <w:szCs w:val="28"/>
              </w:rPr>
              <w:t>2</w:t>
            </w:r>
            <w:r w:rsidRPr="00025DA6">
              <w:rPr>
                <w:b/>
                <w:sz w:val="28"/>
                <w:szCs w:val="28"/>
              </w:rPr>
              <w:t>. Основное мероприятие на дворовой терри</w:t>
            </w:r>
            <w:r>
              <w:rPr>
                <w:b/>
                <w:sz w:val="28"/>
                <w:szCs w:val="28"/>
              </w:rPr>
              <w:t>тории мног</w:t>
            </w:r>
            <w:r w:rsidR="00B03C97">
              <w:rPr>
                <w:b/>
                <w:sz w:val="28"/>
                <w:szCs w:val="28"/>
              </w:rPr>
              <w:t>оквартирного жилого дома</w:t>
            </w:r>
            <w:r>
              <w:rPr>
                <w:b/>
                <w:sz w:val="28"/>
                <w:szCs w:val="28"/>
              </w:rPr>
              <w:t xml:space="preserve"> пгт </w:t>
            </w:r>
            <w:r w:rsidRPr="00025DA6">
              <w:rPr>
                <w:b/>
                <w:sz w:val="28"/>
                <w:szCs w:val="28"/>
              </w:rPr>
              <w:t>Тяжинский</w:t>
            </w:r>
            <w:r>
              <w:rPr>
                <w:b/>
                <w:sz w:val="28"/>
                <w:szCs w:val="28"/>
              </w:rPr>
              <w:t>:</w:t>
            </w:r>
          </w:p>
          <w:p w:rsidR="00065685" w:rsidRPr="00025DA6" w:rsidRDefault="00065685" w:rsidP="00065685">
            <w:pPr>
              <w:rPr>
                <w:b/>
                <w:sz w:val="28"/>
                <w:szCs w:val="28"/>
              </w:rPr>
            </w:pPr>
            <w:r>
              <w:rPr>
                <w:b/>
                <w:sz w:val="28"/>
                <w:szCs w:val="28"/>
              </w:rPr>
              <w:t xml:space="preserve">ул. </w:t>
            </w:r>
            <w:r w:rsidRPr="00B0244C">
              <w:rPr>
                <w:b/>
                <w:sz w:val="28"/>
                <w:szCs w:val="28"/>
              </w:rPr>
              <w:t>Советская,</w:t>
            </w:r>
            <w:r>
              <w:rPr>
                <w:b/>
                <w:sz w:val="28"/>
                <w:szCs w:val="28"/>
              </w:rPr>
              <w:t xml:space="preserve"> 12</w:t>
            </w:r>
          </w:p>
          <w:p w:rsidR="00065685" w:rsidRPr="00025DA6" w:rsidRDefault="00065685" w:rsidP="00065685">
            <w:pPr>
              <w:rPr>
                <w:sz w:val="28"/>
                <w:szCs w:val="28"/>
              </w:rPr>
            </w:pP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23</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23</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нормативное состояние  дворовый проезд</w:t>
            </w:r>
            <w:r>
              <w:rPr>
                <w:sz w:val="28"/>
                <w:szCs w:val="28"/>
              </w:rPr>
              <w:t xml:space="preserve">, </w:t>
            </w:r>
            <w:r w:rsidRPr="00C77C34">
              <w:rPr>
                <w:sz w:val="28"/>
                <w:szCs w:val="28"/>
              </w:rPr>
              <w:t>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2C3BEC">
        <w:trPr>
          <w:trHeight w:val="286"/>
        </w:trPr>
        <w:tc>
          <w:tcPr>
            <w:tcW w:w="3978" w:type="dxa"/>
            <w:gridSpan w:val="2"/>
            <w:shd w:val="clear" w:color="auto" w:fill="auto"/>
          </w:tcPr>
          <w:p w:rsidR="00065685" w:rsidRPr="00025DA6" w:rsidRDefault="00065685" w:rsidP="00065685">
            <w:pPr>
              <w:rPr>
                <w:b/>
                <w:sz w:val="28"/>
                <w:szCs w:val="28"/>
              </w:rPr>
            </w:pPr>
            <w:r>
              <w:rPr>
                <w:b/>
                <w:sz w:val="28"/>
                <w:szCs w:val="28"/>
              </w:rPr>
              <w:t>3</w:t>
            </w:r>
            <w:r w:rsidRPr="00025DA6">
              <w:rPr>
                <w:b/>
                <w:sz w:val="28"/>
                <w:szCs w:val="28"/>
              </w:rPr>
              <w:t>. Основное мероприятие на дворовой терри</w:t>
            </w:r>
            <w:r w:rsidR="00B03C97">
              <w:rPr>
                <w:b/>
                <w:sz w:val="28"/>
                <w:szCs w:val="28"/>
              </w:rPr>
              <w:t>тории многоквартирного жилого дома</w:t>
            </w:r>
            <w:r>
              <w:rPr>
                <w:b/>
                <w:sz w:val="28"/>
                <w:szCs w:val="28"/>
              </w:rPr>
              <w:t xml:space="preserve"> пгт </w:t>
            </w:r>
            <w:r w:rsidRPr="00025DA6">
              <w:rPr>
                <w:b/>
                <w:sz w:val="28"/>
                <w:szCs w:val="28"/>
              </w:rPr>
              <w:t>Тяжинский</w:t>
            </w:r>
            <w:r>
              <w:rPr>
                <w:b/>
                <w:sz w:val="28"/>
                <w:szCs w:val="28"/>
              </w:rPr>
              <w:t>:</w:t>
            </w:r>
          </w:p>
          <w:p w:rsidR="00065685" w:rsidRPr="00025DA6" w:rsidRDefault="00065685" w:rsidP="00065685">
            <w:pPr>
              <w:rPr>
                <w:b/>
                <w:sz w:val="28"/>
                <w:szCs w:val="28"/>
              </w:rPr>
            </w:pPr>
            <w:r>
              <w:rPr>
                <w:b/>
                <w:sz w:val="28"/>
                <w:szCs w:val="28"/>
              </w:rPr>
              <w:t xml:space="preserve">ул. </w:t>
            </w:r>
            <w:r w:rsidR="00B03C97">
              <w:rPr>
                <w:b/>
                <w:sz w:val="28"/>
                <w:szCs w:val="28"/>
              </w:rPr>
              <w:t>Ленина, д.26а</w:t>
            </w:r>
          </w:p>
          <w:p w:rsidR="00065685" w:rsidRPr="00025DA6" w:rsidRDefault="00065685" w:rsidP="00065685">
            <w:pPr>
              <w:rPr>
                <w:sz w:val="28"/>
                <w:szCs w:val="28"/>
              </w:rPr>
            </w:pP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23</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23</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нормативное состояние  дворовый проезд, обеспечено освещение дворовой территории,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4275EC">
        <w:trPr>
          <w:trHeight w:val="286"/>
        </w:trPr>
        <w:tc>
          <w:tcPr>
            <w:tcW w:w="3978" w:type="dxa"/>
            <w:gridSpan w:val="2"/>
            <w:shd w:val="clear" w:color="auto" w:fill="auto"/>
          </w:tcPr>
          <w:p w:rsidR="00065685" w:rsidRDefault="00065685" w:rsidP="00065685">
            <w:pPr>
              <w:rPr>
                <w:b/>
                <w:sz w:val="28"/>
                <w:szCs w:val="28"/>
              </w:rPr>
            </w:pPr>
            <w:r w:rsidRPr="00F05947">
              <w:rPr>
                <w:b/>
                <w:sz w:val="28"/>
                <w:szCs w:val="28"/>
              </w:rPr>
              <w:t>4. Основное мероприя</w:t>
            </w:r>
            <w:r w:rsidR="00E03729">
              <w:rPr>
                <w:b/>
                <w:sz w:val="28"/>
                <w:szCs w:val="28"/>
              </w:rPr>
              <w:t>тие на общественной территории т</w:t>
            </w:r>
            <w:r w:rsidRPr="00F05947">
              <w:rPr>
                <w:b/>
                <w:sz w:val="28"/>
                <w:szCs w:val="28"/>
              </w:rPr>
              <w:t xml:space="preserve">ротуар ул. </w:t>
            </w:r>
            <w:r>
              <w:rPr>
                <w:b/>
                <w:sz w:val="28"/>
                <w:szCs w:val="28"/>
              </w:rPr>
              <w:t>Чапаева</w:t>
            </w:r>
            <w:r w:rsidRPr="00F05947">
              <w:rPr>
                <w:b/>
                <w:sz w:val="28"/>
                <w:szCs w:val="28"/>
              </w:rPr>
              <w:t xml:space="preserve"> (от школы № </w:t>
            </w:r>
            <w:r>
              <w:rPr>
                <w:b/>
                <w:sz w:val="28"/>
                <w:szCs w:val="28"/>
              </w:rPr>
              <w:t>2</w:t>
            </w:r>
            <w:r w:rsidRPr="00F05947">
              <w:rPr>
                <w:b/>
                <w:sz w:val="28"/>
                <w:szCs w:val="28"/>
              </w:rPr>
              <w:t xml:space="preserve"> до перекрестка с ул. </w:t>
            </w:r>
            <w:r>
              <w:rPr>
                <w:b/>
                <w:sz w:val="28"/>
                <w:szCs w:val="28"/>
              </w:rPr>
              <w:t>Гагарина</w:t>
            </w:r>
            <w:r w:rsidRPr="00F05947">
              <w:rPr>
                <w:b/>
                <w:sz w:val="28"/>
                <w:szCs w:val="28"/>
              </w:rPr>
              <w:t>)</w:t>
            </w: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F97A89" w:rsidRDefault="00065685" w:rsidP="00065685">
            <w:pPr>
              <w:jc w:val="center"/>
              <w:rPr>
                <w:sz w:val="28"/>
                <w:szCs w:val="28"/>
              </w:rPr>
            </w:pPr>
            <w:r w:rsidRPr="00F97A89">
              <w:rPr>
                <w:sz w:val="28"/>
                <w:szCs w:val="28"/>
              </w:rPr>
              <w:t>01.07.20</w:t>
            </w:r>
            <w:r>
              <w:rPr>
                <w:sz w:val="28"/>
                <w:szCs w:val="28"/>
              </w:rPr>
              <w:t>23</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23</w:t>
            </w:r>
          </w:p>
        </w:tc>
        <w:tc>
          <w:tcPr>
            <w:tcW w:w="3402" w:type="dxa"/>
            <w:shd w:val="clear" w:color="auto" w:fill="auto"/>
            <w:vAlign w:val="center"/>
          </w:tcPr>
          <w:p w:rsidR="00065685" w:rsidRPr="00C77C34" w:rsidRDefault="00065685" w:rsidP="00065685">
            <w:pPr>
              <w:rPr>
                <w:sz w:val="28"/>
                <w:szCs w:val="28"/>
              </w:rPr>
            </w:pPr>
            <w:r w:rsidRPr="002F4BAF">
              <w:rPr>
                <w:sz w:val="28"/>
                <w:szCs w:val="28"/>
              </w:rPr>
              <w:t>Приведена в нормативное состояние  общественная территория</w:t>
            </w:r>
            <w:r>
              <w:t xml:space="preserve"> </w:t>
            </w:r>
            <w:r w:rsidRPr="002F4BAF">
              <w:rPr>
                <w:sz w:val="28"/>
                <w:szCs w:val="28"/>
              </w:rPr>
              <w:t xml:space="preserve">Тротуар </w:t>
            </w:r>
            <w:r w:rsidRPr="002D53C2">
              <w:rPr>
                <w:sz w:val="28"/>
                <w:szCs w:val="28"/>
              </w:rPr>
              <w:t>ул. Чапаева (от школы № 2 до перекрестка с ул. Гагарина)</w:t>
            </w:r>
          </w:p>
        </w:tc>
        <w:tc>
          <w:tcPr>
            <w:tcW w:w="1771" w:type="dxa"/>
            <w:shd w:val="clear" w:color="auto" w:fill="auto"/>
            <w:vAlign w:val="center"/>
          </w:tcPr>
          <w:p w:rsidR="00065685" w:rsidRPr="00025DA6" w:rsidRDefault="00065685" w:rsidP="00065685">
            <w:pPr>
              <w:jc w:val="center"/>
              <w:rPr>
                <w:sz w:val="28"/>
                <w:szCs w:val="28"/>
              </w:rPr>
            </w:pPr>
            <w:r w:rsidRPr="00F05947">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2C3BEC">
        <w:trPr>
          <w:trHeight w:val="286"/>
        </w:trPr>
        <w:tc>
          <w:tcPr>
            <w:tcW w:w="15209" w:type="dxa"/>
            <w:gridSpan w:val="8"/>
            <w:shd w:val="clear" w:color="auto" w:fill="auto"/>
          </w:tcPr>
          <w:p w:rsidR="00065685" w:rsidRPr="00F97A89" w:rsidRDefault="00065685" w:rsidP="00065685">
            <w:pPr>
              <w:jc w:val="center"/>
              <w:rPr>
                <w:b/>
                <w:sz w:val="28"/>
                <w:szCs w:val="28"/>
              </w:rPr>
            </w:pPr>
            <w:r w:rsidRPr="00F97A89">
              <w:rPr>
                <w:b/>
                <w:sz w:val="28"/>
                <w:szCs w:val="28"/>
              </w:rPr>
              <w:t>2024 год</w:t>
            </w:r>
          </w:p>
        </w:tc>
      </w:tr>
      <w:tr w:rsidR="00065685" w:rsidRPr="008D4C33" w:rsidTr="002C3BEC">
        <w:trPr>
          <w:trHeight w:val="118"/>
        </w:trPr>
        <w:tc>
          <w:tcPr>
            <w:tcW w:w="3978" w:type="dxa"/>
            <w:gridSpan w:val="2"/>
            <w:shd w:val="clear" w:color="auto" w:fill="auto"/>
          </w:tcPr>
          <w:p w:rsidR="00065685" w:rsidRPr="00025DA6" w:rsidRDefault="00065685" w:rsidP="00065685">
            <w:pPr>
              <w:rPr>
                <w:b/>
                <w:sz w:val="28"/>
                <w:szCs w:val="28"/>
              </w:rPr>
            </w:pPr>
            <w:r>
              <w:rPr>
                <w:b/>
                <w:sz w:val="28"/>
                <w:szCs w:val="28"/>
              </w:rPr>
              <w:t>1</w:t>
            </w:r>
            <w:r w:rsidRPr="00025DA6">
              <w:rPr>
                <w:b/>
                <w:sz w:val="28"/>
                <w:szCs w:val="28"/>
              </w:rPr>
              <w:t>. Основное мероприятие на дворовой терри</w:t>
            </w:r>
            <w:r>
              <w:rPr>
                <w:b/>
                <w:sz w:val="28"/>
                <w:szCs w:val="28"/>
              </w:rPr>
              <w:t xml:space="preserve">тории многоквартирного жилого  дома пгт </w:t>
            </w:r>
            <w:r w:rsidRPr="00025DA6">
              <w:rPr>
                <w:b/>
                <w:sz w:val="28"/>
                <w:szCs w:val="28"/>
              </w:rPr>
              <w:t>Тяжинский</w:t>
            </w:r>
            <w:r>
              <w:rPr>
                <w:b/>
                <w:sz w:val="28"/>
                <w:szCs w:val="28"/>
              </w:rPr>
              <w:t>:</w:t>
            </w:r>
          </w:p>
          <w:p w:rsidR="00065685" w:rsidRPr="00025DA6" w:rsidRDefault="00065685" w:rsidP="00065685">
            <w:pPr>
              <w:rPr>
                <w:sz w:val="28"/>
                <w:szCs w:val="28"/>
              </w:rPr>
            </w:pPr>
            <w:r w:rsidRPr="00B0244C">
              <w:rPr>
                <w:b/>
                <w:sz w:val="28"/>
                <w:szCs w:val="28"/>
              </w:rPr>
              <w:t xml:space="preserve">ул. </w:t>
            </w:r>
            <w:r>
              <w:rPr>
                <w:b/>
                <w:sz w:val="28"/>
                <w:szCs w:val="28"/>
              </w:rPr>
              <w:t xml:space="preserve">Советская, д.22 </w:t>
            </w: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24</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24</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w:t>
            </w:r>
            <w:r>
              <w:rPr>
                <w:sz w:val="28"/>
                <w:szCs w:val="28"/>
              </w:rPr>
              <w:t>ное состояние  дворовый проезд</w:t>
            </w:r>
            <w:r w:rsidRPr="00C77C34">
              <w:rPr>
                <w:sz w:val="28"/>
                <w:szCs w:val="28"/>
              </w:rPr>
              <w:t>,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2C3BEC">
        <w:trPr>
          <w:trHeight w:val="118"/>
        </w:trPr>
        <w:tc>
          <w:tcPr>
            <w:tcW w:w="3978" w:type="dxa"/>
            <w:gridSpan w:val="2"/>
            <w:shd w:val="clear" w:color="auto" w:fill="auto"/>
          </w:tcPr>
          <w:p w:rsidR="00065685" w:rsidRPr="00025DA6" w:rsidRDefault="00065685" w:rsidP="00065685">
            <w:pPr>
              <w:rPr>
                <w:b/>
                <w:sz w:val="28"/>
                <w:szCs w:val="28"/>
              </w:rPr>
            </w:pPr>
            <w:r>
              <w:rPr>
                <w:b/>
                <w:sz w:val="28"/>
                <w:szCs w:val="28"/>
              </w:rPr>
              <w:t>2</w:t>
            </w:r>
            <w:r w:rsidRPr="00025DA6">
              <w:rPr>
                <w:b/>
                <w:sz w:val="28"/>
                <w:szCs w:val="28"/>
              </w:rPr>
              <w:t>. Основное мероприятие на дворовой терри</w:t>
            </w:r>
            <w:r>
              <w:rPr>
                <w:b/>
                <w:sz w:val="28"/>
                <w:szCs w:val="28"/>
              </w:rPr>
              <w:t xml:space="preserve">тории многоквартирного жилого  дома пгт </w:t>
            </w:r>
            <w:r w:rsidRPr="00025DA6">
              <w:rPr>
                <w:b/>
                <w:sz w:val="28"/>
                <w:szCs w:val="28"/>
              </w:rPr>
              <w:t>Тяжинский</w:t>
            </w:r>
            <w:r>
              <w:rPr>
                <w:b/>
                <w:sz w:val="28"/>
                <w:szCs w:val="28"/>
              </w:rPr>
              <w:t>:</w:t>
            </w:r>
          </w:p>
          <w:p w:rsidR="00065685" w:rsidRPr="00025DA6" w:rsidRDefault="00065685" w:rsidP="00065685">
            <w:pPr>
              <w:rPr>
                <w:sz w:val="28"/>
                <w:szCs w:val="28"/>
              </w:rPr>
            </w:pPr>
            <w:r w:rsidRPr="00B0244C">
              <w:rPr>
                <w:b/>
                <w:sz w:val="28"/>
                <w:szCs w:val="28"/>
              </w:rPr>
              <w:t xml:space="preserve">ул. </w:t>
            </w:r>
            <w:r>
              <w:rPr>
                <w:b/>
                <w:sz w:val="28"/>
                <w:szCs w:val="28"/>
              </w:rPr>
              <w:t xml:space="preserve">Советская, д.24 </w:t>
            </w: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24</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24</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w:t>
            </w:r>
            <w:r>
              <w:rPr>
                <w:sz w:val="28"/>
                <w:szCs w:val="28"/>
              </w:rPr>
              <w:t>ное состояние  дворовый проезд</w:t>
            </w:r>
            <w:r w:rsidRPr="00C77C34">
              <w:rPr>
                <w:sz w:val="28"/>
                <w:szCs w:val="28"/>
              </w:rPr>
              <w:t>,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2C3BEC">
        <w:trPr>
          <w:trHeight w:val="118"/>
        </w:trPr>
        <w:tc>
          <w:tcPr>
            <w:tcW w:w="3978" w:type="dxa"/>
            <w:gridSpan w:val="2"/>
            <w:shd w:val="clear" w:color="auto" w:fill="auto"/>
          </w:tcPr>
          <w:p w:rsidR="00065685" w:rsidRPr="00025DA6" w:rsidRDefault="00065685" w:rsidP="00065685">
            <w:pPr>
              <w:rPr>
                <w:b/>
                <w:sz w:val="28"/>
                <w:szCs w:val="28"/>
              </w:rPr>
            </w:pPr>
            <w:r>
              <w:rPr>
                <w:b/>
                <w:sz w:val="28"/>
                <w:szCs w:val="28"/>
              </w:rPr>
              <w:t>3</w:t>
            </w:r>
            <w:r w:rsidRPr="00025DA6">
              <w:rPr>
                <w:b/>
                <w:sz w:val="28"/>
                <w:szCs w:val="28"/>
              </w:rPr>
              <w:t>. Основное мероприятие на дворовой терри</w:t>
            </w:r>
            <w:r>
              <w:rPr>
                <w:b/>
                <w:sz w:val="28"/>
                <w:szCs w:val="28"/>
              </w:rPr>
              <w:t xml:space="preserve">тории многоквартирного жилого  дома пгт </w:t>
            </w:r>
            <w:r w:rsidRPr="00025DA6">
              <w:rPr>
                <w:b/>
                <w:sz w:val="28"/>
                <w:szCs w:val="28"/>
              </w:rPr>
              <w:t>Тяжинский</w:t>
            </w:r>
            <w:r>
              <w:rPr>
                <w:b/>
                <w:sz w:val="28"/>
                <w:szCs w:val="28"/>
              </w:rPr>
              <w:t>:</w:t>
            </w:r>
          </w:p>
          <w:p w:rsidR="00065685" w:rsidRPr="00025DA6" w:rsidRDefault="00065685" w:rsidP="00065685">
            <w:pPr>
              <w:rPr>
                <w:sz w:val="28"/>
                <w:szCs w:val="28"/>
              </w:rPr>
            </w:pPr>
            <w:r w:rsidRPr="00B0244C">
              <w:rPr>
                <w:b/>
                <w:sz w:val="28"/>
                <w:szCs w:val="28"/>
              </w:rPr>
              <w:t xml:space="preserve">ул. </w:t>
            </w:r>
            <w:r>
              <w:rPr>
                <w:b/>
                <w:sz w:val="28"/>
                <w:szCs w:val="28"/>
              </w:rPr>
              <w:t xml:space="preserve">Советская, д.26 </w:t>
            </w: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24</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24</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w:t>
            </w:r>
            <w:r>
              <w:rPr>
                <w:sz w:val="28"/>
                <w:szCs w:val="28"/>
              </w:rPr>
              <w:t>ное состояние  дворовый проезд</w:t>
            </w:r>
            <w:r w:rsidRPr="00C77C34">
              <w:rPr>
                <w:sz w:val="28"/>
                <w:szCs w:val="28"/>
              </w:rPr>
              <w:t>,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2C3BEC">
        <w:trPr>
          <w:trHeight w:val="118"/>
        </w:trPr>
        <w:tc>
          <w:tcPr>
            <w:tcW w:w="3978" w:type="dxa"/>
            <w:gridSpan w:val="2"/>
            <w:shd w:val="clear" w:color="auto" w:fill="auto"/>
          </w:tcPr>
          <w:p w:rsidR="00065685" w:rsidRPr="00025DA6" w:rsidRDefault="00065685" w:rsidP="00065685">
            <w:pPr>
              <w:rPr>
                <w:b/>
                <w:sz w:val="28"/>
                <w:szCs w:val="28"/>
              </w:rPr>
            </w:pPr>
            <w:r>
              <w:rPr>
                <w:b/>
                <w:sz w:val="28"/>
                <w:szCs w:val="28"/>
              </w:rPr>
              <w:t>4</w:t>
            </w:r>
            <w:r w:rsidRPr="00025DA6">
              <w:rPr>
                <w:b/>
                <w:sz w:val="28"/>
                <w:szCs w:val="28"/>
              </w:rPr>
              <w:t>. Основное мероприятие на дворовой терри</w:t>
            </w:r>
            <w:r>
              <w:rPr>
                <w:b/>
                <w:sz w:val="28"/>
                <w:szCs w:val="28"/>
              </w:rPr>
              <w:t xml:space="preserve">тории многоквартирного жилого  дома пгт </w:t>
            </w:r>
            <w:r w:rsidRPr="00025DA6">
              <w:rPr>
                <w:b/>
                <w:sz w:val="28"/>
                <w:szCs w:val="28"/>
              </w:rPr>
              <w:t>Тяжинский</w:t>
            </w:r>
            <w:r>
              <w:rPr>
                <w:b/>
                <w:sz w:val="28"/>
                <w:szCs w:val="28"/>
              </w:rPr>
              <w:t>:</w:t>
            </w:r>
          </w:p>
          <w:p w:rsidR="00065685" w:rsidRPr="00025DA6" w:rsidRDefault="00065685" w:rsidP="00065685">
            <w:pPr>
              <w:rPr>
                <w:sz w:val="28"/>
                <w:szCs w:val="28"/>
              </w:rPr>
            </w:pPr>
            <w:r w:rsidRPr="00B0244C">
              <w:rPr>
                <w:b/>
                <w:sz w:val="28"/>
                <w:szCs w:val="28"/>
              </w:rPr>
              <w:t xml:space="preserve">ул. </w:t>
            </w:r>
            <w:r>
              <w:rPr>
                <w:b/>
                <w:sz w:val="28"/>
                <w:szCs w:val="28"/>
              </w:rPr>
              <w:t>Советская, д.26а</w:t>
            </w: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24</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24</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w:t>
            </w:r>
            <w:r>
              <w:rPr>
                <w:sz w:val="28"/>
                <w:szCs w:val="28"/>
              </w:rPr>
              <w:t>ное состояние  дворовый проезд</w:t>
            </w:r>
            <w:r w:rsidRPr="00C77C34">
              <w:rPr>
                <w:sz w:val="28"/>
                <w:szCs w:val="28"/>
              </w:rPr>
              <w:t>,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r w:rsidR="00065685" w:rsidRPr="008D4C33" w:rsidTr="002C3BEC">
        <w:trPr>
          <w:trHeight w:val="286"/>
        </w:trPr>
        <w:tc>
          <w:tcPr>
            <w:tcW w:w="3978" w:type="dxa"/>
            <w:gridSpan w:val="2"/>
            <w:shd w:val="clear" w:color="auto" w:fill="auto"/>
          </w:tcPr>
          <w:p w:rsidR="00065685" w:rsidRPr="00025DA6" w:rsidRDefault="00B03C97" w:rsidP="00065685">
            <w:pPr>
              <w:rPr>
                <w:b/>
                <w:sz w:val="28"/>
                <w:szCs w:val="28"/>
              </w:rPr>
            </w:pPr>
            <w:r>
              <w:rPr>
                <w:b/>
                <w:sz w:val="28"/>
                <w:szCs w:val="28"/>
              </w:rPr>
              <w:t>5</w:t>
            </w:r>
            <w:r w:rsidR="00065685" w:rsidRPr="00025DA6">
              <w:rPr>
                <w:b/>
                <w:sz w:val="28"/>
                <w:szCs w:val="28"/>
              </w:rPr>
              <w:t>. Основное мероприятие на дворовой терри</w:t>
            </w:r>
            <w:r w:rsidR="00065685">
              <w:rPr>
                <w:b/>
                <w:sz w:val="28"/>
                <w:szCs w:val="28"/>
              </w:rPr>
              <w:t xml:space="preserve">тории многоквартирных </w:t>
            </w:r>
            <w:r>
              <w:rPr>
                <w:b/>
                <w:sz w:val="28"/>
                <w:szCs w:val="28"/>
              </w:rPr>
              <w:t xml:space="preserve">жилых </w:t>
            </w:r>
            <w:r w:rsidR="00065685">
              <w:rPr>
                <w:b/>
                <w:sz w:val="28"/>
                <w:szCs w:val="28"/>
              </w:rPr>
              <w:t xml:space="preserve">домов пгт </w:t>
            </w:r>
            <w:r w:rsidR="00065685" w:rsidRPr="00025DA6">
              <w:rPr>
                <w:b/>
                <w:sz w:val="28"/>
                <w:szCs w:val="28"/>
              </w:rPr>
              <w:t>Тяжинский</w:t>
            </w:r>
            <w:r w:rsidR="00065685">
              <w:rPr>
                <w:b/>
                <w:sz w:val="28"/>
                <w:szCs w:val="28"/>
              </w:rPr>
              <w:t>:</w:t>
            </w:r>
          </w:p>
          <w:p w:rsidR="00065685" w:rsidRDefault="00065685" w:rsidP="00065685">
            <w:pPr>
              <w:rPr>
                <w:b/>
                <w:sz w:val="28"/>
                <w:szCs w:val="28"/>
              </w:rPr>
            </w:pPr>
            <w:r w:rsidRPr="00B0244C">
              <w:rPr>
                <w:b/>
                <w:sz w:val="28"/>
                <w:szCs w:val="28"/>
              </w:rPr>
              <w:t xml:space="preserve">ул. </w:t>
            </w:r>
            <w:r>
              <w:rPr>
                <w:b/>
                <w:sz w:val="28"/>
                <w:szCs w:val="28"/>
              </w:rPr>
              <w:t xml:space="preserve">Коммунистическая, д.7, </w:t>
            </w:r>
          </w:p>
          <w:p w:rsidR="00065685" w:rsidRPr="00C77C34" w:rsidRDefault="00B03C97" w:rsidP="00065685">
            <w:pPr>
              <w:rPr>
                <w:b/>
                <w:sz w:val="28"/>
                <w:szCs w:val="28"/>
              </w:rPr>
            </w:pPr>
            <w:r>
              <w:rPr>
                <w:b/>
                <w:sz w:val="28"/>
                <w:szCs w:val="28"/>
              </w:rPr>
              <w:t>д. 13</w:t>
            </w:r>
            <w:r w:rsidR="00065685">
              <w:rPr>
                <w:b/>
                <w:sz w:val="28"/>
                <w:szCs w:val="28"/>
              </w:rPr>
              <w:t xml:space="preserve"> </w:t>
            </w:r>
          </w:p>
          <w:p w:rsidR="00065685" w:rsidRPr="00025DA6" w:rsidRDefault="00065685" w:rsidP="00065685">
            <w:pPr>
              <w:rPr>
                <w:sz w:val="28"/>
                <w:szCs w:val="28"/>
              </w:rPr>
            </w:pPr>
          </w:p>
        </w:tc>
        <w:tc>
          <w:tcPr>
            <w:tcW w:w="1942" w:type="dxa"/>
            <w:shd w:val="clear" w:color="auto" w:fill="auto"/>
            <w:vAlign w:val="center"/>
          </w:tcPr>
          <w:p w:rsidR="00065685" w:rsidRPr="00025DA6" w:rsidRDefault="00065685" w:rsidP="00065685">
            <w:pPr>
              <w:jc w:val="center"/>
              <w:rPr>
                <w:sz w:val="28"/>
                <w:szCs w:val="28"/>
              </w:rPr>
            </w:pPr>
            <w:r w:rsidRPr="00025DA6">
              <w:rPr>
                <w:sz w:val="28"/>
                <w:szCs w:val="28"/>
              </w:rPr>
              <w:t>Администрация Тяжинского городского поселения</w:t>
            </w:r>
          </w:p>
        </w:tc>
        <w:tc>
          <w:tcPr>
            <w:tcW w:w="1559" w:type="dxa"/>
            <w:shd w:val="clear" w:color="auto" w:fill="auto"/>
            <w:vAlign w:val="center"/>
          </w:tcPr>
          <w:p w:rsidR="00065685" w:rsidRPr="00025DA6" w:rsidRDefault="00065685" w:rsidP="00065685">
            <w:pPr>
              <w:jc w:val="center"/>
              <w:rPr>
                <w:sz w:val="28"/>
                <w:szCs w:val="28"/>
              </w:rPr>
            </w:pPr>
            <w:r w:rsidRPr="00025DA6">
              <w:rPr>
                <w:sz w:val="28"/>
                <w:szCs w:val="28"/>
              </w:rPr>
              <w:t>01.07.20</w:t>
            </w:r>
            <w:r>
              <w:rPr>
                <w:sz w:val="28"/>
                <w:szCs w:val="28"/>
              </w:rPr>
              <w:t>24</w:t>
            </w:r>
          </w:p>
        </w:tc>
        <w:tc>
          <w:tcPr>
            <w:tcW w:w="1560" w:type="dxa"/>
            <w:shd w:val="clear" w:color="auto" w:fill="auto"/>
            <w:vAlign w:val="center"/>
          </w:tcPr>
          <w:p w:rsidR="00065685" w:rsidRPr="00025DA6" w:rsidRDefault="00065685" w:rsidP="00065685">
            <w:pPr>
              <w:jc w:val="center"/>
              <w:rPr>
                <w:sz w:val="28"/>
                <w:szCs w:val="28"/>
              </w:rPr>
            </w:pPr>
            <w:r>
              <w:rPr>
                <w:sz w:val="28"/>
                <w:szCs w:val="28"/>
              </w:rPr>
              <w:t xml:space="preserve"> 01.09.</w:t>
            </w:r>
            <w:r w:rsidRPr="00025DA6">
              <w:rPr>
                <w:sz w:val="28"/>
                <w:szCs w:val="28"/>
              </w:rPr>
              <w:t>20</w:t>
            </w:r>
            <w:r>
              <w:rPr>
                <w:sz w:val="28"/>
                <w:szCs w:val="28"/>
              </w:rPr>
              <w:t>24</w:t>
            </w:r>
          </w:p>
        </w:tc>
        <w:tc>
          <w:tcPr>
            <w:tcW w:w="3402" w:type="dxa"/>
            <w:shd w:val="clear" w:color="auto" w:fill="auto"/>
            <w:vAlign w:val="center"/>
          </w:tcPr>
          <w:p w:rsidR="00065685" w:rsidRPr="00025DA6" w:rsidRDefault="00065685" w:rsidP="00065685">
            <w:pPr>
              <w:rPr>
                <w:sz w:val="28"/>
                <w:szCs w:val="28"/>
              </w:rPr>
            </w:pPr>
            <w:r w:rsidRPr="00C77C34">
              <w:rPr>
                <w:sz w:val="28"/>
                <w:szCs w:val="28"/>
              </w:rPr>
              <w:t>Приведен в норматив</w:t>
            </w:r>
            <w:r>
              <w:rPr>
                <w:sz w:val="28"/>
                <w:szCs w:val="28"/>
              </w:rPr>
              <w:t>ное состояние  дворовой проезд</w:t>
            </w:r>
            <w:r w:rsidRPr="00C77C34">
              <w:rPr>
                <w:sz w:val="28"/>
                <w:szCs w:val="28"/>
              </w:rPr>
              <w:t>, установлены скамейки, урны</w:t>
            </w:r>
          </w:p>
        </w:tc>
        <w:tc>
          <w:tcPr>
            <w:tcW w:w="1771" w:type="dxa"/>
            <w:shd w:val="clear" w:color="auto" w:fill="auto"/>
          </w:tcPr>
          <w:p w:rsidR="00065685" w:rsidRPr="00025DA6" w:rsidRDefault="00065685" w:rsidP="00065685">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065685" w:rsidRPr="008D4C33" w:rsidRDefault="00065685" w:rsidP="00065685">
            <w:pPr>
              <w:rPr>
                <w:color w:val="FF0000"/>
                <w:sz w:val="28"/>
                <w:szCs w:val="28"/>
              </w:rPr>
            </w:pPr>
          </w:p>
        </w:tc>
      </w:tr>
    </w:tbl>
    <w:p w:rsidR="00565FA4" w:rsidRDefault="00565FA4" w:rsidP="001454F3">
      <w:pPr>
        <w:tabs>
          <w:tab w:val="left" w:pos="3090"/>
        </w:tabs>
        <w:rPr>
          <w:sz w:val="28"/>
          <w:szCs w:val="28"/>
        </w:rPr>
      </w:pPr>
    </w:p>
    <w:p w:rsidR="00132757" w:rsidRDefault="00132757" w:rsidP="001454F3">
      <w:pPr>
        <w:tabs>
          <w:tab w:val="left" w:pos="3090"/>
        </w:tabs>
        <w:rPr>
          <w:sz w:val="28"/>
          <w:szCs w:val="28"/>
        </w:rPr>
      </w:pPr>
    </w:p>
    <w:p w:rsidR="00132757" w:rsidRDefault="00132757" w:rsidP="001454F3">
      <w:pPr>
        <w:tabs>
          <w:tab w:val="left" w:pos="3090"/>
        </w:tabs>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796B3A" w:rsidP="00796B3A">
      <w:pPr>
        <w:tabs>
          <w:tab w:val="left" w:pos="3090"/>
          <w:tab w:val="left" w:pos="6795"/>
        </w:tabs>
        <w:ind w:firstLine="567"/>
        <w:rPr>
          <w:sz w:val="28"/>
          <w:szCs w:val="28"/>
        </w:rPr>
      </w:pPr>
      <w:r>
        <w:rPr>
          <w:sz w:val="28"/>
          <w:szCs w:val="28"/>
        </w:rPr>
        <w:tab/>
      </w:r>
      <w:r>
        <w:rPr>
          <w:sz w:val="28"/>
          <w:szCs w:val="28"/>
        </w:rPr>
        <w:tab/>
      </w:r>
    </w:p>
    <w:p w:rsidR="00025DA6" w:rsidRDefault="00025DA6" w:rsidP="00565FA4">
      <w:pPr>
        <w:pStyle w:val="a8"/>
        <w:jc w:val="right"/>
        <w:outlineLvl w:val="0"/>
      </w:pPr>
    </w:p>
    <w:p w:rsidR="00025DA6" w:rsidRDefault="00025DA6" w:rsidP="00565FA4">
      <w:pPr>
        <w:pStyle w:val="a8"/>
        <w:jc w:val="right"/>
        <w:outlineLvl w:val="0"/>
      </w:pPr>
    </w:p>
    <w:p w:rsidR="00025DA6" w:rsidRDefault="00025DA6" w:rsidP="00565FA4">
      <w:pPr>
        <w:pStyle w:val="a8"/>
        <w:jc w:val="right"/>
        <w:outlineLvl w:val="0"/>
      </w:pPr>
    </w:p>
    <w:p w:rsidR="00025DA6" w:rsidRDefault="00025DA6" w:rsidP="00565FA4">
      <w:pPr>
        <w:pStyle w:val="a8"/>
        <w:jc w:val="right"/>
        <w:outlineLvl w:val="0"/>
      </w:pPr>
    </w:p>
    <w:sectPr w:rsidR="00025DA6" w:rsidSect="004C3224">
      <w:pgSz w:w="16834" w:h="11909"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B4" w:rsidRDefault="00C05EB4" w:rsidP="00E039CA">
      <w:r>
        <w:separator/>
      </w:r>
    </w:p>
  </w:endnote>
  <w:endnote w:type="continuationSeparator" w:id="0">
    <w:p w:rsidR="00C05EB4" w:rsidRDefault="00C05EB4" w:rsidP="00E0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B4" w:rsidRDefault="00C05EB4" w:rsidP="00E039CA">
      <w:r>
        <w:separator/>
      </w:r>
    </w:p>
  </w:footnote>
  <w:footnote w:type="continuationSeparator" w:id="0">
    <w:p w:rsidR="00C05EB4" w:rsidRDefault="00C05EB4" w:rsidP="00E03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A05921"/>
    <w:multiLevelType w:val="multilevel"/>
    <w:tmpl w:val="7E307C2C"/>
    <w:lvl w:ilvl="0">
      <w:start w:val="1"/>
      <w:numFmt w:val="decimal"/>
      <w:lvlText w:val="%1."/>
      <w:lvlJc w:val="left"/>
      <w:pPr>
        <w:tabs>
          <w:tab w:val="num" w:pos="720"/>
        </w:tabs>
        <w:ind w:left="720"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15:restartNumberingAfterBreak="0">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BD5882"/>
    <w:multiLevelType w:val="hybridMultilevel"/>
    <w:tmpl w:val="57B667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3C35C7"/>
    <w:multiLevelType w:val="hybridMultilevel"/>
    <w:tmpl w:val="1A161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2F535E"/>
    <w:multiLevelType w:val="hybridMultilevel"/>
    <w:tmpl w:val="CDFCF8CC"/>
    <w:lvl w:ilvl="0" w:tplc="8F448B9E">
      <w:start w:val="201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9B7ACE"/>
    <w:multiLevelType w:val="multilevel"/>
    <w:tmpl w:val="28F49098"/>
    <w:lvl w:ilvl="0">
      <w:start w:val="1"/>
      <w:numFmt w:val="decimal"/>
      <w:lvlText w:val="%1."/>
      <w:lvlJc w:val="left"/>
      <w:pPr>
        <w:ind w:left="780" w:hanging="420"/>
      </w:pPr>
      <w:rPr>
        <w:rFonts w:cs="Times New Roman" w:hint="default"/>
      </w:rPr>
    </w:lvl>
    <w:lvl w:ilvl="1">
      <w:start w:val="2"/>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5"/>
  </w:num>
  <w:num w:numId="2">
    <w:abstractNumId w:val="1"/>
  </w:num>
  <w:num w:numId="3">
    <w:abstractNumId w:val="8"/>
  </w:num>
  <w:num w:numId="4">
    <w:abstractNumId w:val="2"/>
  </w:num>
  <w:num w:numId="5">
    <w:abstractNumId w:val="3"/>
  </w:num>
  <w:num w:numId="6">
    <w:abstractNumId w:val="6"/>
  </w:num>
  <w:num w:numId="7">
    <w:abstractNumId w:val="9"/>
  </w:num>
  <w:num w:numId="8">
    <w:abstractNumId w:val="10"/>
  </w:num>
  <w:num w:numId="9">
    <w:abstractNumId w:val="4"/>
  </w:num>
  <w:num w:numId="10">
    <w:abstractNumId w:val="0"/>
  </w:num>
  <w:num w:numId="11">
    <w:abstractNumId w:val="13"/>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210B"/>
    <w:rsid w:val="0000421A"/>
    <w:rsid w:val="00005F46"/>
    <w:rsid w:val="0001262A"/>
    <w:rsid w:val="000132CD"/>
    <w:rsid w:val="00013698"/>
    <w:rsid w:val="000148AD"/>
    <w:rsid w:val="00020CC7"/>
    <w:rsid w:val="0002103C"/>
    <w:rsid w:val="00021757"/>
    <w:rsid w:val="00022325"/>
    <w:rsid w:val="00024508"/>
    <w:rsid w:val="00025DA6"/>
    <w:rsid w:val="000260E6"/>
    <w:rsid w:val="00030D18"/>
    <w:rsid w:val="00032FE7"/>
    <w:rsid w:val="00033821"/>
    <w:rsid w:val="00035068"/>
    <w:rsid w:val="00040437"/>
    <w:rsid w:val="00041852"/>
    <w:rsid w:val="000444F9"/>
    <w:rsid w:val="00047C27"/>
    <w:rsid w:val="000503C5"/>
    <w:rsid w:val="000517D4"/>
    <w:rsid w:val="00052D7A"/>
    <w:rsid w:val="0005629B"/>
    <w:rsid w:val="0006132B"/>
    <w:rsid w:val="000624FD"/>
    <w:rsid w:val="000653D6"/>
    <w:rsid w:val="00065685"/>
    <w:rsid w:val="00066F0C"/>
    <w:rsid w:val="00072DAD"/>
    <w:rsid w:val="00075D8D"/>
    <w:rsid w:val="00076971"/>
    <w:rsid w:val="00076F57"/>
    <w:rsid w:val="0008087F"/>
    <w:rsid w:val="000823BF"/>
    <w:rsid w:val="00083790"/>
    <w:rsid w:val="00085EBB"/>
    <w:rsid w:val="00087142"/>
    <w:rsid w:val="0009150D"/>
    <w:rsid w:val="0009691C"/>
    <w:rsid w:val="000A10F5"/>
    <w:rsid w:val="000A34BB"/>
    <w:rsid w:val="000B141D"/>
    <w:rsid w:val="000B1428"/>
    <w:rsid w:val="000B50A3"/>
    <w:rsid w:val="000B762E"/>
    <w:rsid w:val="000B7FD1"/>
    <w:rsid w:val="000C2F33"/>
    <w:rsid w:val="000C321A"/>
    <w:rsid w:val="000C5232"/>
    <w:rsid w:val="000D02AB"/>
    <w:rsid w:val="000D1CD7"/>
    <w:rsid w:val="000D4983"/>
    <w:rsid w:val="000D50BE"/>
    <w:rsid w:val="000D545C"/>
    <w:rsid w:val="000D78ED"/>
    <w:rsid w:val="000E4B42"/>
    <w:rsid w:val="000F5524"/>
    <w:rsid w:val="000F59F1"/>
    <w:rsid w:val="000F675F"/>
    <w:rsid w:val="00100912"/>
    <w:rsid w:val="001017D5"/>
    <w:rsid w:val="00102C78"/>
    <w:rsid w:val="00111259"/>
    <w:rsid w:val="00111E5B"/>
    <w:rsid w:val="00112DD3"/>
    <w:rsid w:val="00115818"/>
    <w:rsid w:val="001159B3"/>
    <w:rsid w:val="0012171A"/>
    <w:rsid w:val="00122132"/>
    <w:rsid w:val="00123449"/>
    <w:rsid w:val="0012503A"/>
    <w:rsid w:val="00131290"/>
    <w:rsid w:val="00131737"/>
    <w:rsid w:val="001319D9"/>
    <w:rsid w:val="00132178"/>
    <w:rsid w:val="00132757"/>
    <w:rsid w:val="00132CD4"/>
    <w:rsid w:val="00135888"/>
    <w:rsid w:val="001375DC"/>
    <w:rsid w:val="00143567"/>
    <w:rsid w:val="001443BA"/>
    <w:rsid w:val="001454F3"/>
    <w:rsid w:val="001550E0"/>
    <w:rsid w:val="00161247"/>
    <w:rsid w:val="00162981"/>
    <w:rsid w:val="00163BCB"/>
    <w:rsid w:val="00163E7A"/>
    <w:rsid w:val="001659FC"/>
    <w:rsid w:val="00170285"/>
    <w:rsid w:val="00170699"/>
    <w:rsid w:val="00170C01"/>
    <w:rsid w:val="0017147F"/>
    <w:rsid w:val="001723E4"/>
    <w:rsid w:val="00172CE0"/>
    <w:rsid w:val="00174EE0"/>
    <w:rsid w:val="00175407"/>
    <w:rsid w:val="001776C3"/>
    <w:rsid w:val="001833AB"/>
    <w:rsid w:val="00184292"/>
    <w:rsid w:val="00184462"/>
    <w:rsid w:val="00197574"/>
    <w:rsid w:val="001B0199"/>
    <w:rsid w:val="001B06F4"/>
    <w:rsid w:val="001C283A"/>
    <w:rsid w:val="001C537D"/>
    <w:rsid w:val="001C5E4B"/>
    <w:rsid w:val="001C6322"/>
    <w:rsid w:val="001D0139"/>
    <w:rsid w:val="001D21C3"/>
    <w:rsid w:val="001D4B23"/>
    <w:rsid w:val="001D7FCF"/>
    <w:rsid w:val="001E0A1C"/>
    <w:rsid w:val="001E1F99"/>
    <w:rsid w:val="001E251F"/>
    <w:rsid w:val="001E2CBB"/>
    <w:rsid w:val="001E73F1"/>
    <w:rsid w:val="001F186A"/>
    <w:rsid w:val="00201934"/>
    <w:rsid w:val="00202332"/>
    <w:rsid w:val="002047B4"/>
    <w:rsid w:val="002078A9"/>
    <w:rsid w:val="00221AA2"/>
    <w:rsid w:val="002240D8"/>
    <w:rsid w:val="00224114"/>
    <w:rsid w:val="002255E2"/>
    <w:rsid w:val="0022673F"/>
    <w:rsid w:val="0022698F"/>
    <w:rsid w:val="0022759B"/>
    <w:rsid w:val="00230B96"/>
    <w:rsid w:val="00230EC3"/>
    <w:rsid w:val="00234B1F"/>
    <w:rsid w:val="0024138A"/>
    <w:rsid w:val="00242333"/>
    <w:rsid w:val="002438B1"/>
    <w:rsid w:val="00243CBF"/>
    <w:rsid w:val="00244659"/>
    <w:rsid w:val="0025494A"/>
    <w:rsid w:val="00256B0D"/>
    <w:rsid w:val="00257C0D"/>
    <w:rsid w:val="002610A9"/>
    <w:rsid w:val="00261214"/>
    <w:rsid w:val="00261B93"/>
    <w:rsid w:val="0026369B"/>
    <w:rsid w:val="00264196"/>
    <w:rsid w:val="002650E7"/>
    <w:rsid w:val="00266902"/>
    <w:rsid w:val="002710E4"/>
    <w:rsid w:val="002738C5"/>
    <w:rsid w:val="0027589B"/>
    <w:rsid w:val="00275CB2"/>
    <w:rsid w:val="00277818"/>
    <w:rsid w:val="00280BFD"/>
    <w:rsid w:val="00281E6D"/>
    <w:rsid w:val="0029200B"/>
    <w:rsid w:val="00294575"/>
    <w:rsid w:val="00294F89"/>
    <w:rsid w:val="002A250C"/>
    <w:rsid w:val="002A535E"/>
    <w:rsid w:val="002B09FB"/>
    <w:rsid w:val="002B0BE7"/>
    <w:rsid w:val="002B4BE3"/>
    <w:rsid w:val="002B7DE9"/>
    <w:rsid w:val="002C3BEC"/>
    <w:rsid w:val="002C6FB8"/>
    <w:rsid w:val="002C75EA"/>
    <w:rsid w:val="002D368F"/>
    <w:rsid w:val="002D53C2"/>
    <w:rsid w:val="002D70EB"/>
    <w:rsid w:val="002E0809"/>
    <w:rsid w:val="002F4BAF"/>
    <w:rsid w:val="002F7939"/>
    <w:rsid w:val="00303AC7"/>
    <w:rsid w:val="00306FA2"/>
    <w:rsid w:val="0030794E"/>
    <w:rsid w:val="003119C8"/>
    <w:rsid w:val="0031216B"/>
    <w:rsid w:val="003121EE"/>
    <w:rsid w:val="00312C64"/>
    <w:rsid w:val="00313C04"/>
    <w:rsid w:val="0031747D"/>
    <w:rsid w:val="00321A66"/>
    <w:rsid w:val="00323F29"/>
    <w:rsid w:val="00324367"/>
    <w:rsid w:val="00324D10"/>
    <w:rsid w:val="003254B4"/>
    <w:rsid w:val="00327BEA"/>
    <w:rsid w:val="003310FA"/>
    <w:rsid w:val="00332FD1"/>
    <w:rsid w:val="00333D35"/>
    <w:rsid w:val="00334530"/>
    <w:rsid w:val="00337623"/>
    <w:rsid w:val="003402D3"/>
    <w:rsid w:val="00340CDD"/>
    <w:rsid w:val="003514C3"/>
    <w:rsid w:val="003530A3"/>
    <w:rsid w:val="00353E25"/>
    <w:rsid w:val="00356F04"/>
    <w:rsid w:val="003613C4"/>
    <w:rsid w:val="00375226"/>
    <w:rsid w:val="00376609"/>
    <w:rsid w:val="00381F0C"/>
    <w:rsid w:val="003827D2"/>
    <w:rsid w:val="003932ED"/>
    <w:rsid w:val="00395390"/>
    <w:rsid w:val="0039558F"/>
    <w:rsid w:val="00395F8B"/>
    <w:rsid w:val="00397D2A"/>
    <w:rsid w:val="003A022E"/>
    <w:rsid w:val="003A03E7"/>
    <w:rsid w:val="003B1217"/>
    <w:rsid w:val="003B19DF"/>
    <w:rsid w:val="003B1EA3"/>
    <w:rsid w:val="003B4AD0"/>
    <w:rsid w:val="003B50F4"/>
    <w:rsid w:val="003C2249"/>
    <w:rsid w:val="003C31DE"/>
    <w:rsid w:val="003C6195"/>
    <w:rsid w:val="003C6818"/>
    <w:rsid w:val="003C75A5"/>
    <w:rsid w:val="003D0B87"/>
    <w:rsid w:val="003D0C25"/>
    <w:rsid w:val="003D1111"/>
    <w:rsid w:val="003D4088"/>
    <w:rsid w:val="003D654B"/>
    <w:rsid w:val="003E0450"/>
    <w:rsid w:val="003E12CC"/>
    <w:rsid w:val="003E131F"/>
    <w:rsid w:val="003E51D6"/>
    <w:rsid w:val="003E5247"/>
    <w:rsid w:val="003E5FA2"/>
    <w:rsid w:val="003E699F"/>
    <w:rsid w:val="003F0AB7"/>
    <w:rsid w:val="00404A3B"/>
    <w:rsid w:val="00405187"/>
    <w:rsid w:val="00407603"/>
    <w:rsid w:val="00413067"/>
    <w:rsid w:val="00414A1A"/>
    <w:rsid w:val="004156F3"/>
    <w:rsid w:val="004173D7"/>
    <w:rsid w:val="00422817"/>
    <w:rsid w:val="00422F16"/>
    <w:rsid w:val="00423A8B"/>
    <w:rsid w:val="004275EC"/>
    <w:rsid w:val="0043694E"/>
    <w:rsid w:val="004374BD"/>
    <w:rsid w:val="004415DC"/>
    <w:rsid w:val="004459A7"/>
    <w:rsid w:val="00451D06"/>
    <w:rsid w:val="00465BB0"/>
    <w:rsid w:val="00465E75"/>
    <w:rsid w:val="0046784B"/>
    <w:rsid w:val="00470F33"/>
    <w:rsid w:val="00473B3B"/>
    <w:rsid w:val="004859B5"/>
    <w:rsid w:val="00490EAE"/>
    <w:rsid w:val="004923E9"/>
    <w:rsid w:val="0049755E"/>
    <w:rsid w:val="004A0B7B"/>
    <w:rsid w:val="004A10F6"/>
    <w:rsid w:val="004A1CDF"/>
    <w:rsid w:val="004A470E"/>
    <w:rsid w:val="004A55F7"/>
    <w:rsid w:val="004A5EC3"/>
    <w:rsid w:val="004B2F3D"/>
    <w:rsid w:val="004B30AF"/>
    <w:rsid w:val="004B3A7E"/>
    <w:rsid w:val="004B4ABC"/>
    <w:rsid w:val="004B62E2"/>
    <w:rsid w:val="004B69EF"/>
    <w:rsid w:val="004C3224"/>
    <w:rsid w:val="004C4024"/>
    <w:rsid w:val="004D053B"/>
    <w:rsid w:val="004D2767"/>
    <w:rsid w:val="004D5797"/>
    <w:rsid w:val="004D6616"/>
    <w:rsid w:val="004D7963"/>
    <w:rsid w:val="004E1BBF"/>
    <w:rsid w:val="004E2973"/>
    <w:rsid w:val="004E4435"/>
    <w:rsid w:val="004E7669"/>
    <w:rsid w:val="004F53D1"/>
    <w:rsid w:val="00502E9D"/>
    <w:rsid w:val="005047B3"/>
    <w:rsid w:val="005050E5"/>
    <w:rsid w:val="005063D7"/>
    <w:rsid w:val="00507E3C"/>
    <w:rsid w:val="00513AB5"/>
    <w:rsid w:val="00517844"/>
    <w:rsid w:val="00525193"/>
    <w:rsid w:val="00526268"/>
    <w:rsid w:val="00527B06"/>
    <w:rsid w:val="00530E34"/>
    <w:rsid w:val="005327B8"/>
    <w:rsid w:val="00533531"/>
    <w:rsid w:val="00537A33"/>
    <w:rsid w:val="005454B3"/>
    <w:rsid w:val="0055183A"/>
    <w:rsid w:val="00551975"/>
    <w:rsid w:val="00554062"/>
    <w:rsid w:val="005554A7"/>
    <w:rsid w:val="00556D55"/>
    <w:rsid w:val="00557821"/>
    <w:rsid w:val="00560259"/>
    <w:rsid w:val="00562259"/>
    <w:rsid w:val="00565FA4"/>
    <w:rsid w:val="0057246D"/>
    <w:rsid w:val="0057549F"/>
    <w:rsid w:val="00575E70"/>
    <w:rsid w:val="00575EAE"/>
    <w:rsid w:val="0057613B"/>
    <w:rsid w:val="00576549"/>
    <w:rsid w:val="005823E3"/>
    <w:rsid w:val="00586787"/>
    <w:rsid w:val="00592F77"/>
    <w:rsid w:val="00594DE2"/>
    <w:rsid w:val="00595067"/>
    <w:rsid w:val="005953A1"/>
    <w:rsid w:val="0059600F"/>
    <w:rsid w:val="005A1D62"/>
    <w:rsid w:val="005A513F"/>
    <w:rsid w:val="005B69C6"/>
    <w:rsid w:val="005B7D3C"/>
    <w:rsid w:val="005C4143"/>
    <w:rsid w:val="005C5402"/>
    <w:rsid w:val="005D2389"/>
    <w:rsid w:val="005D316A"/>
    <w:rsid w:val="005D3A5B"/>
    <w:rsid w:val="005D6431"/>
    <w:rsid w:val="005D69DA"/>
    <w:rsid w:val="005E0622"/>
    <w:rsid w:val="005E1A7D"/>
    <w:rsid w:val="005E3B06"/>
    <w:rsid w:val="005E4DB3"/>
    <w:rsid w:val="005E640D"/>
    <w:rsid w:val="005F349D"/>
    <w:rsid w:val="005F4710"/>
    <w:rsid w:val="005F4CB4"/>
    <w:rsid w:val="005F4DD4"/>
    <w:rsid w:val="005F5159"/>
    <w:rsid w:val="005F6F9E"/>
    <w:rsid w:val="005F765C"/>
    <w:rsid w:val="00601974"/>
    <w:rsid w:val="00603F98"/>
    <w:rsid w:val="00605826"/>
    <w:rsid w:val="006104FA"/>
    <w:rsid w:val="0061295F"/>
    <w:rsid w:val="00612DC3"/>
    <w:rsid w:val="00614026"/>
    <w:rsid w:val="00614698"/>
    <w:rsid w:val="0061615A"/>
    <w:rsid w:val="00616C94"/>
    <w:rsid w:val="00616F84"/>
    <w:rsid w:val="00617449"/>
    <w:rsid w:val="006301DF"/>
    <w:rsid w:val="006328DB"/>
    <w:rsid w:val="00636106"/>
    <w:rsid w:val="00637DD1"/>
    <w:rsid w:val="00641005"/>
    <w:rsid w:val="0064444D"/>
    <w:rsid w:val="0064580C"/>
    <w:rsid w:val="0065465A"/>
    <w:rsid w:val="00661365"/>
    <w:rsid w:val="00665911"/>
    <w:rsid w:val="00670B6E"/>
    <w:rsid w:val="00674222"/>
    <w:rsid w:val="00676A5A"/>
    <w:rsid w:val="00681725"/>
    <w:rsid w:val="00681E9C"/>
    <w:rsid w:val="00683935"/>
    <w:rsid w:val="0069381A"/>
    <w:rsid w:val="006953A2"/>
    <w:rsid w:val="0069779A"/>
    <w:rsid w:val="006A0F10"/>
    <w:rsid w:val="006A56BD"/>
    <w:rsid w:val="006A60CB"/>
    <w:rsid w:val="006B0007"/>
    <w:rsid w:val="006B1C72"/>
    <w:rsid w:val="006B2076"/>
    <w:rsid w:val="006B2144"/>
    <w:rsid w:val="006C0721"/>
    <w:rsid w:val="006C0742"/>
    <w:rsid w:val="006C17A1"/>
    <w:rsid w:val="006C232E"/>
    <w:rsid w:val="006C3886"/>
    <w:rsid w:val="006C3C34"/>
    <w:rsid w:val="006D0ED6"/>
    <w:rsid w:val="006D14AA"/>
    <w:rsid w:val="006D24C0"/>
    <w:rsid w:val="006D34D8"/>
    <w:rsid w:val="006D360D"/>
    <w:rsid w:val="006D4357"/>
    <w:rsid w:val="006D524E"/>
    <w:rsid w:val="006D55C2"/>
    <w:rsid w:val="006E10AB"/>
    <w:rsid w:val="006E31A7"/>
    <w:rsid w:val="006E4F1F"/>
    <w:rsid w:val="006E63BE"/>
    <w:rsid w:val="006E6DA2"/>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071A"/>
    <w:rsid w:val="00721624"/>
    <w:rsid w:val="00731C14"/>
    <w:rsid w:val="00734F7F"/>
    <w:rsid w:val="007360E9"/>
    <w:rsid w:val="007366A6"/>
    <w:rsid w:val="00740E31"/>
    <w:rsid w:val="007415EB"/>
    <w:rsid w:val="00742051"/>
    <w:rsid w:val="007450DA"/>
    <w:rsid w:val="00745F60"/>
    <w:rsid w:val="00755129"/>
    <w:rsid w:val="00757FBD"/>
    <w:rsid w:val="0076008B"/>
    <w:rsid w:val="00763CE3"/>
    <w:rsid w:val="00765DE2"/>
    <w:rsid w:val="00792804"/>
    <w:rsid w:val="00796B3A"/>
    <w:rsid w:val="007A0B6E"/>
    <w:rsid w:val="007A0CEE"/>
    <w:rsid w:val="007A0E8E"/>
    <w:rsid w:val="007A7A6F"/>
    <w:rsid w:val="007B0221"/>
    <w:rsid w:val="007B4090"/>
    <w:rsid w:val="007B5286"/>
    <w:rsid w:val="007B6454"/>
    <w:rsid w:val="007C0706"/>
    <w:rsid w:val="007C1588"/>
    <w:rsid w:val="007C4E0E"/>
    <w:rsid w:val="007C7B88"/>
    <w:rsid w:val="007D0925"/>
    <w:rsid w:val="007D24C6"/>
    <w:rsid w:val="007D40B0"/>
    <w:rsid w:val="007D5C54"/>
    <w:rsid w:val="007D6243"/>
    <w:rsid w:val="007E186E"/>
    <w:rsid w:val="007E301D"/>
    <w:rsid w:val="007F1EFB"/>
    <w:rsid w:val="007F264F"/>
    <w:rsid w:val="007F4205"/>
    <w:rsid w:val="007F49A1"/>
    <w:rsid w:val="007F738B"/>
    <w:rsid w:val="00801408"/>
    <w:rsid w:val="008021AB"/>
    <w:rsid w:val="0080248C"/>
    <w:rsid w:val="0082339E"/>
    <w:rsid w:val="00832C79"/>
    <w:rsid w:val="00832CEC"/>
    <w:rsid w:val="008362DD"/>
    <w:rsid w:val="00843AAE"/>
    <w:rsid w:val="00850835"/>
    <w:rsid w:val="00852D3B"/>
    <w:rsid w:val="00854A85"/>
    <w:rsid w:val="00860AD8"/>
    <w:rsid w:val="00863BE1"/>
    <w:rsid w:val="008655C3"/>
    <w:rsid w:val="00865BF6"/>
    <w:rsid w:val="00866FA3"/>
    <w:rsid w:val="008740E4"/>
    <w:rsid w:val="00874C70"/>
    <w:rsid w:val="00880134"/>
    <w:rsid w:val="0088040D"/>
    <w:rsid w:val="008842C0"/>
    <w:rsid w:val="00891E84"/>
    <w:rsid w:val="00895524"/>
    <w:rsid w:val="008A18CD"/>
    <w:rsid w:val="008A2BBA"/>
    <w:rsid w:val="008A3D5A"/>
    <w:rsid w:val="008A3E07"/>
    <w:rsid w:val="008A459A"/>
    <w:rsid w:val="008A5524"/>
    <w:rsid w:val="008B0106"/>
    <w:rsid w:val="008B1A8E"/>
    <w:rsid w:val="008B351A"/>
    <w:rsid w:val="008B5B69"/>
    <w:rsid w:val="008B6D5E"/>
    <w:rsid w:val="008C132C"/>
    <w:rsid w:val="008C2532"/>
    <w:rsid w:val="008C7CDF"/>
    <w:rsid w:val="008D2B8F"/>
    <w:rsid w:val="008D4C33"/>
    <w:rsid w:val="008D6FA1"/>
    <w:rsid w:val="008D79C1"/>
    <w:rsid w:val="008F1836"/>
    <w:rsid w:val="008F6DCE"/>
    <w:rsid w:val="00902E1C"/>
    <w:rsid w:val="00904A88"/>
    <w:rsid w:val="00913566"/>
    <w:rsid w:val="00914AE3"/>
    <w:rsid w:val="00915A2C"/>
    <w:rsid w:val="00925367"/>
    <w:rsid w:val="00932297"/>
    <w:rsid w:val="009357AB"/>
    <w:rsid w:val="00935888"/>
    <w:rsid w:val="00940F74"/>
    <w:rsid w:val="00942E5A"/>
    <w:rsid w:val="009436D1"/>
    <w:rsid w:val="00943CE9"/>
    <w:rsid w:val="00952955"/>
    <w:rsid w:val="00953BB8"/>
    <w:rsid w:val="00954E12"/>
    <w:rsid w:val="009568D3"/>
    <w:rsid w:val="00956F16"/>
    <w:rsid w:val="009608ED"/>
    <w:rsid w:val="00962823"/>
    <w:rsid w:val="00964BEB"/>
    <w:rsid w:val="00965256"/>
    <w:rsid w:val="00966723"/>
    <w:rsid w:val="00967DDC"/>
    <w:rsid w:val="00970D68"/>
    <w:rsid w:val="009738C5"/>
    <w:rsid w:val="00973C9D"/>
    <w:rsid w:val="009750C1"/>
    <w:rsid w:val="00975B18"/>
    <w:rsid w:val="00977593"/>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C6A10"/>
    <w:rsid w:val="009C7555"/>
    <w:rsid w:val="009D045A"/>
    <w:rsid w:val="009D265C"/>
    <w:rsid w:val="009D329B"/>
    <w:rsid w:val="009D4930"/>
    <w:rsid w:val="009D4CCF"/>
    <w:rsid w:val="009D4D52"/>
    <w:rsid w:val="009D6127"/>
    <w:rsid w:val="009D75AD"/>
    <w:rsid w:val="009E120F"/>
    <w:rsid w:val="009F1BB2"/>
    <w:rsid w:val="009F2831"/>
    <w:rsid w:val="009F40CE"/>
    <w:rsid w:val="009F5E76"/>
    <w:rsid w:val="009F78F0"/>
    <w:rsid w:val="00A07391"/>
    <w:rsid w:val="00A07735"/>
    <w:rsid w:val="00A1177B"/>
    <w:rsid w:val="00A16096"/>
    <w:rsid w:val="00A22088"/>
    <w:rsid w:val="00A22218"/>
    <w:rsid w:val="00A25EC1"/>
    <w:rsid w:val="00A25FF4"/>
    <w:rsid w:val="00A30860"/>
    <w:rsid w:val="00A31708"/>
    <w:rsid w:val="00A37D0F"/>
    <w:rsid w:val="00A41AA0"/>
    <w:rsid w:val="00A42883"/>
    <w:rsid w:val="00A45E70"/>
    <w:rsid w:val="00A464C9"/>
    <w:rsid w:val="00A5379B"/>
    <w:rsid w:val="00A54508"/>
    <w:rsid w:val="00A6508D"/>
    <w:rsid w:val="00A65EA6"/>
    <w:rsid w:val="00A67354"/>
    <w:rsid w:val="00A7358B"/>
    <w:rsid w:val="00A74175"/>
    <w:rsid w:val="00A74798"/>
    <w:rsid w:val="00A808B4"/>
    <w:rsid w:val="00A83573"/>
    <w:rsid w:val="00A849B9"/>
    <w:rsid w:val="00A85BF1"/>
    <w:rsid w:val="00A86F69"/>
    <w:rsid w:val="00A90825"/>
    <w:rsid w:val="00A9119A"/>
    <w:rsid w:val="00A92F8A"/>
    <w:rsid w:val="00A9499F"/>
    <w:rsid w:val="00AA39F4"/>
    <w:rsid w:val="00AA4C91"/>
    <w:rsid w:val="00AB2440"/>
    <w:rsid w:val="00AB4D23"/>
    <w:rsid w:val="00AB7148"/>
    <w:rsid w:val="00AC2FFD"/>
    <w:rsid w:val="00AC6D90"/>
    <w:rsid w:val="00AC7390"/>
    <w:rsid w:val="00AC79C7"/>
    <w:rsid w:val="00AD0C89"/>
    <w:rsid w:val="00AD1C57"/>
    <w:rsid w:val="00AD4F86"/>
    <w:rsid w:val="00AD57F2"/>
    <w:rsid w:val="00AE4164"/>
    <w:rsid w:val="00B0244C"/>
    <w:rsid w:val="00B03C97"/>
    <w:rsid w:val="00B04B60"/>
    <w:rsid w:val="00B13048"/>
    <w:rsid w:val="00B16B9D"/>
    <w:rsid w:val="00B23113"/>
    <w:rsid w:val="00B23CF8"/>
    <w:rsid w:val="00B24F24"/>
    <w:rsid w:val="00B261D0"/>
    <w:rsid w:val="00B33A0D"/>
    <w:rsid w:val="00B347D0"/>
    <w:rsid w:val="00B37135"/>
    <w:rsid w:val="00B37C0A"/>
    <w:rsid w:val="00B43F0F"/>
    <w:rsid w:val="00B4787C"/>
    <w:rsid w:val="00B52023"/>
    <w:rsid w:val="00B52D31"/>
    <w:rsid w:val="00B616CE"/>
    <w:rsid w:val="00B632F9"/>
    <w:rsid w:val="00B654AB"/>
    <w:rsid w:val="00B65C73"/>
    <w:rsid w:val="00B66986"/>
    <w:rsid w:val="00B67DC3"/>
    <w:rsid w:val="00B76567"/>
    <w:rsid w:val="00B76588"/>
    <w:rsid w:val="00B76D8D"/>
    <w:rsid w:val="00B841D3"/>
    <w:rsid w:val="00B85FCF"/>
    <w:rsid w:val="00B87723"/>
    <w:rsid w:val="00B93F43"/>
    <w:rsid w:val="00B943FE"/>
    <w:rsid w:val="00B94832"/>
    <w:rsid w:val="00B95ED1"/>
    <w:rsid w:val="00B96190"/>
    <w:rsid w:val="00B965B6"/>
    <w:rsid w:val="00B9684C"/>
    <w:rsid w:val="00BA02D1"/>
    <w:rsid w:val="00BA3962"/>
    <w:rsid w:val="00BA50EF"/>
    <w:rsid w:val="00BA5B53"/>
    <w:rsid w:val="00BA7058"/>
    <w:rsid w:val="00BB06B5"/>
    <w:rsid w:val="00BB476F"/>
    <w:rsid w:val="00BB56A3"/>
    <w:rsid w:val="00BB6418"/>
    <w:rsid w:val="00BB6427"/>
    <w:rsid w:val="00BB70B9"/>
    <w:rsid w:val="00BB7584"/>
    <w:rsid w:val="00BD0D92"/>
    <w:rsid w:val="00BD3E48"/>
    <w:rsid w:val="00BD5E08"/>
    <w:rsid w:val="00BD6B99"/>
    <w:rsid w:val="00BD72E6"/>
    <w:rsid w:val="00BE1937"/>
    <w:rsid w:val="00BE588A"/>
    <w:rsid w:val="00BE7605"/>
    <w:rsid w:val="00BE7C83"/>
    <w:rsid w:val="00BF076E"/>
    <w:rsid w:val="00BF0DBE"/>
    <w:rsid w:val="00BF39AD"/>
    <w:rsid w:val="00BF4721"/>
    <w:rsid w:val="00C015E7"/>
    <w:rsid w:val="00C04AA9"/>
    <w:rsid w:val="00C04F83"/>
    <w:rsid w:val="00C0597B"/>
    <w:rsid w:val="00C05EB4"/>
    <w:rsid w:val="00C05EFF"/>
    <w:rsid w:val="00C07BB8"/>
    <w:rsid w:val="00C10984"/>
    <w:rsid w:val="00C117DB"/>
    <w:rsid w:val="00C11869"/>
    <w:rsid w:val="00C11CD5"/>
    <w:rsid w:val="00C15434"/>
    <w:rsid w:val="00C16AC9"/>
    <w:rsid w:val="00C21660"/>
    <w:rsid w:val="00C22698"/>
    <w:rsid w:val="00C2462A"/>
    <w:rsid w:val="00C26582"/>
    <w:rsid w:val="00C33434"/>
    <w:rsid w:val="00C33D7D"/>
    <w:rsid w:val="00C353B6"/>
    <w:rsid w:val="00C410DA"/>
    <w:rsid w:val="00C47AA6"/>
    <w:rsid w:val="00C47AEE"/>
    <w:rsid w:val="00C47BF5"/>
    <w:rsid w:val="00C50C3D"/>
    <w:rsid w:val="00C513CD"/>
    <w:rsid w:val="00C52240"/>
    <w:rsid w:val="00C56533"/>
    <w:rsid w:val="00C614B6"/>
    <w:rsid w:val="00C625B0"/>
    <w:rsid w:val="00C634C4"/>
    <w:rsid w:val="00C63520"/>
    <w:rsid w:val="00C6479A"/>
    <w:rsid w:val="00C65B37"/>
    <w:rsid w:val="00C665D8"/>
    <w:rsid w:val="00C66853"/>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A7E31"/>
    <w:rsid w:val="00CB1D6F"/>
    <w:rsid w:val="00CB44F9"/>
    <w:rsid w:val="00CB4BF9"/>
    <w:rsid w:val="00CB5FF1"/>
    <w:rsid w:val="00CC394F"/>
    <w:rsid w:val="00CD0B64"/>
    <w:rsid w:val="00CD11B1"/>
    <w:rsid w:val="00CD6A42"/>
    <w:rsid w:val="00CE0432"/>
    <w:rsid w:val="00CE1DEB"/>
    <w:rsid w:val="00CE2C72"/>
    <w:rsid w:val="00CF00E9"/>
    <w:rsid w:val="00CF38A9"/>
    <w:rsid w:val="00CF405A"/>
    <w:rsid w:val="00CF542E"/>
    <w:rsid w:val="00CF57ED"/>
    <w:rsid w:val="00D01495"/>
    <w:rsid w:val="00D02FCE"/>
    <w:rsid w:val="00D03159"/>
    <w:rsid w:val="00D10972"/>
    <w:rsid w:val="00D1109A"/>
    <w:rsid w:val="00D1165D"/>
    <w:rsid w:val="00D21EFC"/>
    <w:rsid w:val="00D22331"/>
    <w:rsid w:val="00D22D5A"/>
    <w:rsid w:val="00D321FA"/>
    <w:rsid w:val="00D3562E"/>
    <w:rsid w:val="00D366A5"/>
    <w:rsid w:val="00D36E21"/>
    <w:rsid w:val="00D435FF"/>
    <w:rsid w:val="00D471B5"/>
    <w:rsid w:val="00D47377"/>
    <w:rsid w:val="00D47E5A"/>
    <w:rsid w:val="00D500B6"/>
    <w:rsid w:val="00D61786"/>
    <w:rsid w:val="00D6235C"/>
    <w:rsid w:val="00D64000"/>
    <w:rsid w:val="00D717A4"/>
    <w:rsid w:val="00D72B6B"/>
    <w:rsid w:val="00D73755"/>
    <w:rsid w:val="00D744FB"/>
    <w:rsid w:val="00D76674"/>
    <w:rsid w:val="00D809DA"/>
    <w:rsid w:val="00D82D0C"/>
    <w:rsid w:val="00D82FB1"/>
    <w:rsid w:val="00D83400"/>
    <w:rsid w:val="00D85396"/>
    <w:rsid w:val="00D86191"/>
    <w:rsid w:val="00D91887"/>
    <w:rsid w:val="00D92CF4"/>
    <w:rsid w:val="00D9468B"/>
    <w:rsid w:val="00D96534"/>
    <w:rsid w:val="00DA2C8B"/>
    <w:rsid w:val="00DA49F8"/>
    <w:rsid w:val="00DA5DC9"/>
    <w:rsid w:val="00DA7DCF"/>
    <w:rsid w:val="00DB0BE8"/>
    <w:rsid w:val="00DB2019"/>
    <w:rsid w:val="00DB20B4"/>
    <w:rsid w:val="00DC06BC"/>
    <w:rsid w:val="00DC3B22"/>
    <w:rsid w:val="00DC41C1"/>
    <w:rsid w:val="00DC6F0A"/>
    <w:rsid w:val="00DD0510"/>
    <w:rsid w:val="00DE47E9"/>
    <w:rsid w:val="00DE57B5"/>
    <w:rsid w:val="00DE608E"/>
    <w:rsid w:val="00DF2405"/>
    <w:rsid w:val="00DF3A0E"/>
    <w:rsid w:val="00DF4A1D"/>
    <w:rsid w:val="00DF5230"/>
    <w:rsid w:val="00DF6FD8"/>
    <w:rsid w:val="00E016EB"/>
    <w:rsid w:val="00E02751"/>
    <w:rsid w:val="00E03729"/>
    <w:rsid w:val="00E039CA"/>
    <w:rsid w:val="00E06ED2"/>
    <w:rsid w:val="00E1118B"/>
    <w:rsid w:val="00E12145"/>
    <w:rsid w:val="00E144C4"/>
    <w:rsid w:val="00E249AF"/>
    <w:rsid w:val="00E27D19"/>
    <w:rsid w:val="00E32340"/>
    <w:rsid w:val="00E3397D"/>
    <w:rsid w:val="00E34B1A"/>
    <w:rsid w:val="00E42E58"/>
    <w:rsid w:val="00E5011A"/>
    <w:rsid w:val="00E50FA8"/>
    <w:rsid w:val="00E53599"/>
    <w:rsid w:val="00E53975"/>
    <w:rsid w:val="00E56627"/>
    <w:rsid w:val="00E5783B"/>
    <w:rsid w:val="00E6129E"/>
    <w:rsid w:val="00E615BF"/>
    <w:rsid w:val="00E65FC5"/>
    <w:rsid w:val="00E66AEE"/>
    <w:rsid w:val="00E70570"/>
    <w:rsid w:val="00E71A97"/>
    <w:rsid w:val="00E72015"/>
    <w:rsid w:val="00E742EE"/>
    <w:rsid w:val="00E74AC2"/>
    <w:rsid w:val="00E75A78"/>
    <w:rsid w:val="00E76775"/>
    <w:rsid w:val="00E8028E"/>
    <w:rsid w:val="00E81A52"/>
    <w:rsid w:val="00E8299F"/>
    <w:rsid w:val="00E84101"/>
    <w:rsid w:val="00E844EF"/>
    <w:rsid w:val="00E90ED8"/>
    <w:rsid w:val="00E93155"/>
    <w:rsid w:val="00EA091A"/>
    <w:rsid w:val="00EA09B3"/>
    <w:rsid w:val="00EA69C6"/>
    <w:rsid w:val="00EB104E"/>
    <w:rsid w:val="00EB179F"/>
    <w:rsid w:val="00EC2B48"/>
    <w:rsid w:val="00ED00DC"/>
    <w:rsid w:val="00ED064F"/>
    <w:rsid w:val="00ED1298"/>
    <w:rsid w:val="00ED16C4"/>
    <w:rsid w:val="00EE212C"/>
    <w:rsid w:val="00EE4739"/>
    <w:rsid w:val="00EF12EA"/>
    <w:rsid w:val="00EF1B44"/>
    <w:rsid w:val="00EF2AC0"/>
    <w:rsid w:val="00F007A8"/>
    <w:rsid w:val="00F0167A"/>
    <w:rsid w:val="00F0170A"/>
    <w:rsid w:val="00F05947"/>
    <w:rsid w:val="00F06E0C"/>
    <w:rsid w:val="00F10644"/>
    <w:rsid w:val="00F10DBF"/>
    <w:rsid w:val="00F10F24"/>
    <w:rsid w:val="00F124AB"/>
    <w:rsid w:val="00F151CA"/>
    <w:rsid w:val="00F317C7"/>
    <w:rsid w:val="00F34806"/>
    <w:rsid w:val="00F34AAF"/>
    <w:rsid w:val="00F35CF4"/>
    <w:rsid w:val="00F373E0"/>
    <w:rsid w:val="00F378A8"/>
    <w:rsid w:val="00F444AC"/>
    <w:rsid w:val="00F45EBA"/>
    <w:rsid w:val="00F46468"/>
    <w:rsid w:val="00F512D8"/>
    <w:rsid w:val="00F655D0"/>
    <w:rsid w:val="00F66971"/>
    <w:rsid w:val="00F66FFA"/>
    <w:rsid w:val="00F676B6"/>
    <w:rsid w:val="00F7336C"/>
    <w:rsid w:val="00F76D4C"/>
    <w:rsid w:val="00F84BBD"/>
    <w:rsid w:val="00F85299"/>
    <w:rsid w:val="00F86E23"/>
    <w:rsid w:val="00F92A8C"/>
    <w:rsid w:val="00F93533"/>
    <w:rsid w:val="00F93B57"/>
    <w:rsid w:val="00F967B5"/>
    <w:rsid w:val="00F96B63"/>
    <w:rsid w:val="00F97A89"/>
    <w:rsid w:val="00FA092E"/>
    <w:rsid w:val="00FA3593"/>
    <w:rsid w:val="00FA7770"/>
    <w:rsid w:val="00FA7C7A"/>
    <w:rsid w:val="00FB11F3"/>
    <w:rsid w:val="00FB3EBE"/>
    <w:rsid w:val="00FB51FB"/>
    <w:rsid w:val="00FB6E2C"/>
    <w:rsid w:val="00FC5BF2"/>
    <w:rsid w:val="00FD0B2B"/>
    <w:rsid w:val="00FD0D85"/>
    <w:rsid w:val="00FD285C"/>
    <w:rsid w:val="00FE2627"/>
    <w:rsid w:val="00FE3E8B"/>
    <w:rsid w:val="00FE64FB"/>
    <w:rsid w:val="00FF0D73"/>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AEA03CA-CD84-457C-8A50-70D0F42B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99"/>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750C1"/>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9750C1"/>
    <w:rPr>
      <w:rFonts w:ascii="Arial" w:eastAsia="Calibri" w:hAnsi="Arial" w:cs="Times New Roman"/>
      <w:lang w:eastAsia="ru-RU"/>
    </w:rPr>
  </w:style>
  <w:style w:type="paragraph" w:styleId="a8">
    <w:name w:val="No Spacing"/>
    <w:uiPriority w:val="99"/>
    <w:qFormat/>
    <w:rsid w:val="00565FA4"/>
    <w:pPr>
      <w:spacing w:after="0" w:line="240" w:lineRule="auto"/>
    </w:pPr>
    <w:rPr>
      <w:rFonts w:ascii="Times New Roman" w:eastAsia="Times New Roman" w:hAnsi="Times New Roman" w:cs="Times New Roman"/>
      <w:sz w:val="28"/>
      <w:szCs w:val="28"/>
      <w:lang w:eastAsia="ru-RU"/>
    </w:rPr>
  </w:style>
  <w:style w:type="character" w:styleId="a9">
    <w:name w:val="Emphasis"/>
    <w:uiPriority w:val="99"/>
    <w:qFormat/>
    <w:rsid w:val="00565FA4"/>
    <w:rPr>
      <w:rFonts w:cs="Times New Roman"/>
      <w:i/>
      <w:iCs/>
    </w:rPr>
  </w:style>
  <w:style w:type="paragraph" w:styleId="aa">
    <w:name w:val="header"/>
    <w:basedOn w:val="a"/>
    <w:link w:val="ab"/>
    <w:uiPriority w:val="99"/>
    <w:unhideWhenUsed/>
    <w:rsid w:val="00E039CA"/>
    <w:pPr>
      <w:tabs>
        <w:tab w:val="center" w:pos="4677"/>
        <w:tab w:val="right" w:pos="9355"/>
      </w:tabs>
    </w:pPr>
  </w:style>
  <w:style w:type="character" w:customStyle="1" w:styleId="ab">
    <w:name w:val="Верхний колонтитул Знак"/>
    <w:basedOn w:val="a0"/>
    <w:link w:val="aa"/>
    <w:uiPriority w:val="99"/>
    <w:rsid w:val="00E039C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039CA"/>
    <w:pPr>
      <w:tabs>
        <w:tab w:val="center" w:pos="4677"/>
        <w:tab w:val="right" w:pos="9355"/>
      </w:tabs>
    </w:pPr>
  </w:style>
  <w:style w:type="character" w:customStyle="1" w:styleId="ad">
    <w:name w:val="Нижний колонтитул Знак"/>
    <w:basedOn w:val="a0"/>
    <w:link w:val="ac"/>
    <w:uiPriority w:val="99"/>
    <w:rsid w:val="00E039CA"/>
    <w:rPr>
      <w:rFonts w:ascii="Times New Roman" w:eastAsia="Times New Roman" w:hAnsi="Times New Roman" w:cs="Times New Roman"/>
      <w:sz w:val="24"/>
      <w:szCs w:val="24"/>
      <w:lang w:eastAsia="ru-RU"/>
    </w:rPr>
  </w:style>
  <w:style w:type="paragraph" w:customStyle="1" w:styleId="ConsPlusTitle">
    <w:name w:val="ConsPlusTitle"/>
    <w:rsid w:val="00D8619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consultantplus://offline/ref=1BB76CE11A32CE855BABD4642DE9CA9A73E42BE33B356D9C17D88B3AFC1FB24311B95BC565AFE903aEFDJ"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4AE9-EC4C-4161-A81E-C2269202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36</Pages>
  <Words>9085</Words>
  <Characters>51787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cp:lastModifiedBy>
  <cp:revision>14</cp:revision>
  <cp:lastPrinted>2019-12-10T09:05:00Z</cp:lastPrinted>
  <dcterms:created xsi:type="dcterms:W3CDTF">2019-12-09T02:41:00Z</dcterms:created>
  <dcterms:modified xsi:type="dcterms:W3CDTF">2019-12-10T10:00:00Z</dcterms:modified>
</cp:coreProperties>
</file>