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FA7770" w:rsidP="00FA7770">
      <w:pPr>
        <w:jc w:val="center"/>
        <w:rPr>
          <w:bCs/>
          <w:noProof/>
          <w:sz w:val="28"/>
          <w:szCs w:val="28"/>
        </w:rPr>
      </w:pPr>
      <w:r w:rsidRPr="00FA7770">
        <w:rPr>
          <w:bCs/>
          <w:noProof/>
          <w:sz w:val="28"/>
          <w:szCs w:val="28"/>
        </w:rPr>
        <w:t xml:space="preserve">от </w:t>
      </w:r>
      <w:r w:rsidR="005A0B60">
        <w:rPr>
          <w:bCs/>
          <w:noProof/>
          <w:sz w:val="28"/>
          <w:szCs w:val="28"/>
        </w:rPr>
        <w:t>___________</w:t>
      </w:r>
      <w:r w:rsidRPr="00FA7770">
        <w:rPr>
          <w:bCs/>
          <w:noProof/>
          <w:sz w:val="28"/>
          <w:szCs w:val="28"/>
        </w:rPr>
        <w:t xml:space="preserve">г. № </w:t>
      </w:r>
      <w:r w:rsidR="005A0B60">
        <w:rPr>
          <w:bCs/>
          <w:noProof/>
          <w:sz w:val="28"/>
          <w:szCs w:val="28"/>
        </w:rPr>
        <w:t>_____</w:t>
      </w:r>
    </w:p>
    <w:p w:rsidR="00FA7770" w:rsidRPr="00FA7770" w:rsidRDefault="00FA7770" w:rsidP="00FA7770">
      <w:pPr>
        <w:jc w:val="center"/>
        <w:rPr>
          <w:bCs/>
          <w:noProof/>
          <w:sz w:val="28"/>
          <w:szCs w:val="28"/>
        </w:rPr>
      </w:pPr>
    </w:p>
    <w:p w:rsidR="00FA7770" w:rsidRPr="00FA7770" w:rsidRDefault="00B95ED1" w:rsidP="00B95ED1">
      <w:pPr>
        <w:jc w:val="center"/>
        <w:rPr>
          <w:b/>
          <w:sz w:val="28"/>
          <w:szCs w:val="28"/>
        </w:rPr>
      </w:pPr>
      <w:r w:rsidRPr="00B95ED1">
        <w:rPr>
          <w:b/>
          <w:sz w:val="28"/>
          <w:szCs w:val="28"/>
        </w:rPr>
        <w:t>Об утверждении муниципальной программы «Формирован</w:t>
      </w:r>
      <w:r>
        <w:rPr>
          <w:b/>
          <w:sz w:val="28"/>
          <w:szCs w:val="28"/>
        </w:rPr>
        <w:t xml:space="preserve">ие современной городской среды </w:t>
      </w:r>
      <w:r w:rsidRPr="00B95ED1">
        <w:rPr>
          <w:b/>
          <w:sz w:val="28"/>
          <w:szCs w:val="28"/>
        </w:rPr>
        <w:t xml:space="preserve">в муниципальном образовании </w:t>
      </w:r>
      <w:r>
        <w:rPr>
          <w:b/>
          <w:sz w:val="28"/>
          <w:szCs w:val="28"/>
        </w:rPr>
        <w:t>Тяжинское</w:t>
      </w:r>
      <w:r w:rsidRPr="00B95ED1">
        <w:rPr>
          <w:b/>
          <w:sz w:val="28"/>
          <w:szCs w:val="28"/>
        </w:rPr>
        <w:t xml:space="preserve"> городское поселение» на 2018-2022 годы</w:t>
      </w:r>
    </w:p>
    <w:p w:rsidR="006A60CB" w:rsidRDefault="006A60CB" w:rsidP="003E699F">
      <w:pPr>
        <w:spacing w:before="100" w:beforeAutospacing="1"/>
        <w:contextualSpacing/>
        <w:jc w:val="both"/>
        <w:rPr>
          <w:sz w:val="28"/>
          <w:szCs w:val="28"/>
        </w:rPr>
      </w:pPr>
    </w:p>
    <w:p w:rsidR="00943CE9" w:rsidRDefault="00B95ED1" w:rsidP="00943CE9">
      <w:pPr>
        <w:spacing w:before="100" w:beforeAutospacing="1"/>
        <w:ind w:firstLine="708"/>
        <w:contextualSpacing/>
        <w:jc w:val="both"/>
        <w:rPr>
          <w:sz w:val="28"/>
          <w:szCs w:val="28"/>
        </w:rPr>
      </w:pPr>
      <w:r w:rsidRPr="00B95ED1">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w:t>
      </w:r>
      <w:r>
        <w:rPr>
          <w:sz w:val="28"/>
          <w:szCs w:val="28"/>
        </w:rPr>
        <w:t>м</w:t>
      </w:r>
      <w:r w:rsidRPr="00B95ED1">
        <w:rPr>
          <w:sz w:val="28"/>
          <w:szCs w:val="28"/>
        </w:rPr>
        <w:t xml:space="preserve"> Правительства РФ от 10.02.2017 </w:t>
      </w:r>
      <w:r>
        <w:rPr>
          <w:sz w:val="28"/>
          <w:szCs w:val="28"/>
        </w:rPr>
        <w:t>№</w:t>
      </w:r>
      <w:r w:rsidRPr="00B95ED1">
        <w:rPr>
          <w:sz w:val="28"/>
          <w:szCs w:val="28"/>
        </w:rPr>
        <w:t xml:space="preserve"> 169 </w:t>
      </w:r>
      <w:r>
        <w:rPr>
          <w:sz w:val="28"/>
          <w:szCs w:val="28"/>
        </w:rPr>
        <w:t>«</w:t>
      </w:r>
      <w:r w:rsidRPr="00B95ED1">
        <w:rPr>
          <w:sz w:val="28"/>
          <w:szCs w:val="28"/>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z w:val="28"/>
          <w:szCs w:val="28"/>
        </w:rPr>
        <w:t>»</w:t>
      </w:r>
      <w:r w:rsidR="00465BB0">
        <w:rPr>
          <w:sz w:val="28"/>
          <w:szCs w:val="28"/>
        </w:rPr>
        <w:t>:</w:t>
      </w:r>
    </w:p>
    <w:p w:rsidR="00943CE9" w:rsidRPr="00FA7770" w:rsidRDefault="00943CE9" w:rsidP="00943CE9">
      <w:pPr>
        <w:spacing w:before="100" w:beforeAutospacing="1"/>
        <w:ind w:firstLine="708"/>
        <w:contextualSpacing/>
        <w:jc w:val="both"/>
        <w:rPr>
          <w:sz w:val="28"/>
          <w:szCs w:val="28"/>
        </w:rPr>
      </w:pPr>
    </w:p>
    <w:p w:rsidR="008A18CD" w:rsidRPr="00B95ED1" w:rsidRDefault="00FA7770" w:rsidP="00B95ED1">
      <w:pPr>
        <w:ind w:firstLine="720"/>
        <w:jc w:val="both"/>
        <w:rPr>
          <w:rFonts w:cs="Garamond"/>
          <w:bCs/>
          <w:sz w:val="28"/>
          <w:szCs w:val="28"/>
        </w:rPr>
      </w:pPr>
      <w:r w:rsidRPr="00FA7770">
        <w:rPr>
          <w:rFonts w:cs="Garamond"/>
          <w:bCs/>
          <w:sz w:val="28"/>
          <w:szCs w:val="28"/>
        </w:rPr>
        <w:t xml:space="preserve">1. </w:t>
      </w:r>
      <w:r w:rsidR="00874C70" w:rsidRPr="00874C70">
        <w:rPr>
          <w:rFonts w:cs="Garamond"/>
          <w:bCs/>
          <w:sz w:val="28"/>
          <w:szCs w:val="28"/>
        </w:rPr>
        <w:t xml:space="preserve">Утвердить муниципальную программу </w:t>
      </w:r>
      <w:r w:rsidR="00B95ED1" w:rsidRPr="00B95ED1">
        <w:rPr>
          <w:rFonts w:cs="Garamond"/>
          <w:bCs/>
          <w:sz w:val="28"/>
          <w:szCs w:val="28"/>
        </w:rPr>
        <w:t>«Формирование современной городской среды в муниципальном образовании Тяжинское городское поселение» на 2018-2022 годы</w:t>
      </w:r>
      <w:r w:rsidR="00874C70" w:rsidRPr="00874C70">
        <w:rPr>
          <w:rFonts w:cs="Garamond"/>
          <w:bCs/>
          <w:sz w:val="28"/>
          <w:szCs w:val="28"/>
        </w:rPr>
        <w:t xml:space="preserve"> согласно приложению к настоящему постановлению.</w:t>
      </w:r>
    </w:p>
    <w:p w:rsidR="00FA7770" w:rsidRPr="00FA7770" w:rsidRDefault="00B95ED1"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8C2532">
        <w:rPr>
          <w:sz w:val="28"/>
          <w:szCs w:val="28"/>
        </w:rPr>
        <w:t>в день</w:t>
      </w:r>
      <w:r w:rsidR="00FA7770" w:rsidRPr="00FA7770">
        <w:rPr>
          <w:sz w:val="28"/>
          <w:szCs w:val="28"/>
        </w:rPr>
        <w:t xml:space="preserve"> его обнародования.</w:t>
      </w:r>
    </w:p>
    <w:p w:rsidR="00FA7770" w:rsidRPr="00FA7770" w:rsidRDefault="00B95ED1" w:rsidP="006A60CB">
      <w:pPr>
        <w:ind w:firstLine="709"/>
        <w:contextualSpacing/>
        <w:jc w:val="both"/>
        <w:rPr>
          <w:sz w:val="28"/>
          <w:szCs w:val="28"/>
        </w:rPr>
      </w:pPr>
      <w:r>
        <w:rPr>
          <w:sz w:val="28"/>
          <w:szCs w:val="28"/>
        </w:rPr>
        <w:t>3</w:t>
      </w:r>
      <w:r w:rsidR="00FA7770" w:rsidRPr="00FA7770">
        <w:rPr>
          <w:sz w:val="28"/>
          <w:szCs w:val="28"/>
        </w:rPr>
        <w:t xml:space="preserve">. </w:t>
      </w:r>
      <w:proofErr w:type="gramStart"/>
      <w:r w:rsidR="00FA7770" w:rsidRPr="00FA7770">
        <w:rPr>
          <w:sz w:val="28"/>
          <w:szCs w:val="28"/>
        </w:rPr>
        <w:t>Контроль за</w:t>
      </w:r>
      <w:proofErr w:type="gramEnd"/>
      <w:r w:rsidR="00FA7770" w:rsidRPr="00FA7770">
        <w:rPr>
          <w:sz w:val="28"/>
          <w:szCs w:val="28"/>
        </w:rPr>
        <w:t xml:space="preserve">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6A60CB" w:rsidRPr="00FA7770" w:rsidRDefault="006A60CB" w:rsidP="00FA7770">
      <w:pPr>
        <w:tabs>
          <w:tab w:val="left" w:pos="708"/>
          <w:tab w:val="center" w:pos="4153"/>
          <w:tab w:val="right" w:pos="8306"/>
        </w:tabs>
        <w:jc w:val="both"/>
        <w:rPr>
          <w:sz w:val="28"/>
          <w:szCs w:val="20"/>
        </w:rPr>
      </w:pPr>
    </w:p>
    <w:p w:rsidR="004D053B" w:rsidRPr="003E699F" w:rsidRDefault="00FA7770" w:rsidP="003E699F">
      <w:pPr>
        <w:rPr>
          <w:sz w:val="28"/>
          <w:szCs w:val="28"/>
        </w:rPr>
      </w:pPr>
      <w:r w:rsidRPr="00FA7770">
        <w:rPr>
          <w:sz w:val="28"/>
          <w:szCs w:val="28"/>
        </w:rPr>
        <w:t>глав</w:t>
      </w:r>
      <w:r w:rsidR="008A18CD">
        <w:rPr>
          <w:sz w:val="28"/>
          <w:szCs w:val="28"/>
        </w:rPr>
        <w:t>а</w:t>
      </w:r>
      <w:r w:rsidRPr="00FA7770">
        <w:rPr>
          <w:sz w:val="28"/>
          <w:szCs w:val="28"/>
        </w:rPr>
        <w:t xml:space="preserve"> Тяжинского городского поселения</w:t>
      </w:r>
      <w:r w:rsidRPr="00FA7770">
        <w:rPr>
          <w:sz w:val="28"/>
          <w:szCs w:val="28"/>
        </w:rPr>
        <w:tab/>
      </w:r>
      <w:r w:rsidRPr="00FA7770">
        <w:rPr>
          <w:sz w:val="28"/>
          <w:szCs w:val="28"/>
        </w:rPr>
        <w:tab/>
      </w:r>
      <w:r w:rsidR="009F0209">
        <w:rPr>
          <w:sz w:val="28"/>
          <w:szCs w:val="28"/>
        </w:rPr>
        <w:t xml:space="preserve">                                   </w:t>
      </w:r>
      <w:proofErr w:type="spellStart"/>
      <w:r w:rsidR="008A18CD">
        <w:rPr>
          <w:sz w:val="28"/>
          <w:szCs w:val="28"/>
        </w:rPr>
        <w:t>Н.А.Петраков</w:t>
      </w:r>
      <w:proofErr w:type="spellEnd"/>
    </w:p>
    <w:p w:rsidR="00DF3A0E" w:rsidRDefault="00DF3A0E" w:rsidP="00975B18">
      <w:pPr>
        <w:jc w:val="right"/>
      </w:pPr>
    </w:p>
    <w:p w:rsidR="00DF3A0E" w:rsidRDefault="00DF3A0E" w:rsidP="00975B18">
      <w:pPr>
        <w:jc w:val="right"/>
      </w:pPr>
    </w:p>
    <w:p w:rsidR="00DF3A0E" w:rsidRDefault="00DF3A0E" w:rsidP="00975B18">
      <w:pPr>
        <w:jc w:val="right"/>
      </w:pPr>
    </w:p>
    <w:p w:rsidR="00DF3A0E" w:rsidRDefault="00DF3A0E" w:rsidP="00975B18">
      <w:pPr>
        <w:jc w:val="right"/>
      </w:pPr>
    </w:p>
    <w:p w:rsidR="00DF3A0E" w:rsidRDefault="00DF3A0E" w:rsidP="00975B18">
      <w:pPr>
        <w:jc w:val="right"/>
      </w:pPr>
    </w:p>
    <w:p w:rsidR="00DF3A0E" w:rsidRDefault="00DF3A0E" w:rsidP="00975B18">
      <w:pPr>
        <w:jc w:val="right"/>
      </w:pPr>
    </w:p>
    <w:p w:rsidR="004C3224" w:rsidRDefault="004C3224" w:rsidP="004C3224"/>
    <w:p w:rsidR="00E33994" w:rsidRDefault="00E33994" w:rsidP="004C3224"/>
    <w:p w:rsidR="00E33994" w:rsidRDefault="00E33994" w:rsidP="004C3224"/>
    <w:p w:rsidR="00975B18" w:rsidRPr="00975B18" w:rsidRDefault="00B95ED1" w:rsidP="004C3224">
      <w:pPr>
        <w:jc w:val="right"/>
      </w:pPr>
      <w:r>
        <w:lastRenderedPageBreak/>
        <w:t>Приложение</w:t>
      </w:r>
    </w:p>
    <w:p w:rsidR="00975B18" w:rsidRPr="00975B18" w:rsidRDefault="00975B18" w:rsidP="00975B18">
      <w:pPr>
        <w:jc w:val="right"/>
      </w:pPr>
      <w:r w:rsidRPr="00975B18">
        <w:t xml:space="preserve">к постановлению администрации </w:t>
      </w:r>
    </w:p>
    <w:p w:rsidR="00975B18" w:rsidRPr="00975B18" w:rsidRDefault="00975B18" w:rsidP="00975B18">
      <w:pPr>
        <w:jc w:val="right"/>
      </w:pPr>
      <w:r w:rsidRPr="00975B18">
        <w:t xml:space="preserve">Тяжинского городского поселения </w:t>
      </w:r>
    </w:p>
    <w:p w:rsidR="00975B18" w:rsidRPr="00975B18" w:rsidRDefault="005A0B60" w:rsidP="00975B18">
      <w:pPr>
        <w:jc w:val="right"/>
      </w:pPr>
      <w:r>
        <w:t>О</w:t>
      </w:r>
      <w:r w:rsidR="00975B18" w:rsidRPr="00975B18">
        <w:t>т</w:t>
      </w:r>
      <w:r>
        <w:t>___________</w:t>
      </w:r>
      <w:r w:rsidR="00975B18" w:rsidRPr="00975B18">
        <w:t xml:space="preserve"> </w:t>
      </w:r>
      <w:proofErr w:type="gramStart"/>
      <w:r w:rsidR="00975B18" w:rsidRPr="00975B18">
        <w:t>г</w:t>
      </w:r>
      <w:proofErr w:type="gramEnd"/>
      <w:r w:rsidR="00975B18" w:rsidRPr="00975B18">
        <w:t xml:space="preserve"> № </w:t>
      </w:r>
      <w:r>
        <w:t>_____</w:t>
      </w:r>
    </w:p>
    <w:p w:rsidR="00975B18" w:rsidRPr="00975B18" w:rsidRDefault="00975B18" w:rsidP="008A18CD">
      <w:pPr>
        <w:jc w:val="right"/>
      </w:pPr>
    </w:p>
    <w:p w:rsidR="00975B18" w:rsidRPr="00975B18" w:rsidRDefault="00975B18" w:rsidP="00975B18">
      <w:pPr>
        <w:jc w:val="right"/>
      </w:pPr>
    </w:p>
    <w:p w:rsidR="00975B18" w:rsidRPr="00975B18" w:rsidRDefault="00975B18" w:rsidP="00975B18">
      <w:pPr>
        <w:jc w:val="right"/>
      </w:pPr>
    </w:p>
    <w:p w:rsidR="00975B18" w:rsidRPr="00975B18" w:rsidRDefault="00975B18" w:rsidP="00975B18">
      <w:pPr>
        <w:jc w:val="right"/>
      </w:pPr>
    </w:p>
    <w:p w:rsidR="00005F46" w:rsidRDefault="00005F46" w:rsidP="00B23113"/>
    <w:p w:rsidR="00B23113" w:rsidRDefault="00B23113" w:rsidP="00B23113"/>
    <w:p w:rsidR="00CA3F0B" w:rsidRDefault="00CA3F0B" w:rsidP="00B23113"/>
    <w:p w:rsidR="00CA3F0B" w:rsidRDefault="00CA3F0B" w:rsidP="00B23113"/>
    <w:p w:rsidR="00CA3F0B" w:rsidRDefault="00CA3F0B" w:rsidP="00B23113"/>
    <w:p w:rsidR="006A60CB" w:rsidRDefault="006A60CB" w:rsidP="00B23113"/>
    <w:p w:rsidR="006A60CB" w:rsidRDefault="006A60CB" w:rsidP="00B23113"/>
    <w:p w:rsidR="006A60CB" w:rsidRPr="00975B18" w:rsidRDefault="006A60CB" w:rsidP="00B23113"/>
    <w:p w:rsidR="00B23113" w:rsidRPr="00B23113" w:rsidRDefault="00B23113" w:rsidP="00B23113">
      <w:pPr>
        <w:jc w:val="center"/>
        <w:rPr>
          <w:b/>
          <w:sz w:val="40"/>
          <w:szCs w:val="40"/>
        </w:rPr>
      </w:pPr>
      <w:r w:rsidRPr="00B23113">
        <w:rPr>
          <w:b/>
          <w:sz w:val="40"/>
          <w:szCs w:val="40"/>
        </w:rPr>
        <w:t>Муниципальная программа</w:t>
      </w:r>
    </w:p>
    <w:p w:rsidR="00B23113" w:rsidRPr="00B23113" w:rsidRDefault="00B23113" w:rsidP="00B23113">
      <w:pPr>
        <w:rPr>
          <w:sz w:val="40"/>
          <w:szCs w:val="40"/>
        </w:rPr>
      </w:pPr>
    </w:p>
    <w:p w:rsidR="00B23113" w:rsidRPr="00B23113" w:rsidRDefault="00B95ED1" w:rsidP="00562259">
      <w:pPr>
        <w:jc w:val="center"/>
        <w:rPr>
          <w:b/>
          <w:sz w:val="36"/>
          <w:szCs w:val="36"/>
        </w:rPr>
      </w:pPr>
      <w:r w:rsidRPr="00B95ED1">
        <w:rPr>
          <w:b/>
          <w:sz w:val="40"/>
          <w:szCs w:val="40"/>
        </w:rPr>
        <w:t>«Формирование современной городской среды в муниципальном образовании Тяжинское городское поселение» на 2018-2022 годы</w:t>
      </w:r>
    </w:p>
    <w:p w:rsidR="00B23113" w:rsidRPr="00B23113" w:rsidRDefault="00B23113" w:rsidP="00B23113">
      <w:pPr>
        <w:jc w:val="cente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rPr>
          <w:sz w:val="36"/>
          <w:szCs w:val="36"/>
        </w:rPr>
      </w:pPr>
    </w:p>
    <w:p w:rsidR="00B23113" w:rsidRPr="00B23113" w:rsidRDefault="00B23113" w:rsidP="00B23113">
      <w:pPr>
        <w:jc w:val="center"/>
      </w:pPr>
    </w:p>
    <w:p w:rsidR="00B23113" w:rsidRPr="00B23113" w:rsidRDefault="00B23113" w:rsidP="00B23113"/>
    <w:p w:rsidR="00B23113" w:rsidRPr="00B23113" w:rsidRDefault="00B23113" w:rsidP="00B23113">
      <w:pPr>
        <w:jc w:val="center"/>
      </w:pPr>
    </w:p>
    <w:p w:rsidR="00B23113" w:rsidRPr="00B23113" w:rsidRDefault="00B23113" w:rsidP="00B23113">
      <w:pPr>
        <w:jc w:val="center"/>
      </w:pPr>
    </w:p>
    <w:p w:rsidR="00B23113" w:rsidRPr="00B23113" w:rsidRDefault="00B23113" w:rsidP="00B23113">
      <w:pPr>
        <w:jc w:val="center"/>
      </w:pPr>
    </w:p>
    <w:p w:rsidR="00B23113" w:rsidRPr="00B23113" w:rsidRDefault="00B23113" w:rsidP="00B23113">
      <w:pPr>
        <w:jc w:val="center"/>
      </w:pPr>
    </w:p>
    <w:p w:rsidR="00B23113" w:rsidRPr="00B23113" w:rsidRDefault="00B23113" w:rsidP="00B23113">
      <w:pPr>
        <w:jc w:val="center"/>
      </w:pPr>
    </w:p>
    <w:p w:rsidR="00B23113" w:rsidRDefault="00B23113" w:rsidP="00B23113">
      <w:pPr>
        <w:jc w:val="center"/>
      </w:pPr>
    </w:p>
    <w:p w:rsidR="00C929DD" w:rsidRDefault="00C929DD" w:rsidP="00B23113">
      <w:pPr>
        <w:jc w:val="center"/>
      </w:pPr>
    </w:p>
    <w:p w:rsidR="00C929DD" w:rsidRDefault="00C929DD" w:rsidP="00B23113">
      <w:pPr>
        <w:jc w:val="center"/>
      </w:pPr>
    </w:p>
    <w:p w:rsidR="004C3224" w:rsidRDefault="004C3224" w:rsidP="004C3224"/>
    <w:p w:rsidR="004C3224" w:rsidRDefault="004C3224" w:rsidP="004C3224">
      <w:pPr>
        <w:jc w:val="center"/>
      </w:pPr>
    </w:p>
    <w:p w:rsidR="004C3224" w:rsidRDefault="004C3224" w:rsidP="004C3224">
      <w:pPr>
        <w:jc w:val="center"/>
      </w:pPr>
    </w:p>
    <w:p w:rsidR="004C3224" w:rsidRDefault="004C3224" w:rsidP="004C3224">
      <w:pPr>
        <w:jc w:val="center"/>
      </w:pPr>
    </w:p>
    <w:p w:rsidR="004C3224" w:rsidRDefault="004C3224" w:rsidP="004C3224">
      <w:pPr>
        <w:jc w:val="center"/>
      </w:pPr>
    </w:p>
    <w:p w:rsidR="00B23113" w:rsidRPr="00B23113" w:rsidRDefault="00B23113" w:rsidP="004C3224">
      <w:pPr>
        <w:jc w:val="center"/>
      </w:pPr>
      <w:proofErr w:type="spellStart"/>
      <w:r w:rsidRPr="00B23113">
        <w:t>пгт</w:t>
      </w:r>
      <w:proofErr w:type="spellEnd"/>
      <w:r w:rsidRPr="00B23113">
        <w:t xml:space="preserve"> Тяжинский – 201</w:t>
      </w:r>
      <w:r w:rsidR="008A5524">
        <w:t>7</w:t>
      </w:r>
    </w:p>
    <w:p w:rsidR="004C3224" w:rsidRDefault="004C3224" w:rsidP="00B23113">
      <w:pPr>
        <w:jc w:val="center"/>
        <w:rPr>
          <w:b/>
          <w:sz w:val="28"/>
          <w:szCs w:val="28"/>
        </w:rPr>
      </w:pPr>
    </w:p>
    <w:p w:rsidR="004C3224" w:rsidRDefault="004C3224" w:rsidP="00B23113">
      <w:pPr>
        <w:jc w:val="center"/>
        <w:rPr>
          <w:b/>
          <w:sz w:val="28"/>
          <w:szCs w:val="28"/>
        </w:rPr>
      </w:pPr>
    </w:p>
    <w:p w:rsidR="00B23113" w:rsidRDefault="00B23113" w:rsidP="00B23113">
      <w:pPr>
        <w:jc w:val="center"/>
        <w:rPr>
          <w:b/>
          <w:sz w:val="28"/>
          <w:szCs w:val="28"/>
        </w:rPr>
      </w:pPr>
      <w:r>
        <w:rPr>
          <w:b/>
          <w:sz w:val="28"/>
          <w:szCs w:val="28"/>
        </w:rPr>
        <w:t>Паспорт</w:t>
      </w:r>
    </w:p>
    <w:p w:rsidR="00B23113" w:rsidRDefault="00B23113" w:rsidP="00B23113">
      <w:pPr>
        <w:jc w:val="center"/>
        <w:rPr>
          <w:b/>
          <w:sz w:val="28"/>
          <w:szCs w:val="28"/>
        </w:rPr>
      </w:pPr>
      <w:r>
        <w:rPr>
          <w:b/>
          <w:sz w:val="28"/>
          <w:szCs w:val="28"/>
        </w:rPr>
        <w:t>Муниципальной программы</w:t>
      </w:r>
    </w:p>
    <w:p w:rsidR="00B23113" w:rsidRDefault="001159B3" w:rsidP="00B23113">
      <w:pPr>
        <w:jc w:val="center"/>
        <w:rPr>
          <w:b/>
          <w:sz w:val="28"/>
          <w:szCs w:val="28"/>
        </w:rPr>
      </w:pPr>
      <w:r w:rsidRPr="001159B3">
        <w:rPr>
          <w:b/>
          <w:sz w:val="28"/>
          <w:szCs w:val="28"/>
        </w:rPr>
        <w:t>«Формирование современной городской среды в муниципальном образовании Тяжинское городское поселение» на 2018-2022 годы</w:t>
      </w:r>
    </w:p>
    <w:p w:rsidR="00B23113" w:rsidRDefault="00B23113" w:rsidP="00B23113">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2211"/>
        <w:gridCol w:w="979"/>
        <w:gridCol w:w="966"/>
        <w:gridCol w:w="942"/>
        <w:gridCol w:w="891"/>
        <w:gridCol w:w="929"/>
        <w:gridCol w:w="1156"/>
      </w:tblGrid>
      <w:tr w:rsidR="00B23113" w:rsidRPr="00795177" w:rsidTr="00465BB0">
        <w:tc>
          <w:tcPr>
            <w:tcW w:w="2382" w:type="dxa"/>
          </w:tcPr>
          <w:p w:rsidR="00B23113" w:rsidRPr="00795177" w:rsidRDefault="00B23113" w:rsidP="00163BCB">
            <w:pPr>
              <w:rPr>
                <w:sz w:val="28"/>
                <w:szCs w:val="28"/>
              </w:rPr>
            </w:pPr>
            <w:r w:rsidRPr="00795177">
              <w:rPr>
                <w:sz w:val="28"/>
                <w:szCs w:val="28"/>
              </w:rPr>
              <w:t xml:space="preserve">Наименование </w:t>
            </w:r>
            <w:r>
              <w:rPr>
                <w:sz w:val="28"/>
                <w:szCs w:val="28"/>
              </w:rPr>
              <w:t xml:space="preserve">муниципальной </w:t>
            </w:r>
            <w:r w:rsidRPr="00795177">
              <w:rPr>
                <w:sz w:val="28"/>
                <w:szCs w:val="28"/>
              </w:rPr>
              <w:t>программы</w:t>
            </w:r>
          </w:p>
        </w:tc>
        <w:tc>
          <w:tcPr>
            <w:tcW w:w="8074" w:type="dxa"/>
            <w:gridSpan w:val="7"/>
          </w:tcPr>
          <w:p w:rsidR="00B23113" w:rsidRPr="00795177" w:rsidRDefault="001159B3" w:rsidP="008A5524">
            <w:pPr>
              <w:rPr>
                <w:sz w:val="28"/>
                <w:szCs w:val="28"/>
              </w:rPr>
            </w:pPr>
            <w:r w:rsidRPr="001159B3">
              <w:rPr>
                <w:sz w:val="28"/>
                <w:szCs w:val="28"/>
              </w:rPr>
              <w:t>«Формирование современной городской среды в муниципальном образовании Тяжинское городское поселение» на 2018-2022 годы</w:t>
            </w:r>
          </w:p>
        </w:tc>
      </w:tr>
      <w:tr w:rsidR="00B23113" w:rsidRPr="00795177" w:rsidTr="00465BB0">
        <w:tc>
          <w:tcPr>
            <w:tcW w:w="2382" w:type="dxa"/>
          </w:tcPr>
          <w:p w:rsidR="00B23113" w:rsidRPr="00795177" w:rsidRDefault="001159B3" w:rsidP="00163BCB">
            <w:pPr>
              <w:rPr>
                <w:sz w:val="28"/>
                <w:szCs w:val="28"/>
              </w:rPr>
            </w:pPr>
            <w:r w:rsidRPr="001159B3">
              <w:rPr>
                <w:sz w:val="28"/>
                <w:szCs w:val="28"/>
              </w:rPr>
              <w:t>Основания для разработки муниципальной программы</w:t>
            </w:r>
          </w:p>
        </w:tc>
        <w:tc>
          <w:tcPr>
            <w:tcW w:w="8074" w:type="dxa"/>
            <w:gridSpan w:val="7"/>
          </w:tcPr>
          <w:p w:rsidR="00B23113" w:rsidRPr="00795177" w:rsidRDefault="001159B3" w:rsidP="00954E12">
            <w:pPr>
              <w:jc w:val="both"/>
              <w:rPr>
                <w:sz w:val="28"/>
                <w:szCs w:val="28"/>
              </w:rPr>
            </w:pPr>
            <w:r w:rsidRPr="001159B3">
              <w:rPr>
                <w:sz w:val="28"/>
                <w:szCs w:val="28"/>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B23113" w:rsidRPr="00795177" w:rsidTr="00465BB0">
        <w:tc>
          <w:tcPr>
            <w:tcW w:w="2382" w:type="dxa"/>
          </w:tcPr>
          <w:p w:rsidR="00B23113" w:rsidRPr="00795177" w:rsidRDefault="00B23113" w:rsidP="00163BCB">
            <w:pPr>
              <w:rPr>
                <w:sz w:val="28"/>
                <w:szCs w:val="28"/>
              </w:rPr>
            </w:pPr>
            <w:r w:rsidRPr="00795177">
              <w:rPr>
                <w:sz w:val="28"/>
                <w:szCs w:val="28"/>
              </w:rPr>
              <w:t xml:space="preserve">Цели </w:t>
            </w:r>
            <w:r w:rsidR="001159B3" w:rsidRPr="001159B3">
              <w:rPr>
                <w:sz w:val="28"/>
                <w:szCs w:val="28"/>
              </w:rPr>
              <w:t>муниципальной программы</w:t>
            </w:r>
          </w:p>
        </w:tc>
        <w:tc>
          <w:tcPr>
            <w:tcW w:w="8074" w:type="dxa"/>
            <w:gridSpan w:val="7"/>
          </w:tcPr>
          <w:p w:rsidR="001159B3" w:rsidRPr="001159B3" w:rsidRDefault="001159B3" w:rsidP="001159B3">
            <w:pPr>
              <w:rPr>
                <w:sz w:val="28"/>
                <w:szCs w:val="28"/>
              </w:rPr>
            </w:pPr>
            <w:r w:rsidRPr="001159B3">
              <w:rPr>
                <w:sz w:val="28"/>
                <w:szCs w:val="28"/>
              </w:rPr>
              <w:t>- повышение уровня внешнего благоустройства, санитарного состояния дворовых территорий многоквартирных домов и территорий общего пользования;</w:t>
            </w:r>
          </w:p>
          <w:p w:rsidR="00B23113" w:rsidRPr="00795177" w:rsidRDefault="001159B3" w:rsidP="001159B3">
            <w:pPr>
              <w:rPr>
                <w:sz w:val="28"/>
                <w:szCs w:val="28"/>
              </w:rPr>
            </w:pPr>
            <w:r w:rsidRPr="001159B3">
              <w:rPr>
                <w:sz w:val="28"/>
                <w:szCs w:val="28"/>
              </w:rPr>
              <w:t>- создание комфортных и безопасных условий проживания граждан.</w:t>
            </w:r>
          </w:p>
        </w:tc>
      </w:tr>
      <w:tr w:rsidR="001159B3" w:rsidRPr="00795177" w:rsidTr="00465BB0">
        <w:tc>
          <w:tcPr>
            <w:tcW w:w="2382" w:type="dxa"/>
          </w:tcPr>
          <w:p w:rsidR="001159B3" w:rsidRPr="001159B3" w:rsidRDefault="001159B3" w:rsidP="00954E12">
            <w:pPr>
              <w:rPr>
                <w:sz w:val="28"/>
                <w:szCs w:val="28"/>
              </w:rPr>
            </w:pPr>
            <w:r w:rsidRPr="001159B3">
              <w:rPr>
                <w:sz w:val="28"/>
                <w:szCs w:val="28"/>
              </w:rPr>
              <w:t xml:space="preserve">Задачи муниципальной </w:t>
            </w:r>
          </w:p>
          <w:p w:rsidR="001159B3" w:rsidRPr="001159B3" w:rsidRDefault="001159B3" w:rsidP="00954E12">
            <w:pPr>
              <w:rPr>
                <w:sz w:val="28"/>
                <w:szCs w:val="28"/>
              </w:rPr>
            </w:pPr>
            <w:r w:rsidRPr="001159B3">
              <w:rPr>
                <w:sz w:val="28"/>
                <w:szCs w:val="28"/>
              </w:rPr>
              <w:t>программы</w:t>
            </w:r>
          </w:p>
        </w:tc>
        <w:tc>
          <w:tcPr>
            <w:tcW w:w="8074" w:type="dxa"/>
            <w:gridSpan w:val="7"/>
          </w:tcPr>
          <w:p w:rsidR="001159B3" w:rsidRPr="001159B3" w:rsidRDefault="001159B3" w:rsidP="00954E12">
            <w:pPr>
              <w:autoSpaceDE w:val="0"/>
              <w:autoSpaceDN w:val="0"/>
              <w:adjustRightInd w:val="0"/>
              <w:jc w:val="both"/>
              <w:outlineLvl w:val="0"/>
              <w:rPr>
                <w:sz w:val="28"/>
                <w:szCs w:val="28"/>
              </w:rPr>
            </w:pPr>
            <w:r w:rsidRPr="001159B3">
              <w:rPr>
                <w:sz w:val="28"/>
                <w:szCs w:val="28"/>
              </w:rPr>
              <w:t xml:space="preserve">Задачи: </w:t>
            </w:r>
          </w:p>
          <w:p w:rsidR="001159B3" w:rsidRPr="001159B3" w:rsidRDefault="001159B3" w:rsidP="001159B3">
            <w:pPr>
              <w:pStyle w:val="a7"/>
              <w:numPr>
                <w:ilvl w:val="0"/>
                <w:numId w:val="11"/>
              </w:numPr>
              <w:autoSpaceDE w:val="0"/>
              <w:autoSpaceDN w:val="0"/>
              <w:adjustRightInd w:val="0"/>
              <w:ind w:left="54" w:firstLine="284"/>
              <w:jc w:val="both"/>
              <w:outlineLvl w:val="0"/>
              <w:rPr>
                <w:sz w:val="28"/>
                <w:szCs w:val="28"/>
              </w:rPr>
            </w:pPr>
            <w:r w:rsidRPr="001159B3">
              <w:rPr>
                <w:sz w:val="28"/>
                <w:szCs w:val="28"/>
              </w:rPr>
              <w:t>организация мероприятий по благоустройству нуждающихся в благоустройстве территорий общего пользования;</w:t>
            </w:r>
          </w:p>
          <w:p w:rsidR="001159B3" w:rsidRPr="001159B3" w:rsidRDefault="001159B3" w:rsidP="001159B3">
            <w:pPr>
              <w:pStyle w:val="a7"/>
              <w:numPr>
                <w:ilvl w:val="0"/>
                <w:numId w:val="11"/>
              </w:numPr>
              <w:autoSpaceDE w:val="0"/>
              <w:autoSpaceDN w:val="0"/>
              <w:adjustRightInd w:val="0"/>
              <w:ind w:left="54" w:firstLine="284"/>
              <w:jc w:val="both"/>
              <w:outlineLvl w:val="0"/>
              <w:rPr>
                <w:sz w:val="28"/>
                <w:szCs w:val="28"/>
              </w:rPr>
            </w:pPr>
            <w:r w:rsidRPr="001159B3">
              <w:rPr>
                <w:sz w:val="28"/>
                <w:szCs w:val="28"/>
              </w:rPr>
              <w:t>организация мероприятий по благоустройству нуждающихся в благоустройстве дворовых территорий многоквартирных домов;</w:t>
            </w:r>
          </w:p>
          <w:p w:rsidR="001159B3" w:rsidRPr="001159B3" w:rsidRDefault="001159B3" w:rsidP="001159B3">
            <w:pPr>
              <w:pStyle w:val="a7"/>
              <w:numPr>
                <w:ilvl w:val="0"/>
                <w:numId w:val="11"/>
              </w:numPr>
              <w:autoSpaceDE w:val="0"/>
              <w:autoSpaceDN w:val="0"/>
              <w:adjustRightInd w:val="0"/>
              <w:ind w:left="54" w:firstLine="284"/>
              <w:jc w:val="both"/>
              <w:outlineLvl w:val="0"/>
              <w:rPr>
                <w:sz w:val="28"/>
                <w:szCs w:val="28"/>
              </w:rPr>
            </w:pPr>
            <w:r w:rsidRPr="001159B3">
              <w:rPr>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поселения, а также дворовых т</w:t>
            </w:r>
            <w:r>
              <w:rPr>
                <w:sz w:val="28"/>
                <w:szCs w:val="28"/>
              </w:rPr>
              <w:t>ерриторий многоквартирных домов.</w:t>
            </w:r>
          </w:p>
        </w:tc>
      </w:tr>
      <w:tr w:rsidR="00B23113" w:rsidRPr="00795177" w:rsidTr="00465BB0">
        <w:tc>
          <w:tcPr>
            <w:tcW w:w="2382" w:type="dxa"/>
          </w:tcPr>
          <w:p w:rsidR="00B23113" w:rsidRPr="00795177" w:rsidRDefault="001159B3" w:rsidP="00163BCB">
            <w:pPr>
              <w:rPr>
                <w:sz w:val="28"/>
                <w:szCs w:val="28"/>
              </w:rPr>
            </w:pPr>
            <w:r w:rsidRPr="001159B3">
              <w:rPr>
                <w:sz w:val="28"/>
                <w:szCs w:val="28"/>
              </w:rPr>
              <w:t>Сроки и этапы реализации муниципальной программы</w:t>
            </w:r>
          </w:p>
        </w:tc>
        <w:tc>
          <w:tcPr>
            <w:tcW w:w="8074" w:type="dxa"/>
            <w:gridSpan w:val="7"/>
          </w:tcPr>
          <w:p w:rsidR="00B23113" w:rsidRPr="00795177" w:rsidRDefault="001159B3" w:rsidP="008A5524">
            <w:pPr>
              <w:rPr>
                <w:sz w:val="28"/>
                <w:szCs w:val="28"/>
              </w:rPr>
            </w:pPr>
            <w:r w:rsidRPr="001159B3">
              <w:rPr>
                <w:sz w:val="28"/>
                <w:szCs w:val="28"/>
              </w:rPr>
              <w:t>Программа рассчитана на период 2018-2022гг.</w:t>
            </w:r>
          </w:p>
        </w:tc>
      </w:tr>
      <w:tr w:rsidR="00B23113" w:rsidRPr="00795177" w:rsidTr="00465BB0">
        <w:tc>
          <w:tcPr>
            <w:tcW w:w="2382" w:type="dxa"/>
          </w:tcPr>
          <w:p w:rsidR="001159B3" w:rsidRPr="001159B3" w:rsidRDefault="001159B3" w:rsidP="001159B3">
            <w:pPr>
              <w:rPr>
                <w:sz w:val="28"/>
                <w:szCs w:val="28"/>
              </w:rPr>
            </w:pPr>
            <w:r w:rsidRPr="001159B3">
              <w:rPr>
                <w:sz w:val="28"/>
                <w:szCs w:val="28"/>
              </w:rPr>
              <w:t xml:space="preserve">Ожидаемые результаты реализации </w:t>
            </w:r>
          </w:p>
          <w:p w:rsidR="00B23113" w:rsidRPr="00795177" w:rsidRDefault="001159B3" w:rsidP="001159B3">
            <w:pPr>
              <w:rPr>
                <w:sz w:val="28"/>
                <w:szCs w:val="28"/>
              </w:rPr>
            </w:pPr>
            <w:r w:rsidRPr="001159B3">
              <w:rPr>
                <w:sz w:val="28"/>
                <w:szCs w:val="28"/>
              </w:rPr>
              <w:t>муниципальной программы</w:t>
            </w:r>
          </w:p>
        </w:tc>
        <w:tc>
          <w:tcPr>
            <w:tcW w:w="8074" w:type="dxa"/>
            <w:gridSpan w:val="7"/>
          </w:tcPr>
          <w:p w:rsidR="001159B3" w:rsidRPr="001159B3" w:rsidRDefault="001159B3" w:rsidP="001159B3">
            <w:pPr>
              <w:rPr>
                <w:sz w:val="28"/>
                <w:szCs w:val="28"/>
              </w:rPr>
            </w:pPr>
            <w:r w:rsidRPr="001159B3">
              <w:rPr>
                <w:sz w:val="28"/>
                <w:szCs w:val="28"/>
              </w:rPr>
              <w:t>- повышение доли отремонтированных дворовых территорий многоквартирных домов и мест массового пребывания населения</w:t>
            </w:r>
          </w:p>
          <w:p w:rsidR="001159B3" w:rsidRPr="001159B3" w:rsidRDefault="001159B3" w:rsidP="001159B3">
            <w:pPr>
              <w:rPr>
                <w:sz w:val="28"/>
                <w:szCs w:val="28"/>
              </w:rPr>
            </w:pPr>
            <w:r w:rsidRPr="001159B3">
              <w:rPr>
                <w:sz w:val="28"/>
                <w:szCs w:val="28"/>
              </w:rPr>
              <w:t xml:space="preserve">- повышение уровня благоустройства, в самом широком смысле: от создания условий для безопасного проживания в домах и обустройства уютных дворов до формирования современных зон отдыха в парках, скверах, пешеходных зонах, предоставляющих возможности для активной культурной жизни и проведения праздников;  </w:t>
            </w:r>
          </w:p>
          <w:p w:rsidR="001159B3" w:rsidRDefault="001159B3" w:rsidP="001159B3">
            <w:pPr>
              <w:rPr>
                <w:sz w:val="28"/>
                <w:szCs w:val="28"/>
              </w:rPr>
            </w:pPr>
            <w:r w:rsidRPr="001159B3">
              <w:rPr>
                <w:sz w:val="28"/>
                <w:szCs w:val="28"/>
              </w:rPr>
              <w:t xml:space="preserve">-улучшение экологической ситуации на территории поселения, </w:t>
            </w:r>
            <w:r w:rsidRPr="001159B3">
              <w:rPr>
                <w:sz w:val="28"/>
                <w:szCs w:val="28"/>
              </w:rPr>
              <w:lastRenderedPageBreak/>
              <w:t>создание условий для благоприятного отдых</w:t>
            </w:r>
            <w:r>
              <w:rPr>
                <w:sz w:val="28"/>
                <w:szCs w:val="28"/>
              </w:rPr>
              <w:t>а детей и взрослых;</w:t>
            </w:r>
          </w:p>
          <w:p w:rsidR="00B23113" w:rsidRPr="00795177" w:rsidRDefault="001159B3" w:rsidP="001159B3">
            <w:pPr>
              <w:rPr>
                <w:sz w:val="28"/>
                <w:szCs w:val="28"/>
              </w:rPr>
            </w:pPr>
            <w:r w:rsidRPr="001159B3">
              <w:rPr>
                <w:sz w:val="28"/>
                <w:szCs w:val="28"/>
              </w:rPr>
              <w:t xml:space="preserve">- повышения доли населения, проживающего в жилом фонде с хорошим качеством питьевой воды в </w:t>
            </w:r>
            <w:r>
              <w:rPr>
                <w:sz w:val="28"/>
                <w:szCs w:val="28"/>
              </w:rPr>
              <w:t>Тяжинском</w:t>
            </w:r>
            <w:r w:rsidRPr="001159B3">
              <w:rPr>
                <w:sz w:val="28"/>
                <w:szCs w:val="28"/>
              </w:rPr>
              <w:t xml:space="preserve"> городском поселении</w:t>
            </w:r>
          </w:p>
        </w:tc>
      </w:tr>
      <w:tr w:rsidR="00B23113" w:rsidRPr="00795177" w:rsidTr="00465BB0">
        <w:tc>
          <w:tcPr>
            <w:tcW w:w="2382" w:type="dxa"/>
          </w:tcPr>
          <w:p w:rsidR="00B23113" w:rsidRPr="00795177" w:rsidRDefault="006328DB" w:rsidP="00163BCB">
            <w:pPr>
              <w:rPr>
                <w:sz w:val="28"/>
                <w:szCs w:val="28"/>
              </w:rPr>
            </w:pPr>
            <w:r w:rsidRPr="006328DB">
              <w:rPr>
                <w:sz w:val="28"/>
                <w:szCs w:val="28"/>
              </w:rPr>
              <w:lastRenderedPageBreak/>
              <w:t>Координатор муниципальной программы</w:t>
            </w:r>
          </w:p>
        </w:tc>
        <w:tc>
          <w:tcPr>
            <w:tcW w:w="8074" w:type="dxa"/>
            <w:gridSpan w:val="7"/>
          </w:tcPr>
          <w:p w:rsidR="00B23113" w:rsidRPr="00795177" w:rsidRDefault="006328DB" w:rsidP="006328DB">
            <w:pPr>
              <w:rPr>
                <w:sz w:val="28"/>
                <w:szCs w:val="28"/>
              </w:rPr>
            </w:pPr>
            <w:r>
              <w:rPr>
                <w:sz w:val="28"/>
                <w:szCs w:val="28"/>
              </w:rPr>
              <w:t>г</w:t>
            </w:r>
            <w:r w:rsidRPr="006328DB">
              <w:rPr>
                <w:sz w:val="28"/>
                <w:szCs w:val="28"/>
              </w:rPr>
              <w:t xml:space="preserve">лава </w:t>
            </w:r>
            <w:r>
              <w:rPr>
                <w:sz w:val="28"/>
                <w:szCs w:val="28"/>
              </w:rPr>
              <w:t>Тяжинского</w:t>
            </w:r>
            <w:r w:rsidRPr="006328DB">
              <w:rPr>
                <w:sz w:val="28"/>
                <w:szCs w:val="28"/>
              </w:rPr>
              <w:t xml:space="preserve"> городского поселения</w:t>
            </w:r>
          </w:p>
        </w:tc>
      </w:tr>
      <w:tr w:rsidR="006328DB" w:rsidRPr="00795177" w:rsidTr="00465BB0">
        <w:tc>
          <w:tcPr>
            <w:tcW w:w="2382" w:type="dxa"/>
          </w:tcPr>
          <w:p w:rsidR="006328DB" w:rsidRPr="006328DB" w:rsidRDefault="006328DB" w:rsidP="00163BCB">
            <w:pPr>
              <w:rPr>
                <w:sz w:val="28"/>
                <w:szCs w:val="28"/>
              </w:rPr>
            </w:pPr>
            <w:r w:rsidRPr="006328DB">
              <w:rPr>
                <w:sz w:val="28"/>
                <w:szCs w:val="28"/>
              </w:rPr>
              <w:t>Ответственный исполнитель муниципальной программы</w:t>
            </w:r>
          </w:p>
        </w:tc>
        <w:tc>
          <w:tcPr>
            <w:tcW w:w="8074" w:type="dxa"/>
            <w:gridSpan w:val="7"/>
          </w:tcPr>
          <w:p w:rsidR="006328DB" w:rsidRDefault="006328DB" w:rsidP="006328DB">
            <w:pPr>
              <w:rPr>
                <w:sz w:val="28"/>
                <w:szCs w:val="28"/>
              </w:rPr>
            </w:pPr>
            <w:r>
              <w:rPr>
                <w:sz w:val="28"/>
                <w:szCs w:val="28"/>
              </w:rPr>
              <w:t>а</w:t>
            </w:r>
            <w:r w:rsidRPr="006328DB">
              <w:rPr>
                <w:sz w:val="28"/>
                <w:szCs w:val="28"/>
              </w:rPr>
              <w:t xml:space="preserve">дминистрация </w:t>
            </w:r>
            <w:r>
              <w:rPr>
                <w:sz w:val="28"/>
                <w:szCs w:val="28"/>
              </w:rPr>
              <w:t>Тяжинского</w:t>
            </w:r>
            <w:r w:rsidRPr="006328DB">
              <w:rPr>
                <w:sz w:val="28"/>
                <w:szCs w:val="28"/>
              </w:rPr>
              <w:t xml:space="preserve"> городского поселения</w:t>
            </w:r>
          </w:p>
        </w:tc>
      </w:tr>
      <w:tr w:rsidR="006328DB" w:rsidRPr="00795177" w:rsidTr="00465BB0">
        <w:tc>
          <w:tcPr>
            <w:tcW w:w="2382" w:type="dxa"/>
          </w:tcPr>
          <w:p w:rsidR="006328DB" w:rsidRPr="006328DB" w:rsidRDefault="006328DB" w:rsidP="00163BCB">
            <w:pPr>
              <w:rPr>
                <w:sz w:val="28"/>
                <w:szCs w:val="28"/>
              </w:rPr>
            </w:pPr>
            <w:r w:rsidRPr="006328DB">
              <w:rPr>
                <w:sz w:val="28"/>
                <w:szCs w:val="28"/>
              </w:rPr>
              <w:t>Целевые индикаторы и показатели программы</w:t>
            </w:r>
          </w:p>
        </w:tc>
        <w:tc>
          <w:tcPr>
            <w:tcW w:w="8074" w:type="dxa"/>
            <w:gridSpan w:val="7"/>
          </w:tcPr>
          <w:p w:rsidR="006328DB" w:rsidRPr="006328DB" w:rsidRDefault="006328DB" w:rsidP="006328DB">
            <w:pPr>
              <w:rPr>
                <w:sz w:val="28"/>
                <w:szCs w:val="28"/>
              </w:rPr>
            </w:pPr>
            <w:r w:rsidRPr="006328DB">
              <w:rPr>
                <w:sz w:val="28"/>
                <w:szCs w:val="28"/>
              </w:rPr>
              <w:t>- Количество и площадь благоустроенных дворовых территорий.</w:t>
            </w:r>
          </w:p>
          <w:p w:rsidR="006328DB" w:rsidRPr="006328DB" w:rsidRDefault="006328DB" w:rsidP="006328DB">
            <w:pPr>
              <w:rPr>
                <w:sz w:val="28"/>
                <w:szCs w:val="28"/>
              </w:rPr>
            </w:pPr>
            <w:r w:rsidRPr="006328DB">
              <w:rPr>
                <w:sz w:val="28"/>
                <w:szCs w:val="28"/>
              </w:rPr>
              <w:t>Показатель результативности: Доля благоустроенных дворовых территорий от общего количества дворовых территорий МКД, процент.</w:t>
            </w:r>
          </w:p>
          <w:p w:rsidR="006328DB" w:rsidRPr="006328DB" w:rsidRDefault="006328DB" w:rsidP="006328DB">
            <w:pPr>
              <w:rPr>
                <w:sz w:val="28"/>
                <w:szCs w:val="28"/>
              </w:rPr>
            </w:pPr>
            <w:r w:rsidRPr="006328DB">
              <w:rPr>
                <w:sz w:val="28"/>
                <w:szCs w:val="28"/>
              </w:rPr>
              <w:t>Охват населения благоустроенными дворами (доля населения, проживающего в жилом фонде с благоустроенными дворовыми территориями от общей численности населения).</w:t>
            </w:r>
          </w:p>
          <w:p w:rsidR="006328DB" w:rsidRPr="006328DB" w:rsidRDefault="006328DB" w:rsidP="006328DB">
            <w:pPr>
              <w:rPr>
                <w:sz w:val="28"/>
                <w:szCs w:val="28"/>
              </w:rPr>
            </w:pPr>
            <w:r w:rsidRPr="006328DB">
              <w:rPr>
                <w:sz w:val="28"/>
                <w:szCs w:val="28"/>
              </w:rPr>
              <w:t>Количество благоустроенных общественных территорий, ед.</w:t>
            </w:r>
          </w:p>
          <w:p w:rsidR="006328DB" w:rsidRPr="006328DB" w:rsidRDefault="006328DB" w:rsidP="006328DB">
            <w:pPr>
              <w:rPr>
                <w:sz w:val="28"/>
                <w:szCs w:val="28"/>
              </w:rPr>
            </w:pPr>
            <w:r w:rsidRPr="006328DB">
              <w:rPr>
                <w:sz w:val="28"/>
                <w:szCs w:val="28"/>
              </w:rPr>
              <w:t xml:space="preserve">Площадь благоустроенных общественных территорий, </w:t>
            </w:r>
            <w:proofErr w:type="gramStart"/>
            <w:r w:rsidRPr="006328DB">
              <w:rPr>
                <w:sz w:val="28"/>
                <w:szCs w:val="28"/>
              </w:rPr>
              <w:t>га</w:t>
            </w:r>
            <w:proofErr w:type="gramEnd"/>
            <w:r w:rsidRPr="006328DB">
              <w:rPr>
                <w:sz w:val="28"/>
                <w:szCs w:val="28"/>
              </w:rPr>
              <w:t>.</w:t>
            </w:r>
          </w:p>
          <w:p w:rsidR="006328DB" w:rsidRPr="006328DB" w:rsidRDefault="006328DB" w:rsidP="006328DB">
            <w:pPr>
              <w:rPr>
                <w:sz w:val="28"/>
                <w:szCs w:val="28"/>
              </w:rPr>
            </w:pPr>
            <w:r w:rsidRPr="006328DB">
              <w:rPr>
                <w:sz w:val="28"/>
                <w:szCs w:val="28"/>
              </w:rPr>
              <w:t>Площадь благоустроенных общественных территорий, на 1 жителя), м</w:t>
            </w:r>
            <w:proofErr w:type="gramStart"/>
            <w:r w:rsidRPr="006328DB">
              <w:rPr>
                <w:sz w:val="28"/>
                <w:szCs w:val="28"/>
              </w:rPr>
              <w:t>2</w:t>
            </w:r>
            <w:proofErr w:type="gramEnd"/>
            <w:r w:rsidRPr="006328DB">
              <w:rPr>
                <w:sz w:val="28"/>
                <w:szCs w:val="28"/>
              </w:rPr>
              <w:t>/чел.</w:t>
            </w:r>
          </w:p>
          <w:p w:rsidR="006328DB" w:rsidRPr="006328DB" w:rsidRDefault="006328DB" w:rsidP="006328DB">
            <w:pPr>
              <w:rPr>
                <w:sz w:val="28"/>
                <w:szCs w:val="28"/>
              </w:rPr>
            </w:pPr>
            <w:r w:rsidRPr="006328DB">
              <w:rPr>
                <w:sz w:val="28"/>
                <w:szCs w:val="28"/>
              </w:rPr>
              <w:t>Доля и размер финансового участия заинтересованных лиц в выполнении минимального перечня работ по благоустройству дворовой территории от общей стоимости работ, проценты, руб.</w:t>
            </w:r>
          </w:p>
          <w:p w:rsidR="006328DB" w:rsidRPr="006328DB" w:rsidRDefault="006328DB" w:rsidP="006328DB">
            <w:pPr>
              <w:rPr>
                <w:sz w:val="28"/>
                <w:szCs w:val="28"/>
              </w:rPr>
            </w:pPr>
            <w:r w:rsidRPr="006328DB">
              <w:rPr>
                <w:sz w:val="28"/>
                <w:szCs w:val="28"/>
              </w:rPr>
              <w:t>Объем трудового участия заинтересованных лиц в выполнении дополнительного перечня работ по благоустройству дворовых территорий, чел/час.</w:t>
            </w:r>
          </w:p>
          <w:p w:rsidR="006328DB" w:rsidRDefault="006328DB" w:rsidP="006328DB">
            <w:pPr>
              <w:rPr>
                <w:sz w:val="28"/>
                <w:szCs w:val="28"/>
              </w:rPr>
            </w:pPr>
            <w:r w:rsidRPr="006328DB">
              <w:rPr>
                <w:sz w:val="28"/>
                <w:szCs w:val="28"/>
              </w:rPr>
              <w:t>Количество соглашений о благоустройстве территорий индивидуальных жилых домов и земельных участков, находящихся в собственности.</w:t>
            </w:r>
          </w:p>
        </w:tc>
      </w:tr>
      <w:tr w:rsidR="00230EC3" w:rsidRPr="00795177" w:rsidTr="00465BB0">
        <w:trPr>
          <w:trHeight w:val="273"/>
        </w:trPr>
        <w:tc>
          <w:tcPr>
            <w:tcW w:w="2382" w:type="dxa"/>
            <w:vMerge w:val="restart"/>
          </w:tcPr>
          <w:p w:rsidR="00230EC3" w:rsidRPr="006328DB" w:rsidRDefault="00230EC3" w:rsidP="006328DB">
            <w:pPr>
              <w:rPr>
                <w:sz w:val="28"/>
                <w:szCs w:val="28"/>
              </w:rPr>
            </w:pPr>
            <w:r w:rsidRPr="006328DB">
              <w:rPr>
                <w:sz w:val="28"/>
                <w:szCs w:val="28"/>
              </w:rPr>
              <w:t>Финансовое обеспечение подпрограммы по всем</w:t>
            </w:r>
          </w:p>
          <w:p w:rsidR="00230EC3" w:rsidRPr="006328DB" w:rsidRDefault="00230EC3" w:rsidP="006328DB">
            <w:pPr>
              <w:rPr>
                <w:sz w:val="28"/>
                <w:szCs w:val="28"/>
              </w:rPr>
            </w:pPr>
            <w:r w:rsidRPr="006328DB">
              <w:rPr>
                <w:sz w:val="28"/>
                <w:szCs w:val="28"/>
              </w:rPr>
              <w:t>источникам с разбивкой по годам реализации муниципальной программы</w:t>
            </w:r>
          </w:p>
        </w:tc>
        <w:tc>
          <w:tcPr>
            <w:tcW w:w="8074" w:type="dxa"/>
            <w:gridSpan w:val="7"/>
          </w:tcPr>
          <w:p w:rsidR="00230EC3" w:rsidRPr="006328DB" w:rsidRDefault="00230EC3" w:rsidP="006328DB">
            <w:pPr>
              <w:jc w:val="center"/>
              <w:rPr>
                <w:sz w:val="28"/>
                <w:szCs w:val="28"/>
              </w:rPr>
            </w:pPr>
            <w:r w:rsidRPr="006328DB">
              <w:rPr>
                <w:sz w:val="28"/>
                <w:szCs w:val="28"/>
              </w:rPr>
              <w:t>Расходы, тыс. руб.</w:t>
            </w:r>
          </w:p>
        </w:tc>
      </w:tr>
      <w:tr w:rsidR="00230EC3" w:rsidRPr="00795177" w:rsidTr="00465BB0">
        <w:trPr>
          <w:trHeight w:val="519"/>
        </w:trPr>
        <w:tc>
          <w:tcPr>
            <w:tcW w:w="2382" w:type="dxa"/>
            <w:vMerge/>
          </w:tcPr>
          <w:p w:rsidR="00230EC3" w:rsidRPr="006328DB" w:rsidRDefault="00230EC3" w:rsidP="006328DB">
            <w:pPr>
              <w:rPr>
                <w:sz w:val="28"/>
                <w:szCs w:val="28"/>
              </w:rPr>
            </w:pPr>
          </w:p>
        </w:tc>
        <w:tc>
          <w:tcPr>
            <w:tcW w:w="2211" w:type="dxa"/>
          </w:tcPr>
          <w:p w:rsidR="00230EC3" w:rsidRPr="00230EC3" w:rsidRDefault="00230EC3" w:rsidP="00230EC3">
            <w:pPr>
              <w:rPr>
                <w:sz w:val="28"/>
                <w:szCs w:val="28"/>
              </w:rPr>
            </w:pPr>
            <w:r w:rsidRPr="00230EC3">
              <w:rPr>
                <w:sz w:val="28"/>
                <w:szCs w:val="28"/>
              </w:rPr>
              <w:t xml:space="preserve">Источник </w:t>
            </w:r>
          </w:p>
          <w:p w:rsidR="00230EC3" w:rsidRPr="006328DB" w:rsidRDefault="00230EC3" w:rsidP="00230EC3">
            <w:pPr>
              <w:rPr>
                <w:sz w:val="28"/>
                <w:szCs w:val="28"/>
              </w:rPr>
            </w:pPr>
            <w:r w:rsidRPr="00230EC3">
              <w:rPr>
                <w:sz w:val="28"/>
                <w:szCs w:val="28"/>
              </w:rPr>
              <w:t>финансирования</w:t>
            </w:r>
          </w:p>
        </w:tc>
        <w:tc>
          <w:tcPr>
            <w:tcW w:w="979" w:type="dxa"/>
          </w:tcPr>
          <w:p w:rsidR="00230EC3" w:rsidRPr="00230EC3" w:rsidRDefault="00230EC3" w:rsidP="00230EC3">
            <w:pPr>
              <w:rPr>
                <w:sz w:val="28"/>
                <w:szCs w:val="28"/>
              </w:rPr>
            </w:pPr>
            <w:r w:rsidRPr="00230EC3">
              <w:rPr>
                <w:sz w:val="28"/>
                <w:szCs w:val="28"/>
              </w:rPr>
              <w:t>2018г</w:t>
            </w:r>
          </w:p>
        </w:tc>
        <w:tc>
          <w:tcPr>
            <w:tcW w:w="966" w:type="dxa"/>
          </w:tcPr>
          <w:p w:rsidR="00230EC3" w:rsidRPr="00230EC3" w:rsidRDefault="00230EC3" w:rsidP="00954E12">
            <w:pPr>
              <w:rPr>
                <w:sz w:val="28"/>
                <w:szCs w:val="28"/>
              </w:rPr>
            </w:pPr>
            <w:r>
              <w:rPr>
                <w:sz w:val="28"/>
                <w:szCs w:val="28"/>
              </w:rPr>
              <w:t>2019г</w:t>
            </w:r>
          </w:p>
        </w:tc>
        <w:tc>
          <w:tcPr>
            <w:tcW w:w="942" w:type="dxa"/>
          </w:tcPr>
          <w:p w:rsidR="00230EC3" w:rsidRPr="00230EC3" w:rsidRDefault="00230EC3" w:rsidP="00954E12">
            <w:pPr>
              <w:rPr>
                <w:sz w:val="28"/>
                <w:szCs w:val="28"/>
              </w:rPr>
            </w:pPr>
            <w:r>
              <w:rPr>
                <w:sz w:val="28"/>
                <w:szCs w:val="28"/>
              </w:rPr>
              <w:t>2020г</w:t>
            </w:r>
          </w:p>
        </w:tc>
        <w:tc>
          <w:tcPr>
            <w:tcW w:w="891" w:type="dxa"/>
          </w:tcPr>
          <w:p w:rsidR="00230EC3" w:rsidRPr="00230EC3" w:rsidRDefault="00230EC3" w:rsidP="00954E12">
            <w:pPr>
              <w:rPr>
                <w:sz w:val="28"/>
                <w:szCs w:val="28"/>
              </w:rPr>
            </w:pPr>
            <w:r w:rsidRPr="00230EC3">
              <w:rPr>
                <w:sz w:val="28"/>
                <w:szCs w:val="28"/>
              </w:rPr>
              <w:t>2021</w:t>
            </w:r>
            <w:r>
              <w:rPr>
                <w:sz w:val="28"/>
                <w:szCs w:val="28"/>
              </w:rPr>
              <w:t>г</w:t>
            </w:r>
          </w:p>
        </w:tc>
        <w:tc>
          <w:tcPr>
            <w:tcW w:w="929" w:type="dxa"/>
          </w:tcPr>
          <w:p w:rsidR="00230EC3" w:rsidRPr="00230EC3" w:rsidRDefault="00230EC3" w:rsidP="00954E12">
            <w:pPr>
              <w:rPr>
                <w:sz w:val="28"/>
                <w:szCs w:val="28"/>
              </w:rPr>
            </w:pPr>
            <w:r w:rsidRPr="00230EC3">
              <w:rPr>
                <w:sz w:val="28"/>
                <w:szCs w:val="28"/>
              </w:rPr>
              <w:t>2022</w:t>
            </w:r>
            <w:r>
              <w:rPr>
                <w:sz w:val="28"/>
                <w:szCs w:val="28"/>
              </w:rPr>
              <w:t>г</w:t>
            </w:r>
          </w:p>
        </w:tc>
        <w:tc>
          <w:tcPr>
            <w:tcW w:w="1156" w:type="dxa"/>
          </w:tcPr>
          <w:p w:rsidR="00230EC3" w:rsidRPr="006328DB" w:rsidRDefault="00230EC3" w:rsidP="006328DB">
            <w:pPr>
              <w:rPr>
                <w:sz w:val="28"/>
                <w:szCs w:val="28"/>
              </w:rPr>
            </w:pPr>
            <w:r>
              <w:rPr>
                <w:sz w:val="28"/>
                <w:szCs w:val="28"/>
              </w:rPr>
              <w:t>ИТОГО</w:t>
            </w:r>
          </w:p>
        </w:tc>
      </w:tr>
      <w:tr w:rsidR="00465BB0" w:rsidRPr="00795177" w:rsidTr="00465BB0">
        <w:trPr>
          <w:trHeight w:val="413"/>
        </w:trPr>
        <w:tc>
          <w:tcPr>
            <w:tcW w:w="2382" w:type="dxa"/>
            <w:vMerge/>
          </w:tcPr>
          <w:p w:rsidR="00465BB0" w:rsidRPr="006328DB" w:rsidRDefault="00465BB0" w:rsidP="00465BB0">
            <w:pPr>
              <w:rPr>
                <w:sz w:val="28"/>
                <w:szCs w:val="28"/>
              </w:rPr>
            </w:pPr>
          </w:p>
        </w:tc>
        <w:tc>
          <w:tcPr>
            <w:tcW w:w="2211" w:type="dxa"/>
          </w:tcPr>
          <w:p w:rsidR="00465BB0" w:rsidRPr="006328DB" w:rsidRDefault="00465BB0" w:rsidP="00465BB0">
            <w:pPr>
              <w:rPr>
                <w:sz w:val="28"/>
                <w:szCs w:val="28"/>
              </w:rPr>
            </w:pPr>
            <w:r w:rsidRPr="00230EC3">
              <w:rPr>
                <w:sz w:val="28"/>
                <w:szCs w:val="28"/>
              </w:rPr>
              <w:t>Всего, в т ч:</w:t>
            </w:r>
          </w:p>
        </w:tc>
        <w:tc>
          <w:tcPr>
            <w:tcW w:w="979" w:type="dxa"/>
          </w:tcPr>
          <w:p w:rsidR="00465BB0" w:rsidRPr="006328DB" w:rsidRDefault="00A5379B" w:rsidP="00465BB0">
            <w:pPr>
              <w:rPr>
                <w:sz w:val="28"/>
                <w:szCs w:val="28"/>
              </w:rPr>
            </w:pPr>
            <w:r>
              <w:rPr>
                <w:sz w:val="28"/>
                <w:szCs w:val="28"/>
              </w:rPr>
              <w:t>2</w:t>
            </w:r>
            <w:r w:rsidR="00465BB0">
              <w:rPr>
                <w:sz w:val="28"/>
                <w:szCs w:val="28"/>
              </w:rPr>
              <w:t>50</w:t>
            </w:r>
          </w:p>
        </w:tc>
        <w:tc>
          <w:tcPr>
            <w:tcW w:w="966" w:type="dxa"/>
          </w:tcPr>
          <w:p w:rsidR="00465BB0" w:rsidRDefault="00A5379B" w:rsidP="00465BB0">
            <w:r>
              <w:rPr>
                <w:sz w:val="28"/>
                <w:szCs w:val="28"/>
              </w:rPr>
              <w:t>25</w:t>
            </w:r>
            <w:r w:rsidR="00465BB0" w:rsidRPr="001D1CA0">
              <w:rPr>
                <w:sz w:val="28"/>
                <w:szCs w:val="28"/>
              </w:rPr>
              <w:t>0</w:t>
            </w:r>
          </w:p>
        </w:tc>
        <w:tc>
          <w:tcPr>
            <w:tcW w:w="942" w:type="dxa"/>
          </w:tcPr>
          <w:p w:rsidR="00465BB0" w:rsidRDefault="00E144C4" w:rsidP="00465BB0">
            <w:r>
              <w:rPr>
                <w:sz w:val="28"/>
                <w:szCs w:val="28"/>
              </w:rPr>
              <w:t>2</w:t>
            </w:r>
            <w:r w:rsidR="00465BB0" w:rsidRPr="001D1CA0">
              <w:rPr>
                <w:sz w:val="28"/>
                <w:szCs w:val="28"/>
              </w:rPr>
              <w:t>50</w:t>
            </w:r>
          </w:p>
        </w:tc>
        <w:tc>
          <w:tcPr>
            <w:tcW w:w="891" w:type="dxa"/>
          </w:tcPr>
          <w:p w:rsidR="00465BB0" w:rsidRDefault="00E144C4" w:rsidP="00465BB0">
            <w:r>
              <w:rPr>
                <w:sz w:val="28"/>
                <w:szCs w:val="28"/>
              </w:rPr>
              <w:t>2</w:t>
            </w:r>
            <w:r w:rsidR="00465BB0" w:rsidRPr="001D1CA0">
              <w:rPr>
                <w:sz w:val="28"/>
                <w:szCs w:val="28"/>
              </w:rPr>
              <w:t>50</w:t>
            </w:r>
          </w:p>
        </w:tc>
        <w:tc>
          <w:tcPr>
            <w:tcW w:w="929" w:type="dxa"/>
          </w:tcPr>
          <w:p w:rsidR="00465BB0" w:rsidRDefault="00E144C4" w:rsidP="00465BB0">
            <w:r>
              <w:rPr>
                <w:sz w:val="28"/>
                <w:szCs w:val="28"/>
              </w:rPr>
              <w:t>2</w:t>
            </w:r>
            <w:r w:rsidR="00465BB0" w:rsidRPr="001D1CA0">
              <w:rPr>
                <w:sz w:val="28"/>
                <w:szCs w:val="28"/>
              </w:rPr>
              <w:t>50</w:t>
            </w:r>
          </w:p>
        </w:tc>
        <w:tc>
          <w:tcPr>
            <w:tcW w:w="1156" w:type="dxa"/>
          </w:tcPr>
          <w:p w:rsidR="00465BB0" w:rsidRPr="006328DB" w:rsidRDefault="00E144C4" w:rsidP="00465BB0">
            <w:pPr>
              <w:rPr>
                <w:sz w:val="28"/>
                <w:szCs w:val="28"/>
              </w:rPr>
            </w:pPr>
            <w:r>
              <w:rPr>
                <w:sz w:val="28"/>
                <w:szCs w:val="28"/>
              </w:rPr>
              <w:t>1250</w:t>
            </w:r>
          </w:p>
        </w:tc>
      </w:tr>
      <w:tr w:rsidR="00230EC3" w:rsidRPr="00795177" w:rsidTr="00465BB0">
        <w:trPr>
          <w:trHeight w:val="360"/>
        </w:trPr>
        <w:tc>
          <w:tcPr>
            <w:tcW w:w="2382" w:type="dxa"/>
            <w:vMerge/>
          </w:tcPr>
          <w:p w:rsidR="00230EC3" w:rsidRPr="006328DB" w:rsidRDefault="00230EC3" w:rsidP="006328DB">
            <w:pPr>
              <w:rPr>
                <w:sz w:val="28"/>
                <w:szCs w:val="28"/>
              </w:rPr>
            </w:pPr>
          </w:p>
        </w:tc>
        <w:tc>
          <w:tcPr>
            <w:tcW w:w="2211" w:type="dxa"/>
          </w:tcPr>
          <w:p w:rsidR="00230EC3" w:rsidRPr="006328DB" w:rsidRDefault="00230EC3" w:rsidP="00230EC3">
            <w:pPr>
              <w:rPr>
                <w:sz w:val="28"/>
                <w:szCs w:val="28"/>
              </w:rPr>
            </w:pPr>
            <w:r w:rsidRPr="00230EC3">
              <w:rPr>
                <w:sz w:val="28"/>
                <w:szCs w:val="28"/>
              </w:rPr>
              <w:t xml:space="preserve">бюджет </w:t>
            </w:r>
            <w:r>
              <w:rPr>
                <w:sz w:val="28"/>
                <w:szCs w:val="28"/>
              </w:rPr>
              <w:t>Тяжинского</w:t>
            </w:r>
            <w:r w:rsidRPr="00230EC3">
              <w:rPr>
                <w:sz w:val="28"/>
                <w:szCs w:val="28"/>
              </w:rPr>
              <w:t xml:space="preserve"> городского поселения</w:t>
            </w:r>
          </w:p>
        </w:tc>
        <w:tc>
          <w:tcPr>
            <w:tcW w:w="979" w:type="dxa"/>
          </w:tcPr>
          <w:p w:rsidR="00230EC3" w:rsidRPr="006328DB" w:rsidRDefault="00A5379B" w:rsidP="006328DB">
            <w:pPr>
              <w:rPr>
                <w:sz w:val="28"/>
                <w:szCs w:val="28"/>
              </w:rPr>
            </w:pPr>
            <w:r>
              <w:rPr>
                <w:sz w:val="28"/>
                <w:szCs w:val="28"/>
              </w:rPr>
              <w:t>2</w:t>
            </w:r>
            <w:r w:rsidR="00E039CA">
              <w:rPr>
                <w:sz w:val="28"/>
                <w:szCs w:val="28"/>
              </w:rPr>
              <w:t>50</w:t>
            </w:r>
          </w:p>
        </w:tc>
        <w:tc>
          <w:tcPr>
            <w:tcW w:w="966" w:type="dxa"/>
          </w:tcPr>
          <w:p w:rsidR="00230EC3" w:rsidRPr="006328DB" w:rsidRDefault="00E144C4" w:rsidP="006328DB">
            <w:pPr>
              <w:rPr>
                <w:sz w:val="28"/>
                <w:szCs w:val="28"/>
              </w:rPr>
            </w:pPr>
            <w:r>
              <w:rPr>
                <w:sz w:val="28"/>
                <w:szCs w:val="28"/>
              </w:rPr>
              <w:t>2</w:t>
            </w:r>
            <w:r w:rsidR="00465BB0">
              <w:rPr>
                <w:sz w:val="28"/>
                <w:szCs w:val="28"/>
              </w:rPr>
              <w:t>5</w:t>
            </w:r>
            <w:r w:rsidR="00E039CA">
              <w:rPr>
                <w:sz w:val="28"/>
                <w:szCs w:val="28"/>
              </w:rPr>
              <w:t>0</w:t>
            </w:r>
          </w:p>
        </w:tc>
        <w:tc>
          <w:tcPr>
            <w:tcW w:w="942" w:type="dxa"/>
          </w:tcPr>
          <w:p w:rsidR="00230EC3" w:rsidRPr="006328DB" w:rsidRDefault="00E144C4" w:rsidP="006328DB">
            <w:pPr>
              <w:rPr>
                <w:sz w:val="28"/>
                <w:szCs w:val="28"/>
              </w:rPr>
            </w:pPr>
            <w:r>
              <w:rPr>
                <w:sz w:val="28"/>
                <w:szCs w:val="28"/>
              </w:rPr>
              <w:t>2</w:t>
            </w:r>
            <w:r w:rsidR="00465BB0">
              <w:rPr>
                <w:sz w:val="28"/>
                <w:szCs w:val="28"/>
              </w:rPr>
              <w:t>5</w:t>
            </w:r>
            <w:r w:rsidR="00E039CA">
              <w:rPr>
                <w:sz w:val="28"/>
                <w:szCs w:val="28"/>
              </w:rPr>
              <w:t>0</w:t>
            </w:r>
          </w:p>
        </w:tc>
        <w:tc>
          <w:tcPr>
            <w:tcW w:w="891" w:type="dxa"/>
          </w:tcPr>
          <w:p w:rsidR="00230EC3" w:rsidRPr="006328DB" w:rsidRDefault="00E144C4" w:rsidP="006328DB">
            <w:pPr>
              <w:rPr>
                <w:sz w:val="28"/>
                <w:szCs w:val="28"/>
              </w:rPr>
            </w:pPr>
            <w:r>
              <w:rPr>
                <w:sz w:val="28"/>
                <w:szCs w:val="28"/>
              </w:rPr>
              <w:t>2</w:t>
            </w:r>
            <w:r w:rsidR="00465BB0">
              <w:rPr>
                <w:sz w:val="28"/>
                <w:szCs w:val="28"/>
              </w:rPr>
              <w:t>5</w:t>
            </w:r>
            <w:r w:rsidR="00E039CA">
              <w:rPr>
                <w:sz w:val="28"/>
                <w:szCs w:val="28"/>
              </w:rPr>
              <w:t>0</w:t>
            </w:r>
          </w:p>
        </w:tc>
        <w:tc>
          <w:tcPr>
            <w:tcW w:w="929" w:type="dxa"/>
          </w:tcPr>
          <w:p w:rsidR="00230EC3" w:rsidRPr="006328DB" w:rsidRDefault="00E144C4" w:rsidP="006328DB">
            <w:pPr>
              <w:rPr>
                <w:sz w:val="28"/>
                <w:szCs w:val="28"/>
              </w:rPr>
            </w:pPr>
            <w:r>
              <w:rPr>
                <w:sz w:val="28"/>
                <w:szCs w:val="28"/>
              </w:rPr>
              <w:t>2</w:t>
            </w:r>
            <w:r w:rsidR="00465BB0">
              <w:rPr>
                <w:sz w:val="28"/>
                <w:szCs w:val="28"/>
              </w:rPr>
              <w:t>5</w:t>
            </w:r>
            <w:r w:rsidR="00E039CA">
              <w:rPr>
                <w:sz w:val="28"/>
                <w:szCs w:val="28"/>
              </w:rPr>
              <w:t>0</w:t>
            </w:r>
          </w:p>
        </w:tc>
        <w:tc>
          <w:tcPr>
            <w:tcW w:w="1156" w:type="dxa"/>
          </w:tcPr>
          <w:p w:rsidR="00230EC3" w:rsidRPr="006328DB" w:rsidRDefault="00E144C4" w:rsidP="006328DB">
            <w:pPr>
              <w:rPr>
                <w:sz w:val="28"/>
                <w:szCs w:val="28"/>
              </w:rPr>
            </w:pPr>
            <w:r>
              <w:rPr>
                <w:sz w:val="28"/>
                <w:szCs w:val="28"/>
              </w:rPr>
              <w:t>1250</w:t>
            </w:r>
          </w:p>
        </w:tc>
      </w:tr>
      <w:tr w:rsidR="00230EC3" w:rsidRPr="00795177" w:rsidTr="00465BB0">
        <w:trPr>
          <w:trHeight w:val="420"/>
        </w:trPr>
        <w:tc>
          <w:tcPr>
            <w:tcW w:w="2382" w:type="dxa"/>
            <w:vMerge/>
          </w:tcPr>
          <w:p w:rsidR="00230EC3" w:rsidRPr="006328DB" w:rsidRDefault="00230EC3" w:rsidP="006328DB">
            <w:pPr>
              <w:rPr>
                <w:sz w:val="28"/>
                <w:szCs w:val="28"/>
              </w:rPr>
            </w:pPr>
          </w:p>
        </w:tc>
        <w:tc>
          <w:tcPr>
            <w:tcW w:w="2211" w:type="dxa"/>
          </w:tcPr>
          <w:p w:rsidR="00230EC3" w:rsidRPr="006328DB" w:rsidRDefault="00230EC3" w:rsidP="006328DB">
            <w:pPr>
              <w:rPr>
                <w:sz w:val="28"/>
                <w:szCs w:val="28"/>
              </w:rPr>
            </w:pPr>
            <w:r w:rsidRPr="00230EC3">
              <w:rPr>
                <w:sz w:val="28"/>
                <w:szCs w:val="28"/>
              </w:rPr>
              <w:t>федеральный бюджет</w:t>
            </w:r>
          </w:p>
        </w:tc>
        <w:tc>
          <w:tcPr>
            <w:tcW w:w="979" w:type="dxa"/>
          </w:tcPr>
          <w:p w:rsidR="00230EC3" w:rsidRPr="006328DB" w:rsidRDefault="00E039CA" w:rsidP="006328DB">
            <w:pPr>
              <w:rPr>
                <w:sz w:val="28"/>
                <w:szCs w:val="28"/>
              </w:rPr>
            </w:pPr>
            <w:r>
              <w:rPr>
                <w:sz w:val="28"/>
                <w:szCs w:val="28"/>
              </w:rPr>
              <w:t>0</w:t>
            </w:r>
          </w:p>
        </w:tc>
        <w:tc>
          <w:tcPr>
            <w:tcW w:w="966" w:type="dxa"/>
          </w:tcPr>
          <w:p w:rsidR="00230EC3" w:rsidRPr="006328DB" w:rsidRDefault="00E039CA" w:rsidP="006328DB">
            <w:pPr>
              <w:rPr>
                <w:sz w:val="28"/>
                <w:szCs w:val="28"/>
              </w:rPr>
            </w:pPr>
            <w:r>
              <w:rPr>
                <w:sz w:val="28"/>
                <w:szCs w:val="28"/>
              </w:rPr>
              <w:t>0</w:t>
            </w:r>
          </w:p>
        </w:tc>
        <w:tc>
          <w:tcPr>
            <w:tcW w:w="942" w:type="dxa"/>
          </w:tcPr>
          <w:p w:rsidR="00230EC3" w:rsidRPr="006328DB" w:rsidRDefault="00E039CA" w:rsidP="006328DB">
            <w:pPr>
              <w:rPr>
                <w:sz w:val="28"/>
                <w:szCs w:val="28"/>
              </w:rPr>
            </w:pPr>
            <w:r>
              <w:rPr>
                <w:sz w:val="28"/>
                <w:szCs w:val="28"/>
              </w:rPr>
              <w:t>0</w:t>
            </w:r>
          </w:p>
        </w:tc>
        <w:tc>
          <w:tcPr>
            <w:tcW w:w="891" w:type="dxa"/>
          </w:tcPr>
          <w:p w:rsidR="00230EC3" w:rsidRPr="006328DB" w:rsidRDefault="00E039CA" w:rsidP="006328DB">
            <w:pPr>
              <w:rPr>
                <w:sz w:val="28"/>
                <w:szCs w:val="28"/>
              </w:rPr>
            </w:pPr>
            <w:r>
              <w:rPr>
                <w:sz w:val="28"/>
                <w:szCs w:val="28"/>
              </w:rPr>
              <w:t>0</w:t>
            </w:r>
          </w:p>
        </w:tc>
        <w:tc>
          <w:tcPr>
            <w:tcW w:w="929" w:type="dxa"/>
          </w:tcPr>
          <w:p w:rsidR="00230EC3" w:rsidRPr="006328DB" w:rsidRDefault="00E039CA" w:rsidP="006328DB">
            <w:pPr>
              <w:rPr>
                <w:sz w:val="28"/>
                <w:szCs w:val="28"/>
              </w:rPr>
            </w:pPr>
            <w:r>
              <w:rPr>
                <w:sz w:val="28"/>
                <w:szCs w:val="28"/>
              </w:rPr>
              <w:t>0</w:t>
            </w:r>
          </w:p>
        </w:tc>
        <w:tc>
          <w:tcPr>
            <w:tcW w:w="1156" w:type="dxa"/>
          </w:tcPr>
          <w:p w:rsidR="00230EC3" w:rsidRPr="006328DB" w:rsidRDefault="00E039CA" w:rsidP="006328DB">
            <w:pPr>
              <w:rPr>
                <w:sz w:val="28"/>
                <w:szCs w:val="28"/>
              </w:rPr>
            </w:pPr>
            <w:r>
              <w:rPr>
                <w:sz w:val="28"/>
                <w:szCs w:val="28"/>
              </w:rPr>
              <w:t>0</w:t>
            </w:r>
          </w:p>
        </w:tc>
      </w:tr>
      <w:tr w:rsidR="00230EC3" w:rsidRPr="00795177" w:rsidTr="00465BB0">
        <w:trPr>
          <w:trHeight w:val="390"/>
        </w:trPr>
        <w:tc>
          <w:tcPr>
            <w:tcW w:w="2382" w:type="dxa"/>
            <w:vMerge/>
          </w:tcPr>
          <w:p w:rsidR="00230EC3" w:rsidRPr="006328DB" w:rsidRDefault="00230EC3" w:rsidP="006328DB">
            <w:pPr>
              <w:rPr>
                <w:sz w:val="28"/>
                <w:szCs w:val="28"/>
              </w:rPr>
            </w:pPr>
          </w:p>
        </w:tc>
        <w:tc>
          <w:tcPr>
            <w:tcW w:w="2211" w:type="dxa"/>
          </w:tcPr>
          <w:p w:rsidR="00230EC3" w:rsidRPr="006328DB" w:rsidRDefault="00230EC3" w:rsidP="006328DB">
            <w:pPr>
              <w:rPr>
                <w:sz w:val="28"/>
                <w:szCs w:val="28"/>
              </w:rPr>
            </w:pPr>
            <w:r w:rsidRPr="00230EC3">
              <w:rPr>
                <w:sz w:val="28"/>
                <w:szCs w:val="28"/>
              </w:rPr>
              <w:t>областной бюджет</w:t>
            </w:r>
          </w:p>
        </w:tc>
        <w:tc>
          <w:tcPr>
            <w:tcW w:w="979" w:type="dxa"/>
          </w:tcPr>
          <w:p w:rsidR="00230EC3" w:rsidRPr="006328DB" w:rsidRDefault="00E039CA" w:rsidP="006328DB">
            <w:pPr>
              <w:rPr>
                <w:sz w:val="28"/>
                <w:szCs w:val="28"/>
              </w:rPr>
            </w:pPr>
            <w:r>
              <w:rPr>
                <w:sz w:val="28"/>
                <w:szCs w:val="28"/>
              </w:rPr>
              <w:t>0</w:t>
            </w:r>
          </w:p>
        </w:tc>
        <w:tc>
          <w:tcPr>
            <w:tcW w:w="966" w:type="dxa"/>
          </w:tcPr>
          <w:p w:rsidR="00230EC3" w:rsidRPr="006328DB" w:rsidRDefault="00E039CA" w:rsidP="006328DB">
            <w:pPr>
              <w:rPr>
                <w:sz w:val="28"/>
                <w:szCs w:val="28"/>
              </w:rPr>
            </w:pPr>
            <w:r>
              <w:rPr>
                <w:sz w:val="28"/>
                <w:szCs w:val="28"/>
              </w:rPr>
              <w:t>0</w:t>
            </w:r>
          </w:p>
        </w:tc>
        <w:tc>
          <w:tcPr>
            <w:tcW w:w="942" w:type="dxa"/>
          </w:tcPr>
          <w:p w:rsidR="00230EC3" w:rsidRPr="006328DB" w:rsidRDefault="00E039CA" w:rsidP="006328DB">
            <w:pPr>
              <w:rPr>
                <w:sz w:val="28"/>
                <w:szCs w:val="28"/>
              </w:rPr>
            </w:pPr>
            <w:r>
              <w:rPr>
                <w:sz w:val="28"/>
                <w:szCs w:val="28"/>
              </w:rPr>
              <w:t>0</w:t>
            </w:r>
          </w:p>
        </w:tc>
        <w:tc>
          <w:tcPr>
            <w:tcW w:w="891" w:type="dxa"/>
          </w:tcPr>
          <w:p w:rsidR="00230EC3" w:rsidRPr="006328DB" w:rsidRDefault="00E039CA" w:rsidP="006328DB">
            <w:pPr>
              <w:rPr>
                <w:sz w:val="28"/>
                <w:szCs w:val="28"/>
              </w:rPr>
            </w:pPr>
            <w:r>
              <w:rPr>
                <w:sz w:val="28"/>
                <w:szCs w:val="28"/>
              </w:rPr>
              <w:t>0</w:t>
            </w:r>
          </w:p>
        </w:tc>
        <w:tc>
          <w:tcPr>
            <w:tcW w:w="929" w:type="dxa"/>
          </w:tcPr>
          <w:p w:rsidR="00230EC3" w:rsidRPr="006328DB" w:rsidRDefault="00E039CA" w:rsidP="006328DB">
            <w:pPr>
              <w:rPr>
                <w:sz w:val="28"/>
                <w:szCs w:val="28"/>
              </w:rPr>
            </w:pPr>
            <w:r>
              <w:rPr>
                <w:sz w:val="28"/>
                <w:szCs w:val="28"/>
              </w:rPr>
              <w:t>0</w:t>
            </w:r>
          </w:p>
        </w:tc>
        <w:tc>
          <w:tcPr>
            <w:tcW w:w="1156" w:type="dxa"/>
          </w:tcPr>
          <w:p w:rsidR="00230EC3" w:rsidRPr="006328DB" w:rsidRDefault="00E039CA" w:rsidP="006328DB">
            <w:pPr>
              <w:rPr>
                <w:sz w:val="28"/>
                <w:szCs w:val="28"/>
              </w:rPr>
            </w:pPr>
            <w:r>
              <w:rPr>
                <w:sz w:val="28"/>
                <w:szCs w:val="28"/>
              </w:rPr>
              <w:t>0</w:t>
            </w:r>
          </w:p>
        </w:tc>
      </w:tr>
      <w:tr w:rsidR="00230EC3" w:rsidRPr="00795177" w:rsidTr="00465BB0">
        <w:trPr>
          <w:trHeight w:val="405"/>
        </w:trPr>
        <w:tc>
          <w:tcPr>
            <w:tcW w:w="2382" w:type="dxa"/>
            <w:vMerge/>
          </w:tcPr>
          <w:p w:rsidR="00230EC3" w:rsidRPr="006328DB" w:rsidRDefault="00230EC3" w:rsidP="006328DB">
            <w:pPr>
              <w:rPr>
                <w:sz w:val="28"/>
                <w:szCs w:val="28"/>
              </w:rPr>
            </w:pPr>
          </w:p>
        </w:tc>
        <w:tc>
          <w:tcPr>
            <w:tcW w:w="2211" w:type="dxa"/>
          </w:tcPr>
          <w:p w:rsidR="00230EC3" w:rsidRPr="006328DB" w:rsidRDefault="00230EC3" w:rsidP="006328DB">
            <w:pPr>
              <w:rPr>
                <w:sz w:val="28"/>
                <w:szCs w:val="28"/>
              </w:rPr>
            </w:pPr>
            <w:r w:rsidRPr="00230EC3">
              <w:rPr>
                <w:sz w:val="28"/>
                <w:szCs w:val="28"/>
              </w:rPr>
              <w:t xml:space="preserve">внебюджетные </w:t>
            </w:r>
            <w:r w:rsidRPr="00230EC3">
              <w:rPr>
                <w:sz w:val="28"/>
                <w:szCs w:val="28"/>
              </w:rPr>
              <w:lastRenderedPageBreak/>
              <w:t>средства</w:t>
            </w:r>
          </w:p>
        </w:tc>
        <w:tc>
          <w:tcPr>
            <w:tcW w:w="979" w:type="dxa"/>
          </w:tcPr>
          <w:p w:rsidR="00230EC3" w:rsidRPr="006328DB" w:rsidRDefault="00E039CA" w:rsidP="006328DB">
            <w:pPr>
              <w:rPr>
                <w:sz w:val="28"/>
                <w:szCs w:val="28"/>
              </w:rPr>
            </w:pPr>
            <w:r>
              <w:rPr>
                <w:sz w:val="28"/>
                <w:szCs w:val="28"/>
              </w:rPr>
              <w:lastRenderedPageBreak/>
              <w:t>0</w:t>
            </w:r>
          </w:p>
        </w:tc>
        <w:tc>
          <w:tcPr>
            <w:tcW w:w="966" w:type="dxa"/>
          </w:tcPr>
          <w:p w:rsidR="00230EC3" w:rsidRPr="006328DB" w:rsidRDefault="00E039CA" w:rsidP="006328DB">
            <w:pPr>
              <w:rPr>
                <w:sz w:val="28"/>
                <w:szCs w:val="28"/>
              </w:rPr>
            </w:pPr>
            <w:r>
              <w:rPr>
                <w:sz w:val="28"/>
                <w:szCs w:val="28"/>
              </w:rPr>
              <w:t>0</w:t>
            </w:r>
          </w:p>
        </w:tc>
        <w:tc>
          <w:tcPr>
            <w:tcW w:w="942" w:type="dxa"/>
          </w:tcPr>
          <w:p w:rsidR="00230EC3" w:rsidRPr="006328DB" w:rsidRDefault="00E039CA" w:rsidP="006328DB">
            <w:pPr>
              <w:rPr>
                <w:sz w:val="28"/>
                <w:szCs w:val="28"/>
              </w:rPr>
            </w:pPr>
            <w:r>
              <w:rPr>
                <w:sz w:val="28"/>
                <w:szCs w:val="28"/>
              </w:rPr>
              <w:t>0</w:t>
            </w:r>
          </w:p>
        </w:tc>
        <w:tc>
          <w:tcPr>
            <w:tcW w:w="891" w:type="dxa"/>
          </w:tcPr>
          <w:p w:rsidR="00230EC3" w:rsidRPr="006328DB" w:rsidRDefault="00E039CA" w:rsidP="006328DB">
            <w:pPr>
              <w:rPr>
                <w:sz w:val="28"/>
                <w:szCs w:val="28"/>
              </w:rPr>
            </w:pPr>
            <w:r>
              <w:rPr>
                <w:sz w:val="28"/>
                <w:szCs w:val="28"/>
              </w:rPr>
              <w:t>0</w:t>
            </w:r>
          </w:p>
        </w:tc>
        <w:tc>
          <w:tcPr>
            <w:tcW w:w="929" w:type="dxa"/>
          </w:tcPr>
          <w:p w:rsidR="00230EC3" w:rsidRPr="006328DB" w:rsidRDefault="00E039CA" w:rsidP="006328DB">
            <w:pPr>
              <w:rPr>
                <w:sz w:val="28"/>
                <w:szCs w:val="28"/>
              </w:rPr>
            </w:pPr>
            <w:r>
              <w:rPr>
                <w:sz w:val="28"/>
                <w:szCs w:val="28"/>
              </w:rPr>
              <w:t>0</w:t>
            </w:r>
          </w:p>
        </w:tc>
        <w:tc>
          <w:tcPr>
            <w:tcW w:w="1156" w:type="dxa"/>
          </w:tcPr>
          <w:p w:rsidR="00230EC3" w:rsidRPr="006328DB" w:rsidRDefault="00E039CA" w:rsidP="006328DB">
            <w:pPr>
              <w:rPr>
                <w:sz w:val="28"/>
                <w:szCs w:val="28"/>
              </w:rPr>
            </w:pPr>
            <w:r>
              <w:rPr>
                <w:sz w:val="28"/>
                <w:szCs w:val="28"/>
              </w:rPr>
              <w:t>0</w:t>
            </w:r>
          </w:p>
        </w:tc>
      </w:tr>
    </w:tbl>
    <w:p w:rsidR="00E039CA" w:rsidRDefault="00E039CA" w:rsidP="00E039CA">
      <w:pPr>
        <w:ind w:left="720"/>
        <w:jc w:val="center"/>
        <w:rPr>
          <w:b/>
          <w:sz w:val="28"/>
          <w:szCs w:val="28"/>
        </w:rPr>
      </w:pPr>
    </w:p>
    <w:p w:rsidR="00E039CA" w:rsidRDefault="00E039CA" w:rsidP="00E039CA">
      <w:pPr>
        <w:jc w:val="center"/>
        <w:rPr>
          <w:b/>
          <w:sz w:val="28"/>
          <w:szCs w:val="28"/>
        </w:rPr>
      </w:pPr>
    </w:p>
    <w:p w:rsidR="00E039CA" w:rsidRPr="00E039CA" w:rsidRDefault="00E039CA" w:rsidP="00E039CA">
      <w:pPr>
        <w:jc w:val="center"/>
        <w:rPr>
          <w:b/>
          <w:sz w:val="28"/>
          <w:szCs w:val="28"/>
        </w:rPr>
      </w:pPr>
    </w:p>
    <w:p w:rsidR="00B23113" w:rsidRDefault="00230EC3" w:rsidP="00E02751">
      <w:pPr>
        <w:numPr>
          <w:ilvl w:val="0"/>
          <w:numId w:val="4"/>
        </w:numPr>
        <w:ind w:firstLine="0"/>
        <w:jc w:val="center"/>
        <w:rPr>
          <w:b/>
          <w:sz w:val="28"/>
          <w:szCs w:val="28"/>
        </w:rPr>
      </w:pPr>
      <w:r>
        <w:rPr>
          <w:b/>
          <w:sz w:val="28"/>
          <w:szCs w:val="28"/>
        </w:rPr>
        <w:t>Общие положения</w:t>
      </w:r>
    </w:p>
    <w:p w:rsidR="00E02751" w:rsidRPr="00740203" w:rsidRDefault="00E02751" w:rsidP="00E02751">
      <w:pPr>
        <w:ind w:left="720"/>
        <w:jc w:val="center"/>
        <w:rPr>
          <w:b/>
          <w:sz w:val="28"/>
          <w:szCs w:val="28"/>
        </w:rPr>
      </w:pPr>
    </w:p>
    <w:p w:rsidR="00230EC3" w:rsidRPr="00230EC3" w:rsidRDefault="00230EC3" w:rsidP="00230EC3">
      <w:pPr>
        <w:ind w:firstLine="709"/>
        <w:jc w:val="both"/>
        <w:rPr>
          <w:rFonts w:cs="Arial"/>
          <w:sz w:val="28"/>
          <w:szCs w:val="28"/>
        </w:rPr>
      </w:pPr>
      <w:r w:rsidRPr="00230EC3">
        <w:rPr>
          <w:rFonts w:cs="Arial"/>
          <w:sz w:val="28"/>
          <w:szCs w:val="28"/>
        </w:rPr>
        <w:t>Комфорт и безопасность жизни конкретного человека обеспечиваются комплексом условий, создаваемых как им самим, так и властью. 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w:t>
      </w:r>
      <w:r w:rsidR="00E02751">
        <w:rPr>
          <w:rFonts w:cs="Arial"/>
          <w:sz w:val="28"/>
          <w:szCs w:val="28"/>
        </w:rPr>
        <w:t>ой перестройки городской среды.</w:t>
      </w:r>
    </w:p>
    <w:p w:rsidR="00230EC3" w:rsidRPr="00230EC3" w:rsidRDefault="00230EC3" w:rsidP="00230EC3">
      <w:pPr>
        <w:ind w:firstLine="709"/>
        <w:jc w:val="both"/>
        <w:rPr>
          <w:rFonts w:cs="Arial"/>
          <w:sz w:val="28"/>
          <w:szCs w:val="28"/>
        </w:rPr>
      </w:pPr>
      <w:r w:rsidRPr="00230EC3">
        <w:rPr>
          <w:rFonts w:cs="Arial"/>
          <w:sz w:val="28"/>
          <w:szCs w:val="28"/>
        </w:rPr>
        <w:t>Современный человек воспринимает всю территорию поселения,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w:t>
      </w:r>
      <w:r w:rsidR="00E02751">
        <w:rPr>
          <w:rFonts w:cs="Arial"/>
          <w:sz w:val="28"/>
          <w:szCs w:val="28"/>
        </w:rPr>
        <w:t xml:space="preserve"> создаются новые рабочие места.</w:t>
      </w:r>
    </w:p>
    <w:p w:rsidR="00230EC3" w:rsidRPr="00230EC3" w:rsidRDefault="00230EC3" w:rsidP="00230EC3">
      <w:pPr>
        <w:ind w:firstLine="709"/>
        <w:jc w:val="both"/>
        <w:rPr>
          <w:rFonts w:cs="Arial"/>
          <w:sz w:val="28"/>
          <w:szCs w:val="28"/>
        </w:rPr>
      </w:pPr>
      <w:r w:rsidRPr="00230EC3">
        <w:rPr>
          <w:rFonts w:cs="Arial"/>
          <w:sz w:val="28"/>
          <w:szCs w:val="28"/>
        </w:rPr>
        <w:t>Сегодня человеку важно, как обеспечено освещение улиц, обустроены тротуары и общественные пространства, его интересует качество уборки улиц, своевременная и безопасная утилизация коммунальных отходов и многое другое. Вместе с тем, понятных требований к организации современного городского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w:t>
      </w:r>
    </w:p>
    <w:p w:rsidR="00230EC3" w:rsidRPr="00230EC3" w:rsidRDefault="00230EC3" w:rsidP="00230EC3">
      <w:pPr>
        <w:ind w:firstLine="709"/>
        <w:jc w:val="both"/>
        <w:rPr>
          <w:rFonts w:cs="Arial"/>
          <w:sz w:val="28"/>
          <w:szCs w:val="28"/>
        </w:rPr>
      </w:pPr>
      <w:r w:rsidRPr="00230EC3">
        <w:rPr>
          <w:rFonts w:cs="Arial"/>
          <w:sz w:val="28"/>
          <w:szCs w:val="28"/>
        </w:rPr>
        <w:t>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w:t>
      </w:r>
    </w:p>
    <w:p w:rsidR="00230EC3" w:rsidRPr="00230EC3" w:rsidRDefault="00230EC3" w:rsidP="00230EC3">
      <w:pPr>
        <w:ind w:firstLine="709"/>
        <w:jc w:val="both"/>
        <w:rPr>
          <w:rFonts w:cs="Arial"/>
          <w:sz w:val="28"/>
          <w:szCs w:val="28"/>
        </w:rPr>
      </w:pPr>
      <w:r w:rsidRPr="00230EC3">
        <w:rPr>
          <w:rFonts w:cs="Arial"/>
          <w:sz w:val="28"/>
          <w:szCs w:val="28"/>
        </w:rPr>
        <w:t>Мероприятия в части повышения показателей доступности объектов и услуг для маломобильных групп, как правило, направлены на обеспечение досту</w:t>
      </w:r>
      <w:r w:rsidR="00E02751">
        <w:rPr>
          <w:rFonts w:cs="Arial"/>
          <w:sz w:val="28"/>
          <w:szCs w:val="28"/>
        </w:rPr>
        <w:t>пности лишь отдельных объектов.</w:t>
      </w:r>
    </w:p>
    <w:p w:rsidR="00230EC3" w:rsidRPr="00230EC3" w:rsidRDefault="00230EC3" w:rsidP="00230EC3">
      <w:pPr>
        <w:ind w:firstLine="709"/>
        <w:jc w:val="both"/>
        <w:rPr>
          <w:rFonts w:cs="Arial"/>
          <w:sz w:val="28"/>
          <w:szCs w:val="28"/>
        </w:rPr>
      </w:pPr>
      <w:r w:rsidRPr="00230EC3">
        <w:rPr>
          <w:rFonts w:cs="Arial"/>
          <w:sz w:val="28"/>
          <w:szCs w:val="28"/>
        </w:rPr>
        <w:t>В</w:t>
      </w:r>
      <w:r w:rsidRPr="00230EC3">
        <w:rPr>
          <w:rFonts w:cs="Arial"/>
          <w:sz w:val="28"/>
          <w:szCs w:val="28"/>
        </w:rPr>
        <w:tab/>
        <w:t>этой связи, важно сформировать и поддержать на государственном и муниципальном уровне не только тренд о создании комфортной городской среды, но и обозначить ее ключевые параметры.</w:t>
      </w:r>
    </w:p>
    <w:p w:rsidR="00230EC3" w:rsidRPr="00230EC3" w:rsidRDefault="00230EC3" w:rsidP="00230EC3">
      <w:pPr>
        <w:ind w:firstLine="709"/>
        <w:jc w:val="both"/>
        <w:rPr>
          <w:rFonts w:cs="Arial"/>
          <w:sz w:val="28"/>
          <w:szCs w:val="28"/>
        </w:rPr>
      </w:pPr>
      <w:r w:rsidRPr="00230EC3">
        <w:rPr>
          <w:rFonts w:cs="Arial"/>
          <w:sz w:val="28"/>
          <w:szCs w:val="28"/>
        </w:rPr>
        <w:t xml:space="preserve">Настоящая Программа разработана с целью </w:t>
      </w:r>
      <w:proofErr w:type="gramStart"/>
      <w:r w:rsidRPr="00230EC3">
        <w:rPr>
          <w:rFonts w:cs="Arial"/>
          <w:sz w:val="28"/>
          <w:szCs w:val="28"/>
        </w:rPr>
        <w:t>повышения уровня комфортности жизнедеятельности граждан</w:t>
      </w:r>
      <w:proofErr w:type="gramEnd"/>
      <w:r w:rsidRPr="00230EC3">
        <w:rPr>
          <w:rFonts w:cs="Arial"/>
          <w:sz w:val="28"/>
          <w:szCs w:val="28"/>
        </w:rPr>
        <w:t xml:space="preserve"> посредством благоустройства дворовых территорий, а также наиболее посещаемых муниципальных территорий общественного </w:t>
      </w:r>
      <w:r w:rsidRPr="00230EC3">
        <w:rPr>
          <w:rFonts w:cs="Arial"/>
          <w:sz w:val="28"/>
          <w:szCs w:val="28"/>
        </w:rPr>
        <w:lastRenderedPageBreak/>
        <w:t xml:space="preserve">пользования населением </w:t>
      </w:r>
      <w:r w:rsidR="008D4C33">
        <w:rPr>
          <w:rFonts w:cs="Arial"/>
          <w:sz w:val="28"/>
          <w:szCs w:val="28"/>
        </w:rPr>
        <w:t>Тяжинского</w:t>
      </w:r>
      <w:r w:rsidRPr="00230EC3">
        <w:rPr>
          <w:rFonts w:cs="Arial"/>
          <w:sz w:val="28"/>
          <w:szCs w:val="28"/>
        </w:rPr>
        <w:t xml:space="preserve"> городского поселения в соответствии  со следующими нормативными правовыми актами:</w:t>
      </w:r>
    </w:p>
    <w:p w:rsidR="00230EC3" w:rsidRPr="00230EC3" w:rsidRDefault="00230EC3" w:rsidP="00230EC3">
      <w:pPr>
        <w:ind w:firstLine="709"/>
        <w:jc w:val="both"/>
        <w:rPr>
          <w:rFonts w:cs="Arial"/>
          <w:sz w:val="28"/>
          <w:szCs w:val="28"/>
        </w:rPr>
      </w:pPr>
      <w:r w:rsidRPr="00230EC3">
        <w:rPr>
          <w:rFonts w:cs="Arial"/>
          <w:sz w:val="28"/>
          <w:szCs w:val="28"/>
        </w:rPr>
        <w:t>- Паспортом приоритетного проекта «Формирование комфортной городской среды», утвержденным протоколом от 21 ноября 2016 г №10, президиума Совета при Президенте Российской Федерации по стратегическому развитию и приоритетным проектам;</w:t>
      </w:r>
    </w:p>
    <w:p w:rsidR="00230EC3" w:rsidRPr="00230EC3" w:rsidRDefault="00230EC3" w:rsidP="00230EC3">
      <w:pPr>
        <w:ind w:firstLine="709"/>
        <w:jc w:val="both"/>
        <w:rPr>
          <w:rFonts w:cs="Arial"/>
          <w:sz w:val="28"/>
          <w:szCs w:val="28"/>
        </w:rPr>
      </w:pPr>
      <w:r w:rsidRPr="00230EC3">
        <w:rPr>
          <w:rFonts w:cs="Arial"/>
          <w:sz w:val="28"/>
          <w:szCs w:val="28"/>
        </w:rPr>
        <w:t>- Постановлением Правительства Российской Федерации от 10.02.2017г. №169 «Об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230EC3" w:rsidRPr="00230EC3" w:rsidRDefault="00230EC3" w:rsidP="00230EC3">
      <w:pPr>
        <w:ind w:firstLine="709"/>
        <w:jc w:val="both"/>
        <w:rPr>
          <w:rFonts w:cs="Arial"/>
          <w:sz w:val="28"/>
          <w:szCs w:val="28"/>
        </w:rPr>
      </w:pPr>
      <w:r w:rsidRPr="00230EC3">
        <w:rPr>
          <w:rFonts w:cs="Arial"/>
          <w:sz w:val="28"/>
          <w:szCs w:val="28"/>
        </w:rPr>
        <w:t>- Приказом Министерства строительства и жилищно-коммунального хозяйства РФ от 6 апреля 2017 г. N 691/</w:t>
      </w:r>
      <w:proofErr w:type="spellStart"/>
      <w:proofErr w:type="gramStart"/>
      <w:r w:rsidRPr="00230EC3">
        <w:rPr>
          <w:rFonts w:cs="Arial"/>
          <w:sz w:val="28"/>
          <w:szCs w:val="28"/>
        </w:rPr>
        <w:t>пр</w:t>
      </w:r>
      <w:proofErr w:type="spellEnd"/>
      <w:proofErr w:type="gramEnd"/>
      <w:r w:rsidRPr="00230EC3">
        <w:rPr>
          <w:rFonts w:cs="Arial"/>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230EC3" w:rsidRPr="00230EC3" w:rsidRDefault="00230EC3" w:rsidP="00230EC3">
      <w:pPr>
        <w:ind w:firstLine="709"/>
        <w:jc w:val="both"/>
        <w:rPr>
          <w:rFonts w:cs="Arial"/>
          <w:sz w:val="28"/>
          <w:szCs w:val="28"/>
        </w:rPr>
      </w:pPr>
      <w:r w:rsidRPr="00230EC3">
        <w:rPr>
          <w:rFonts w:cs="Arial"/>
          <w:sz w:val="28"/>
          <w:szCs w:val="28"/>
        </w:rPr>
        <w:t>- Приказом Министерства строительства и жилищно–коммунального хозяйства Российской Федерации от 13апреля 2017г №711/</w:t>
      </w:r>
      <w:proofErr w:type="spellStart"/>
      <w:proofErr w:type="gramStart"/>
      <w:r w:rsidRPr="00230EC3">
        <w:rPr>
          <w:rFonts w:cs="Arial"/>
          <w:sz w:val="28"/>
          <w:szCs w:val="28"/>
        </w:rPr>
        <w:t>пр</w:t>
      </w:r>
      <w:proofErr w:type="spellEnd"/>
      <w:proofErr w:type="gramEnd"/>
      <w:r w:rsidRPr="00230EC3">
        <w:rPr>
          <w:rFonts w:cs="Arial"/>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230EC3" w:rsidRPr="00230EC3" w:rsidRDefault="00230EC3" w:rsidP="00230EC3">
      <w:pPr>
        <w:ind w:firstLine="709"/>
        <w:jc w:val="both"/>
        <w:rPr>
          <w:rFonts w:cs="Arial"/>
          <w:sz w:val="28"/>
          <w:szCs w:val="28"/>
        </w:rPr>
      </w:pPr>
      <w:r w:rsidRPr="00230EC3">
        <w:rPr>
          <w:rFonts w:cs="Arial"/>
          <w:sz w:val="28"/>
          <w:szCs w:val="28"/>
        </w:rPr>
        <w:t xml:space="preserve">Важнейшей задачей, определенной приоритетным национальным проектом «Формирование комфортной городской среды» на территории </w:t>
      </w:r>
      <w:r w:rsidR="008D4C33">
        <w:rPr>
          <w:rFonts w:cs="Arial"/>
          <w:sz w:val="28"/>
          <w:szCs w:val="28"/>
        </w:rPr>
        <w:t>Тяжинского</w:t>
      </w:r>
      <w:r w:rsidRPr="00230EC3">
        <w:rPr>
          <w:rFonts w:cs="Arial"/>
          <w:sz w:val="28"/>
          <w:szCs w:val="28"/>
        </w:rPr>
        <w:t xml:space="preserve"> городского поселения, решаемой в 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 </w:t>
      </w:r>
    </w:p>
    <w:p w:rsidR="00230EC3" w:rsidRPr="00230EC3" w:rsidRDefault="00230EC3" w:rsidP="00230EC3">
      <w:pPr>
        <w:ind w:firstLine="709"/>
        <w:jc w:val="both"/>
        <w:rPr>
          <w:rFonts w:cs="Arial"/>
          <w:sz w:val="28"/>
          <w:szCs w:val="28"/>
        </w:rPr>
      </w:pPr>
      <w:proofErr w:type="gramStart"/>
      <w:r w:rsidRPr="00230EC3">
        <w:rPr>
          <w:rFonts w:cs="Arial"/>
          <w:sz w:val="28"/>
          <w:szCs w:val="28"/>
        </w:rPr>
        <w:t xml:space="preserve">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 </w:t>
      </w:r>
      <w:proofErr w:type="gramEnd"/>
    </w:p>
    <w:p w:rsidR="00230EC3" w:rsidRPr="00230EC3" w:rsidRDefault="00230EC3" w:rsidP="00230EC3">
      <w:pPr>
        <w:ind w:firstLine="709"/>
        <w:jc w:val="both"/>
        <w:rPr>
          <w:rFonts w:cs="Arial"/>
          <w:sz w:val="28"/>
          <w:szCs w:val="28"/>
        </w:rPr>
      </w:pPr>
      <w:r w:rsidRPr="00230EC3">
        <w:rPr>
          <w:rFonts w:cs="Arial"/>
          <w:sz w:val="28"/>
          <w:szCs w:val="28"/>
        </w:rPr>
        <w:t>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230EC3" w:rsidRPr="00230EC3" w:rsidRDefault="00230EC3" w:rsidP="00230EC3">
      <w:pPr>
        <w:ind w:firstLine="709"/>
        <w:jc w:val="both"/>
        <w:rPr>
          <w:rFonts w:cs="Arial"/>
          <w:sz w:val="28"/>
          <w:szCs w:val="28"/>
        </w:rPr>
      </w:pPr>
      <w:r w:rsidRPr="00230EC3">
        <w:rPr>
          <w:rFonts w:cs="Arial"/>
          <w:sz w:val="28"/>
          <w:szCs w:val="28"/>
        </w:rPr>
        <w:t>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w:t>
      </w:r>
    </w:p>
    <w:p w:rsidR="00230EC3" w:rsidRPr="00230EC3" w:rsidRDefault="00230EC3" w:rsidP="00230EC3">
      <w:pPr>
        <w:ind w:firstLine="709"/>
        <w:jc w:val="both"/>
        <w:rPr>
          <w:rFonts w:cs="Arial"/>
          <w:sz w:val="28"/>
          <w:szCs w:val="28"/>
        </w:rPr>
      </w:pPr>
      <w:r w:rsidRPr="00230EC3">
        <w:rPr>
          <w:rFonts w:cs="Arial"/>
          <w:sz w:val="28"/>
          <w:szCs w:val="28"/>
        </w:rPr>
        <w:t xml:space="preserve">Принимаемые в последнее время меры по частичному благоустройству дворовых территорий, территорий общественного пользования не приводят к </w:t>
      </w:r>
      <w:r w:rsidRPr="00230EC3">
        <w:rPr>
          <w:rFonts w:cs="Arial"/>
          <w:sz w:val="28"/>
          <w:szCs w:val="28"/>
        </w:rPr>
        <w:lastRenderedPageBreak/>
        <w:t>должному результату,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w:t>
      </w:r>
    </w:p>
    <w:p w:rsidR="00B23113" w:rsidRDefault="00230EC3" w:rsidP="00230EC3">
      <w:pPr>
        <w:ind w:firstLine="709"/>
        <w:jc w:val="both"/>
        <w:rPr>
          <w:sz w:val="28"/>
          <w:szCs w:val="28"/>
        </w:rPr>
      </w:pPr>
      <w:proofErr w:type="gramStart"/>
      <w:r w:rsidRPr="00230EC3">
        <w:rPr>
          <w:rFonts w:cs="Arial"/>
          <w:sz w:val="28"/>
          <w:szCs w:val="28"/>
        </w:rPr>
        <w:t xml:space="preserve">Реализация Программы позволит создать благоприятные условия среды обитания, повысить комфортность проживания и отдыха населения </w:t>
      </w:r>
      <w:r w:rsidR="008D4C33">
        <w:rPr>
          <w:rFonts w:cs="Arial"/>
          <w:sz w:val="28"/>
          <w:szCs w:val="28"/>
        </w:rPr>
        <w:t>Тяжинского</w:t>
      </w:r>
      <w:r w:rsidRPr="00230EC3">
        <w:rPr>
          <w:rFonts w:cs="Arial"/>
          <w:sz w:val="28"/>
          <w:szCs w:val="28"/>
        </w:rPr>
        <w:t xml:space="preserve"> городского поселения,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roofErr w:type="gramEnd"/>
    </w:p>
    <w:p w:rsidR="00B23113" w:rsidRPr="009A3978" w:rsidRDefault="00B23113" w:rsidP="00B23113">
      <w:pPr>
        <w:ind w:firstLine="709"/>
        <w:jc w:val="both"/>
        <w:rPr>
          <w:sz w:val="28"/>
          <w:szCs w:val="28"/>
        </w:rPr>
      </w:pPr>
    </w:p>
    <w:p w:rsidR="00B23113" w:rsidRDefault="009750C1" w:rsidP="009750C1">
      <w:pPr>
        <w:numPr>
          <w:ilvl w:val="0"/>
          <w:numId w:val="4"/>
        </w:numPr>
        <w:jc w:val="center"/>
        <w:rPr>
          <w:b/>
          <w:sz w:val="28"/>
          <w:szCs w:val="28"/>
        </w:rPr>
      </w:pPr>
      <w:r w:rsidRPr="009750C1">
        <w:rPr>
          <w:b/>
          <w:sz w:val="28"/>
          <w:szCs w:val="28"/>
        </w:rPr>
        <w:t>Характеристика текущего состояния сферы реализации программы, описание основных проблем в указанной сфере и прогноз ее развития</w:t>
      </w:r>
    </w:p>
    <w:p w:rsidR="00E02751" w:rsidRPr="00740203" w:rsidRDefault="00E02751" w:rsidP="00E02751">
      <w:pPr>
        <w:ind w:left="720"/>
        <w:jc w:val="center"/>
        <w:rPr>
          <w:b/>
          <w:sz w:val="28"/>
          <w:szCs w:val="28"/>
        </w:rPr>
      </w:pPr>
    </w:p>
    <w:p w:rsidR="009750C1" w:rsidRPr="009750C1" w:rsidRDefault="009750C1" w:rsidP="009750C1">
      <w:pPr>
        <w:ind w:firstLine="709"/>
        <w:jc w:val="both"/>
        <w:rPr>
          <w:sz w:val="28"/>
          <w:szCs w:val="28"/>
        </w:rPr>
      </w:pPr>
      <w:r w:rsidRPr="009750C1">
        <w:rPr>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внутриквартальные.</w:t>
      </w:r>
    </w:p>
    <w:p w:rsidR="009750C1" w:rsidRPr="00D91887" w:rsidRDefault="009750C1" w:rsidP="009750C1">
      <w:pPr>
        <w:ind w:firstLine="709"/>
        <w:jc w:val="both"/>
        <w:rPr>
          <w:sz w:val="28"/>
          <w:szCs w:val="28"/>
        </w:rPr>
      </w:pPr>
      <w:r w:rsidRPr="00D91887">
        <w:rPr>
          <w:sz w:val="28"/>
          <w:szCs w:val="28"/>
        </w:rPr>
        <w:t>Доля благоустроенных дворовых территорий от общего количества д</w:t>
      </w:r>
      <w:r w:rsidR="00465BB0" w:rsidRPr="00D91887">
        <w:rPr>
          <w:sz w:val="28"/>
          <w:szCs w:val="28"/>
        </w:rPr>
        <w:t>воровых территорий составляет 0</w:t>
      </w:r>
      <w:r w:rsidRPr="00D91887">
        <w:rPr>
          <w:sz w:val="28"/>
          <w:szCs w:val="28"/>
        </w:rPr>
        <w:t>%.</w:t>
      </w:r>
    </w:p>
    <w:p w:rsidR="009750C1" w:rsidRPr="00D91887" w:rsidRDefault="009750C1" w:rsidP="009750C1">
      <w:pPr>
        <w:ind w:firstLine="709"/>
        <w:jc w:val="both"/>
        <w:rPr>
          <w:sz w:val="28"/>
          <w:szCs w:val="28"/>
        </w:rPr>
      </w:pPr>
      <w:r w:rsidRPr="00D91887">
        <w:rPr>
          <w:sz w:val="28"/>
          <w:szCs w:val="28"/>
        </w:rPr>
        <w:t>Доля населения, проживающего в жилом фонде с благоустроенными дворовыми территориями от общей численности населения муниципального образования су</w:t>
      </w:r>
      <w:r w:rsidR="00465BB0" w:rsidRPr="00D91887">
        <w:rPr>
          <w:sz w:val="28"/>
          <w:szCs w:val="28"/>
        </w:rPr>
        <w:t>бъекта Российской Федерации – 0</w:t>
      </w:r>
      <w:r w:rsidRPr="00D91887">
        <w:rPr>
          <w:sz w:val="28"/>
          <w:szCs w:val="28"/>
        </w:rPr>
        <w:t>%.</w:t>
      </w:r>
    </w:p>
    <w:p w:rsidR="009750C1" w:rsidRPr="00E02751" w:rsidRDefault="00465BB0" w:rsidP="009750C1">
      <w:pPr>
        <w:ind w:firstLine="709"/>
        <w:jc w:val="both"/>
        <w:rPr>
          <w:color w:val="FF0000"/>
          <w:sz w:val="28"/>
          <w:szCs w:val="28"/>
        </w:rPr>
      </w:pPr>
      <w:r w:rsidRPr="00D91887">
        <w:rPr>
          <w:sz w:val="28"/>
          <w:szCs w:val="28"/>
        </w:rPr>
        <w:t>Имеется 1 площад</w:t>
      </w:r>
      <w:r w:rsidR="009750C1" w:rsidRPr="00D91887">
        <w:rPr>
          <w:sz w:val="28"/>
          <w:szCs w:val="28"/>
        </w:rPr>
        <w:t>к</w:t>
      </w:r>
      <w:r w:rsidRPr="00D91887">
        <w:rPr>
          <w:sz w:val="28"/>
          <w:szCs w:val="28"/>
        </w:rPr>
        <w:t>а</w:t>
      </w:r>
      <w:r w:rsidR="009750C1" w:rsidRPr="00D91887">
        <w:rPr>
          <w:sz w:val="28"/>
          <w:szCs w:val="28"/>
        </w:rPr>
        <w:t xml:space="preserve">, специально оборудованных для отдыха, общения и проведения досуга </w:t>
      </w:r>
      <w:r w:rsidRPr="00D91887">
        <w:rPr>
          <w:sz w:val="28"/>
          <w:szCs w:val="28"/>
        </w:rPr>
        <w:t>несовершеннолетних детей</w:t>
      </w:r>
      <w:r w:rsidR="009750C1" w:rsidRPr="00D91887">
        <w:rPr>
          <w:sz w:val="28"/>
          <w:szCs w:val="28"/>
        </w:rPr>
        <w:t xml:space="preserve"> (</w:t>
      </w:r>
      <w:proofErr w:type="spellStart"/>
      <w:r w:rsidRPr="00D91887">
        <w:rPr>
          <w:sz w:val="28"/>
          <w:szCs w:val="28"/>
        </w:rPr>
        <w:t>детскаяигровая</w:t>
      </w:r>
      <w:proofErr w:type="spellEnd"/>
      <w:r w:rsidRPr="00D91887">
        <w:rPr>
          <w:sz w:val="28"/>
          <w:szCs w:val="28"/>
        </w:rPr>
        <w:t xml:space="preserve"> площадка) </w:t>
      </w:r>
      <w:r w:rsidR="009750C1" w:rsidRPr="00D91887">
        <w:rPr>
          <w:sz w:val="28"/>
          <w:szCs w:val="28"/>
        </w:rPr>
        <w:t xml:space="preserve">общей площадью </w:t>
      </w:r>
      <w:r w:rsidR="00586787" w:rsidRPr="00586787">
        <w:rPr>
          <w:sz w:val="28"/>
          <w:szCs w:val="28"/>
        </w:rPr>
        <w:t>1</w:t>
      </w:r>
      <w:r w:rsidR="009750C1" w:rsidRPr="00586787">
        <w:rPr>
          <w:sz w:val="28"/>
          <w:szCs w:val="28"/>
        </w:rPr>
        <w:t>00 м</w:t>
      </w:r>
      <w:proofErr w:type="gramStart"/>
      <w:r w:rsidR="009750C1" w:rsidRPr="00586787">
        <w:rPr>
          <w:sz w:val="28"/>
          <w:szCs w:val="28"/>
        </w:rPr>
        <w:t>2</w:t>
      </w:r>
      <w:proofErr w:type="gramEnd"/>
      <w:r w:rsidR="009750C1" w:rsidRPr="00586787">
        <w:rPr>
          <w:sz w:val="28"/>
          <w:szCs w:val="28"/>
        </w:rPr>
        <w:t>.</w:t>
      </w:r>
    </w:p>
    <w:p w:rsidR="009750C1" w:rsidRPr="00586787" w:rsidRDefault="009750C1" w:rsidP="009750C1">
      <w:pPr>
        <w:ind w:firstLine="709"/>
        <w:jc w:val="both"/>
        <w:rPr>
          <w:sz w:val="28"/>
          <w:szCs w:val="28"/>
        </w:rPr>
      </w:pPr>
      <w:r w:rsidRPr="00586787">
        <w:rPr>
          <w:sz w:val="28"/>
          <w:szCs w:val="28"/>
        </w:rPr>
        <w:t xml:space="preserve">Доля населения, имеющего удобный пешеходный доступ </w:t>
      </w:r>
      <w:r w:rsidR="00465BB0" w:rsidRPr="00586787">
        <w:rPr>
          <w:sz w:val="28"/>
          <w:szCs w:val="28"/>
        </w:rPr>
        <w:t>к площадкам</w:t>
      </w:r>
      <w:r w:rsidRPr="00586787">
        <w:rPr>
          <w:sz w:val="28"/>
          <w:szCs w:val="28"/>
        </w:rPr>
        <w:t>, специально оборудованным для отдыха, общения и проведения досуга, от общей численности населения муниципального образования су</w:t>
      </w:r>
      <w:r w:rsidR="00465BB0" w:rsidRPr="00586787">
        <w:rPr>
          <w:sz w:val="28"/>
          <w:szCs w:val="28"/>
        </w:rPr>
        <w:t>бъекта Российской Федерации – 100</w:t>
      </w:r>
      <w:r w:rsidRPr="00586787">
        <w:rPr>
          <w:sz w:val="28"/>
          <w:szCs w:val="28"/>
        </w:rPr>
        <w:t>%;</w:t>
      </w:r>
    </w:p>
    <w:p w:rsidR="00586787" w:rsidRDefault="0025494A" w:rsidP="009750C1">
      <w:pPr>
        <w:ind w:firstLine="709"/>
        <w:jc w:val="both"/>
        <w:rPr>
          <w:sz w:val="28"/>
          <w:szCs w:val="28"/>
        </w:rPr>
      </w:pPr>
      <w:r w:rsidRPr="00586787">
        <w:rPr>
          <w:sz w:val="28"/>
          <w:szCs w:val="28"/>
        </w:rPr>
        <w:t>12647 метров кв.</w:t>
      </w:r>
      <w:r w:rsidR="009750C1" w:rsidRPr="00586787">
        <w:rPr>
          <w:sz w:val="28"/>
          <w:szCs w:val="28"/>
        </w:rPr>
        <w:t xml:space="preserve"> площадь благоустроенных общественных территорий </w:t>
      </w:r>
      <w:r w:rsidRPr="00586787">
        <w:rPr>
          <w:sz w:val="28"/>
          <w:szCs w:val="28"/>
        </w:rPr>
        <w:t xml:space="preserve">(площадь Ленина, площадь Победы) </w:t>
      </w:r>
      <w:r w:rsidR="009750C1" w:rsidRPr="00586787">
        <w:rPr>
          <w:sz w:val="28"/>
          <w:szCs w:val="28"/>
        </w:rPr>
        <w:t>от обще</w:t>
      </w:r>
      <w:r w:rsidR="00586787">
        <w:rPr>
          <w:sz w:val="28"/>
          <w:szCs w:val="28"/>
        </w:rPr>
        <w:t xml:space="preserve">го количества таких территорий. </w:t>
      </w:r>
    </w:p>
    <w:p w:rsidR="009750C1" w:rsidRPr="0025494A" w:rsidRDefault="0025494A" w:rsidP="009750C1">
      <w:pPr>
        <w:ind w:firstLine="709"/>
        <w:jc w:val="both"/>
        <w:rPr>
          <w:sz w:val="28"/>
          <w:szCs w:val="28"/>
        </w:rPr>
      </w:pPr>
      <w:r w:rsidRPr="0025494A">
        <w:rPr>
          <w:sz w:val="28"/>
          <w:szCs w:val="28"/>
        </w:rPr>
        <w:t>1,3</w:t>
      </w:r>
      <w:r w:rsidR="009750C1" w:rsidRPr="0025494A">
        <w:rPr>
          <w:sz w:val="28"/>
          <w:szCs w:val="28"/>
        </w:rPr>
        <w:t xml:space="preserve"> м</w:t>
      </w:r>
      <w:proofErr w:type="gramStart"/>
      <w:r w:rsidR="009750C1" w:rsidRPr="0025494A">
        <w:rPr>
          <w:sz w:val="28"/>
          <w:szCs w:val="28"/>
        </w:rPr>
        <w:t>2</w:t>
      </w:r>
      <w:proofErr w:type="gramEnd"/>
      <w:r w:rsidR="009750C1" w:rsidRPr="0025494A">
        <w:rPr>
          <w:sz w:val="28"/>
          <w:szCs w:val="28"/>
        </w:rPr>
        <w:t xml:space="preserve"> - площадь благоустроенных общественных территорий, приходящихся на 1 жителя муниципального образования;</w:t>
      </w:r>
    </w:p>
    <w:p w:rsidR="009750C1" w:rsidRPr="009750C1" w:rsidRDefault="009750C1" w:rsidP="009750C1">
      <w:pPr>
        <w:ind w:firstLine="709"/>
        <w:jc w:val="both"/>
        <w:rPr>
          <w:sz w:val="28"/>
          <w:szCs w:val="28"/>
        </w:rPr>
      </w:pPr>
      <w:r w:rsidRPr="009750C1">
        <w:rPr>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w:t>
      </w:r>
      <w:r w:rsidRPr="009750C1">
        <w:rPr>
          <w:sz w:val="28"/>
          <w:szCs w:val="28"/>
        </w:rPr>
        <w:lastRenderedPageBreak/>
        <w:t xml:space="preserve">инфраструктуру территорий дворов для определения функциональных зон и выполнения других мероприятий. </w:t>
      </w:r>
    </w:p>
    <w:p w:rsidR="00B23113" w:rsidRDefault="009750C1" w:rsidP="009750C1">
      <w:pPr>
        <w:ind w:firstLine="709"/>
        <w:jc w:val="both"/>
        <w:rPr>
          <w:sz w:val="28"/>
          <w:szCs w:val="28"/>
        </w:rPr>
      </w:pPr>
      <w:r w:rsidRPr="009750C1">
        <w:rPr>
          <w:sz w:val="28"/>
          <w:szCs w:val="28"/>
        </w:rPr>
        <w:t>Анализ сферы благоустройства в поселении показал, что не проводилась целенаправленная работа по благоустройству дворовых территории и территорий общего пользования.</w:t>
      </w:r>
    </w:p>
    <w:p w:rsidR="009750C1" w:rsidRDefault="009750C1" w:rsidP="009750C1">
      <w:pPr>
        <w:ind w:firstLine="709"/>
        <w:jc w:val="both"/>
        <w:rPr>
          <w:sz w:val="28"/>
          <w:szCs w:val="28"/>
        </w:rPr>
      </w:pPr>
      <w:r w:rsidRPr="009750C1">
        <w:rPr>
          <w:sz w:val="28"/>
          <w:szCs w:val="28"/>
        </w:rPr>
        <w:t>В вопросах благоустройства 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B23113" w:rsidRDefault="00B23113" w:rsidP="00B23113">
      <w:pPr>
        <w:ind w:firstLine="709"/>
        <w:jc w:val="both"/>
        <w:rPr>
          <w:sz w:val="28"/>
          <w:szCs w:val="28"/>
        </w:rPr>
      </w:pPr>
    </w:p>
    <w:p w:rsidR="00E02751" w:rsidRPr="00DA3880" w:rsidRDefault="00E02751" w:rsidP="00B23113">
      <w:pPr>
        <w:ind w:firstLine="709"/>
        <w:jc w:val="both"/>
        <w:rPr>
          <w:sz w:val="28"/>
          <w:szCs w:val="28"/>
        </w:rPr>
      </w:pPr>
    </w:p>
    <w:p w:rsidR="00B23113" w:rsidRDefault="009750C1" w:rsidP="009750C1">
      <w:pPr>
        <w:numPr>
          <w:ilvl w:val="0"/>
          <w:numId w:val="4"/>
        </w:numPr>
        <w:jc w:val="center"/>
        <w:rPr>
          <w:b/>
          <w:sz w:val="28"/>
          <w:szCs w:val="28"/>
        </w:rPr>
      </w:pPr>
      <w:r w:rsidRPr="009750C1">
        <w:rPr>
          <w:b/>
          <w:sz w:val="28"/>
          <w:szCs w:val="28"/>
        </w:rPr>
        <w:t>Основные цели и задачи муниципальной программы</w:t>
      </w:r>
    </w:p>
    <w:p w:rsidR="00E02751" w:rsidRPr="00740203" w:rsidRDefault="00E02751" w:rsidP="00E02751">
      <w:pPr>
        <w:ind w:left="720"/>
        <w:jc w:val="center"/>
        <w:rPr>
          <w:b/>
          <w:sz w:val="28"/>
          <w:szCs w:val="28"/>
        </w:rPr>
      </w:pPr>
    </w:p>
    <w:p w:rsidR="009750C1" w:rsidRPr="009750C1" w:rsidRDefault="009750C1" w:rsidP="009750C1">
      <w:pPr>
        <w:ind w:left="360" w:firstLine="709"/>
        <w:jc w:val="both"/>
        <w:rPr>
          <w:sz w:val="28"/>
          <w:szCs w:val="28"/>
        </w:rPr>
      </w:pPr>
      <w:r w:rsidRPr="009750C1">
        <w:rPr>
          <w:sz w:val="28"/>
          <w:szCs w:val="28"/>
        </w:rPr>
        <w:t>Программа разработана для достижения следующих целей:</w:t>
      </w:r>
    </w:p>
    <w:p w:rsidR="009750C1" w:rsidRPr="009750C1" w:rsidRDefault="009750C1" w:rsidP="009750C1">
      <w:pPr>
        <w:ind w:left="360" w:firstLine="709"/>
        <w:jc w:val="both"/>
        <w:rPr>
          <w:sz w:val="28"/>
          <w:szCs w:val="28"/>
        </w:rPr>
      </w:pPr>
      <w:r w:rsidRPr="009750C1">
        <w:rPr>
          <w:sz w:val="28"/>
          <w:szCs w:val="28"/>
        </w:rPr>
        <w:t>- повышение уровня внешнего благоустройства, санитарного состояния дворовых территорий многоквартирных домов и территорий общего пользования;</w:t>
      </w:r>
    </w:p>
    <w:p w:rsidR="009750C1" w:rsidRPr="009750C1" w:rsidRDefault="009750C1" w:rsidP="009750C1">
      <w:pPr>
        <w:ind w:left="360" w:firstLine="709"/>
        <w:jc w:val="both"/>
        <w:rPr>
          <w:sz w:val="28"/>
          <w:szCs w:val="28"/>
        </w:rPr>
      </w:pPr>
      <w:r w:rsidRPr="009750C1">
        <w:rPr>
          <w:sz w:val="28"/>
          <w:szCs w:val="28"/>
        </w:rPr>
        <w:t>- создание комфортных и безопасных условий проживания граждан.</w:t>
      </w:r>
    </w:p>
    <w:p w:rsidR="009750C1" w:rsidRPr="009750C1" w:rsidRDefault="009750C1" w:rsidP="009750C1">
      <w:pPr>
        <w:ind w:left="360" w:firstLine="709"/>
        <w:jc w:val="both"/>
        <w:rPr>
          <w:sz w:val="28"/>
          <w:szCs w:val="28"/>
        </w:rPr>
      </w:pPr>
      <w:r w:rsidRPr="009750C1">
        <w:rPr>
          <w:sz w:val="28"/>
          <w:szCs w:val="28"/>
        </w:rPr>
        <w:t xml:space="preserve">Основными задачами Программы являются: </w:t>
      </w:r>
    </w:p>
    <w:p w:rsidR="009750C1" w:rsidRPr="009750C1" w:rsidRDefault="009750C1" w:rsidP="009750C1">
      <w:pPr>
        <w:ind w:left="360" w:firstLine="709"/>
        <w:jc w:val="both"/>
        <w:rPr>
          <w:sz w:val="28"/>
          <w:szCs w:val="28"/>
        </w:rPr>
      </w:pPr>
      <w:r w:rsidRPr="009750C1">
        <w:rPr>
          <w:sz w:val="28"/>
          <w:szCs w:val="28"/>
        </w:rPr>
        <w:t>- повышение доли отремонтированных дворовых территорий многоквартирных домов и мест массового пребывания населения</w:t>
      </w:r>
    </w:p>
    <w:p w:rsidR="009750C1" w:rsidRPr="009750C1" w:rsidRDefault="009750C1" w:rsidP="009750C1">
      <w:pPr>
        <w:ind w:left="360" w:firstLine="709"/>
        <w:jc w:val="both"/>
        <w:rPr>
          <w:sz w:val="28"/>
          <w:szCs w:val="28"/>
        </w:rPr>
      </w:pPr>
      <w:r w:rsidRPr="009750C1">
        <w:rPr>
          <w:sz w:val="28"/>
          <w:szCs w:val="28"/>
        </w:rPr>
        <w:t xml:space="preserve">- повышение уровня благоустройства, в самом широком смысле: от создания условий для безопасного проживания в домах и обустройства уютных дворов до формирования современных зон отдыха в парках, скверах, пешеходных зонах, предоставляющих возможности для активной культурной жизни и проведения праздников;  </w:t>
      </w:r>
    </w:p>
    <w:p w:rsidR="009750C1" w:rsidRPr="009750C1" w:rsidRDefault="009750C1" w:rsidP="009750C1">
      <w:pPr>
        <w:ind w:left="360" w:firstLine="709"/>
        <w:jc w:val="both"/>
        <w:rPr>
          <w:sz w:val="28"/>
          <w:szCs w:val="28"/>
        </w:rPr>
      </w:pPr>
      <w:r w:rsidRPr="009750C1">
        <w:rPr>
          <w:sz w:val="28"/>
          <w:szCs w:val="28"/>
        </w:rPr>
        <w:t>-улучшение экологической ситуации на территории поселения, создание условий для благопр</w:t>
      </w:r>
      <w:r w:rsidR="00E02751">
        <w:rPr>
          <w:sz w:val="28"/>
          <w:szCs w:val="28"/>
        </w:rPr>
        <w:t>иятного отдыха детей и взрослых.</w:t>
      </w:r>
    </w:p>
    <w:p w:rsidR="009750C1" w:rsidRPr="009750C1" w:rsidRDefault="009750C1" w:rsidP="009750C1">
      <w:pPr>
        <w:ind w:left="360" w:firstLine="709"/>
        <w:jc w:val="both"/>
        <w:rPr>
          <w:sz w:val="28"/>
          <w:szCs w:val="28"/>
        </w:rPr>
      </w:pPr>
      <w:r w:rsidRPr="009750C1">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9750C1" w:rsidRPr="009750C1" w:rsidRDefault="009750C1" w:rsidP="009750C1">
      <w:pPr>
        <w:ind w:left="360" w:firstLine="709"/>
        <w:jc w:val="both"/>
        <w:rPr>
          <w:sz w:val="28"/>
          <w:szCs w:val="28"/>
        </w:rPr>
      </w:pPr>
      <w:r w:rsidRPr="009750C1">
        <w:rPr>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750C1" w:rsidRPr="009750C1" w:rsidRDefault="008655C3" w:rsidP="009750C1">
      <w:pPr>
        <w:ind w:left="360" w:firstLine="709"/>
        <w:jc w:val="both"/>
        <w:rPr>
          <w:sz w:val="28"/>
          <w:szCs w:val="28"/>
        </w:rPr>
      </w:pPr>
      <w:r>
        <w:rPr>
          <w:sz w:val="28"/>
          <w:szCs w:val="28"/>
        </w:rPr>
        <w:t xml:space="preserve"> - </w:t>
      </w:r>
      <w:r w:rsidR="009750C1" w:rsidRPr="009750C1">
        <w:rPr>
          <w:sz w:val="28"/>
          <w:szCs w:val="28"/>
        </w:rPr>
        <w:t>запустит реализацию механизма поддержки мероприятий по благоустройству, инициированных гражданами;</w:t>
      </w:r>
    </w:p>
    <w:p w:rsidR="009750C1" w:rsidRPr="009750C1" w:rsidRDefault="009750C1" w:rsidP="009750C1">
      <w:pPr>
        <w:ind w:left="360" w:firstLine="709"/>
        <w:jc w:val="both"/>
        <w:rPr>
          <w:sz w:val="28"/>
          <w:szCs w:val="28"/>
        </w:rPr>
      </w:pPr>
      <w:r w:rsidRPr="009750C1">
        <w:rPr>
          <w:sz w:val="28"/>
          <w:szCs w:val="28"/>
        </w:rPr>
        <w:t>- запустит механизм финансового и трудового участия граждан и организаций в реализации мероприятий по благоустройству;</w:t>
      </w:r>
    </w:p>
    <w:p w:rsidR="009750C1" w:rsidRPr="009750C1" w:rsidRDefault="009750C1" w:rsidP="009750C1">
      <w:pPr>
        <w:ind w:left="360" w:firstLine="709"/>
        <w:jc w:val="both"/>
        <w:rPr>
          <w:sz w:val="28"/>
          <w:szCs w:val="28"/>
        </w:rPr>
      </w:pPr>
      <w:r w:rsidRPr="009750C1">
        <w:rPr>
          <w:sz w:val="28"/>
          <w:szCs w:val="28"/>
        </w:rPr>
        <w:t xml:space="preserve">- сформирует инструменты общественного </w:t>
      </w:r>
      <w:proofErr w:type="gramStart"/>
      <w:r w:rsidRPr="009750C1">
        <w:rPr>
          <w:sz w:val="28"/>
          <w:szCs w:val="28"/>
        </w:rPr>
        <w:t>контроля за</w:t>
      </w:r>
      <w:proofErr w:type="gramEnd"/>
      <w:r w:rsidRPr="009750C1">
        <w:rPr>
          <w:sz w:val="28"/>
          <w:szCs w:val="28"/>
        </w:rPr>
        <w:t xml:space="preserve"> реализацией мероприятий по благоустройству на территории поселения.</w:t>
      </w:r>
    </w:p>
    <w:p w:rsidR="009750C1" w:rsidRPr="009750C1" w:rsidRDefault="009750C1" w:rsidP="009750C1">
      <w:pPr>
        <w:ind w:left="360" w:firstLine="709"/>
        <w:jc w:val="both"/>
        <w:rPr>
          <w:sz w:val="28"/>
          <w:szCs w:val="28"/>
        </w:rPr>
      </w:pPr>
      <w:r w:rsidRPr="009750C1">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 и пребывания отдыхающих, а также комфортное современное «общественное пространство».</w:t>
      </w:r>
    </w:p>
    <w:p w:rsidR="009750C1" w:rsidRPr="009750C1" w:rsidRDefault="009750C1" w:rsidP="009750C1">
      <w:pPr>
        <w:ind w:left="360" w:firstLine="709"/>
        <w:jc w:val="both"/>
        <w:rPr>
          <w:sz w:val="28"/>
          <w:szCs w:val="28"/>
        </w:rPr>
      </w:pPr>
      <w:r w:rsidRPr="009750C1">
        <w:rPr>
          <w:sz w:val="28"/>
          <w:szCs w:val="28"/>
        </w:rPr>
        <w:t>Возможные риски</w:t>
      </w:r>
    </w:p>
    <w:tbl>
      <w:tblPr>
        <w:tblStyle w:val="a6"/>
        <w:tblW w:w="0" w:type="auto"/>
        <w:tblInd w:w="360" w:type="dxa"/>
        <w:tblLook w:val="04A0" w:firstRow="1" w:lastRow="0" w:firstColumn="1" w:lastColumn="0" w:noHBand="0" w:noVBand="1"/>
      </w:tblPr>
      <w:tblGrid>
        <w:gridCol w:w="5031"/>
        <w:gridCol w:w="5032"/>
      </w:tblGrid>
      <w:tr w:rsidR="009750C1" w:rsidRPr="009750C1" w:rsidTr="009750C1">
        <w:tc>
          <w:tcPr>
            <w:tcW w:w="5031" w:type="dxa"/>
          </w:tcPr>
          <w:p w:rsidR="009750C1" w:rsidRPr="009750C1" w:rsidRDefault="009750C1" w:rsidP="00954E12">
            <w:pPr>
              <w:pStyle w:val="a7"/>
              <w:autoSpaceDE w:val="0"/>
              <w:autoSpaceDN w:val="0"/>
              <w:adjustRightInd w:val="0"/>
              <w:ind w:left="0"/>
              <w:jc w:val="center"/>
              <w:outlineLvl w:val="0"/>
              <w:rPr>
                <w:color w:val="000000"/>
                <w:sz w:val="28"/>
                <w:szCs w:val="28"/>
              </w:rPr>
            </w:pPr>
            <w:r w:rsidRPr="009750C1">
              <w:rPr>
                <w:color w:val="000000"/>
                <w:sz w:val="28"/>
                <w:szCs w:val="28"/>
              </w:rPr>
              <w:lastRenderedPageBreak/>
              <w:t>Наименование риска</w:t>
            </w:r>
          </w:p>
        </w:tc>
        <w:tc>
          <w:tcPr>
            <w:tcW w:w="5032" w:type="dxa"/>
          </w:tcPr>
          <w:p w:rsidR="009750C1" w:rsidRPr="009750C1" w:rsidRDefault="009750C1" w:rsidP="00954E12">
            <w:pPr>
              <w:pStyle w:val="a7"/>
              <w:autoSpaceDE w:val="0"/>
              <w:autoSpaceDN w:val="0"/>
              <w:adjustRightInd w:val="0"/>
              <w:ind w:left="0"/>
              <w:jc w:val="center"/>
              <w:outlineLvl w:val="0"/>
              <w:rPr>
                <w:color w:val="000000"/>
                <w:sz w:val="28"/>
                <w:szCs w:val="28"/>
              </w:rPr>
            </w:pPr>
            <w:r w:rsidRPr="009750C1">
              <w:rPr>
                <w:color w:val="000000"/>
                <w:sz w:val="28"/>
                <w:szCs w:val="28"/>
              </w:rPr>
              <w:t>Мероприятия по предупреждению риска</w:t>
            </w:r>
          </w:p>
        </w:tc>
      </w:tr>
      <w:tr w:rsidR="009750C1" w:rsidRPr="009750C1" w:rsidTr="009750C1">
        <w:tc>
          <w:tcPr>
            <w:tcW w:w="5031" w:type="dxa"/>
          </w:tcPr>
          <w:p w:rsidR="009750C1" w:rsidRPr="009750C1" w:rsidRDefault="009750C1" w:rsidP="00954E12">
            <w:pPr>
              <w:pStyle w:val="a7"/>
              <w:autoSpaceDE w:val="0"/>
              <w:autoSpaceDN w:val="0"/>
              <w:adjustRightInd w:val="0"/>
              <w:ind w:left="0"/>
              <w:outlineLvl w:val="0"/>
              <w:rPr>
                <w:color w:val="000000"/>
                <w:sz w:val="28"/>
                <w:szCs w:val="28"/>
              </w:rPr>
            </w:pPr>
            <w:r w:rsidRPr="009750C1">
              <w:rPr>
                <w:color w:val="000000"/>
                <w:sz w:val="28"/>
                <w:szCs w:val="28"/>
              </w:rPr>
              <w:t>Отсутствие заявок от заинтересованных лиц</w:t>
            </w:r>
          </w:p>
        </w:tc>
        <w:tc>
          <w:tcPr>
            <w:tcW w:w="5032" w:type="dxa"/>
          </w:tcPr>
          <w:p w:rsidR="009750C1" w:rsidRPr="009750C1" w:rsidRDefault="009750C1" w:rsidP="00954E12">
            <w:pPr>
              <w:autoSpaceDE w:val="0"/>
              <w:autoSpaceDN w:val="0"/>
              <w:adjustRightInd w:val="0"/>
              <w:rPr>
                <w:color w:val="000000"/>
                <w:sz w:val="28"/>
                <w:szCs w:val="28"/>
              </w:rPr>
            </w:pPr>
            <w:r w:rsidRPr="009750C1">
              <w:rPr>
                <w:color w:val="000000"/>
                <w:sz w:val="28"/>
                <w:szCs w:val="28"/>
              </w:rPr>
              <w:t>1. Активная работа и вовлечение объединений, граждан и организаций, которые могут стать инициаторами проектов по благоустройству.</w:t>
            </w:r>
          </w:p>
          <w:p w:rsidR="009750C1" w:rsidRPr="009750C1" w:rsidRDefault="009750C1" w:rsidP="00954E12">
            <w:pPr>
              <w:autoSpaceDE w:val="0"/>
              <w:autoSpaceDN w:val="0"/>
              <w:adjustRightInd w:val="0"/>
              <w:rPr>
                <w:color w:val="000000"/>
                <w:sz w:val="28"/>
                <w:szCs w:val="28"/>
              </w:rPr>
            </w:pPr>
            <w:r w:rsidRPr="009750C1">
              <w:rPr>
                <w:color w:val="000000"/>
                <w:sz w:val="28"/>
                <w:szCs w:val="2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9750C1" w:rsidRPr="009750C1" w:rsidRDefault="009750C1" w:rsidP="00954E12">
            <w:pPr>
              <w:autoSpaceDE w:val="0"/>
              <w:autoSpaceDN w:val="0"/>
              <w:adjustRightInd w:val="0"/>
              <w:rPr>
                <w:color w:val="000000"/>
                <w:sz w:val="28"/>
                <w:szCs w:val="28"/>
              </w:rPr>
            </w:pPr>
            <w:r w:rsidRPr="009750C1">
              <w:rPr>
                <w:color w:val="000000"/>
                <w:sz w:val="28"/>
                <w:szCs w:val="28"/>
              </w:rPr>
              <w:t>3. Инициирование, при необходимости принятии дополнительных мер в целях реализации мероприятий программы.</w:t>
            </w:r>
          </w:p>
        </w:tc>
      </w:tr>
      <w:tr w:rsidR="009750C1" w:rsidRPr="009750C1" w:rsidTr="009750C1">
        <w:tc>
          <w:tcPr>
            <w:tcW w:w="5031" w:type="dxa"/>
          </w:tcPr>
          <w:p w:rsidR="009750C1" w:rsidRPr="009750C1" w:rsidRDefault="009750C1" w:rsidP="00954E12">
            <w:pPr>
              <w:autoSpaceDE w:val="0"/>
              <w:autoSpaceDN w:val="0"/>
              <w:adjustRightInd w:val="0"/>
              <w:rPr>
                <w:color w:val="000000"/>
                <w:sz w:val="28"/>
                <w:szCs w:val="28"/>
              </w:rPr>
            </w:pPr>
            <w:r w:rsidRPr="009750C1">
              <w:rPr>
                <w:color w:val="000000"/>
                <w:sz w:val="28"/>
                <w:szCs w:val="28"/>
              </w:rPr>
              <w:t xml:space="preserve">Отсутствие средств </w:t>
            </w:r>
            <w:proofErr w:type="gramStart"/>
            <w:r w:rsidRPr="009750C1">
              <w:rPr>
                <w:color w:val="000000"/>
                <w:sz w:val="28"/>
                <w:szCs w:val="28"/>
              </w:rPr>
              <w:t>федерального</w:t>
            </w:r>
            <w:proofErr w:type="gramEnd"/>
            <w:r w:rsidRPr="009750C1">
              <w:rPr>
                <w:color w:val="000000"/>
                <w:sz w:val="28"/>
                <w:szCs w:val="28"/>
              </w:rPr>
              <w:t>,</w:t>
            </w:r>
          </w:p>
          <w:p w:rsidR="009750C1" w:rsidRPr="009750C1" w:rsidRDefault="009750C1" w:rsidP="00954E12">
            <w:pPr>
              <w:autoSpaceDE w:val="0"/>
              <w:autoSpaceDN w:val="0"/>
              <w:adjustRightInd w:val="0"/>
              <w:rPr>
                <w:color w:val="000000"/>
                <w:sz w:val="28"/>
                <w:szCs w:val="28"/>
              </w:rPr>
            </w:pPr>
            <w:r w:rsidRPr="009750C1">
              <w:rPr>
                <w:color w:val="000000"/>
                <w:sz w:val="28"/>
                <w:szCs w:val="28"/>
              </w:rPr>
              <w:t>региональных (муниципальных)</w:t>
            </w:r>
          </w:p>
          <w:p w:rsidR="009750C1" w:rsidRPr="009750C1" w:rsidRDefault="009750C1" w:rsidP="00954E12">
            <w:pPr>
              <w:autoSpaceDE w:val="0"/>
              <w:autoSpaceDN w:val="0"/>
              <w:adjustRightInd w:val="0"/>
              <w:rPr>
                <w:color w:val="000000"/>
                <w:sz w:val="28"/>
                <w:szCs w:val="28"/>
              </w:rPr>
            </w:pPr>
            <w:r w:rsidRPr="009750C1">
              <w:rPr>
                <w:color w:val="000000"/>
                <w:sz w:val="28"/>
                <w:szCs w:val="28"/>
              </w:rPr>
              <w:t>бюджетов для финансирования</w:t>
            </w:r>
          </w:p>
          <w:p w:rsidR="009750C1" w:rsidRPr="009750C1" w:rsidRDefault="009750C1" w:rsidP="00954E12">
            <w:pPr>
              <w:pStyle w:val="a7"/>
              <w:autoSpaceDE w:val="0"/>
              <w:autoSpaceDN w:val="0"/>
              <w:adjustRightInd w:val="0"/>
              <w:ind w:left="0"/>
              <w:outlineLvl w:val="0"/>
              <w:rPr>
                <w:color w:val="000000"/>
                <w:sz w:val="28"/>
                <w:szCs w:val="28"/>
              </w:rPr>
            </w:pPr>
            <w:r w:rsidRPr="009750C1">
              <w:rPr>
                <w:color w:val="000000"/>
                <w:sz w:val="28"/>
                <w:szCs w:val="28"/>
              </w:rPr>
              <w:t>проектов по благоустройству</w:t>
            </w:r>
          </w:p>
        </w:tc>
        <w:tc>
          <w:tcPr>
            <w:tcW w:w="5032" w:type="dxa"/>
          </w:tcPr>
          <w:p w:rsidR="009750C1" w:rsidRPr="009750C1" w:rsidRDefault="009750C1" w:rsidP="00954E12">
            <w:pPr>
              <w:pStyle w:val="a7"/>
              <w:autoSpaceDE w:val="0"/>
              <w:autoSpaceDN w:val="0"/>
              <w:adjustRightInd w:val="0"/>
              <w:ind w:left="0"/>
              <w:outlineLvl w:val="0"/>
              <w:rPr>
                <w:color w:val="000000"/>
                <w:sz w:val="28"/>
                <w:szCs w:val="28"/>
              </w:rPr>
            </w:pPr>
            <w:r w:rsidRPr="009750C1">
              <w:rPr>
                <w:color w:val="000000"/>
                <w:sz w:val="28"/>
                <w:szCs w:val="28"/>
              </w:rPr>
              <w:t>Реализация требования об обязательном закреплении за собственниками, законными владельцами (пользователями) обязанности по содержанию прилегающей благоустроенной территории.</w:t>
            </w:r>
          </w:p>
        </w:tc>
      </w:tr>
      <w:tr w:rsidR="009750C1" w:rsidRPr="009750C1" w:rsidTr="009750C1">
        <w:tc>
          <w:tcPr>
            <w:tcW w:w="5031" w:type="dxa"/>
          </w:tcPr>
          <w:p w:rsidR="009750C1" w:rsidRPr="009750C1" w:rsidRDefault="009750C1" w:rsidP="00954E12">
            <w:pPr>
              <w:autoSpaceDE w:val="0"/>
              <w:autoSpaceDN w:val="0"/>
              <w:adjustRightInd w:val="0"/>
              <w:rPr>
                <w:color w:val="000000"/>
                <w:sz w:val="28"/>
                <w:szCs w:val="28"/>
              </w:rPr>
            </w:pPr>
            <w:r w:rsidRPr="009750C1">
              <w:rPr>
                <w:color w:val="000000"/>
                <w:sz w:val="28"/>
                <w:szCs w:val="28"/>
              </w:rPr>
              <w:t>Отсутствие информации,</w:t>
            </w:r>
          </w:p>
          <w:p w:rsidR="009750C1" w:rsidRPr="009750C1" w:rsidRDefault="009750C1" w:rsidP="00954E12">
            <w:pPr>
              <w:autoSpaceDE w:val="0"/>
              <w:autoSpaceDN w:val="0"/>
              <w:adjustRightInd w:val="0"/>
              <w:rPr>
                <w:color w:val="000000"/>
                <w:sz w:val="28"/>
                <w:szCs w:val="28"/>
              </w:rPr>
            </w:pPr>
            <w:r w:rsidRPr="009750C1">
              <w:rPr>
                <w:color w:val="000000"/>
                <w:sz w:val="28"/>
                <w:szCs w:val="28"/>
              </w:rPr>
              <w:t xml:space="preserve">необходимой для проведения оценки качества городской среды </w:t>
            </w:r>
          </w:p>
        </w:tc>
        <w:tc>
          <w:tcPr>
            <w:tcW w:w="5032" w:type="dxa"/>
          </w:tcPr>
          <w:p w:rsidR="009750C1" w:rsidRPr="009750C1" w:rsidRDefault="009750C1" w:rsidP="00954E12">
            <w:pPr>
              <w:autoSpaceDE w:val="0"/>
              <w:autoSpaceDN w:val="0"/>
              <w:adjustRightInd w:val="0"/>
              <w:rPr>
                <w:color w:val="000000"/>
                <w:sz w:val="28"/>
                <w:szCs w:val="28"/>
              </w:rPr>
            </w:pPr>
            <w:r w:rsidRPr="009750C1">
              <w:rPr>
                <w:color w:val="000000"/>
                <w:sz w:val="28"/>
                <w:szCs w:val="28"/>
              </w:rPr>
              <w:t>Корректировка при необходимости методики оценки качества городской среды</w:t>
            </w:r>
          </w:p>
          <w:p w:rsidR="009750C1" w:rsidRPr="009750C1" w:rsidRDefault="009750C1" w:rsidP="00954E12">
            <w:pPr>
              <w:pStyle w:val="a7"/>
              <w:autoSpaceDE w:val="0"/>
              <w:autoSpaceDN w:val="0"/>
              <w:adjustRightInd w:val="0"/>
              <w:ind w:left="0"/>
              <w:outlineLvl w:val="0"/>
              <w:rPr>
                <w:color w:val="000000"/>
                <w:sz w:val="28"/>
                <w:szCs w:val="28"/>
              </w:rPr>
            </w:pPr>
            <w:r w:rsidRPr="009750C1">
              <w:rPr>
                <w:color w:val="000000"/>
                <w:sz w:val="28"/>
                <w:szCs w:val="28"/>
              </w:rPr>
              <w:t>и формирования соответствующего индекса.</w:t>
            </w:r>
          </w:p>
        </w:tc>
      </w:tr>
    </w:tbl>
    <w:p w:rsidR="00B23113" w:rsidRPr="00DA3880" w:rsidRDefault="00B23113" w:rsidP="00B23113">
      <w:pPr>
        <w:ind w:firstLine="709"/>
        <w:jc w:val="both"/>
        <w:rPr>
          <w:sz w:val="28"/>
          <w:szCs w:val="28"/>
        </w:rPr>
      </w:pPr>
    </w:p>
    <w:p w:rsidR="00B23113" w:rsidRPr="009750C1" w:rsidRDefault="009750C1" w:rsidP="009750C1">
      <w:pPr>
        <w:pStyle w:val="a7"/>
        <w:numPr>
          <w:ilvl w:val="1"/>
          <w:numId w:val="4"/>
        </w:numPr>
        <w:jc w:val="center"/>
        <w:rPr>
          <w:b/>
          <w:sz w:val="28"/>
          <w:szCs w:val="28"/>
        </w:rPr>
      </w:pPr>
      <w:r w:rsidRPr="009750C1">
        <w:rPr>
          <w:b/>
          <w:sz w:val="28"/>
          <w:szCs w:val="28"/>
        </w:rPr>
        <w:t>Основные направления Программы</w:t>
      </w:r>
    </w:p>
    <w:p w:rsidR="009750C1" w:rsidRPr="003E0450" w:rsidRDefault="009750C1" w:rsidP="008655C3">
      <w:pPr>
        <w:widowControl w:val="0"/>
        <w:autoSpaceDE w:val="0"/>
        <w:autoSpaceDN w:val="0"/>
        <w:adjustRightInd w:val="0"/>
        <w:jc w:val="both"/>
        <w:outlineLvl w:val="1"/>
        <w:rPr>
          <w:sz w:val="28"/>
          <w:szCs w:val="28"/>
        </w:rPr>
      </w:pPr>
      <w:r w:rsidRPr="003E0450">
        <w:rPr>
          <w:sz w:val="28"/>
          <w:szCs w:val="28"/>
        </w:rPr>
        <w:t>Основу Программы составляет ремонт и благоустройство дворовых территорий многоквартирных домов и территорий общего пользования (приложение № 4).</w:t>
      </w:r>
    </w:p>
    <w:p w:rsidR="009750C1" w:rsidRPr="003E0450" w:rsidRDefault="009750C1" w:rsidP="008D4C33">
      <w:pPr>
        <w:pStyle w:val="ConsPlusNormal"/>
        <w:tabs>
          <w:tab w:val="left" w:pos="7371"/>
        </w:tabs>
        <w:ind w:firstLine="709"/>
        <w:jc w:val="both"/>
        <w:rPr>
          <w:rFonts w:ascii="Times New Roman" w:hAnsi="Times New Roman"/>
          <w:sz w:val="28"/>
          <w:szCs w:val="28"/>
        </w:rPr>
      </w:pPr>
      <w:r w:rsidRPr="003E0450">
        <w:rPr>
          <w:rFonts w:ascii="Times New Roman" w:hAnsi="Times New Roman"/>
          <w:sz w:val="28"/>
          <w:szCs w:val="28"/>
        </w:rPr>
        <w:t xml:space="preserve">В целях полного освоения денежных средств направленных на реализацию Программы «Формирование современной городской среды </w:t>
      </w:r>
      <w:r w:rsidR="008D4C33">
        <w:rPr>
          <w:rFonts w:ascii="Times New Roman" w:hAnsi="Times New Roman"/>
          <w:sz w:val="28"/>
          <w:szCs w:val="28"/>
        </w:rPr>
        <w:t>Тяжинского</w:t>
      </w:r>
      <w:r w:rsidRPr="003E0450">
        <w:rPr>
          <w:rFonts w:ascii="Times New Roman" w:hAnsi="Times New Roman"/>
          <w:sz w:val="28"/>
          <w:szCs w:val="28"/>
        </w:rPr>
        <w:t xml:space="preserve"> городского поселения» на 2018-2022 годы в случае экономии сре</w:t>
      </w:r>
      <w:proofErr w:type="gramStart"/>
      <w:r w:rsidRPr="003E0450">
        <w:rPr>
          <w:rFonts w:ascii="Times New Roman" w:hAnsi="Times New Roman"/>
          <w:sz w:val="28"/>
          <w:szCs w:val="28"/>
        </w:rPr>
        <w:t>дств в р</w:t>
      </w:r>
      <w:proofErr w:type="gramEnd"/>
      <w:r w:rsidRPr="003E0450">
        <w:rPr>
          <w:rFonts w:ascii="Times New Roman" w:hAnsi="Times New Roman"/>
          <w:sz w:val="28"/>
          <w:szCs w:val="28"/>
        </w:rPr>
        <w:t xml:space="preserve">езультате проведения конкурсных процедур сформирован перечень дополнительных мероприятий, указанный в Приложении № 5. </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Так, в поселении имеются территории общего пользования (проезды, центральные улицы,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9750C1" w:rsidRPr="003E0450" w:rsidRDefault="009750C1" w:rsidP="009750C1">
      <w:pPr>
        <w:pStyle w:val="ConsPlusNormal"/>
        <w:ind w:left="709" w:firstLine="0"/>
        <w:jc w:val="both"/>
        <w:rPr>
          <w:rFonts w:ascii="Times New Roman" w:hAnsi="Times New Roman"/>
          <w:color w:val="000000"/>
          <w:sz w:val="28"/>
          <w:szCs w:val="28"/>
        </w:rPr>
      </w:pPr>
      <w:r w:rsidRPr="003E0450">
        <w:rPr>
          <w:rFonts w:ascii="Times New Roman" w:hAnsi="Times New Roman"/>
          <w:color w:val="000000"/>
          <w:sz w:val="28"/>
          <w:szCs w:val="28"/>
        </w:rPr>
        <w:t xml:space="preserve">благоустройство территорий общего пользования, в том числе:  </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ремонт автомобильных дорог общего пользования;</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ремонт тротуаров;</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обеспечение освещения территорий общего пользования;</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установку скамеек;</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lastRenderedPageBreak/>
        <w:t>- установку урн для мусора;</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оборудование автомобильных парковок;</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озеленение территорий общего пользования;</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иные виды работ.</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 xml:space="preserve">Проведение мероприятий по благоустройству дворовых территорий многоквартирных домов, расположенных на территории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а также территорий общего пользования осуществляется с условием создания доступной среды, а именно обеспечения физической, пространственной и информационной доступности для инвалидов и маломобильных групп населения.</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Применение программного метода позволит поэтапно осуществлять комплексное благоустройство дворовых территорий и территорий общего пользования с учётом мнения граждан, а именно:</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 повысить уровень планирования и реализации мероприятий по благоустройству;</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 запустить реализацию механизма поддержки мероприятий по благоустройству, инициативных граждан;</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 запустить механизм трудового участия граждан и организаций в реализации мероприятий по благоустройству;</w:t>
      </w:r>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 xml:space="preserve">- создать инструмент общественного контроля за реализацией мероприятий по благоустройству на территории </w:t>
      </w:r>
      <w:r w:rsidR="008D4C33">
        <w:rPr>
          <w:sz w:val="28"/>
          <w:szCs w:val="28"/>
        </w:rPr>
        <w:t>Тяжинского</w:t>
      </w:r>
      <w:r w:rsidRPr="003E0450">
        <w:rPr>
          <w:sz w:val="28"/>
          <w:szCs w:val="28"/>
        </w:rPr>
        <w:t xml:space="preserve"> городского поселения</w:t>
      </w:r>
      <w:proofErr w:type="gramStart"/>
      <w:r w:rsidRPr="003E0450">
        <w:rPr>
          <w:color w:val="000000"/>
          <w:sz w:val="28"/>
          <w:szCs w:val="28"/>
        </w:rPr>
        <w:t xml:space="preserve"> .</w:t>
      </w:r>
      <w:proofErr w:type="gramEnd"/>
    </w:p>
    <w:p w:rsidR="009750C1" w:rsidRPr="003E0450" w:rsidRDefault="009750C1" w:rsidP="009750C1">
      <w:pPr>
        <w:widowControl w:val="0"/>
        <w:autoSpaceDE w:val="0"/>
        <w:autoSpaceDN w:val="0"/>
        <w:adjustRightInd w:val="0"/>
        <w:ind w:firstLine="851"/>
        <w:jc w:val="both"/>
        <w:outlineLvl w:val="1"/>
        <w:rPr>
          <w:color w:val="000000"/>
          <w:sz w:val="28"/>
          <w:szCs w:val="28"/>
        </w:rPr>
      </w:pPr>
      <w:r w:rsidRPr="003E0450">
        <w:rPr>
          <w:color w:val="000000"/>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 и гостей поселения.</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Благоустройство дворовых территории, предусматривающее минимальный перечень работ по благоустройству дворовых территорий:</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xml:space="preserve">- ремонт автомобильных дорог, образующих проезды к территориям, прилегающим к многоквартирным домам; </w:t>
      </w:r>
    </w:p>
    <w:p w:rsidR="009750C1" w:rsidRPr="003E0450" w:rsidRDefault="008655C3" w:rsidP="009750C1">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9750C1" w:rsidRPr="003E0450">
        <w:rPr>
          <w:rFonts w:ascii="Times New Roman" w:hAnsi="Times New Roman"/>
          <w:color w:val="000000"/>
          <w:sz w:val="28"/>
          <w:szCs w:val="28"/>
        </w:rPr>
        <w:t>ремонт тротуаров, расположенных на дворовых территориях многоквартирных домов;</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обеспечение освещения дворовых территорий;</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установку скамеек;</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устройство клумб;</w:t>
      </w:r>
    </w:p>
    <w:p w:rsidR="009750C1" w:rsidRPr="003E0450" w:rsidRDefault="009750C1" w:rsidP="009750C1">
      <w:pPr>
        <w:pStyle w:val="ConsPlusNormal"/>
        <w:ind w:firstLine="709"/>
        <w:jc w:val="both"/>
        <w:rPr>
          <w:rFonts w:ascii="Times New Roman" w:hAnsi="Times New Roman"/>
          <w:color w:val="000000"/>
          <w:sz w:val="28"/>
          <w:szCs w:val="28"/>
        </w:rPr>
      </w:pPr>
      <w:r w:rsidRPr="003E0450">
        <w:rPr>
          <w:rFonts w:ascii="Times New Roman" w:hAnsi="Times New Roman"/>
          <w:color w:val="000000"/>
          <w:sz w:val="28"/>
          <w:szCs w:val="28"/>
        </w:rPr>
        <w:t>- установка ограждения клумб;</w:t>
      </w:r>
    </w:p>
    <w:p w:rsidR="00B23113" w:rsidRPr="003E0450" w:rsidRDefault="009750C1" w:rsidP="009750C1">
      <w:pPr>
        <w:ind w:firstLine="708"/>
        <w:rPr>
          <w:b/>
          <w:color w:val="FF0000"/>
          <w:sz w:val="28"/>
          <w:szCs w:val="28"/>
        </w:rPr>
      </w:pPr>
      <w:r w:rsidRPr="003E0450">
        <w:rPr>
          <w:color w:val="000000"/>
          <w:sz w:val="28"/>
          <w:szCs w:val="28"/>
        </w:rPr>
        <w:t>- установку урн для мусора.</w:t>
      </w:r>
    </w:p>
    <w:p w:rsidR="003E0450" w:rsidRDefault="003E0450" w:rsidP="00B23113"/>
    <w:p w:rsidR="003E0450" w:rsidRDefault="003E0450" w:rsidP="003E0450">
      <w:pPr>
        <w:jc w:val="center"/>
        <w:rPr>
          <w:b/>
          <w:sz w:val="28"/>
          <w:szCs w:val="28"/>
        </w:rPr>
      </w:pPr>
      <w:r>
        <w:rPr>
          <w:b/>
          <w:sz w:val="28"/>
          <w:szCs w:val="28"/>
        </w:rPr>
        <w:t xml:space="preserve">3.2. </w:t>
      </w:r>
      <w:r w:rsidRPr="003E0450">
        <w:rPr>
          <w:b/>
          <w:sz w:val="28"/>
          <w:szCs w:val="28"/>
        </w:rPr>
        <w:t>Механизм реализации Программы</w:t>
      </w:r>
    </w:p>
    <w:p w:rsidR="003E0450" w:rsidRDefault="003E0450" w:rsidP="003E0450">
      <w:pPr>
        <w:rPr>
          <w:sz w:val="28"/>
          <w:szCs w:val="28"/>
        </w:rPr>
      </w:pP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 xml:space="preserve">Механизм реализации Программы определяется администрацией </w:t>
      </w:r>
      <w:r w:rsidR="008D4C33">
        <w:rPr>
          <w:sz w:val="28"/>
          <w:szCs w:val="28"/>
        </w:rPr>
        <w:t>Тяжинского</w:t>
      </w:r>
      <w:r w:rsidRPr="003E0450">
        <w:rPr>
          <w:sz w:val="28"/>
          <w:szCs w:val="28"/>
        </w:rPr>
        <w:t xml:space="preserve"> городского поселения и предусматривает проведение организационных мероприятий, обеспечивающих выполнение Программы (приложение № 3).</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Заказчик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 xml:space="preserve">отвечает за реализацию мероприятий Программы,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w:t>
      </w:r>
      <w:r w:rsidRPr="003E0450">
        <w:rPr>
          <w:sz w:val="28"/>
          <w:szCs w:val="28"/>
        </w:rPr>
        <w:lastRenderedPageBreak/>
        <w:t>порядке бюджетную заявку на финансирование соответствующих мероприятий Программы на очередной финансовый год;</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представляет в установленном порядке отчеты о ходе финансирования и реализации соответствующих мероприятий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Исполнители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несут ответственность за реализацию мероприятий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обеспечивают согласованность действий заказчика Программы по подготовке и реализации программных мероприятий;</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представляют в установленном порядке отчеты о ходе финансирования и реализации мероприятий Программы.</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 xml:space="preserve">Объекты благоустройства </w:t>
      </w:r>
      <w:r w:rsidR="008D4C33">
        <w:rPr>
          <w:sz w:val="28"/>
          <w:szCs w:val="28"/>
        </w:rPr>
        <w:t>Тяжинского</w:t>
      </w:r>
      <w:r w:rsidRPr="003E0450">
        <w:rPr>
          <w:sz w:val="28"/>
          <w:szCs w:val="28"/>
        </w:rPr>
        <w:t xml:space="preserve"> городского поселения формируются из предложений заинтересованных лиц о включении территории общего пользования и дворовой территории многоквартирного дома в Программу путём реализации следующих этапов:</w:t>
      </w:r>
    </w:p>
    <w:p w:rsidR="003E0450" w:rsidRPr="00E02751" w:rsidRDefault="003E0450" w:rsidP="003E0450">
      <w:pPr>
        <w:widowControl w:val="0"/>
        <w:autoSpaceDE w:val="0"/>
        <w:autoSpaceDN w:val="0"/>
        <w:adjustRightInd w:val="0"/>
        <w:ind w:firstLine="851"/>
        <w:jc w:val="both"/>
        <w:rPr>
          <w:color w:val="FF0000"/>
          <w:sz w:val="28"/>
          <w:szCs w:val="28"/>
        </w:rPr>
      </w:pPr>
      <w:r w:rsidRPr="003E0450">
        <w:rPr>
          <w:color w:val="000000"/>
          <w:sz w:val="28"/>
          <w:szCs w:val="28"/>
        </w:rPr>
        <w:t xml:space="preserve">- проведения общественного обсуждения в соответствии с Порядком проведения общественного обсуждения проекта муниципальной программы «Формирование современной городской среды </w:t>
      </w:r>
      <w:r w:rsidR="008D4C33">
        <w:rPr>
          <w:sz w:val="28"/>
          <w:szCs w:val="28"/>
        </w:rPr>
        <w:t>Тяжинского</w:t>
      </w:r>
      <w:r w:rsidRPr="003E0450">
        <w:rPr>
          <w:sz w:val="28"/>
          <w:szCs w:val="28"/>
        </w:rPr>
        <w:t xml:space="preserve"> городского поселения</w:t>
      </w:r>
      <w:r w:rsidR="005A0B60">
        <w:rPr>
          <w:color w:val="000000"/>
          <w:sz w:val="28"/>
          <w:szCs w:val="28"/>
        </w:rPr>
        <w:t xml:space="preserve"> » на 2018-2022 годы».</w:t>
      </w:r>
    </w:p>
    <w:p w:rsidR="003E0450" w:rsidRPr="003E0450" w:rsidRDefault="003E0450" w:rsidP="003E0450">
      <w:pPr>
        <w:widowControl w:val="0"/>
        <w:autoSpaceDE w:val="0"/>
        <w:autoSpaceDN w:val="0"/>
        <w:adjustRightInd w:val="0"/>
        <w:ind w:firstLine="851"/>
        <w:jc w:val="both"/>
        <w:rPr>
          <w:color w:val="000000"/>
          <w:sz w:val="28"/>
          <w:szCs w:val="28"/>
        </w:rPr>
      </w:pPr>
      <w:proofErr w:type="gramStart"/>
      <w:r w:rsidRPr="003E0450">
        <w:rPr>
          <w:color w:val="000000"/>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xml:space="preserve"> в соответствии с Порядком предоставления, рассмотрения и оценки предложений заинтересованных лиц о включении дворовой территории многоквартирного дома, расположенной на территории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xml:space="preserve"> в муниципальную программу «Формирование современной городской среды </w:t>
      </w:r>
      <w:r w:rsidR="008D4C33">
        <w:rPr>
          <w:sz w:val="28"/>
          <w:szCs w:val="28"/>
        </w:rPr>
        <w:t>Тяжинского</w:t>
      </w:r>
      <w:r w:rsidRPr="003E0450">
        <w:rPr>
          <w:sz w:val="28"/>
          <w:szCs w:val="28"/>
        </w:rPr>
        <w:t xml:space="preserve"> городского поселения</w:t>
      </w:r>
      <w:r w:rsidR="005A0B60">
        <w:rPr>
          <w:color w:val="000000"/>
          <w:sz w:val="28"/>
          <w:szCs w:val="28"/>
        </w:rPr>
        <w:t xml:space="preserve"> » на 2018-2022 годы».</w:t>
      </w:r>
      <w:proofErr w:type="gramEnd"/>
    </w:p>
    <w:p w:rsidR="003E0450" w:rsidRPr="003E0450" w:rsidRDefault="003E0450" w:rsidP="003E0450">
      <w:pPr>
        <w:widowControl w:val="0"/>
        <w:autoSpaceDE w:val="0"/>
        <w:autoSpaceDN w:val="0"/>
        <w:adjustRightInd w:val="0"/>
        <w:ind w:firstLine="851"/>
        <w:jc w:val="both"/>
        <w:rPr>
          <w:color w:val="000000"/>
          <w:sz w:val="28"/>
          <w:szCs w:val="28"/>
        </w:rPr>
      </w:pPr>
      <w:proofErr w:type="gramStart"/>
      <w:r w:rsidRPr="003E0450">
        <w:rPr>
          <w:color w:val="000000"/>
          <w:sz w:val="28"/>
          <w:szCs w:val="28"/>
        </w:rPr>
        <w:t xml:space="preserve">- рассмотрения и оценки предложений граждан, организаций на включение в адресный перечень территорий общего пользования </w:t>
      </w:r>
      <w:r w:rsidR="008D4C33">
        <w:rPr>
          <w:sz w:val="28"/>
          <w:szCs w:val="28"/>
        </w:rPr>
        <w:t>Тяжинского</w:t>
      </w:r>
      <w:r w:rsidRPr="003E0450">
        <w:rPr>
          <w:sz w:val="28"/>
          <w:szCs w:val="28"/>
        </w:rPr>
        <w:t xml:space="preserve"> городского поселения</w:t>
      </w:r>
      <w:r w:rsidRPr="003E0450">
        <w:rPr>
          <w:color w:val="000000"/>
          <w:sz w:val="28"/>
          <w:szCs w:val="28"/>
        </w:rPr>
        <w:t xml:space="preserve"> на  которых планируется благоустройство в текущем году в соответствии с Порядком предоставления, рассмотрения и оценки предложений заинтересованных лиц о включении в муниципальную программу «Формирование современной городской среды </w:t>
      </w:r>
      <w:r w:rsidR="008D4C33">
        <w:rPr>
          <w:color w:val="000000"/>
          <w:sz w:val="28"/>
          <w:szCs w:val="28"/>
        </w:rPr>
        <w:t>Тяжинского</w:t>
      </w:r>
      <w:r w:rsidRPr="003E0450">
        <w:rPr>
          <w:color w:val="000000"/>
          <w:sz w:val="28"/>
          <w:szCs w:val="28"/>
        </w:rPr>
        <w:t xml:space="preserve"> городского поселения» на 2018-2022 годы» наиболее посещаемой муниципальной</w:t>
      </w:r>
      <w:r w:rsidR="005A0B60">
        <w:rPr>
          <w:color w:val="000000"/>
          <w:sz w:val="28"/>
          <w:szCs w:val="28"/>
        </w:rPr>
        <w:t xml:space="preserve"> территории общего пользования.</w:t>
      </w:r>
      <w:proofErr w:type="gramEnd"/>
    </w:p>
    <w:p w:rsidR="003E0450" w:rsidRPr="003E0450" w:rsidRDefault="003E0450" w:rsidP="003E0450">
      <w:pPr>
        <w:tabs>
          <w:tab w:val="left" w:pos="4575"/>
        </w:tabs>
        <w:ind w:firstLine="851"/>
        <w:jc w:val="both"/>
        <w:rPr>
          <w:sz w:val="28"/>
          <w:szCs w:val="28"/>
        </w:rPr>
      </w:pPr>
      <w:proofErr w:type="gramStart"/>
      <w:r w:rsidRPr="003E0450">
        <w:rPr>
          <w:color w:val="000000"/>
          <w:sz w:val="28"/>
          <w:szCs w:val="28"/>
        </w:rPr>
        <w:t>- проведения общественного обсуждения с заинтересованными лицами и утверждения дизайн-проектов благо</w:t>
      </w:r>
      <w:bookmarkStart w:id="0" w:name="_GoBack"/>
      <w:bookmarkEnd w:id="0"/>
      <w:r w:rsidRPr="003E0450">
        <w:rPr>
          <w:color w:val="000000"/>
          <w:sz w:val="28"/>
          <w:szCs w:val="28"/>
        </w:rPr>
        <w:t xml:space="preserve">устройства дворовых территорий и территорий общего пользования, включённых в Программу в текущем году в соответствии с Порядком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w:t>
      </w:r>
      <w:r w:rsidR="008D4C33">
        <w:rPr>
          <w:color w:val="000000"/>
          <w:sz w:val="28"/>
          <w:szCs w:val="28"/>
        </w:rPr>
        <w:t>Тяжинского</w:t>
      </w:r>
      <w:r w:rsidRPr="003E0450">
        <w:rPr>
          <w:color w:val="000000"/>
          <w:sz w:val="28"/>
          <w:szCs w:val="28"/>
        </w:rPr>
        <w:t xml:space="preserve"> городского поселения, а также дизайн-проекта благоустройства территории общего пользования </w:t>
      </w:r>
      <w:r w:rsidR="008D4C33">
        <w:rPr>
          <w:color w:val="000000"/>
          <w:sz w:val="28"/>
          <w:szCs w:val="28"/>
        </w:rPr>
        <w:t>Тяжинского</w:t>
      </w:r>
      <w:r w:rsidR="005A0B60">
        <w:rPr>
          <w:color w:val="000000"/>
          <w:sz w:val="28"/>
          <w:szCs w:val="28"/>
        </w:rPr>
        <w:t xml:space="preserve"> городского поселения.</w:t>
      </w:r>
      <w:proofErr w:type="gramEnd"/>
    </w:p>
    <w:p w:rsidR="003E0450" w:rsidRDefault="003E0450" w:rsidP="003E0450">
      <w:pPr>
        <w:rPr>
          <w:sz w:val="28"/>
          <w:szCs w:val="28"/>
        </w:rPr>
      </w:pPr>
    </w:p>
    <w:p w:rsidR="003E0450" w:rsidRPr="003E0450" w:rsidRDefault="003E0450" w:rsidP="003E0450">
      <w:pPr>
        <w:tabs>
          <w:tab w:val="left" w:pos="4290"/>
        </w:tabs>
        <w:jc w:val="center"/>
        <w:rPr>
          <w:b/>
          <w:sz w:val="28"/>
          <w:szCs w:val="28"/>
        </w:rPr>
      </w:pPr>
      <w:r w:rsidRPr="003E0450">
        <w:rPr>
          <w:b/>
          <w:sz w:val="28"/>
          <w:szCs w:val="28"/>
        </w:rPr>
        <w:t>3.3. Информация о форме участия (финансовое и (или) трудовое) заинтересованных лиц</w:t>
      </w:r>
    </w:p>
    <w:p w:rsidR="003E0450" w:rsidRDefault="003E0450" w:rsidP="003E0450">
      <w:pPr>
        <w:rPr>
          <w:sz w:val="28"/>
          <w:szCs w:val="28"/>
        </w:rPr>
      </w:pP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lastRenderedPageBreak/>
        <w:t>Заинтересованные лица принимают участие в реализации мероприятий по благоустройству дворовых территорий, включённых в Программу в текущем году, в рамках дополнительного перечня работ по благоустройству в форме трудового участия.</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Под трудовым участием понимается выполнение жителями неоплачиваемых работ, не требующих специальной квалификации, как например: подготовка объекта (дворовой территории) к началу работ (уборка мусора), и другие работы (покраска оборудования, озеленение территории посадка деревьев, охрана объекта).</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Трудовое участие заинтересованных лиц в реализации мероприятий Программы по благоустройству дворовых территорий, включённых в Программу на текущий год, должно подтверждаться документально. Документы, подтверждающие трудовое участие заинтересованных лиц, предоставляются в Общественную комиссию в соответствии с протоколом общего собрания собственников помещений в многоквартирном доме.</w:t>
      </w:r>
    </w:p>
    <w:p w:rsidR="003E0450" w:rsidRPr="003E0450" w:rsidRDefault="003E0450" w:rsidP="003E0450">
      <w:pPr>
        <w:widowControl w:val="0"/>
        <w:autoSpaceDE w:val="0"/>
        <w:autoSpaceDN w:val="0"/>
        <w:adjustRightInd w:val="0"/>
        <w:ind w:firstLine="851"/>
        <w:jc w:val="both"/>
        <w:rPr>
          <w:sz w:val="28"/>
          <w:szCs w:val="28"/>
        </w:rPr>
      </w:pPr>
      <w:r w:rsidRPr="003E0450">
        <w:rPr>
          <w:sz w:val="28"/>
          <w:szCs w:val="28"/>
        </w:rPr>
        <w:t>В качестве документов (материалов), подтверждающих трудовое участие могут быть представлены отчёты подрядных организаций о выполнении работ, включающих информацию о проведении мероприятий с трудовым участием граждан, отчёт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отчёту представлять фото-, видеоматериалы, подтверждающие проведение мероприятий с трудовым участием граждан.</w:t>
      </w:r>
    </w:p>
    <w:p w:rsidR="003E0450" w:rsidRPr="003E0450" w:rsidRDefault="003E0450" w:rsidP="003E0450">
      <w:pPr>
        <w:jc w:val="both"/>
        <w:rPr>
          <w:sz w:val="28"/>
          <w:szCs w:val="28"/>
        </w:rPr>
      </w:pPr>
      <w:r>
        <w:rPr>
          <w:sz w:val="28"/>
          <w:szCs w:val="28"/>
        </w:rPr>
        <w:tab/>
      </w:r>
      <w:r w:rsidRPr="003E0450">
        <w:rPr>
          <w:sz w:val="28"/>
          <w:szCs w:val="28"/>
        </w:rPr>
        <w:t>Документы, подтверждающие трудовое участие, представляются в Общественную комиссию не позднее 10 календарных дней со дня окончания работ, выполняемых заинтересованными лицами.</w:t>
      </w:r>
    </w:p>
    <w:p w:rsidR="003E0450" w:rsidRDefault="003E0450" w:rsidP="003E0450">
      <w:pPr>
        <w:rPr>
          <w:sz w:val="28"/>
          <w:szCs w:val="28"/>
        </w:rPr>
      </w:pPr>
    </w:p>
    <w:p w:rsidR="003E0450" w:rsidRPr="003E0450" w:rsidRDefault="003E0450" w:rsidP="003E0450">
      <w:pPr>
        <w:jc w:val="center"/>
        <w:rPr>
          <w:b/>
          <w:sz w:val="28"/>
          <w:szCs w:val="28"/>
        </w:rPr>
      </w:pPr>
      <w:r w:rsidRPr="003E0450">
        <w:rPr>
          <w:b/>
          <w:sz w:val="28"/>
          <w:szCs w:val="28"/>
        </w:rPr>
        <w:t xml:space="preserve">3.4. Аккумулирование средств заинтересованных лиц, </w:t>
      </w:r>
    </w:p>
    <w:p w:rsidR="00324367" w:rsidRDefault="003E0450" w:rsidP="003E0450">
      <w:pPr>
        <w:jc w:val="center"/>
        <w:rPr>
          <w:b/>
          <w:sz w:val="28"/>
          <w:szCs w:val="28"/>
        </w:rPr>
      </w:pPr>
      <w:r w:rsidRPr="003E0450">
        <w:rPr>
          <w:b/>
          <w:sz w:val="28"/>
          <w:szCs w:val="28"/>
        </w:rPr>
        <w:t>направляемых на выполнение работ</w:t>
      </w:r>
    </w:p>
    <w:p w:rsidR="006D55C2" w:rsidRDefault="006D55C2" w:rsidP="003E0450">
      <w:pPr>
        <w:jc w:val="center"/>
        <w:rPr>
          <w:b/>
          <w:sz w:val="28"/>
          <w:szCs w:val="28"/>
        </w:rPr>
      </w:pPr>
    </w:p>
    <w:p w:rsidR="006D55C2" w:rsidRDefault="006D55C2" w:rsidP="006D55C2">
      <w:pPr>
        <w:ind w:firstLine="709"/>
        <w:jc w:val="both"/>
        <w:rPr>
          <w:rFonts w:eastAsia="Calibri"/>
          <w:color w:val="000000"/>
          <w:sz w:val="28"/>
          <w:szCs w:val="28"/>
          <w:lang w:eastAsia="en-US"/>
        </w:rPr>
      </w:pPr>
      <w:proofErr w:type="gramStart"/>
      <w:r w:rsidRPr="006D55C2">
        <w:rPr>
          <w:rFonts w:eastAsia="Calibri"/>
          <w:sz w:val="28"/>
          <w:szCs w:val="28"/>
          <w:lang w:eastAsia="en-US"/>
        </w:rPr>
        <w:t xml:space="preserve">В случае если государственной программой Пермского края формирования современной городской среды будет предусмотрено финансовое участие заинтересованных лиц (собственники помещений многоквартирных домов, собственники зданий и сооружений, расположенных в границах дворовой территории) в выполнении минимального перечня работ по благоустройству </w:t>
      </w:r>
      <w:r w:rsidRPr="006D55C2">
        <w:rPr>
          <w:rFonts w:eastAsia="Calibri"/>
          <w:color w:val="000000"/>
          <w:sz w:val="28"/>
          <w:szCs w:val="28"/>
          <w:lang w:eastAsia="en-US"/>
        </w:rPr>
        <w:t>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w:t>
      </w:r>
      <w:proofErr w:type="gramEnd"/>
      <w:r w:rsidRPr="006D55C2">
        <w:rPr>
          <w:rFonts w:eastAsia="Calibri"/>
          <w:color w:val="000000"/>
          <w:sz w:val="28"/>
          <w:szCs w:val="28"/>
          <w:lang w:eastAsia="en-US"/>
        </w:rPr>
        <w:t xml:space="preserve"> </w:t>
      </w:r>
      <w:proofErr w:type="gramStart"/>
      <w:r w:rsidRPr="006D55C2">
        <w:rPr>
          <w:rFonts w:eastAsia="Calibri"/>
          <w:color w:val="000000"/>
          <w:sz w:val="28"/>
          <w:szCs w:val="28"/>
          <w:lang w:eastAsia="en-US"/>
        </w:rPr>
        <w:t xml:space="preserve">территорий заинтересованные лица могут участвовать в реализации Программы на основании действующего законодательства, а также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на территории </w:t>
      </w:r>
      <w:r w:rsidR="008D4C33">
        <w:rPr>
          <w:rFonts w:eastAsia="Calibri"/>
          <w:color w:val="000000"/>
          <w:sz w:val="28"/>
          <w:szCs w:val="28"/>
          <w:lang w:eastAsia="en-US"/>
        </w:rPr>
        <w:t>Тяжинского</w:t>
      </w:r>
      <w:r w:rsidRPr="006D55C2">
        <w:rPr>
          <w:rFonts w:eastAsia="Calibri"/>
          <w:color w:val="000000"/>
          <w:sz w:val="28"/>
          <w:szCs w:val="28"/>
          <w:lang w:eastAsia="en-US"/>
        </w:rPr>
        <w:t xml:space="preserve"> городского поселения, утверждённого постановлением администрации </w:t>
      </w:r>
      <w:r w:rsidR="008D4C33">
        <w:rPr>
          <w:rFonts w:eastAsia="Calibri"/>
          <w:color w:val="000000"/>
          <w:sz w:val="28"/>
          <w:szCs w:val="28"/>
          <w:lang w:eastAsia="en-US"/>
        </w:rPr>
        <w:t>Тяжинского</w:t>
      </w:r>
      <w:r w:rsidRPr="006D55C2">
        <w:rPr>
          <w:rFonts w:eastAsia="Calibri"/>
          <w:color w:val="000000"/>
          <w:sz w:val="28"/>
          <w:szCs w:val="28"/>
          <w:lang w:eastAsia="en-US"/>
        </w:rPr>
        <w:t xml:space="preserve"> городского поселения (приложение 10).</w:t>
      </w:r>
      <w:proofErr w:type="gramEnd"/>
    </w:p>
    <w:p w:rsidR="006D55C2" w:rsidRDefault="006D55C2" w:rsidP="006D55C2">
      <w:pPr>
        <w:ind w:firstLine="709"/>
        <w:jc w:val="both"/>
        <w:rPr>
          <w:rFonts w:eastAsia="Calibri"/>
          <w:color w:val="000000"/>
          <w:sz w:val="28"/>
          <w:szCs w:val="28"/>
          <w:lang w:eastAsia="en-US"/>
        </w:rPr>
      </w:pPr>
    </w:p>
    <w:p w:rsidR="006D55C2" w:rsidRDefault="006D55C2" w:rsidP="006D55C2">
      <w:pPr>
        <w:pStyle w:val="a7"/>
        <w:numPr>
          <w:ilvl w:val="0"/>
          <w:numId w:val="4"/>
        </w:numPr>
        <w:jc w:val="center"/>
        <w:rPr>
          <w:b/>
          <w:sz w:val="28"/>
          <w:szCs w:val="28"/>
        </w:rPr>
      </w:pPr>
      <w:r w:rsidRPr="006D55C2">
        <w:rPr>
          <w:b/>
          <w:sz w:val="28"/>
          <w:szCs w:val="28"/>
        </w:rPr>
        <w:t>Сроки и этапы реализации муниципальной программы</w:t>
      </w:r>
    </w:p>
    <w:p w:rsidR="006D55C2" w:rsidRDefault="006D55C2" w:rsidP="006D55C2">
      <w:pPr>
        <w:jc w:val="center"/>
        <w:rPr>
          <w:b/>
          <w:sz w:val="28"/>
          <w:szCs w:val="28"/>
        </w:rPr>
      </w:pPr>
    </w:p>
    <w:p w:rsidR="006D55C2" w:rsidRPr="006D55C2" w:rsidRDefault="006D55C2" w:rsidP="006D55C2">
      <w:pPr>
        <w:snapToGrid w:val="0"/>
        <w:ind w:firstLine="540"/>
        <w:jc w:val="both"/>
        <w:rPr>
          <w:sz w:val="28"/>
          <w:szCs w:val="28"/>
        </w:rPr>
      </w:pPr>
      <w:r w:rsidRPr="006D55C2">
        <w:rPr>
          <w:sz w:val="28"/>
          <w:szCs w:val="28"/>
        </w:rPr>
        <w:t>Сроки реализации настоящей Программы – 2018-2022 годы.</w:t>
      </w:r>
    </w:p>
    <w:p w:rsidR="006D55C2" w:rsidRPr="006D55C2" w:rsidRDefault="006D55C2" w:rsidP="006D55C2">
      <w:pPr>
        <w:autoSpaceDE w:val="0"/>
        <w:autoSpaceDN w:val="0"/>
        <w:adjustRightInd w:val="0"/>
        <w:ind w:firstLine="540"/>
        <w:jc w:val="both"/>
        <w:outlineLvl w:val="2"/>
        <w:rPr>
          <w:sz w:val="28"/>
          <w:szCs w:val="28"/>
        </w:rPr>
      </w:pPr>
      <w:r w:rsidRPr="006D55C2">
        <w:rPr>
          <w:sz w:val="28"/>
          <w:szCs w:val="28"/>
        </w:rPr>
        <w:t>Программа не имеет строгого деления на этапы, мероприятия реализуются на протяжении всего срока ее действия.</w:t>
      </w:r>
    </w:p>
    <w:p w:rsidR="006D55C2" w:rsidRDefault="006D55C2" w:rsidP="006D55C2">
      <w:pPr>
        <w:jc w:val="both"/>
        <w:rPr>
          <w:sz w:val="28"/>
          <w:szCs w:val="28"/>
        </w:rPr>
      </w:pPr>
      <w:r>
        <w:rPr>
          <w:sz w:val="28"/>
          <w:szCs w:val="28"/>
        </w:rPr>
        <w:tab/>
      </w:r>
      <w:r w:rsidRPr="006D55C2">
        <w:rPr>
          <w:sz w:val="28"/>
          <w:szCs w:val="28"/>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поселения.</w:t>
      </w:r>
    </w:p>
    <w:p w:rsidR="006D55C2" w:rsidRDefault="006D55C2" w:rsidP="006D55C2">
      <w:pPr>
        <w:jc w:val="both"/>
        <w:rPr>
          <w:sz w:val="28"/>
          <w:szCs w:val="28"/>
        </w:rPr>
      </w:pPr>
    </w:p>
    <w:p w:rsidR="006D55C2" w:rsidRDefault="006D55C2" w:rsidP="006D55C2">
      <w:pPr>
        <w:pStyle w:val="a7"/>
        <w:numPr>
          <w:ilvl w:val="0"/>
          <w:numId w:val="4"/>
        </w:numPr>
        <w:jc w:val="center"/>
      </w:pPr>
      <w:r w:rsidRPr="006D55C2">
        <w:rPr>
          <w:b/>
          <w:sz w:val="28"/>
          <w:szCs w:val="28"/>
        </w:rPr>
        <w:t>Обоснование объема финансовых ресурсов, необходимых для реализации муниципальной программы</w:t>
      </w:r>
    </w:p>
    <w:p w:rsidR="006D55C2" w:rsidRDefault="006D55C2" w:rsidP="006D55C2">
      <w:pPr>
        <w:tabs>
          <w:tab w:val="left" w:pos="3090"/>
        </w:tabs>
        <w:ind w:firstLine="567"/>
        <w:rPr>
          <w:sz w:val="28"/>
          <w:szCs w:val="28"/>
        </w:rPr>
      </w:pPr>
    </w:p>
    <w:p w:rsidR="006D55C2" w:rsidRPr="006D55C2" w:rsidRDefault="006D55C2" w:rsidP="006D55C2">
      <w:pPr>
        <w:tabs>
          <w:tab w:val="left" w:pos="3090"/>
        </w:tabs>
        <w:ind w:firstLine="567"/>
        <w:jc w:val="both"/>
        <w:rPr>
          <w:sz w:val="28"/>
          <w:szCs w:val="28"/>
        </w:rPr>
      </w:pPr>
      <w:r w:rsidRPr="006D55C2">
        <w:rPr>
          <w:sz w:val="28"/>
          <w:szCs w:val="28"/>
        </w:rPr>
        <w:t xml:space="preserve">Источниками финансирования муниципальной программы «Формирование современной городской среды </w:t>
      </w:r>
      <w:r w:rsidR="008D4C33">
        <w:rPr>
          <w:sz w:val="28"/>
          <w:szCs w:val="28"/>
        </w:rPr>
        <w:t>Тяжинского</w:t>
      </w:r>
      <w:r w:rsidRPr="006D55C2">
        <w:rPr>
          <w:sz w:val="28"/>
          <w:szCs w:val="28"/>
        </w:rPr>
        <w:t xml:space="preserve"> городского поселения» на 2018-2022 годы являются средства федерального, областного и местного бюджета.</w:t>
      </w:r>
    </w:p>
    <w:p w:rsidR="006D55C2" w:rsidRPr="006D55C2" w:rsidRDefault="006D55C2" w:rsidP="006D55C2">
      <w:pPr>
        <w:tabs>
          <w:tab w:val="left" w:pos="3090"/>
        </w:tabs>
        <w:ind w:firstLine="567"/>
        <w:jc w:val="both"/>
        <w:rPr>
          <w:sz w:val="28"/>
          <w:szCs w:val="28"/>
        </w:rPr>
      </w:pPr>
      <w:r w:rsidRPr="006D55C2">
        <w:rPr>
          <w:sz w:val="28"/>
          <w:szCs w:val="28"/>
        </w:rPr>
        <w:t>Объёмы финансирования мероприятий Программы могут быть скорректированы в процессе реализации муниципальной программы и сходя из возможностей бюджетов на очередной финансовый год и фактических затрат.</w:t>
      </w:r>
    </w:p>
    <w:p w:rsidR="006D55C2" w:rsidRPr="006D55C2" w:rsidRDefault="006D55C2" w:rsidP="006D55C2">
      <w:pPr>
        <w:tabs>
          <w:tab w:val="left" w:pos="3090"/>
        </w:tabs>
        <w:ind w:firstLine="567"/>
        <w:jc w:val="both"/>
        <w:rPr>
          <w:sz w:val="28"/>
          <w:szCs w:val="28"/>
        </w:rPr>
      </w:pPr>
      <w:r w:rsidRPr="006D55C2">
        <w:rPr>
          <w:sz w:val="28"/>
          <w:szCs w:val="28"/>
        </w:rPr>
        <w:t xml:space="preserve">Объём средств бюджета </w:t>
      </w:r>
      <w:r w:rsidR="008D4C33">
        <w:rPr>
          <w:sz w:val="28"/>
          <w:szCs w:val="28"/>
        </w:rPr>
        <w:t>Тяжинского</w:t>
      </w:r>
      <w:r w:rsidRPr="006D55C2">
        <w:rPr>
          <w:sz w:val="28"/>
          <w:szCs w:val="28"/>
        </w:rPr>
        <w:t xml:space="preserve"> городского поселения, направленный на реализацию программы, ежегодно уточняется и утверждается решением Совета народных депутатов </w:t>
      </w:r>
      <w:r w:rsidR="008D4C33">
        <w:rPr>
          <w:sz w:val="28"/>
          <w:szCs w:val="28"/>
        </w:rPr>
        <w:t>Тяжинского</w:t>
      </w:r>
      <w:r w:rsidRPr="006D55C2">
        <w:rPr>
          <w:sz w:val="28"/>
          <w:szCs w:val="28"/>
        </w:rPr>
        <w:t xml:space="preserve"> городского поселения на соответствующий финансовый год.</w:t>
      </w:r>
    </w:p>
    <w:p w:rsidR="006D55C2" w:rsidRDefault="006D55C2" w:rsidP="006D55C2">
      <w:pPr>
        <w:tabs>
          <w:tab w:val="left" w:pos="3090"/>
        </w:tabs>
        <w:ind w:firstLine="567"/>
        <w:jc w:val="both"/>
        <w:rPr>
          <w:sz w:val="28"/>
          <w:szCs w:val="28"/>
        </w:rPr>
      </w:pPr>
      <w:r w:rsidRPr="006D55C2">
        <w:rPr>
          <w:sz w:val="28"/>
          <w:szCs w:val="28"/>
        </w:rPr>
        <w:t>Финансовое обеспечение муниципальной программы по источникам финансирования, мероприятиям и годам приведены в приложение 2 к муниципальной программе.</w:t>
      </w:r>
    </w:p>
    <w:p w:rsidR="00565FA4" w:rsidRDefault="00565FA4" w:rsidP="006D55C2">
      <w:pPr>
        <w:tabs>
          <w:tab w:val="left" w:pos="3090"/>
        </w:tabs>
        <w:ind w:firstLine="567"/>
        <w:jc w:val="both"/>
        <w:rPr>
          <w:sz w:val="28"/>
          <w:szCs w:val="28"/>
        </w:rPr>
      </w:pPr>
    </w:p>
    <w:p w:rsidR="00565FA4" w:rsidRPr="00565FA4" w:rsidRDefault="00565FA4" w:rsidP="00565FA4">
      <w:pPr>
        <w:pStyle w:val="a8"/>
        <w:jc w:val="center"/>
        <w:rPr>
          <w:rStyle w:val="a9"/>
          <w:b/>
          <w:i w:val="0"/>
        </w:rPr>
      </w:pPr>
      <w:r w:rsidRPr="00565FA4">
        <w:rPr>
          <w:rStyle w:val="a9"/>
          <w:b/>
          <w:i w:val="0"/>
        </w:rPr>
        <w:t>7. Характеристика мер правового регулирования, направленных на достижение целей и результатов муниципальной программы</w:t>
      </w:r>
    </w:p>
    <w:p w:rsidR="00565FA4" w:rsidRPr="00565FA4" w:rsidRDefault="00565FA4" w:rsidP="00565FA4">
      <w:pPr>
        <w:pStyle w:val="a8"/>
        <w:jc w:val="center"/>
        <w:rPr>
          <w:rStyle w:val="a9"/>
          <w:b/>
          <w:i w:val="0"/>
        </w:rPr>
      </w:pPr>
    </w:p>
    <w:p w:rsidR="00565FA4" w:rsidRPr="00565FA4" w:rsidRDefault="00565FA4" w:rsidP="00565FA4">
      <w:pPr>
        <w:autoSpaceDE w:val="0"/>
        <w:autoSpaceDN w:val="0"/>
        <w:adjustRightInd w:val="0"/>
        <w:ind w:firstLine="567"/>
        <w:contextualSpacing/>
        <w:jc w:val="both"/>
        <w:rPr>
          <w:sz w:val="28"/>
          <w:szCs w:val="28"/>
        </w:rPr>
      </w:pPr>
      <w:r w:rsidRPr="00565FA4">
        <w:rPr>
          <w:sz w:val="28"/>
          <w:szCs w:val="28"/>
        </w:rPr>
        <w:t>Федеральный закон от 06.10.2003 № 131-ФЗ «Об общих принципах организации местного самоупра</w:t>
      </w:r>
      <w:r w:rsidR="00E02751">
        <w:rPr>
          <w:sz w:val="28"/>
          <w:szCs w:val="28"/>
        </w:rPr>
        <w:t xml:space="preserve">вления в Российской Федерации», </w:t>
      </w:r>
      <w:r w:rsidRPr="00565FA4">
        <w:rPr>
          <w:sz w:val="28"/>
          <w:szCs w:val="28"/>
        </w:rPr>
        <w:t xml:space="preserve">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w:t>
      </w:r>
      <w:proofErr w:type="spellStart"/>
      <w:r w:rsidRPr="00565FA4">
        <w:rPr>
          <w:sz w:val="28"/>
          <w:szCs w:val="28"/>
        </w:rPr>
        <w:t>среды»,Постановление</w:t>
      </w:r>
      <w:proofErr w:type="spellEnd"/>
      <w:r w:rsidRPr="00565FA4">
        <w:rPr>
          <w:sz w:val="28"/>
          <w:szCs w:val="28"/>
        </w:rPr>
        <w:t xml:space="preserve"> Коллегии Администрации Кемеровской области от 06.09.2017 г № 471</w:t>
      </w:r>
      <w:proofErr w:type="gramStart"/>
      <w:r w:rsidRPr="00565FA4">
        <w:rPr>
          <w:sz w:val="28"/>
          <w:szCs w:val="28"/>
        </w:rPr>
        <w:t xml:space="preserve"> О</w:t>
      </w:r>
      <w:proofErr w:type="gramEnd"/>
      <w:r w:rsidRPr="00565FA4">
        <w:rPr>
          <w:sz w:val="28"/>
          <w:szCs w:val="28"/>
        </w:rPr>
        <w:t xml:space="preserve">б утверждении государственной программы Кемеровской области « Формирование современной городской среды Кузбасса на 2018-2022 годы», Устав муниципального образования </w:t>
      </w:r>
      <w:r w:rsidR="008D4C33">
        <w:rPr>
          <w:sz w:val="28"/>
          <w:szCs w:val="28"/>
        </w:rPr>
        <w:t>Тяжинское</w:t>
      </w:r>
      <w:r w:rsidRPr="00565FA4">
        <w:rPr>
          <w:sz w:val="28"/>
          <w:szCs w:val="28"/>
        </w:rPr>
        <w:t xml:space="preserve"> городское поселение.</w:t>
      </w:r>
    </w:p>
    <w:p w:rsidR="00565FA4" w:rsidRPr="00AE3479" w:rsidRDefault="00565FA4" w:rsidP="00565FA4">
      <w:pPr>
        <w:widowControl w:val="0"/>
        <w:autoSpaceDE w:val="0"/>
        <w:autoSpaceDN w:val="0"/>
        <w:adjustRightInd w:val="0"/>
        <w:ind w:firstLine="540"/>
        <w:jc w:val="both"/>
        <w:rPr>
          <w:rFonts w:ascii="Arial" w:hAnsi="Arial" w:cs="Arial"/>
        </w:rPr>
      </w:pPr>
    </w:p>
    <w:p w:rsidR="00565FA4" w:rsidRPr="00565FA4" w:rsidRDefault="00565FA4" w:rsidP="00565FA4">
      <w:pPr>
        <w:pStyle w:val="a8"/>
        <w:jc w:val="center"/>
        <w:rPr>
          <w:rStyle w:val="a9"/>
          <w:b/>
          <w:i w:val="0"/>
        </w:rPr>
      </w:pPr>
      <w:r w:rsidRPr="00565FA4">
        <w:rPr>
          <w:rStyle w:val="a9"/>
          <w:b/>
          <w:i w:val="0"/>
        </w:rPr>
        <w:t>8. Методика оценки эффективности муниципальной программы</w:t>
      </w:r>
    </w:p>
    <w:p w:rsidR="00565FA4" w:rsidRPr="00565FA4" w:rsidRDefault="00565FA4" w:rsidP="00565FA4">
      <w:pPr>
        <w:pStyle w:val="a8"/>
        <w:jc w:val="center"/>
        <w:rPr>
          <w:rStyle w:val="a9"/>
          <w:b/>
          <w:i w:val="0"/>
        </w:rPr>
      </w:pP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t>Реализация запланированных мероприятий позволит обеспечить благоприятные условия проживания населения, что положительно отразится и на повышении качества жизни в целом.</w:t>
      </w:r>
    </w:p>
    <w:p w:rsidR="00565FA4" w:rsidRPr="00565FA4" w:rsidRDefault="00565FA4" w:rsidP="00565FA4">
      <w:pPr>
        <w:shd w:val="clear" w:color="auto" w:fill="FFFFFF"/>
        <w:ind w:firstLine="851"/>
        <w:jc w:val="both"/>
        <w:textAlignment w:val="baseline"/>
        <w:rPr>
          <w:spacing w:val="2"/>
          <w:sz w:val="28"/>
          <w:szCs w:val="28"/>
        </w:rPr>
      </w:pPr>
      <w:r w:rsidRPr="00565FA4">
        <w:rPr>
          <w:spacing w:val="2"/>
          <w:sz w:val="28"/>
          <w:szCs w:val="28"/>
        </w:rPr>
        <w:lastRenderedPageBreak/>
        <w:t xml:space="preserve">8.1. Оценка эффективности муниципальной программы проводится администрацией </w:t>
      </w:r>
      <w:r w:rsidR="008D4C33">
        <w:rPr>
          <w:spacing w:val="2"/>
          <w:sz w:val="28"/>
          <w:szCs w:val="28"/>
        </w:rPr>
        <w:t>Тяжинского</w:t>
      </w:r>
      <w:r w:rsidRPr="00565FA4">
        <w:rPr>
          <w:spacing w:val="2"/>
          <w:sz w:val="28"/>
          <w:szCs w:val="28"/>
        </w:rPr>
        <w:t xml:space="preserve"> городского поселения и осуществляется в целях оценки планируемого вклада результатов муниципальной программы в социально-экономическое развитие </w:t>
      </w:r>
      <w:r w:rsidR="008D4C33">
        <w:rPr>
          <w:spacing w:val="2"/>
          <w:sz w:val="28"/>
          <w:szCs w:val="28"/>
        </w:rPr>
        <w:t>Тяжинского</w:t>
      </w:r>
      <w:r w:rsidRPr="00565FA4">
        <w:rPr>
          <w:spacing w:val="2"/>
          <w:sz w:val="28"/>
          <w:szCs w:val="28"/>
        </w:rPr>
        <w:t xml:space="preserve"> городского поселения.</w:t>
      </w:r>
    </w:p>
    <w:p w:rsidR="00565FA4" w:rsidRPr="00565FA4" w:rsidRDefault="00565FA4" w:rsidP="00565FA4">
      <w:pPr>
        <w:shd w:val="clear" w:color="auto" w:fill="FFFFFF"/>
        <w:ind w:firstLine="851"/>
        <w:jc w:val="both"/>
        <w:textAlignment w:val="baseline"/>
        <w:rPr>
          <w:spacing w:val="2"/>
          <w:sz w:val="28"/>
          <w:szCs w:val="28"/>
        </w:rPr>
      </w:pPr>
      <w:r w:rsidRPr="00565FA4">
        <w:rPr>
          <w:spacing w:val="2"/>
          <w:sz w:val="28"/>
          <w:szCs w:val="28"/>
        </w:rPr>
        <w:t xml:space="preserve">Администрация </w:t>
      </w:r>
      <w:r w:rsidR="008D4C33" w:rsidRPr="008D4C33">
        <w:rPr>
          <w:spacing w:val="2"/>
          <w:sz w:val="28"/>
          <w:szCs w:val="28"/>
        </w:rPr>
        <w:t>Тяжинского</w:t>
      </w:r>
      <w:r w:rsidRPr="00565FA4">
        <w:rPr>
          <w:spacing w:val="2"/>
          <w:sz w:val="28"/>
          <w:szCs w:val="28"/>
        </w:rPr>
        <w:t xml:space="preserve"> городского поселения осуществляет мониторинг ситуации и анализ эффективности выполняемой работы.</w:t>
      </w:r>
    </w:p>
    <w:p w:rsidR="00565FA4" w:rsidRPr="00565FA4" w:rsidRDefault="00565FA4" w:rsidP="00565FA4">
      <w:pPr>
        <w:shd w:val="clear" w:color="auto" w:fill="FFFFFF"/>
        <w:ind w:firstLine="851"/>
        <w:jc w:val="both"/>
        <w:textAlignment w:val="baseline"/>
        <w:rPr>
          <w:spacing w:val="2"/>
          <w:sz w:val="28"/>
          <w:szCs w:val="28"/>
        </w:rPr>
      </w:pPr>
      <w:r w:rsidRPr="00565FA4">
        <w:rPr>
          <w:spacing w:val="2"/>
          <w:sz w:val="28"/>
          <w:szCs w:val="28"/>
        </w:rPr>
        <w:t xml:space="preserve">Администрация </w:t>
      </w:r>
      <w:r w:rsidR="008D4C33" w:rsidRPr="008D4C33">
        <w:rPr>
          <w:spacing w:val="2"/>
          <w:sz w:val="28"/>
          <w:szCs w:val="28"/>
        </w:rPr>
        <w:t>Тяжинского</w:t>
      </w:r>
      <w:r w:rsidRPr="00565FA4">
        <w:rPr>
          <w:spacing w:val="2"/>
          <w:sz w:val="28"/>
          <w:szCs w:val="28"/>
        </w:rPr>
        <w:t xml:space="preserve"> городского поселения </w:t>
      </w:r>
      <w:proofErr w:type="gramStart"/>
      <w:r w:rsidRPr="00565FA4">
        <w:rPr>
          <w:spacing w:val="2"/>
          <w:sz w:val="28"/>
          <w:szCs w:val="28"/>
        </w:rPr>
        <w:t>предоставляет отчет</w:t>
      </w:r>
      <w:proofErr w:type="gramEnd"/>
      <w:r w:rsidRPr="00565FA4">
        <w:rPr>
          <w:spacing w:val="2"/>
          <w:sz w:val="28"/>
          <w:szCs w:val="28"/>
        </w:rPr>
        <w:t xml:space="preserve"> о выполненных мероприятиях.</w:t>
      </w: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t>Индикатором эффективности реализации программы следует считать:</w:t>
      </w: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t>увеличение доли придомовых территорий, приведенных в нормативное состояние до 72 процентов от общего количества дворовых территорий многоквартирных домов, нуждающихся в проведении вышеуказанных мероприятий;</w:t>
      </w:r>
    </w:p>
    <w:p w:rsidR="00565FA4" w:rsidRPr="00565FA4" w:rsidRDefault="00565FA4" w:rsidP="00565FA4">
      <w:pPr>
        <w:widowControl w:val="0"/>
        <w:autoSpaceDE w:val="0"/>
        <w:autoSpaceDN w:val="0"/>
        <w:adjustRightInd w:val="0"/>
        <w:ind w:firstLine="851"/>
        <w:jc w:val="both"/>
        <w:rPr>
          <w:sz w:val="28"/>
          <w:szCs w:val="28"/>
        </w:rPr>
      </w:pPr>
      <w:r w:rsidRPr="00565FA4">
        <w:rPr>
          <w:sz w:val="28"/>
          <w:szCs w:val="28"/>
        </w:rPr>
        <w:t xml:space="preserve">повышение социальной и экономической привлекательности </w:t>
      </w:r>
      <w:r w:rsidR="008D4C33" w:rsidRPr="008D4C33">
        <w:rPr>
          <w:spacing w:val="2"/>
          <w:sz w:val="28"/>
          <w:szCs w:val="28"/>
        </w:rPr>
        <w:t>Тяжинского</w:t>
      </w:r>
      <w:r w:rsidRPr="00565FA4">
        <w:rPr>
          <w:spacing w:val="2"/>
          <w:sz w:val="28"/>
          <w:szCs w:val="28"/>
        </w:rPr>
        <w:t xml:space="preserve"> городского поселения</w:t>
      </w:r>
      <w:r w:rsidRPr="00565FA4">
        <w:rPr>
          <w:sz w:val="28"/>
          <w:szCs w:val="28"/>
        </w:rPr>
        <w:t xml:space="preserve"> (приложение 1).</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8.2. 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 подпрограммы и решения задач и реализации целей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Ответственный исполнитель Программы использует результаты оценки эффективности ее выполнения при принятии решений:</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о корректировке сведений о планируемых значениях показателей Программы на текущий год;</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о формировании плана реализации Программы на очередной год;</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о подготовке предложений по корректировке Программы в случае выявления факторов, существенно влияющих на ход реализации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8.3. Оценка эффективности осуществляется следующими способами:</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анализ текущего состояния сферы реализации Программы на основе достигнутых результатов;</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экспертная оценка хода и результатов реализации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8.4. Методика оценки эффективности Программы учитывает необходимость проведения следующих оценок:</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8.4.1. Степень достижения целей и решения задач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СДЦ= (СДП</w:t>
      </w:r>
      <w:proofErr w:type="gramStart"/>
      <w:r w:rsidRPr="00565FA4">
        <w:rPr>
          <w:rFonts w:ascii="Times New Roman" w:hAnsi="Times New Roman"/>
          <w:sz w:val="28"/>
          <w:szCs w:val="28"/>
        </w:rPr>
        <w:t>1</w:t>
      </w:r>
      <w:proofErr w:type="gramEnd"/>
      <w:r w:rsidRPr="00565FA4">
        <w:rPr>
          <w:rFonts w:ascii="Times New Roman" w:hAnsi="Times New Roman"/>
          <w:sz w:val="28"/>
          <w:szCs w:val="28"/>
        </w:rPr>
        <w:t xml:space="preserve"> + СДП2 + СДПN) / N,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СДЦ - степень достижения целей (решения задач),</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СДП - степень достижения показателя (индикатора)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N - количество показателей (индикаторов)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xml:space="preserve">8.4.2. </w:t>
      </w:r>
      <w:proofErr w:type="gramStart"/>
      <w:r w:rsidRPr="00565FA4">
        <w:rPr>
          <w:rFonts w:ascii="Times New Roman" w:hAnsi="Times New Roman"/>
          <w:sz w:val="28"/>
          <w:szCs w:val="28"/>
        </w:rPr>
        <w:t>Степень достижения показателя (индикатора) Программы (рассчитывается по формуле:</w:t>
      </w:r>
      <w:proofErr w:type="gramEnd"/>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СДП = ЗФ / ЗП x 100%,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ЗФ - фактическое значение показателя (индикатора)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xml:space="preserve">ЗП - плановое значение показателя (индикатора) Программы (для показателей (индикаторов), желаемой тенденцией развития которых является рост значений), </w:t>
      </w:r>
      <w:r w:rsidRPr="00565FA4">
        <w:rPr>
          <w:rFonts w:ascii="Times New Roman" w:hAnsi="Times New Roman"/>
          <w:sz w:val="28"/>
          <w:szCs w:val="28"/>
        </w:rPr>
        <w:lastRenderedPageBreak/>
        <w:t>или:</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СДП = ЗП / ЗФ x 100% (для показателей (индикаторов), желаемой тенденцией развития которых является снижение значений);</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 xml:space="preserve">8.4.3. </w:t>
      </w:r>
      <w:proofErr w:type="gramStart"/>
      <w:r w:rsidRPr="00565FA4">
        <w:rPr>
          <w:rFonts w:ascii="Times New Roman" w:hAnsi="Times New Roman"/>
          <w:sz w:val="28"/>
          <w:szCs w:val="28"/>
        </w:rPr>
        <w:t xml:space="preserve">Степень соответствия запланированному уровню затрат и эффективности использования средств бюджета </w:t>
      </w:r>
      <w:r w:rsidR="008D4C33" w:rsidRPr="008D4C33">
        <w:rPr>
          <w:rFonts w:ascii="Times New Roman" w:hAnsi="Times New Roman"/>
          <w:sz w:val="28"/>
          <w:szCs w:val="28"/>
        </w:rPr>
        <w:t>Тяжинского</w:t>
      </w:r>
      <w:r w:rsidRPr="00565FA4">
        <w:rPr>
          <w:rFonts w:ascii="Times New Roman" w:hAnsi="Times New Roman"/>
          <w:sz w:val="28"/>
          <w:szCs w:val="28"/>
        </w:rPr>
        <w:t xml:space="preserve"> городского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подпрограммы и сопоставления фактических и плановых объемов финансирования подпрограммы из всех источников ресурсного обеспечения в целом (федеральный бюджет, краевой бюджет, внебюджетные источники) по формуле:</w:t>
      </w:r>
      <w:proofErr w:type="gramEnd"/>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УФ = ФФ / ФП x 100%,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УФ - уровень финансирования реализации основных мероприятий Программы (Подпрограммы),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ФФ - фактический объем финансовых ресурсов, направленный на реализацию мероприятий Программы (Подпрограммы),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ФП - плановый объем финансовых ресурсов на реализацию муниципальной программы (Подпрограммы) на соответствующий отчетный период.</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8.4.4. Эффективность реализации Программы рассчитывается по следующей формуле: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ЭРП = СДЦ x УФ / 100%, где:</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ЭРП - эффективность реализации 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СДЦ - степень достижения целей (решения задач),</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УФ - уровень финансирования реализации основных мероприятий Программы (Подпрограммы).</w:t>
      </w:r>
    </w:p>
    <w:p w:rsidR="00565FA4" w:rsidRPr="00565FA4" w:rsidRDefault="00565FA4" w:rsidP="00565FA4">
      <w:pPr>
        <w:pStyle w:val="ConsPlusNormal"/>
        <w:ind w:firstLine="567"/>
        <w:jc w:val="both"/>
        <w:rPr>
          <w:rFonts w:ascii="Times New Roman" w:hAnsi="Times New Roman"/>
          <w:sz w:val="28"/>
          <w:szCs w:val="28"/>
        </w:rPr>
      </w:pPr>
      <w:r w:rsidRPr="00565FA4">
        <w:rPr>
          <w:rFonts w:ascii="Times New Roman" w:hAnsi="Times New Roman"/>
          <w:sz w:val="28"/>
          <w:szCs w:val="28"/>
        </w:rPr>
        <w:t>8.5. Вывод об эффективности (неэффективности) реализации Программы определяется на основании следующих критериев: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5"/>
        <w:gridCol w:w="5180"/>
      </w:tblGrid>
      <w:tr w:rsidR="00565FA4" w:rsidRPr="00565FA4" w:rsidTr="00954E12">
        <w:trPr>
          <w:trHeight w:val="539"/>
        </w:trPr>
        <w:tc>
          <w:tcPr>
            <w:tcW w:w="5195" w:type="dxa"/>
          </w:tcPr>
          <w:p w:rsidR="00565FA4" w:rsidRPr="00565FA4" w:rsidRDefault="00565FA4" w:rsidP="00954E12">
            <w:pPr>
              <w:pStyle w:val="ConsPlusNormal"/>
              <w:ind w:firstLine="0"/>
              <w:jc w:val="center"/>
              <w:rPr>
                <w:rFonts w:ascii="Times New Roman" w:hAnsi="Times New Roman"/>
                <w:sz w:val="28"/>
                <w:szCs w:val="28"/>
              </w:rPr>
            </w:pPr>
            <w:r w:rsidRPr="00565FA4">
              <w:rPr>
                <w:rFonts w:ascii="Times New Roman" w:hAnsi="Times New Roman"/>
                <w:sz w:val="28"/>
                <w:szCs w:val="28"/>
              </w:rPr>
              <w:t>Вывод об эффективности реализации муниципальной программы</w:t>
            </w:r>
          </w:p>
        </w:tc>
        <w:tc>
          <w:tcPr>
            <w:tcW w:w="5180" w:type="dxa"/>
          </w:tcPr>
          <w:p w:rsidR="00565FA4" w:rsidRPr="00565FA4" w:rsidRDefault="00565FA4" w:rsidP="00954E12">
            <w:pPr>
              <w:pStyle w:val="ConsPlusNormal"/>
              <w:ind w:firstLine="0"/>
              <w:jc w:val="center"/>
              <w:rPr>
                <w:rFonts w:ascii="Times New Roman" w:hAnsi="Times New Roman"/>
                <w:sz w:val="28"/>
                <w:szCs w:val="28"/>
              </w:rPr>
            </w:pPr>
            <w:r w:rsidRPr="00565FA4">
              <w:rPr>
                <w:rFonts w:ascii="Times New Roman" w:hAnsi="Times New Roman"/>
                <w:sz w:val="28"/>
                <w:szCs w:val="28"/>
              </w:rPr>
              <w:t>Критерий оценки эффективности ЭРП</w:t>
            </w:r>
          </w:p>
        </w:tc>
      </w:tr>
      <w:tr w:rsidR="00565FA4" w:rsidRPr="00565FA4" w:rsidTr="00954E12">
        <w:trPr>
          <w:trHeight w:val="270"/>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Неэффективная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менее 50 %</w:t>
            </w:r>
          </w:p>
        </w:tc>
      </w:tr>
      <w:tr w:rsidR="00565FA4" w:rsidRPr="00565FA4" w:rsidTr="00954E12">
        <w:trPr>
          <w:trHeight w:val="270"/>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Удовлетворительная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50 % – 79 %</w:t>
            </w:r>
          </w:p>
        </w:tc>
      </w:tr>
      <w:tr w:rsidR="00565FA4" w:rsidRPr="00565FA4" w:rsidTr="00954E12">
        <w:trPr>
          <w:trHeight w:val="270"/>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Эффективная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 xml:space="preserve">80 % – 100 % </w:t>
            </w:r>
          </w:p>
        </w:tc>
      </w:tr>
      <w:tr w:rsidR="00565FA4" w:rsidRPr="00565FA4" w:rsidTr="00954E12">
        <w:trPr>
          <w:trHeight w:val="284"/>
        </w:trPr>
        <w:tc>
          <w:tcPr>
            <w:tcW w:w="5195" w:type="dxa"/>
          </w:tcPr>
          <w:p w:rsidR="00565FA4" w:rsidRPr="00565FA4" w:rsidRDefault="00565FA4" w:rsidP="00954E12">
            <w:pPr>
              <w:pStyle w:val="ConsPlusNormal"/>
              <w:ind w:firstLine="0"/>
              <w:jc w:val="both"/>
              <w:rPr>
                <w:rFonts w:ascii="Times New Roman" w:hAnsi="Times New Roman"/>
                <w:sz w:val="28"/>
                <w:szCs w:val="28"/>
              </w:rPr>
            </w:pPr>
            <w:r w:rsidRPr="00565FA4">
              <w:rPr>
                <w:rFonts w:ascii="Times New Roman" w:hAnsi="Times New Roman"/>
                <w:sz w:val="28"/>
                <w:szCs w:val="28"/>
              </w:rPr>
              <w:t>Высокоэффективная</w:t>
            </w:r>
          </w:p>
        </w:tc>
        <w:tc>
          <w:tcPr>
            <w:tcW w:w="5180" w:type="dxa"/>
          </w:tcPr>
          <w:p w:rsidR="00565FA4" w:rsidRPr="00565FA4" w:rsidRDefault="00565FA4" w:rsidP="00954E12">
            <w:pPr>
              <w:pStyle w:val="ConsPlusNormal"/>
              <w:jc w:val="center"/>
              <w:rPr>
                <w:rFonts w:ascii="Times New Roman" w:hAnsi="Times New Roman"/>
                <w:sz w:val="28"/>
                <w:szCs w:val="28"/>
              </w:rPr>
            </w:pPr>
            <w:r w:rsidRPr="00565FA4">
              <w:rPr>
                <w:rFonts w:ascii="Times New Roman" w:hAnsi="Times New Roman"/>
                <w:sz w:val="28"/>
                <w:szCs w:val="28"/>
              </w:rPr>
              <w:t>более 100 %</w:t>
            </w:r>
          </w:p>
        </w:tc>
      </w:tr>
    </w:tbl>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sectPr w:rsidR="00565FA4" w:rsidSect="004C3224">
          <w:pgSz w:w="11909" w:h="16834"/>
          <w:pgMar w:top="1134" w:right="567" w:bottom="1134" w:left="1134" w:header="709" w:footer="709" w:gutter="0"/>
          <w:cols w:space="708"/>
          <w:docGrid w:linePitch="360"/>
        </w:sectPr>
      </w:pPr>
    </w:p>
    <w:p w:rsidR="00565FA4" w:rsidRPr="00565FA4" w:rsidRDefault="00565FA4" w:rsidP="00565FA4">
      <w:pPr>
        <w:pStyle w:val="a8"/>
        <w:jc w:val="right"/>
        <w:outlineLvl w:val="0"/>
      </w:pPr>
      <w:r w:rsidRPr="00565FA4">
        <w:lastRenderedPageBreak/>
        <w:t>Приложение 1</w:t>
      </w:r>
    </w:p>
    <w:p w:rsidR="00565FA4" w:rsidRPr="00565FA4" w:rsidRDefault="00565FA4" w:rsidP="00565FA4">
      <w:pPr>
        <w:pStyle w:val="a8"/>
        <w:jc w:val="right"/>
      </w:pPr>
      <w:r w:rsidRPr="00565FA4">
        <w:t>к муниципальной программе</w:t>
      </w:r>
    </w:p>
    <w:p w:rsidR="00565FA4" w:rsidRPr="00565FA4" w:rsidRDefault="00565FA4" w:rsidP="00565FA4">
      <w:pPr>
        <w:pStyle w:val="a8"/>
        <w:jc w:val="right"/>
      </w:pPr>
      <w:r w:rsidRPr="00565FA4">
        <w:t xml:space="preserve">«Формирование современной городской среды </w:t>
      </w:r>
      <w:r w:rsidRPr="00565FA4">
        <w:br/>
        <w:t xml:space="preserve">в муниципальном образовании </w:t>
      </w:r>
      <w:r w:rsidR="008D4C33">
        <w:t>Тяжинское</w:t>
      </w:r>
      <w:r w:rsidRPr="00565FA4">
        <w:t xml:space="preserve"> городское поселение» на 2018-2022 годы</w:t>
      </w:r>
    </w:p>
    <w:p w:rsidR="00565FA4" w:rsidRDefault="00565FA4" w:rsidP="00565FA4">
      <w:pPr>
        <w:ind w:firstLine="720"/>
        <w:jc w:val="right"/>
        <w:rPr>
          <w:sz w:val="28"/>
          <w:szCs w:val="28"/>
        </w:rPr>
      </w:pPr>
      <w:r w:rsidRPr="00565FA4">
        <w:rPr>
          <w:sz w:val="28"/>
          <w:szCs w:val="28"/>
        </w:rPr>
        <w:t xml:space="preserve">                                                                      от ____.2017 № -</w:t>
      </w:r>
      <w:proofErr w:type="gramStart"/>
      <w:r w:rsidRPr="00565FA4">
        <w:rPr>
          <w:sz w:val="28"/>
          <w:szCs w:val="28"/>
        </w:rPr>
        <w:t>п</w:t>
      </w:r>
      <w:proofErr w:type="gramEnd"/>
    </w:p>
    <w:p w:rsidR="00565FA4" w:rsidRPr="00565FA4" w:rsidRDefault="00565FA4" w:rsidP="00565FA4">
      <w:pPr>
        <w:ind w:firstLine="720"/>
        <w:jc w:val="right"/>
        <w:rPr>
          <w:sz w:val="28"/>
          <w:szCs w:val="28"/>
        </w:rPr>
      </w:pPr>
    </w:p>
    <w:p w:rsidR="00565FA4" w:rsidRPr="00565FA4" w:rsidRDefault="00565FA4" w:rsidP="00565FA4">
      <w:pPr>
        <w:pStyle w:val="a8"/>
        <w:jc w:val="center"/>
        <w:outlineLvl w:val="0"/>
        <w:rPr>
          <w:b/>
        </w:rPr>
      </w:pPr>
      <w:r w:rsidRPr="00565FA4">
        <w:rPr>
          <w:b/>
        </w:rPr>
        <w:t>Сведения</w:t>
      </w:r>
    </w:p>
    <w:p w:rsidR="00565FA4" w:rsidRPr="00565FA4" w:rsidRDefault="00565FA4" w:rsidP="00565FA4">
      <w:pPr>
        <w:pStyle w:val="a8"/>
        <w:jc w:val="center"/>
        <w:rPr>
          <w:b/>
        </w:rPr>
      </w:pPr>
      <w:r w:rsidRPr="00565FA4">
        <w:rPr>
          <w:b/>
        </w:rPr>
        <w:t>о планируемых значениях показателей муниципальной программы</w:t>
      </w:r>
    </w:p>
    <w:p w:rsidR="00565FA4" w:rsidRPr="00565FA4" w:rsidRDefault="00565FA4" w:rsidP="00565FA4">
      <w:pPr>
        <w:jc w:val="center"/>
        <w:rPr>
          <w:b/>
          <w:bCs/>
          <w:sz w:val="28"/>
          <w:szCs w:val="28"/>
        </w:rPr>
      </w:pPr>
      <w:r w:rsidRPr="00565FA4">
        <w:rPr>
          <w:b/>
          <w:sz w:val="28"/>
          <w:szCs w:val="28"/>
        </w:rPr>
        <w:t xml:space="preserve"> «Формирование современной городской среды в муниципальном образовании </w:t>
      </w:r>
      <w:r w:rsidR="008D4C33">
        <w:rPr>
          <w:b/>
          <w:sz w:val="28"/>
          <w:szCs w:val="28"/>
        </w:rPr>
        <w:t>Тяжинское</w:t>
      </w:r>
      <w:r w:rsidRPr="00565FA4">
        <w:rPr>
          <w:b/>
          <w:sz w:val="28"/>
          <w:szCs w:val="28"/>
        </w:rPr>
        <w:t xml:space="preserve"> городское поселение» на 2018-2022 годы</w:t>
      </w:r>
    </w:p>
    <w:tbl>
      <w:tblP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819"/>
        <w:gridCol w:w="1423"/>
        <w:gridCol w:w="1371"/>
        <w:gridCol w:w="1134"/>
        <w:gridCol w:w="1276"/>
        <w:gridCol w:w="1134"/>
        <w:gridCol w:w="1276"/>
        <w:gridCol w:w="1034"/>
      </w:tblGrid>
      <w:tr w:rsidR="00565FA4" w:rsidRPr="00565FA4" w:rsidTr="00954E12">
        <w:tc>
          <w:tcPr>
            <w:tcW w:w="567" w:type="dxa"/>
            <w:vMerge w:val="restart"/>
          </w:tcPr>
          <w:p w:rsidR="00565FA4" w:rsidRPr="00565FA4" w:rsidRDefault="00565FA4" w:rsidP="00954E12">
            <w:pPr>
              <w:jc w:val="right"/>
              <w:rPr>
                <w:sz w:val="28"/>
                <w:szCs w:val="28"/>
              </w:rPr>
            </w:pPr>
            <w:r w:rsidRPr="00565FA4">
              <w:rPr>
                <w:sz w:val="28"/>
                <w:szCs w:val="28"/>
              </w:rPr>
              <w:t>№</w:t>
            </w:r>
          </w:p>
        </w:tc>
        <w:tc>
          <w:tcPr>
            <w:tcW w:w="5819" w:type="dxa"/>
            <w:vMerge w:val="restart"/>
            <w:vAlign w:val="center"/>
          </w:tcPr>
          <w:p w:rsidR="00565FA4" w:rsidRPr="00565FA4" w:rsidRDefault="00565FA4" w:rsidP="00954E12">
            <w:pPr>
              <w:jc w:val="right"/>
              <w:rPr>
                <w:sz w:val="28"/>
                <w:szCs w:val="28"/>
              </w:rPr>
            </w:pPr>
            <w:r w:rsidRPr="00565FA4">
              <w:rPr>
                <w:sz w:val="28"/>
                <w:szCs w:val="28"/>
              </w:rPr>
              <w:t>Наименование показателя (индикатора)</w:t>
            </w:r>
          </w:p>
        </w:tc>
        <w:tc>
          <w:tcPr>
            <w:tcW w:w="1423" w:type="dxa"/>
            <w:vMerge w:val="restart"/>
            <w:vAlign w:val="center"/>
          </w:tcPr>
          <w:p w:rsidR="00565FA4" w:rsidRPr="00565FA4" w:rsidRDefault="00565FA4" w:rsidP="00954E12">
            <w:pPr>
              <w:jc w:val="right"/>
              <w:rPr>
                <w:sz w:val="28"/>
                <w:szCs w:val="28"/>
              </w:rPr>
            </w:pPr>
            <w:r w:rsidRPr="00565FA4">
              <w:rPr>
                <w:sz w:val="28"/>
                <w:szCs w:val="28"/>
              </w:rPr>
              <w:t>Единица измерения</w:t>
            </w:r>
          </w:p>
        </w:tc>
        <w:tc>
          <w:tcPr>
            <w:tcW w:w="1371" w:type="dxa"/>
          </w:tcPr>
          <w:p w:rsidR="00565FA4" w:rsidRPr="00565FA4" w:rsidRDefault="00565FA4" w:rsidP="00954E12">
            <w:pPr>
              <w:jc w:val="right"/>
              <w:rPr>
                <w:sz w:val="28"/>
                <w:szCs w:val="28"/>
              </w:rPr>
            </w:pPr>
            <w:r w:rsidRPr="00565FA4">
              <w:rPr>
                <w:sz w:val="28"/>
                <w:szCs w:val="28"/>
              </w:rPr>
              <w:t>Значения показателей</w:t>
            </w:r>
          </w:p>
        </w:tc>
        <w:tc>
          <w:tcPr>
            <w:tcW w:w="5854" w:type="dxa"/>
            <w:gridSpan w:val="5"/>
          </w:tcPr>
          <w:p w:rsidR="00565FA4" w:rsidRPr="00565FA4" w:rsidRDefault="00565FA4" w:rsidP="00954E12">
            <w:pPr>
              <w:ind w:left="-350" w:firstLine="350"/>
              <w:jc w:val="center"/>
              <w:rPr>
                <w:sz w:val="28"/>
                <w:szCs w:val="28"/>
              </w:rPr>
            </w:pPr>
            <w:r w:rsidRPr="00565FA4">
              <w:rPr>
                <w:sz w:val="28"/>
                <w:szCs w:val="28"/>
              </w:rPr>
              <w:t>Планируемые значения показателей</w:t>
            </w:r>
          </w:p>
        </w:tc>
      </w:tr>
      <w:tr w:rsidR="00565FA4" w:rsidRPr="00565FA4" w:rsidTr="00954E12">
        <w:tc>
          <w:tcPr>
            <w:tcW w:w="567" w:type="dxa"/>
            <w:vMerge/>
          </w:tcPr>
          <w:p w:rsidR="00565FA4" w:rsidRPr="00565FA4" w:rsidRDefault="00565FA4" w:rsidP="00954E12">
            <w:pPr>
              <w:jc w:val="right"/>
              <w:rPr>
                <w:sz w:val="28"/>
                <w:szCs w:val="28"/>
              </w:rPr>
            </w:pPr>
          </w:p>
        </w:tc>
        <w:tc>
          <w:tcPr>
            <w:tcW w:w="5819" w:type="dxa"/>
            <w:vMerge/>
            <w:vAlign w:val="center"/>
          </w:tcPr>
          <w:p w:rsidR="00565FA4" w:rsidRPr="00565FA4" w:rsidRDefault="00565FA4" w:rsidP="00954E12">
            <w:pPr>
              <w:jc w:val="right"/>
              <w:rPr>
                <w:sz w:val="28"/>
                <w:szCs w:val="28"/>
              </w:rPr>
            </w:pPr>
          </w:p>
        </w:tc>
        <w:tc>
          <w:tcPr>
            <w:tcW w:w="1423" w:type="dxa"/>
            <w:vMerge/>
            <w:vAlign w:val="center"/>
          </w:tcPr>
          <w:p w:rsidR="00565FA4" w:rsidRPr="00565FA4" w:rsidRDefault="00565FA4" w:rsidP="00954E12">
            <w:pPr>
              <w:jc w:val="right"/>
              <w:rPr>
                <w:sz w:val="28"/>
                <w:szCs w:val="28"/>
              </w:rPr>
            </w:pPr>
          </w:p>
        </w:tc>
        <w:tc>
          <w:tcPr>
            <w:tcW w:w="1371" w:type="dxa"/>
          </w:tcPr>
          <w:p w:rsidR="00565FA4" w:rsidRPr="00565FA4" w:rsidRDefault="00565FA4" w:rsidP="00954E12">
            <w:pPr>
              <w:jc w:val="right"/>
              <w:rPr>
                <w:sz w:val="28"/>
                <w:szCs w:val="28"/>
              </w:rPr>
            </w:pPr>
            <w:r w:rsidRPr="00565FA4">
              <w:rPr>
                <w:sz w:val="28"/>
                <w:szCs w:val="28"/>
              </w:rPr>
              <w:t xml:space="preserve">2017 год </w:t>
            </w:r>
          </w:p>
        </w:tc>
        <w:tc>
          <w:tcPr>
            <w:tcW w:w="1134" w:type="dxa"/>
          </w:tcPr>
          <w:p w:rsidR="00565FA4" w:rsidRPr="00565FA4" w:rsidRDefault="00565FA4" w:rsidP="00954E12">
            <w:pPr>
              <w:jc w:val="right"/>
              <w:rPr>
                <w:sz w:val="28"/>
                <w:szCs w:val="28"/>
              </w:rPr>
            </w:pPr>
            <w:r w:rsidRPr="00565FA4">
              <w:rPr>
                <w:sz w:val="28"/>
                <w:szCs w:val="28"/>
              </w:rPr>
              <w:t>2018 год</w:t>
            </w:r>
          </w:p>
        </w:tc>
        <w:tc>
          <w:tcPr>
            <w:tcW w:w="1276" w:type="dxa"/>
          </w:tcPr>
          <w:p w:rsidR="00565FA4" w:rsidRPr="00565FA4" w:rsidRDefault="00565FA4" w:rsidP="00954E12">
            <w:pPr>
              <w:jc w:val="right"/>
              <w:rPr>
                <w:sz w:val="28"/>
                <w:szCs w:val="28"/>
              </w:rPr>
            </w:pPr>
            <w:r w:rsidRPr="00565FA4">
              <w:rPr>
                <w:sz w:val="28"/>
                <w:szCs w:val="28"/>
              </w:rPr>
              <w:t>2019 год</w:t>
            </w:r>
          </w:p>
        </w:tc>
        <w:tc>
          <w:tcPr>
            <w:tcW w:w="1134" w:type="dxa"/>
          </w:tcPr>
          <w:p w:rsidR="00565FA4" w:rsidRPr="00565FA4" w:rsidRDefault="00565FA4" w:rsidP="00954E12">
            <w:pPr>
              <w:jc w:val="right"/>
              <w:rPr>
                <w:sz w:val="28"/>
                <w:szCs w:val="28"/>
              </w:rPr>
            </w:pPr>
            <w:r w:rsidRPr="00565FA4">
              <w:rPr>
                <w:sz w:val="28"/>
                <w:szCs w:val="28"/>
              </w:rPr>
              <w:t>2020 год</w:t>
            </w:r>
          </w:p>
        </w:tc>
        <w:tc>
          <w:tcPr>
            <w:tcW w:w="1276" w:type="dxa"/>
          </w:tcPr>
          <w:p w:rsidR="00565FA4" w:rsidRPr="00565FA4" w:rsidRDefault="00565FA4" w:rsidP="00954E12">
            <w:pPr>
              <w:jc w:val="right"/>
              <w:rPr>
                <w:sz w:val="28"/>
                <w:szCs w:val="28"/>
              </w:rPr>
            </w:pPr>
            <w:r w:rsidRPr="00565FA4">
              <w:rPr>
                <w:sz w:val="28"/>
                <w:szCs w:val="28"/>
              </w:rPr>
              <w:t>2021 год</w:t>
            </w:r>
          </w:p>
        </w:tc>
        <w:tc>
          <w:tcPr>
            <w:tcW w:w="1034" w:type="dxa"/>
          </w:tcPr>
          <w:p w:rsidR="00565FA4" w:rsidRPr="00565FA4" w:rsidRDefault="00565FA4" w:rsidP="00954E12">
            <w:pPr>
              <w:jc w:val="right"/>
              <w:rPr>
                <w:sz w:val="28"/>
                <w:szCs w:val="28"/>
              </w:rPr>
            </w:pPr>
            <w:r w:rsidRPr="00565FA4">
              <w:rPr>
                <w:sz w:val="28"/>
                <w:szCs w:val="28"/>
              </w:rPr>
              <w:t>2022 год</w:t>
            </w: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t>1</w:t>
            </w:r>
          </w:p>
        </w:tc>
        <w:tc>
          <w:tcPr>
            <w:tcW w:w="5819" w:type="dxa"/>
            <w:vAlign w:val="center"/>
          </w:tcPr>
          <w:p w:rsidR="00565FA4" w:rsidRPr="00565FA4" w:rsidRDefault="00565FA4" w:rsidP="00954E12">
            <w:pPr>
              <w:rPr>
                <w:color w:val="000000"/>
                <w:sz w:val="28"/>
                <w:szCs w:val="28"/>
              </w:rPr>
            </w:pPr>
            <w:r w:rsidRPr="00565FA4">
              <w:rPr>
                <w:color w:val="000000"/>
                <w:sz w:val="28"/>
                <w:szCs w:val="28"/>
              </w:rPr>
              <w:t xml:space="preserve">Количество благоустроенных дворовых территорий </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Ед. </w:t>
            </w:r>
          </w:p>
        </w:tc>
        <w:tc>
          <w:tcPr>
            <w:tcW w:w="1371" w:type="dxa"/>
          </w:tcPr>
          <w:p w:rsidR="00565FA4" w:rsidRPr="00565FA4" w:rsidRDefault="00565FA4" w:rsidP="00954E12">
            <w:pPr>
              <w:jc w:val="right"/>
              <w:rPr>
                <w:color w:val="000000"/>
                <w:sz w:val="28"/>
                <w:szCs w:val="28"/>
              </w:rPr>
            </w:pPr>
            <w:r w:rsidRPr="00565FA4">
              <w:rPr>
                <w:color w:val="000000"/>
                <w:sz w:val="28"/>
                <w:szCs w:val="28"/>
              </w:rPr>
              <w:t>15</w:t>
            </w:r>
          </w:p>
          <w:p w:rsidR="00565FA4" w:rsidRPr="00565FA4" w:rsidRDefault="00565FA4" w:rsidP="00954E12">
            <w:pPr>
              <w:jc w:val="right"/>
              <w:rPr>
                <w:color w:val="000000"/>
                <w:sz w:val="28"/>
                <w:szCs w:val="28"/>
              </w:rPr>
            </w:pPr>
          </w:p>
        </w:tc>
        <w:tc>
          <w:tcPr>
            <w:tcW w:w="1134" w:type="dxa"/>
          </w:tcPr>
          <w:p w:rsidR="00565FA4" w:rsidRPr="00565FA4" w:rsidRDefault="00565FA4" w:rsidP="00954E12">
            <w:pPr>
              <w:jc w:val="right"/>
              <w:rPr>
                <w:color w:val="000000"/>
                <w:sz w:val="28"/>
                <w:szCs w:val="28"/>
              </w:rPr>
            </w:pPr>
            <w:r w:rsidRPr="00565FA4">
              <w:rPr>
                <w:color w:val="000000"/>
                <w:sz w:val="28"/>
                <w:szCs w:val="28"/>
              </w:rPr>
              <w:t>19</w:t>
            </w:r>
          </w:p>
        </w:tc>
        <w:tc>
          <w:tcPr>
            <w:tcW w:w="1276" w:type="dxa"/>
          </w:tcPr>
          <w:p w:rsidR="00565FA4" w:rsidRPr="00565FA4" w:rsidRDefault="00565FA4" w:rsidP="00954E12">
            <w:pPr>
              <w:jc w:val="right"/>
              <w:rPr>
                <w:color w:val="000000"/>
                <w:sz w:val="28"/>
                <w:szCs w:val="28"/>
              </w:rPr>
            </w:pPr>
            <w:r w:rsidRPr="00565FA4">
              <w:rPr>
                <w:color w:val="000000"/>
                <w:sz w:val="28"/>
                <w:szCs w:val="28"/>
              </w:rPr>
              <w:t>22</w:t>
            </w:r>
          </w:p>
        </w:tc>
        <w:tc>
          <w:tcPr>
            <w:tcW w:w="1134" w:type="dxa"/>
          </w:tcPr>
          <w:p w:rsidR="00565FA4" w:rsidRPr="00565FA4" w:rsidRDefault="00565FA4" w:rsidP="00954E12">
            <w:pPr>
              <w:jc w:val="right"/>
              <w:rPr>
                <w:color w:val="000000"/>
                <w:sz w:val="28"/>
                <w:szCs w:val="28"/>
              </w:rPr>
            </w:pPr>
            <w:r w:rsidRPr="00565FA4">
              <w:rPr>
                <w:color w:val="000000"/>
                <w:sz w:val="28"/>
                <w:szCs w:val="28"/>
              </w:rPr>
              <w:t>25</w:t>
            </w:r>
          </w:p>
        </w:tc>
        <w:tc>
          <w:tcPr>
            <w:tcW w:w="1276" w:type="dxa"/>
          </w:tcPr>
          <w:p w:rsidR="00565FA4" w:rsidRPr="00565FA4" w:rsidRDefault="00565FA4" w:rsidP="00954E12">
            <w:pPr>
              <w:jc w:val="right"/>
              <w:rPr>
                <w:color w:val="000000"/>
                <w:sz w:val="28"/>
                <w:szCs w:val="28"/>
              </w:rPr>
            </w:pPr>
            <w:r w:rsidRPr="00565FA4">
              <w:rPr>
                <w:color w:val="000000"/>
                <w:sz w:val="28"/>
                <w:szCs w:val="28"/>
              </w:rPr>
              <w:t>27</w:t>
            </w:r>
          </w:p>
        </w:tc>
        <w:tc>
          <w:tcPr>
            <w:tcW w:w="1034" w:type="dxa"/>
          </w:tcPr>
          <w:p w:rsidR="00565FA4" w:rsidRPr="00565FA4" w:rsidRDefault="00565FA4" w:rsidP="00954E12">
            <w:pPr>
              <w:jc w:val="right"/>
              <w:rPr>
                <w:color w:val="000000"/>
                <w:sz w:val="28"/>
                <w:szCs w:val="28"/>
              </w:rPr>
            </w:pPr>
            <w:r w:rsidRPr="00565FA4">
              <w:rPr>
                <w:color w:val="000000"/>
                <w:sz w:val="28"/>
                <w:szCs w:val="28"/>
              </w:rPr>
              <w:t>29</w:t>
            </w: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t>2</w:t>
            </w:r>
          </w:p>
        </w:tc>
        <w:tc>
          <w:tcPr>
            <w:tcW w:w="5819" w:type="dxa"/>
          </w:tcPr>
          <w:p w:rsidR="00565FA4" w:rsidRPr="00565FA4" w:rsidRDefault="00565FA4" w:rsidP="00954E12">
            <w:pPr>
              <w:rPr>
                <w:color w:val="000000"/>
                <w:sz w:val="28"/>
                <w:szCs w:val="28"/>
              </w:rPr>
            </w:pPr>
            <w:r w:rsidRPr="00565FA4">
              <w:rPr>
                <w:color w:val="000000"/>
                <w:sz w:val="28"/>
                <w:szCs w:val="28"/>
              </w:rPr>
              <w:t>Доля благоустроенных дворовых  территорий от общего количества дворовых территорий</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Проценты </w:t>
            </w:r>
          </w:p>
        </w:tc>
        <w:tc>
          <w:tcPr>
            <w:tcW w:w="1371" w:type="dxa"/>
          </w:tcPr>
          <w:p w:rsidR="00565FA4" w:rsidRPr="00565FA4" w:rsidRDefault="00565FA4" w:rsidP="00954E12">
            <w:pPr>
              <w:jc w:val="right"/>
              <w:rPr>
                <w:color w:val="000000"/>
                <w:sz w:val="28"/>
                <w:szCs w:val="28"/>
              </w:rPr>
            </w:pPr>
            <w:r w:rsidRPr="00565FA4">
              <w:rPr>
                <w:color w:val="000000"/>
                <w:sz w:val="28"/>
                <w:szCs w:val="28"/>
              </w:rPr>
              <w:t>37,5</w:t>
            </w:r>
          </w:p>
          <w:p w:rsidR="00565FA4" w:rsidRPr="00565FA4" w:rsidRDefault="00565FA4" w:rsidP="00954E12">
            <w:pPr>
              <w:jc w:val="right"/>
              <w:rPr>
                <w:color w:val="000000"/>
                <w:sz w:val="28"/>
                <w:szCs w:val="28"/>
              </w:rPr>
            </w:pPr>
          </w:p>
        </w:tc>
        <w:tc>
          <w:tcPr>
            <w:tcW w:w="1134" w:type="dxa"/>
          </w:tcPr>
          <w:p w:rsidR="00565FA4" w:rsidRPr="00565FA4" w:rsidRDefault="00565FA4" w:rsidP="00954E12">
            <w:pPr>
              <w:jc w:val="right"/>
              <w:rPr>
                <w:color w:val="000000"/>
                <w:sz w:val="28"/>
                <w:szCs w:val="28"/>
              </w:rPr>
            </w:pPr>
            <w:r w:rsidRPr="00565FA4">
              <w:rPr>
                <w:color w:val="000000"/>
                <w:sz w:val="28"/>
                <w:szCs w:val="28"/>
              </w:rPr>
              <w:t>47,5</w:t>
            </w:r>
          </w:p>
        </w:tc>
        <w:tc>
          <w:tcPr>
            <w:tcW w:w="1276" w:type="dxa"/>
          </w:tcPr>
          <w:p w:rsidR="00565FA4" w:rsidRPr="00565FA4" w:rsidRDefault="00565FA4" w:rsidP="00954E12">
            <w:pPr>
              <w:jc w:val="right"/>
              <w:rPr>
                <w:color w:val="000000"/>
                <w:sz w:val="28"/>
                <w:szCs w:val="28"/>
              </w:rPr>
            </w:pPr>
            <w:r w:rsidRPr="00565FA4">
              <w:rPr>
                <w:color w:val="000000"/>
                <w:sz w:val="28"/>
                <w:szCs w:val="28"/>
              </w:rPr>
              <w:t>55</w:t>
            </w:r>
          </w:p>
        </w:tc>
        <w:tc>
          <w:tcPr>
            <w:tcW w:w="1134" w:type="dxa"/>
          </w:tcPr>
          <w:p w:rsidR="00565FA4" w:rsidRPr="00565FA4" w:rsidRDefault="00565FA4" w:rsidP="00954E12">
            <w:pPr>
              <w:jc w:val="right"/>
              <w:rPr>
                <w:color w:val="000000"/>
                <w:sz w:val="28"/>
                <w:szCs w:val="28"/>
              </w:rPr>
            </w:pPr>
            <w:r w:rsidRPr="00565FA4">
              <w:rPr>
                <w:color w:val="000000"/>
                <w:sz w:val="28"/>
                <w:szCs w:val="28"/>
              </w:rPr>
              <w:t>62,5</w:t>
            </w:r>
          </w:p>
        </w:tc>
        <w:tc>
          <w:tcPr>
            <w:tcW w:w="1276" w:type="dxa"/>
          </w:tcPr>
          <w:p w:rsidR="00565FA4" w:rsidRPr="00565FA4" w:rsidRDefault="00565FA4" w:rsidP="00954E12">
            <w:pPr>
              <w:jc w:val="right"/>
              <w:rPr>
                <w:color w:val="000000"/>
                <w:sz w:val="28"/>
                <w:szCs w:val="28"/>
              </w:rPr>
            </w:pPr>
            <w:r w:rsidRPr="00565FA4">
              <w:rPr>
                <w:color w:val="000000"/>
                <w:sz w:val="28"/>
                <w:szCs w:val="28"/>
              </w:rPr>
              <w:t>67,5</w:t>
            </w:r>
          </w:p>
        </w:tc>
        <w:tc>
          <w:tcPr>
            <w:tcW w:w="1034" w:type="dxa"/>
          </w:tcPr>
          <w:p w:rsidR="00565FA4" w:rsidRPr="00565FA4" w:rsidRDefault="00565FA4" w:rsidP="00954E12">
            <w:pPr>
              <w:jc w:val="right"/>
              <w:rPr>
                <w:color w:val="000000"/>
                <w:sz w:val="28"/>
                <w:szCs w:val="28"/>
              </w:rPr>
            </w:pPr>
            <w:r w:rsidRPr="00565FA4">
              <w:rPr>
                <w:color w:val="000000"/>
                <w:sz w:val="28"/>
                <w:szCs w:val="28"/>
              </w:rPr>
              <w:t>72,5</w:t>
            </w: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t>3</w:t>
            </w:r>
          </w:p>
        </w:tc>
        <w:tc>
          <w:tcPr>
            <w:tcW w:w="5819" w:type="dxa"/>
          </w:tcPr>
          <w:p w:rsidR="00565FA4" w:rsidRPr="00565FA4" w:rsidRDefault="00565FA4" w:rsidP="00954E12">
            <w:pPr>
              <w:rPr>
                <w:color w:val="000000"/>
                <w:sz w:val="28"/>
                <w:szCs w:val="28"/>
              </w:rPr>
            </w:pPr>
            <w:r w:rsidRPr="00565FA4">
              <w:rPr>
                <w:color w:val="000000"/>
                <w:sz w:val="28"/>
                <w:szCs w:val="28"/>
              </w:rPr>
              <w:t xml:space="preserve">Охват населения благоустроенными дворовыми территориями (доля населения, проживающего в </w:t>
            </w:r>
            <w:proofErr w:type="gramStart"/>
            <w:r w:rsidRPr="00565FA4">
              <w:rPr>
                <w:color w:val="000000"/>
                <w:sz w:val="28"/>
                <w:szCs w:val="28"/>
              </w:rPr>
              <w:t>жилом</w:t>
            </w:r>
            <w:proofErr w:type="gramEnd"/>
            <w:r w:rsidRPr="00565FA4">
              <w:rPr>
                <w:color w:val="000000"/>
                <w:sz w:val="28"/>
                <w:szCs w:val="28"/>
              </w:rPr>
              <w:t xml:space="preserve"> фонд с благоустроенными дворовыми территориями от общей численности населения муниципального образования субъекта Российской Федерации) </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Проценты </w:t>
            </w:r>
          </w:p>
        </w:tc>
        <w:tc>
          <w:tcPr>
            <w:tcW w:w="1371" w:type="dxa"/>
          </w:tcPr>
          <w:p w:rsidR="00565FA4" w:rsidRPr="00565FA4" w:rsidRDefault="00565FA4" w:rsidP="00954E12">
            <w:pPr>
              <w:jc w:val="right"/>
              <w:rPr>
                <w:color w:val="000000"/>
                <w:sz w:val="28"/>
                <w:szCs w:val="28"/>
              </w:rPr>
            </w:pPr>
            <w:r w:rsidRPr="00565FA4">
              <w:rPr>
                <w:color w:val="000000"/>
                <w:sz w:val="28"/>
                <w:szCs w:val="28"/>
              </w:rPr>
              <w:t>24</w:t>
            </w:r>
          </w:p>
          <w:p w:rsidR="00565FA4" w:rsidRPr="00565FA4" w:rsidRDefault="00565FA4" w:rsidP="00954E12">
            <w:pPr>
              <w:jc w:val="right"/>
              <w:rPr>
                <w:color w:val="000000"/>
                <w:sz w:val="28"/>
                <w:szCs w:val="28"/>
              </w:rPr>
            </w:pPr>
          </w:p>
        </w:tc>
        <w:tc>
          <w:tcPr>
            <w:tcW w:w="1134" w:type="dxa"/>
          </w:tcPr>
          <w:p w:rsidR="00565FA4" w:rsidRPr="00565FA4" w:rsidRDefault="00565FA4" w:rsidP="00954E12">
            <w:pPr>
              <w:jc w:val="right"/>
              <w:rPr>
                <w:color w:val="000000"/>
                <w:sz w:val="28"/>
                <w:szCs w:val="28"/>
              </w:rPr>
            </w:pPr>
            <w:r w:rsidRPr="00565FA4">
              <w:rPr>
                <w:color w:val="000000"/>
                <w:sz w:val="28"/>
                <w:szCs w:val="28"/>
              </w:rPr>
              <w:t>34</w:t>
            </w:r>
          </w:p>
        </w:tc>
        <w:tc>
          <w:tcPr>
            <w:tcW w:w="1276" w:type="dxa"/>
          </w:tcPr>
          <w:p w:rsidR="00565FA4" w:rsidRPr="00565FA4" w:rsidRDefault="00565FA4" w:rsidP="00954E12">
            <w:pPr>
              <w:jc w:val="right"/>
              <w:rPr>
                <w:color w:val="000000"/>
                <w:sz w:val="28"/>
                <w:szCs w:val="28"/>
              </w:rPr>
            </w:pPr>
            <w:r w:rsidRPr="00565FA4">
              <w:rPr>
                <w:color w:val="000000"/>
                <w:sz w:val="28"/>
                <w:szCs w:val="28"/>
              </w:rPr>
              <w:t>37</w:t>
            </w:r>
          </w:p>
        </w:tc>
        <w:tc>
          <w:tcPr>
            <w:tcW w:w="1134" w:type="dxa"/>
          </w:tcPr>
          <w:p w:rsidR="00565FA4" w:rsidRPr="00565FA4" w:rsidRDefault="00565FA4" w:rsidP="00954E12">
            <w:pPr>
              <w:jc w:val="right"/>
              <w:rPr>
                <w:color w:val="000000"/>
                <w:sz w:val="28"/>
                <w:szCs w:val="28"/>
              </w:rPr>
            </w:pPr>
            <w:r w:rsidRPr="00565FA4">
              <w:rPr>
                <w:color w:val="000000"/>
                <w:sz w:val="28"/>
                <w:szCs w:val="28"/>
              </w:rPr>
              <w:t>43</w:t>
            </w:r>
          </w:p>
        </w:tc>
        <w:tc>
          <w:tcPr>
            <w:tcW w:w="1276" w:type="dxa"/>
          </w:tcPr>
          <w:p w:rsidR="00565FA4" w:rsidRPr="00565FA4" w:rsidRDefault="00565FA4" w:rsidP="00954E12">
            <w:pPr>
              <w:jc w:val="right"/>
              <w:rPr>
                <w:color w:val="000000"/>
                <w:sz w:val="28"/>
                <w:szCs w:val="28"/>
              </w:rPr>
            </w:pPr>
            <w:r w:rsidRPr="00565FA4">
              <w:rPr>
                <w:color w:val="000000"/>
                <w:sz w:val="28"/>
                <w:szCs w:val="28"/>
              </w:rPr>
              <w:t>49</w:t>
            </w:r>
          </w:p>
        </w:tc>
        <w:tc>
          <w:tcPr>
            <w:tcW w:w="1034" w:type="dxa"/>
          </w:tcPr>
          <w:p w:rsidR="00565FA4" w:rsidRPr="00565FA4" w:rsidRDefault="00565FA4" w:rsidP="00954E12">
            <w:pPr>
              <w:jc w:val="right"/>
              <w:rPr>
                <w:color w:val="000000"/>
                <w:sz w:val="28"/>
                <w:szCs w:val="28"/>
              </w:rPr>
            </w:pPr>
            <w:r w:rsidRPr="00565FA4">
              <w:rPr>
                <w:color w:val="000000"/>
                <w:sz w:val="28"/>
                <w:szCs w:val="28"/>
              </w:rPr>
              <w:t>53</w:t>
            </w: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t>4</w:t>
            </w:r>
          </w:p>
        </w:tc>
        <w:tc>
          <w:tcPr>
            <w:tcW w:w="5819" w:type="dxa"/>
          </w:tcPr>
          <w:p w:rsidR="00565FA4" w:rsidRPr="00565FA4" w:rsidRDefault="00565FA4" w:rsidP="00954E12">
            <w:pPr>
              <w:rPr>
                <w:color w:val="000000"/>
                <w:sz w:val="28"/>
                <w:szCs w:val="28"/>
              </w:rPr>
            </w:pPr>
            <w:r w:rsidRPr="00565FA4">
              <w:rPr>
                <w:color w:val="000000"/>
                <w:sz w:val="28"/>
                <w:szCs w:val="28"/>
              </w:rPr>
              <w:t>Количество благоустроенных территорий общего пользования</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Ед. </w:t>
            </w:r>
          </w:p>
        </w:tc>
        <w:tc>
          <w:tcPr>
            <w:tcW w:w="1371" w:type="dxa"/>
          </w:tcPr>
          <w:p w:rsidR="00565FA4" w:rsidRPr="00565FA4" w:rsidRDefault="00565FA4" w:rsidP="00954E12">
            <w:pPr>
              <w:jc w:val="right"/>
              <w:rPr>
                <w:color w:val="000000"/>
                <w:sz w:val="28"/>
                <w:szCs w:val="28"/>
              </w:rPr>
            </w:pPr>
            <w:r w:rsidRPr="00565FA4">
              <w:rPr>
                <w:color w:val="000000"/>
                <w:sz w:val="28"/>
                <w:szCs w:val="28"/>
              </w:rPr>
              <w:t>4</w:t>
            </w:r>
          </w:p>
        </w:tc>
        <w:tc>
          <w:tcPr>
            <w:tcW w:w="1134" w:type="dxa"/>
          </w:tcPr>
          <w:p w:rsidR="00565FA4" w:rsidRPr="00565FA4" w:rsidRDefault="00565FA4" w:rsidP="00954E12">
            <w:pPr>
              <w:jc w:val="right"/>
              <w:rPr>
                <w:color w:val="000000"/>
                <w:sz w:val="28"/>
                <w:szCs w:val="28"/>
              </w:rPr>
            </w:pPr>
            <w:r w:rsidRPr="00565FA4">
              <w:rPr>
                <w:color w:val="000000"/>
                <w:sz w:val="28"/>
                <w:szCs w:val="28"/>
              </w:rPr>
              <w:t>4</w:t>
            </w:r>
          </w:p>
        </w:tc>
        <w:tc>
          <w:tcPr>
            <w:tcW w:w="1276" w:type="dxa"/>
          </w:tcPr>
          <w:p w:rsidR="00565FA4" w:rsidRPr="00565FA4" w:rsidRDefault="00565FA4" w:rsidP="00954E12">
            <w:pPr>
              <w:jc w:val="right"/>
              <w:rPr>
                <w:color w:val="000000"/>
                <w:sz w:val="28"/>
                <w:szCs w:val="28"/>
              </w:rPr>
            </w:pPr>
            <w:r w:rsidRPr="00565FA4">
              <w:rPr>
                <w:color w:val="000000"/>
                <w:sz w:val="28"/>
                <w:szCs w:val="28"/>
              </w:rPr>
              <w:t>7</w:t>
            </w:r>
          </w:p>
        </w:tc>
        <w:tc>
          <w:tcPr>
            <w:tcW w:w="1134" w:type="dxa"/>
          </w:tcPr>
          <w:p w:rsidR="00565FA4" w:rsidRPr="00565FA4" w:rsidRDefault="00565FA4" w:rsidP="00954E12">
            <w:pPr>
              <w:jc w:val="right"/>
              <w:rPr>
                <w:color w:val="000000"/>
                <w:sz w:val="28"/>
                <w:szCs w:val="28"/>
              </w:rPr>
            </w:pPr>
            <w:r w:rsidRPr="00565FA4">
              <w:rPr>
                <w:color w:val="000000"/>
                <w:sz w:val="28"/>
                <w:szCs w:val="28"/>
              </w:rPr>
              <w:t>8</w:t>
            </w:r>
          </w:p>
        </w:tc>
        <w:tc>
          <w:tcPr>
            <w:tcW w:w="1276" w:type="dxa"/>
          </w:tcPr>
          <w:p w:rsidR="00565FA4" w:rsidRPr="00565FA4" w:rsidRDefault="00565FA4" w:rsidP="00954E12">
            <w:pPr>
              <w:jc w:val="right"/>
              <w:rPr>
                <w:color w:val="000000"/>
                <w:sz w:val="28"/>
                <w:szCs w:val="28"/>
              </w:rPr>
            </w:pPr>
            <w:r w:rsidRPr="00565FA4">
              <w:rPr>
                <w:color w:val="000000"/>
                <w:sz w:val="28"/>
                <w:szCs w:val="28"/>
              </w:rPr>
              <w:t>9</w:t>
            </w:r>
          </w:p>
        </w:tc>
        <w:tc>
          <w:tcPr>
            <w:tcW w:w="1034" w:type="dxa"/>
          </w:tcPr>
          <w:p w:rsidR="00565FA4" w:rsidRPr="00565FA4" w:rsidRDefault="00565FA4" w:rsidP="00954E12">
            <w:pPr>
              <w:jc w:val="right"/>
              <w:rPr>
                <w:color w:val="000000"/>
                <w:sz w:val="28"/>
                <w:szCs w:val="28"/>
              </w:rPr>
            </w:pPr>
            <w:r w:rsidRPr="00565FA4">
              <w:rPr>
                <w:color w:val="000000"/>
                <w:sz w:val="28"/>
                <w:szCs w:val="28"/>
              </w:rPr>
              <w:t>10</w:t>
            </w: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t>5</w:t>
            </w:r>
          </w:p>
        </w:tc>
        <w:tc>
          <w:tcPr>
            <w:tcW w:w="5819" w:type="dxa"/>
          </w:tcPr>
          <w:p w:rsidR="00565FA4" w:rsidRPr="00565FA4" w:rsidRDefault="00565FA4" w:rsidP="00954E12">
            <w:pPr>
              <w:rPr>
                <w:color w:val="000000"/>
                <w:sz w:val="28"/>
                <w:szCs w:val="28"/>
              </w:rPr>
            </w:pPr>
            <w:r w:rsidRPr="00565FA4">
              <w:rPr>
                <w:color w:val="000000"/>
                <w:sz w:val="28"/>
                <w:szCs w:val="28"/>
              </w:rPr>
              <w:t xml:space="preserve">Площадь благоустроенных территорий </w:t>
            </w:r>
            <w:r w:rsidRPr="00565FA4">
              <w:rPr>
                <w:color w:val="000000"/>
                <w:sz w:val="28"/>
                <w:szCs w:val="28"/>
              </w:rPr>
              <w:lastRenderedPageBreak/>
              <w:t>общего пользования</w:t>
            </w:r>
          </w:p>
        </w:tc>
        <w:tc>
          <w:tcPr>
            <w:tcW w:w="1423" w:type="dxa"/>
          </w:tcPr>
          <w:p w:rsidR="00565FA4" w:rsidRPr="00565FA4" w:rsidRDefault="00565FA4" w:rsidP="00954E12">
            <w:pPr>
              <w:jc w:val="right"/>
              <w:rPr>
                <w:color w:val="000000"/>
                <w:sz w:val="28"/>
                <w:szCs w:val="28"/>
              </w:rPr>
            </w:pPr>
            <w:proofErr w:type="gramStart"/>
            <w:r w:rsidRPr="00565FA4">
              <w:rPr>
                <w:color w:val="000000"/>
                <w:sz w:val="28"/>
                <w:szCs w:val="28"/>
              </w:rPr>
              <w:lastRenderedPageBreak/>
              <w:t>Га</w:t>
            </w:r>
            <w:proofErr w:type="gramEnd"/>
            <w:r w:rsidRPr="00565FA4">
              <w:rPr>
                <w:color w:val="000000"/>
                <w:sz w:val="28"/>
                <w:szCs w:val="28"/>
              </w:rPr>
              <w:t xml:space="preserve"> </w:t>
            </w:r>
          </w:p>
        </w:tc>
        <w:tc>
          <w:tcPr>
            <w:tcW w:w="1371" w:type="dxa"/>
          </w:tcPr>
          <w:p w:rsidR="00565FA4" w:rsidRPr="00565FA4" w:rsidRDefault="00565FA4" w:rsidP="00954E12">
            <w:pPr>
              <w:jc w:val="right"/>
              <w:rPr>
                <w:color w:val="000000"/>
                <w:sz w:val="28"/>
                <w:szCs w:val="28"/>
              </w:rPr>
            </w:pPr>
            <w:r w:rsidRPr="00565FA4">
              <w:rPr>
                <w:color w:val="000000"/>
                <w:sz w:val="28"/>
                <w:szCs w:val="28"/>
              </w:rPr>
              <w:t>3,1</w:t>
            </w:r>
          </w:p>
          <w:p w:rsidR="00565FA4" w:rsidRPr="00565FA4" w:rsidRDefault="00565FA4" w:rsidP="00954E12">
            <w:pPr>
              <w:jc w:val="right"/>
              <w:rPr>
                <w:color w:val="000000"/>
                <w:sz w:val="28"/>
                <w:szCs w:val="28"/>
              </w:rPr>
            </w:pPr>
          </w:p>
        </w:tc>
        <w:tc>
          <w:tcPr>
            <w:tcW w:w="1134" w:type="dxa"/>
          </w:tcPr>
          <w:p w:rsidR="00565FA4" w:rsidRPr="00565FA4" w:rsidRDefault="00565FA4" w:rsidP="00954E12">
            <w:pPr>
              <w:tabs>
                <w:tab w:val="left" w:pos="559"/>
              </w:tabs>
              <w:jc w:val="right"/>
              <w:rPr>
                <w:color w:val="000000"/>
                <w:sz w:val="28"/>
                <w:szCs w:val="28"/>
              </w:rPr>
            </w:pPr>
            <w:r w:rsidRPr="00565FA4">
              <w:rPr>
                <w:color w:val="000000"/>
                <w:sz w:val="28"/>
                <w:szCs w:val="28"/>
              </w:rPr>
              <w:lastRenderedPageBreak/>
              <w:t>3,6</w:t>
            </w:r>
          </w:p>
        </w:tc>
        <w:tc>
          <w:tcPr>
            <w:tcW w:w="1276" w:type="dxa"/>
          </w:tcPr>
          <w:p w:rsidR="00565FA4" w:rsidRPr="00565FA4" w:rsidRDefault="00565FA4" w:rsidP="00954E12">
            <w:pPr>
              <w:jc w:val="right"/>
              <w:rPr>
                <w:color w:val="000000"/>
                <w:sz w:val="28"/>
                <w:szCs w:val="28"/>
              </w:rPr>
            </w:pPr>
            <w:r w:rsidRPr="00565FA4">
              <w:rPr>
                <w:color w:val="000000"/>
                <w:sz w:val="28"/>
                <w:szCs w:val="28"/>
              </w:rPr>
              <w:t>3,9</w:t>
            </w:r>
          </w:p>
        </w:tc>
        <w:tc>
          <w:tcPr>
            <w:tcW w:w="1134" w:type="dxa"/>
          </w:tcPr>
          <w:p w:rsidR="00565FA4" w:rsidRPr="00565FA4" w:rsidRDefault="00565FA4" w:rsidP="00954E12">
            <w:pPr>
              <w:jc w:val="right"/>
              <w:rPr>
                <w:color w:val="000000"/>
                <w:sz w:val="28"/>
                <w:szCs w:val="28"/>
              </w:rPr>
            </w:pPr>
            <w:r w:rsidRPr="00565FA4">
              <w:rPr>
                <w:color w:val="000000"/>
                <w:sz w:val="28"/>
                <w:szCs w:val="28"/>
              </w:rPr>
              <w:t>4,0</w:t>
            </w:r>
          </w:p>
        </w:tc>
        <w:tc>
          <w:tcPr>
            <w:tcW w:w="1276" w:type="dxa"/>
          </w:tcPr>
          <w:p w:rsidR="00565FA4" w:rsidRPr="00565FA4" w:rsidRDefault="00565FA4" w:rsidP="00954E12">
            <w:pPr>
              <w:jc w:val="right"/>
              <w:rPr>
                <w:color w:val="000000"/>
                <w:sz w:val="28"/>
                <w:szCs w:val="28"/>
              </w:rPr>
            </w:pPr>
            <w:r w:rsidRPr="00565FA4">
              <w:rPr>
                <w:color w:val="000000"/>
                <w:sz w:val="28"/>
                <w:szCs w:val="28"/>
              </w:rPr>
              <w:t>4,1</w:t>
            </w:r>
          </w:p>
        </w:tc>
        <w:tc>
          <w:tcPr>
            <w:tcW w:w="1034" w:type="dxa"/>
          </w:tcPr>
          <w:p w:rsidR="00565FA4" w:rsidRPr="00565FA4" w:rsidRDefault="00565FA4" w:rsidP="00954E12">
            <w:pPr>
              <w:jc w:val="right"/>
              <w:rPr>
                <w:color w:val="000000"/>
                <w:sz w:val="28"/>
                <w:szCs w:val="28"/>
              </w:rPr>
            </w:pPr>
            <w:r w:rsidRPr="00565FA4">
              <w:rPr>
                <w:color w:val="000000"/>
                <w:sz w:val="28"/>
                <w:szCs w:val="28"/>
              </w:rPr>
              <w:t>4,1</w:t>
            </w: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lastRenderedPageBreak/>
              <w:t>6</w:t>
            </w:r>
          </w:p>
        </w:tc>
        <w:tc>
          <w:tcPr>
            <w:tcW w:w="5819" w:type="dxa"/>
          </w:tcPr>
          <w:p w:rsidR="00565FA4" w:rsidRPr="00565FA4" w:rsidRDefault="00565FA4" w:rsidP="00954E12">
            <w:pPr>
              <w:rPr>
                <w:color w:val="000000"/>
                <w:sz w:val="28"/>
                <w:szCs w:val="28"/>
              </w:rPr>
            </w:pPr>
            <w:r w:rsidRPr="00565FA4">
              <w:rPr>
                <w:color w:val="000000"/>
                <w:sz w:val="28"/>
                <w:szCs w:val="28"/>
              </w:rPr>
              <w:t>Доля площади благоустроенных территорий общего пользования</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Проценты </w:t>
            </w:r>
          </w:p>
        </w:tc>
        <w:tc>
          <w:tcPr>
            <w:tcW w:w="1371" w:type="dxa"/>
          </w:tcPr>
          <w:p w:rsidR="00565FA4" w:rsidRPr="00565FA4" w:rsidRDefault="00565FA4" w:rsidP="00954E12">
            <w:pPr>
              <w:jc w:val="right"/>
              <w:rPr>
                <w:color w:val="000000"/>
                <w:sz w:val="28"/>
                <w:szCs w:val="28"/>
              </w:rPr>
            </w:pPr>
            <w:r w:rsidRPr="00565FA4">
              <w:rPr>
                <w:color w:val="000000"/>
                <w:sz w:val="28"/>
                <w:szCs w:val="28"/>
              </w:rPr>
              <w:t>76</w:t>
            </w:r>
          </w:p>
        </w:tc>
        <w:tc>
          <w:tcPr>
            <w:tcW w:w="1134" w:type="dxa"/>
          </w:tcPr>
          <w:p w:rsidR="00565FA4" w:rsidRPr="00565FA4" w:rsidRDefault="00565FA4" w:rsidP="00954E12">
            <w:pPr>
              <w:jc w:val="right"/>
              <w:rPr>
                <w:color w:val="000000"/>
                <w:sz w:val="28"/>
                <w:szCs w:val="28"/>
              </w:rPr>
            </w:pPr>
            <w:r w:rsidRPr="00565FA4">
              <w:rPr>
                <w:color w:val="000000"/>
                <w:sz w:val="28"/>
                <w:szCs w:val="28"/>
              </w:rPr>
              <w:t>87</w:t>
            </w:r>
          </w:p>
        </w:tc>
        <w:tc>
          <w:tcPr>
            <w:tcW w:w="1276" w:type="dxa"/>
          </w:tcPr>
          <w:p w:rsidR="00565FA4" w:rsidRPr="00565FA4" w:rsidRDefault="00565FA4" w:rsidP="00954E12">
            <w:pPr>
              <w:jc w:val="right"/>
              <w:rPr>
                <w:color w:val="000000"/>
                <w:sz w:val="28"/>
                <w:szCs w:val="28"/>
              </w:rPr>
            </w:pPr>
            <w:r w:rsidRPr="00565FA4">
              <w:rPr>
                <w:color w:val="000000"/>
                <w:sz w:val="28"/>
                <w:szCs w:val="28"/>
              </w:rPr>
              <w:t>95</w:t>
            </w:r>
          </w:p>
        </w:tc>
        <w:tc>
          <w:tcPr>
            <w:tcW w:w="1134" w:type="dxa"/>
          </w:tcPr>
          <w:p w:rsidR="00565FA4" w:rsidRPr="00565FA4" w:rsidRDefault="00565FA4" w:rsidP="00954E12">
            <w:pPr>
              <w:jc w:val="right"/>
              <w:rPr>
                <w:color w:val="000000"/>
                <w:sz w:val="28"/>
                <w:szCs w:val="28"/>
              </w:rPr>
            </w:pPr>
            <w:r w:rsidRPr="00565FA4">
              <w:rPr>
                <w:color w:val="000000"/>
                <w:sz w:val="28"/>
                <w:szCs w:val="28"/>
              </w:rPr>
              <w:t>97</w:t>
            </w:r>
          </w:p>
        </w:tc>
        <w:tc>
          <w:tcPr>
            <w:tcW w:w="1276" w:type="dxa"/>
          </w:tcPr>
          <w:p w:rsidR="00565FA4" w:rsidRPr="00565FA4" w:rsidRDefault="00565FA4" w:rsidP="00954E12">
            <w:pPr>
              <w:jc w:val="right"/>
              <w:rPr>
                <w:color w:val="000000"/>
                <w:sz w:val="28"/>
                <w:szCs w:val="28"/>
              </w:rPr>
            </w:pPr>
            <w:r w:rsidRPr="00565FA4">
              <w:rPr>
                <w:color w:val="000000"/>
                <w:sz w:val="28"/>
                <w:szCs w:val="28"/>
              </w:rPr>
              <w:t>100</w:t>
            </w:r>
          </w:p>
        </w:tc>
        <w:tc>
          <w:tcPr>
            <w:tcW w:w="1034" w:type="dxa"/>
          </w:tcPr>
          <w:p w:rsidR="00565FA4" w:rsidRPr="00565FA4" w:rsidRDefault="00565FA4" w:rsidP="00954E12">
            <w:pPr>
              <w:jc w:val="right"/>
              <w:rPr>
                <w:color w:val="000000"/>
                <w:sz w:val="28"/>
                <w:szCs w:val="28"/>
              </w:rPr>
            </w:pPr>
            <w:r w:rsidRPr="00565FA4">
              <w:rPr>
                <w:color w:val="000000"/>
                <w:sz w:val="28"/>
                <w:szCs w:val="28"/>
              </w:rPr>
              <w:t>100</w:t>
            </w: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t>7</w:t>
            </w:r>
          </w:p>
        </w:tc>
        <w:tc>
          <w:tcPr>
            <w:tcW w:w="5819" w:type="dxa"/>
          </w:tcPr>
          <w:p w:rsidR="00565FA4" w:rsidRPr="00565FA4" w:rsidRDefault="00565FA4" w:rsidP="00954E12">
            <w:pPr>
              <w:rPr>
                <w:color w:val="000000"/>
                <w:sz w:val="28"/>
                <w:szCs w:val="28"/>
              </w:rPr>
            </w:pPr>
            <w:r w:rsidRPr="00565FA4">
              <w:rPr>
                <w:color w:val="000000"/>
                <w:sz w:val="28"/>
                <w:szCs w:val="28"/>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Проценты </w:t>
            </w:r>
          </w:p>
        </w:tc>
        <w:tc>
          <w:tcPr>
            <w:tcW w:w="1371" w:type="dxa"/>
          </w:tcPr>
          <w:p w:rsidR="00565FA4" w:rsidRPr="00565FA4" w:rsidRDefault="00565FA4" w:rsidP="00954E12">
            <w:pPr>
              <w:jc w:val="right"/>
              <w:rPr>
                <w:color w:val="000000"/>
                <w:sz w:val="28"/>
                <w:szCs w:val="28"/>
              </w:rPr>
            </w:pPr>
            <w:r w:rsidRPr="00565FA4">
              <w:rPr>
                <w:color w:val="000000"/>
                <w:sz w:val="28"/>
                <w:szCs w:val="28"/>
              </w:rPr>
              <w:t>0</w:t>
            </w: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034" w:type="dxa"/>
          </w:tcPr>
          <w:p w:rsidR="00565FA4" w:rsidRPr="00565FA4" w:rsidRDefault="00565FA4" w:rsidP="00954E12">
            <w:pPr>
              <w:jc w:val="right"/>
              <w:rPr>
                <w:color w:val="000000"/>
                <w:sz w:val="28"/>
                <w:szCs w:val="28"/>
              </w:rPr>
            </w:pP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t xml:space="preserve">8 </w:t>
            </w:r>
          </w:p>
        </w:tc>
        <w:tc>
          <w:tcPr>
            <w:tcW w:w="5819" w:type="dxa"/>
          </w:tcPr>
          <w:p w:rsidR="00565FA4" w:rsidRPr="00565FA4" w:rsidRDefault="00565FA4" w:rsidP="00954E12">
            <w:pPr>
              <w:rPr>
                <w:color w:val="000000"/>
                <w:sz w:val="28"/>
                <w:szCs w:val="28"/>
              </w:rPr>
            </w:pPr>
            <w:r w:rsidRPr="00565FA4">
              <w:rPr>
                <w:color w:val="000000"/>
                <w:sz w:val="28"/>
                <w:szCs w:val="28"/>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1423" w:type="dxa"/>
          </w:tcPr>
          <w:p w:rsidR="00565FA4" w:rsidRPr="00565FA4" w:rsidRDefault="00565FA4" w:rsidP="00954E12">
            <w:pPr>
              <w:jc w:val="right"/>
              <w:rPr>
                <w:color w:val="000000"/>
                <w:sz w:val="28"/>
                <w:szCs w:val="28"/>
              </w:rPr>
            </w:pPr>
            <w:r w:rsidRPr="00565FA4">
              <w:rPr>
                <w:color w:val="000000"/>
                <w:sz w:val="28"/>
                <w:szCs w:val="28"/>
              </w:rPr>
              <w:t xml:space="preserve">Проценты </w:t>
            </w:r>
          </w:p>
        </w:tc>
        <w:tc>
          <w:tcPr>
            <w:tcW w:w="1371" w:type="dxa"/>
          </w:tcPr>
          <w:p w:rsidR="00565FA4" w:rsidRPr="00565FA4" w:rsidRDefault="00565FA4" w:rsidP="00954E12">
            <w:pPr>
              <w:jc w:val="right"/>
              <w:rPr>
                <w:color w:val="000000"/>
                <w:sz w:val="28"/>
                <w:szCs w:val="28"/>
              </w:rPr>
            </w:pPr>
            <w:r w:rsidRPr="00565FA4">
              <w:rPr>
                <w:color w:val="000000"/>
                <w:sz w:val="28"/>
                <w:szCs w:val="28"/>
              </w:rPr>
              <w:t>0</w:t>
            </w: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034" w:type="dxa"/>
          </w:tcPr>
          <w:p w:rsidR="00565FA4" w:rsidRPr="00565FA4" w:rsidRDefault="00565FA4" w:rsidP="00954E12">
            <w:pPr>
              <w:jc w:val="right"/>
              <w:rPr>
                <w:color w:val="000000"/>
                <w:sz w:val="28"/>
                <w:szCs w:val="28"/>
              </w:rPr>
            </w:pP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t>9</w:t>
            </w:r>
          </w:p>
        </w:tc>
        <w:tc>
          <w:tcPr>
            <w:tcW w:w="5819" w:type="dxa"/>
          </w:tcPr>
          <w:p w:rsidR="00565FA4" w:rsidRPr="00565FA4" w:rsidRDefault="00565FA4" w:rsidP="00954E12">
            <w:pPr>
              <w:rPr>
                <w:color w:val="000000"/>
                <w:sz w:val="28"/>
                <w:szCs w:val="28"/>
              </w:rPr>
            </w:pPr>
            <w:r w:rsidRPr="00565FA4">
              <w:rPr>
                <w:color w:val="000000"/>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423" w:type="dxa"/>
          </w:tcPr>
          <w:p w:rsidR="00565FA4" w:rsidRPr="00565FA4" w:rsidRDefault="00565FA4" w:rsidP="00954E12">
            <w:pPr>
              <w:jc w:val="right"/>
              <w:rPr>
                <w:color w:val="000000"/>
                <w:sz w:val="28"/>
                <w:szCs w:val="28"/>
              </w:rPr>
            </w:pPr>
            <w:r w:rsidRPr="00565FA4">
              <w:rPr>
                <w:color w:val="000000"/>
                <w:sz w:val="28"/>
                <w:szCs w:val="28"/>
              </w:rPr>
              <w:t>Проценты</w:t>
            </w:r>
          </w:p>
        </w:tc>
        <w:tc>
          <w:tcPr>
            <w:tcW w:w="1371" w:type="dxa"/>
          </w:tcPr>
          <w:p w:rsidR="00565FA4" w:rsidRPr="00565FA4" w:rsidRDefault="00565FA4" w:rsidP="00954E12">
            <w:pPr>
              <w:jc w:val="right"/>
              <w:rPr>
                <w:color w:val="000000"/>
                <w:sz w:val="28"/>
                <w:szCs w:val="28"/>
              </w:rPr>
            </w:pPr>
            <w:r w:rsidRPr="00565FA4">
              <w:rPr>
                <w:color w:val="000000"/>
                <w:sz w:val="28"/>
                <w:szCs w:val="28"/>
              </w:rPr>
              <w:t>0</w:t>
            </w: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034" w:type="dxa"/>
          </w:tcPr>
          <w:p w:rsidR="00565FA4" w:rsidRPr="00565FA4" w:rsidRDefault="00565FA4" w:rsidP="00954E12">
            <w:pPr>
              <w:jc w:val="right"/>
              <w:rPr>
                <w:color w:val="000000"/>
                <w:sz w:val="28"/>
                <w:szCs w:val="28"/>
              </w:rPr>
            </w:pPr>
          </w:p>
        </w:tc>
      </w:tr>
      <w:tr w:rsidR="00565FA4" w:rsidRPr="00565FA4" w:rsidTr="00954E12">
        <w:tc>
          <w:tcPr>
            <w:tcW w:w="567" w:type="dxa"/>
          </w:tcPr>
          <w:p w:rsidR="00565FA4" w:rsidRPr="00565FA4" w:rsidRDefault="00565FA4" w:rsidP="00954E12">
            <w:pPr>
              <w:jc w:val="right"/>
              <w:rPr>
                <w:color w:val="000000"/>
                <w:sz w:val="28"/>
                <w:szCs w:val="28"/>
              </w:rPr>
            </w:pPr>
            <w:r w:rsidRPr="00565FA4">
              <w:rPr>
                <w:color w:val="000000"/>
                <w:sz w:val="28"/>
                <w:szCs w:val="28"/>
              </w:rPr>
              <w:t xml:space="preserve">10 </w:t>
            </w:r>
          </w:p>
        </w:tc>
        <w:tc>
          <w:tcPr>
            <w:tcW w:w="5819" w:type="dxa"/>
          </w:tcPr>
          <w:p w:rsidR="00565FA4" w:rsidRPr="00565FA4" w:rsidRDefault="00565FA4" w:rsidP="00954E12">
            <w:pPr>
              <w:rPr>
                <w:color w:val="000000"/>
                <w:sz w:val="28"/>
                <w:szCs w:val="28"/>
              </w:rPr>
            </w:pPr>
            <w:r w:rsidRPr="00565FA4">
              <w:rPr>
                <w:color w:val="000000"/>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1423" w:type="dxa"/>
          </w:tcPr>
          <w:p w:rsidR="00565FA4" w:rsidRPr="00565FA4" w:rsidRDefault="00565FA4" w:rsidP="00954E12">
            <w:pPr>
              <w:jc w:val="right"/>
              <w:rPr>
                <w:color w:val="000000"/>
                <w:sz w:val="28"/>
                <w:szCs w:val="28"/>
              </w:rPr>
            </w:pPr>
            <w:r w:rsidRPr="00565FA4">
              <w:rPr>
                <w:color w:val="000000"/>
                <w:sz w:val="28"/>
                <w:szCs w:val="28"/>
              </w:rPr>
              <w:t>Проценты</w:t>
            </w:r>
          </w:p>
        </w:tc>
        <w:tc>
          <w:tcPr>
            <w:tcW w:w="1371" w:type="dxa"/>
          </w:tcPr>
          <w:p w:rsidR="00565FA4" w:rsidRPr="00565FA4" w:rsidRDefault="00565FA4" w:rsidP="00954E12">
            <w:pPr>
              <w:jc w:val="right"/>
              <w:rPr>
                <w:color w:val="000000"/>
                <w:sz w:val="28"/>
                <w:szCs w:val="28"/>
              </w:rPr>
            </w:pPr>
            <w:r w:rsidRPr="00565FA4">
              <w:rPr>
                <w:color w:val="000000"/>
                <w:sz w:val="28"/>
                <w:szCs w:val="28"/>
              </w:rPr>
              <w:t>0</w:t>
            </w: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134" w:type="dxa"/>
          </w:tcPr>
          <w:p w:rsidR="00565FA4" w:rsidRPr="00565FA4" w:rsidRDefault="00565FA4" w:rsidP="00954E12">
            <w:pPr>
              <w:jc w:val="right"/>
              <w:rPr>
                <w:color w:val="000000"/>
                <w:sz w:val="28"/>
                <w:szCs w:val="28"/>
              </w:rPr>
            </w:pPr>
          </w:p>
        </w:tc>
        <w:tc>
          <w:tcPr>
            <w:tcW w:w="1276" w:type="dxa"/>
          </w:tcPr>
          <w:p w:rsidR="00565FA4" w:rsidRPr="00565FA4" w:rsidRDefault="00565FA4" w:rsidP="00954E12">
            <w:pPr>
              <w:jc w:val="right"/>
              <w:rPr>
                <w:color w:val="000000"/>
                <w:sz w:val="28"/>
                <w:szCs w:val="28"/>
              </w:rPr>
            </w:pPr>
          </w:p>
        </w:tc>
        <w:tc>
          <w:tcPr>
            <w:tcW w:w="1034" w:type="dxa"/>
          </w:tcPr>
          <w:p w:rsidR="00565FA4" w:rsidRPr="00565FA4" w:rsidRDefault="00565FA4" w:rsidP="00954E12">
            <w:pPr>
              <w:jc w:val="right"/>
              <w:rPr>
                <w:color w:val="000000"/>
                <w:sz w:val="28"/>
                <w:szCs w:val="28"/>
              </w:rPr>
            </w:pPr>
          </w:p>
        </w:tc>
      </w:tr>
    </w:tbl>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Pr="00565FA4" w:rsidRDefault="00565FA4" w:rsidP="00565FA4">
      <w:pPr>
        <w:pStyle w:val="a8"/>
        <w:jc w:val="right"/>
        <w:outlineLvl w:val="0"/>
      </w:pPr>
      <w:r w:rsidRPr="00565FA4">
        <w:lastRenderedPageBreak/>
        <w:t>Приложение 2</w:t>
      </w:r>
    </w:p>
    <w:p w:rsidR="00565FA4" w:rsidRPr="00565FA4" w:rsidRDefault="00565FA4" w:rsidP="00565FA4">
      <w:pPr>
        <w:pStyle w:val="a8"/>
        <w:jc w:val="right"/>
      </w:pPr>
      <w:r w:rsidRPr="00565FA4">
        <w:t>к муниципальной программе</w:t>
      </w:r>
    </w:p>
    <w:p w:rsidR="004C3224" w:rsidRDefault="00565FA4" w:rsidP="00565FA4">
      <w:pPr>
        <w:pStyle w:val="a8"/>
        <w:jc w:val="right"/>
      </w:pPr>
      <w:r w:rsidRPr="00565FA4">
        <w:t xml:space="preserve">«Формирование современной городской среды </w:t>
      </w:r>
      <w:r w:rsidRPr="00565FA4">
        <w:br/>
        <w:t xml:space="preserve">в муниципальном образовании </w:t>
      </w:r>
      <w:r w:rsidR="008D4C33">
        <w:t>Тяжинское</w:t>
      </w:r>
      <w:r w:rsidRPr="00565FA4">
        <w:t xml:space="preserve"> городское </w:t>
      </w:r>
    </w:p>
    <w:p w:rsidR="00565FA4" w:rsidRPr="00565FA4" w:rsidRDefault="00565FA4" w:rsidP="00565FA4">
      <w:pPr>
        <w:pStyle w:val="a8"/>
        <w:jc w:val="right"/>
      </w:pPr>
      <w:r w:rsidRPr="00565FA4">
        <w:t>поселение» на 2018-2022 годы</w:t>
      </w:r>
    </w:p>
    <w:p w:rsidR="00565FA4" w:rsidRPr="00565FA4" w:rsidRDefault="00565FA4" w:rsidP="00565FA4">
      <w:pPr>
        <w:ind w:firstLine="720"/>
        <w:jc w:val="right"/>
        <w:rPr>
          <w:sz w:val="28"/>
          <w:szCs w:val="28"/>
        </w:rPr>
      </w:pPr>
      <w:r w:rsidRPr="00565FA4">
        <w:rPr>
          <w:sz w:val="28"/>
          <w:szCs w:val="28"/>
        </w:rPr>
        <w:t xml:space="preserve">                                                                      от ____.2017 № -</w:t>
      </w:r>
      <w:proofErr w:type="gramStart"/>
      <w:r w:rsidRPr="00565FA4">
        <w:rPr>
          <w:sz w:val="28"/>
          <w:szCs w:val="28"/>
        </w:rPr>
        <w:t>п</w:t>
      </w:r>
      <w:proofErr w:type="gramEnd"/>
      <w:r w:rsidRPr="00565FA4">
        <w:rPr>
          <w:sz w:val="28"/>
          <w:szCs w:val="28"/>
        </w:rPr>
        <w:t xml:space="preserve"> </w:t>
      </w:r>
    </w:p>
    <w:p w:rsidR="00565FA4" w:rsidRPr="00565FA4" w:rsidRDefault="00565FA4" w:rsidP="00565FA4">
      <w:pPr>
        <w:jc w:val="right"/>
        <w:rPr>
          <w:sz w:val="28"/>
          <w:szCs w:val="28"/>
        </w:rPr>
      </w:pPr>
    </w:p>
    <w:p w:rsidR="00565FA4" w:rsidRPr="00E02751" w:rsidRDefault="00565FA4" w:rsidP="00565FA4">
      <w:pPr>
        <w:jc w:val="center"/>
        <w:rPr>
          <w:b/>
          <w:bCs/>
          <w:sz w:val="28"/>
          <w:szCs w:val="28"/>
        </w:rPr>
      </w:pPr>
      <w:r w:rsidRPr="00E02751">
        <w:rPr>
          <w:b/>
          <w:bCs/>
          <w:sz w:val="28"/>
          <w:szCs w:val="28"/>
        </w:rPr>
        <w:t xml:space="preserve">Финансовое обеспечение реализации муниципальной программы </w:t>
      </w:r>
    </w:p>
    <w:p w:rsidR="00565FA4" w:rsidRPr="00E02751" w:rsidRDefault="00565FA4" w:rsidP="00565FA4">
      <w:pPr>
        <w:jc w:val="center"/>
        <w:rPr>
          <w:b/>
          <w:sz w:val="28"/>
          <w:szCs w:val="28"/>
        </w:rPr>
      </w:pPr>
      <w:r w:rsidRPr="00E02751">
        <w:rPr>
          <w:b/>
          <w:sz w:val="28"/>
          <w:szCs w:val="28"/>
        </w:rPr>
        <w:t xml:space="preserve">Формирование современной городской среды в </w:t>
      </w:r>
      <w:proofErr w:type="gramStart"/>
      <w:r w:rsidRPr="00E02751">
        <w:rPr>
          <w:b/>
          <w:sz w:val="28"/>
          <w:szCs w:val="28"/>
        </w:rPr>
        <w:t>муниципальном</w:t>
      </w:r>
      <w:proofErr w:type="gramEnd"/>
    </w:p>
    <w:p w:rsidR="00565FA4" w:rsidRPr="00E02751" w:rsidRDefault="00565FA4" w:rsidP="00565FA4">
      <w:pPr>
        <w:jc w:val="center"/>
        <w:rPr>
          <w:b/>
          <w:sz w:val="28"/>
          <w:szCs w:val="28"/>
        </w:rPr>
      </w:pPr>
      <w:proofErr w:type="gramStart"/>
      <w:r w:rsidRPr="00E02751">
        <w:rPr>
          <w:b/>
          <w:sz w:val="28"/>
          <w:szCs w:val="28"/>
        </w:rPr>
        <w:t>образовании</w:t>
      </w:r>
      <w:proofErr w:type="gramEnd"/>
      <w:r w:rsidRPr="00E02751">
        <w:rPr>
          <w:b/>
          <w:sz w:val="28"/>
          <w:szCs w:val="28"/>
        </w:rPr>
        <w:t xml:space="preserve"> </w:t>
      </w:r>
      <w:r w:rsidR="008D4C33" w:rsidRPr="00E02751">
        <w:rPr>
          <w:b/>
          <w:sz w:val="28"/>
          <w:szCs w:val="28"/>
        </w:rPr>
        <w:t>Тяжинское</w:t>
      </w:r>
      <w:r w:rsidRPr="00E02751">
        <w:rPr>
          <w:b/>
          <w:sz w:val="28"/>
          <w:szCs w:val="28"/>
        </w:rPr>
        <w:t xml:space="preserve"> городское поселение» на 2018-2022 годы</w:t>
      </w:r>
    </w:p>
    <w:p w:rsidR="00565FA4" w:rsidRPr="00565FA4" w:rsidRDefault="00565FA4" w:rsidP="00565FA4">
      <w:pPr>
        <w:jc w:val="center"/>
        <w:rPr>
          <w:b/>
          <w:bCs/>
          <w:color w:val="FF0000"/>
          <w:sz w:val="28"/>
          <w:szCs w:val="28"/>
        </w:rPr>
      </w:pPr>
    </w:p>
    <w:tbl>
      <w:tblPr>
        <w:tblW w:w="5089" w:type="pct"/>
        <w:tblLayout w:type="fixed"/>
        <w:tblLook w:val="00A0" w:firstRow="1" w:lastRow="0" w:firstColumn="1" w:lastColumn="0" w:noHBand="0" w:noVBand="0"/>
      </w:tblPr>
      <w:tblGrid>
        <w:gridCol w:w="1596"/>
        <w:gridCol w:w="1525"/>
        <w:gridCol w:w="1700"/>
        <w:gridCol w:w="1365"/>
        <w:gridCol w:w="1019"/>
        <w:gridCol w:w="1653"/>
        <w:gridCol w:w="1072"/>
        <w:gridCol w:w="1287"/>
        <w:gridCol w:w="1065"/>
        <w:gridCol w:w="1065"/>
        <w:gridCol w:w="1206"/>
        <w:gridCol w:w="1069"/>
      </w:tblGrid>
      <w:tr w:rsidR="00565FA4" w:rsidRPr="00565FA4" w:rsidTr="00E02751">
        <w:trPr>
          <w:trHeight w:val="300"/>
        </w:trPr>
        <w:tc>
          <w:tcPr>
            <w:tcW w:w="511" w:type="pct"/>
            <w:vMerge w:val="restart"/>
            <w:tcBorders>
              <w:top w:val="single" w:sz="4" w:space="0" w:color="auto"/>
              <w:left w:val="single" w:sz="4" w:space="0" w:color="auto"/>
              <w:bottom w:val="single" w:sz="4" w:space="0" w:color="auto"/>
              <w:right w:val="single" w:sz="4" w:space="0" w:color="auto"/>
            </w:tcBorders>
            <w:vAlign w:val="center"/>
          </w:tcPr>
          <w:p w:rsidR="00565FA4" w:rsidRPr="00565FA4" w:rsidRDefault="00565FA4" w:rsidP="00954E12">
            <w:pPr>
              <w:jc w:val="center"/>
              <w:rPr>
                <w:color w:val="FF0000"/>
                <w:sz w:val="28"/>
                <w:szCs w:val="28"/>
              </w:rPr>
            </w:pPr>
            <w:r w:rsidRPr="00565FA4">
              <w:rPr>
                <w:color w:val="FF0000"/>
                <w:sz w:val="28"/>
                <w:szCs w:val="28"/>
              </w:rPr>
              <w:t>Наименование</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rsidR="00565FA4" w:rsidRPr="00565FA4" w:rsidRDefault="00565FA4" w:rsidP="00954E12">
            <w:pPr>
              <w:jc w:val="center"/>
              <w:rPr>
                <w:color w:val="FF0000"/>
                <w:sz w:val="28"/>
                <w:szCs w:val="28"/>
              </w:rPr>
            </w:pPr>
            <w:r w:rsidRPr="00565FA4">
              <w:rPr>
                <w:color w:val="FF0000"/>
                <w:sz w:val="28"/>
                <w:szCs w:val="28"/>
              </w:rPr>
              <w:t xml:space="preserve">Ответственный исполнитель, соисполнитель, государственный (муниципальный)                                         заказчик-координатор, участник </w:t>
            </w:r>
          </w:p>
        </w:tc>
        <w:tc>
          <w:tcPr>
            <w:tcW w:w="544" w:type="pct"/>
            <w:vMerge w:val="restart"/>
            <w:tcBorders>
              <w:top w:val="single" w:sz="4" w:space="0" w:color="auto"/>
              <w:left w:val="nil"/>
              <w:bottom w:val="single" w:sz="4" w:space="0" w:color="auto"/>
              <w:right w:val="single" w:sz="4" w:space="0" w:color="auto"/>
            </w:tcBorders>
          </w:tcPr>
          <w:p w:rsidR="00565FA4" w:rsidRPr="00565FA4" w:rsidRDefault="00565FA4" w:rsidP="00954E12">
            <w:pPr>
              <w:jc w:val="center"/>
              <w:rPr>
                <w:color w:val="FF0000"/>
                <w:sz w:val="28"/>
                <w:szCs w:val="28"/>
              </w:rPr>
            </w:pPr>
            <w:r w:rsidRPr="00565FA4">
              <w:rPr>
                <w:color w:val="FF0000"/>
                <w:sz w:val="28"/>
                <w:szCs w:val="28"/>
              </w:rPr>
              <w:t>Источник финансирования</w:t>
            </w:r>
          </w:p>
        </w:tc>
        <w:tc>
          <w:tcPr>
            <w:tcW w:w="1635" w:type="pct"/>
            <w:gridSpan w:val="4"/>
            <w:tcBorders>
              <w:top w:val="single" w:sz="4" w:space="0" w:color="auto"/>
              <w:left w:val="single" w:sz="4" w:space="0" w:color="auto"/>
              <w:bottom w:val="single" w:sz="4" w:space="0" w:color="auto"/>
              <w:right w:val="single" w:sz="4" w:space="0" w:color="auto"/>
            </w:tcBorders>
            <w:vAlign w:val="center"/>
          </w:tcPr>
          <w:p w:rsidR="00565FA4" w:rsidRPr="00565FA4" w:rsidRDefault="00565FA4" w:rsidP="00954E12">
            <w:pPr>
              <w:jc w:val="center"/>
              <w:rPr>
                <w:color w:val="FF0000"/>
                <w:sz w:val="28"/>
                <w:szCs w:val="28"/>
              </w:rPr>
            </w:pPr>
            <w:r w:rsidRPr="00565FA4">
              <w:rPr>
                <w:color w:val="FF0000"/>
                <w:sz w:val="28"/>
                <w:szCs w:val="28"/>
              </w:rPr>
              <w:t>Код бюджетной классификации</w:t>
            </w:r>
          </w:p>
        </w:tc>
        <w:tc>
          <w:tcPr>
            <w:tcW w:w="412" w:type="pct"/>
            <w:vMerge w:val="restart"/>
            <w:tcBorders>
              <w:top w:val="single" w:sz="4" w:space="0" w:color="auto"/>
              <w:left w:val="nil"/>
              <w:bottom w:val="single" w:sz="4" w:space="0" w:color="auto"/>
              <w:right w:val="single" w:sz="4" w:space="0" w:color="auto"/>
            </w:tcBorders>
            <w:vAlign w:val="center"/>
          </w:tcPr>
          <w:p w:rsidR="00565FA4" w:rsidRPr="00565FA4" w:rsidRDefault="00565FA4" w:rsidP="00954E12">
            <w:pPr>
              <w:jc w:val="center"/>
              <w:rPr>
                <w:color w:val="FF0000"/>
                <w:sz w:val="28"/>
                <w:szCs w:val="28"/>
              </w:rPr>
            </w:pPr>
            <w:r w:rsidRPr="00565FA4">
              <w:rPr>
                <w:color w:val="FF0000"/>
                <w:sz w:val="28"/>
                <w:szCs w:val="28"/>
              </w:rPr>
              <w:t>Объемы бюджетных ассигнований (тыс. рублей) на 2018 год</w:t>
            </w:r>
          </w:p>
        </w:tc>
        <w:tc>
          <w:tcPr>
            <w:tcW w:w="341" w:type="pct"/>
            <w:vMerge w:val="restart"/>
            <w:tcBorders>
              <w:top w:val="single" w:sz="4" w:space="0" w:color="auto"/>
              <w:bottom w:val="single" w:sz="4" w:space="0" w:color="auto"/>
              <w:right w:val="single" w:sz="4" w:space="0" w:color="auto"/>
            </w:tcBorders>
            <w:vAlign w:val="center"/>
          </w:tcPr>
          <w:p w:rsidR="00565FA4" w:rsidRPr="00565FA4" w:rsidRDefault="00565FA4" w:rsidP="00954E12">
            <w:pPr>
              <w:jc w:val="center"/>
              <w:rPr>
                <w:color w:val="FF0000"/>
                <w:sz w:val="28"/>
                <w:szCs w:val="28"/>
              </w:rPr>
            </w:pPr>
            <w:r w:rsidRPr="00565FA4">
              <w:rPr>
                <w:color w:val="FF0000"/>
                <w:sz w:val="28"/>
                <w:szCs w:val="28"/>
              </w:rPr>
              <w:t>Объемы бюджетных ассигнований (тыс. рублей) на 2019 год</w:t>
            </w:r>
          </w:p>
        </w:tc>
        <w:tc>
          <w:tcPr>
            <w:tcW w:w="341" w:type="pct"/>
            <w:vMerge w:val="restart"/>
            <w:tcBorders>
              <w:top w:val="single" w:sz="4" w:space="0" w:color="auto"/>
              <w:bottom w:val="single" w:sz="4" w:space="0" w:color="auto"/>
              <w:right w:val="single" w:sz="4" w:space="0" w:color="auto"/>
            </w:tcBorders>
            <w:vAlign w:val="center"/>
          </w:tcPr>
          <w:p w:rsidR="00565FA4" w:rsidRPr="00565FA4" w:rsidRDefault="00565FA4" w:rsidP="00954E12">
            <w:pPr>
              <w:jc w:val="center"/>
              <w:rPr>
                <w:color w:val="FF0000"/>
                <w:sz w:val="28"/>
                <w:szCs w:val="28"/>
              </w:rPr>
            </w:pPr>
            <w:r w:rsidRPr="00565FA4">
              <w:rPr>
                <w:color w:val="FF0000"/>
                <w:sz w:val="28"/>
                <w:szCs w:val="28"/>
              </w:rPr>
              <w:t>Объемы бюджетных ассигнований (тыс. рублей) на 2020 год</w:t>
            </w:r>
          </w:p>
        </w:tc>
        <w:tc>
          <w:tcPr>
            <w:tcW w:w="386" w:type="pct"/>
            <w:vMerge w:val="restart"/>
            <w:tcBorders>
              <w:top w:val="single" w:sz="4" w:space="0" w:color="auto"/>
              <w:bottom w:val="single" w:sz="4" w:space="0" w:color="auto"/>
              <w:right w:val="single" w:sz="4" w:space="0" w:color="auto"/>
            </w:tcBorders>
            <w:vAlign w:val="center"/>
          </w:tcPr>
          <w:p w:rsidR="00565FA4" w:rsidRPr="00565FA4" w:rsidRDefault="00565FA4" w:rsidP="00954E12">
            <w:pPr>
              <w:jc w:val="center"/>
              <w:rPr>
                <w:color w:val="FF0000"/>
                <w:sz w:val="28"/>
                <w:szCs w:val="28"/>
              </w:rPr>
            </w:pPr>
            <w:r w:rsidRPr="00565FA4">
              <w:rPr>
                <w:color w:val="FF0000"/>
                <w:sz w:val="28"/>
                <w:szCs w:val="28"/>
              </w:rPr>
              <w:t>Объемы бюджетных ассигнований (тыс. рублей) на 2021 год</w:t>
            </w:r>
          </w:p>
        </w:tc>
        <w:tc>
          <w:tcPr>
            <w:tcW w:w="342" w:type="pct"/>
            <w:vMerge w:val="restart"/>
            <w:tcBorders>
              <w:top w:val="single" w:sz="4" w:space="0" w:color="auto"/>
              <w:bottom w:val="single" w:sz="4" w:space="0" w:color="auto"/>
              <w:right w:val="single" w:sz="4" w:space="0" w:color="auto"/>
            </w:tcBorders>
            <w:vAlign w:val="center"/>
          </w:tcPr>
          <w:p w:rsidR="00565FA4" w:rsidRPr="00565FA4" w:rsidRDefault="00565FA4" w:rsidP="00954E12">
            <w:pPr>
              <w:jc w:val="center"/>
              <w:rPr>
                <w:color w:val="FF0000"/>
                <w:sz w:val="28"/>
                <w:szCs w:val="28"/>
              </w:rPr>
            </w:pPr>
            <w:r w:rsidRPr="00565FA4">
              <w:rPr>
                <w:color w:val="FF0000"/>
                <w:sz w:val="28"/>
                <w:szCs w:val="28"/>
              </w:rPr>
              <w:t>Объемы бюджетных ассигнований (тыс. рублей) на 2022 год</w:t>
            </w:r>
          </w:p>
        </w:tc>
      </w:tr>
      <w:tr w:rsidR="00565FA4" w:rsidRPr="00565FA4" w:rsidTr="00E02751">
        <w:trPr>
          <w:trHeight w:val="479"/>
        </w:trPr>
        <w:tc>
          <w:tcPr>
            <w:tcW w:w="511" w:type="pct"/>
            <w:vMerge/>
            <w:tcBorders>
              <w:top w:val="single" w:sz="4" w:space="0" w:color="auto"/>
              <w:left w:val="single" w:sz="4" w:space="0" w:color="auto"/>
              <w:bottom w:val="single" w:sz="4" w:space="0" w:color="auto"/>
              <w:right w:val="single" w:sz="4" w:space="0" w:color="auto"/>
            </w:tcBorders>
            <w:vAlign w:val="center"/>
          </w:tcPr>
          <w:p w:rsidR="00565FA4" w:rsidRPr="00565FA4" w:rsidRDefault="00565FA4" w:rsidP="00954E12">
            <w:pPr>
              <w:rPr>
                <w:color w:val="FF0000"/>
                <w:sz w:val="28"/>
                <w:szCs w:val="28"/>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565FA4" w:rsidRPr="00565FA4" w:rsidRDefault="00565FA4" w:rsidP="00954E12">
            <w:pPr>
              <w:rPr>
                <w:color w:val="FF0000"/>
                <w:sz w:val="28"/>
                <w:szCs w:val="28"/>
              </w:rPr>
            </w:pPr>
          </w:p>
        </w:tc>
        <w:tc>
          <w:tcPr>
            <w:tcW w:w="544" w:type="pct"/>
            <w:vMerge/>
            <w:tcBorders>
              <w:top w:val="single" w:sz="4" w:space="0" w:color="auto"/>
              <w:left w:val="nil"/>
              <w:bottom w:val="single" w:sz="4" w:space="0" w:color="auto"/>
              <w:right w:val="single" w:sz="4" w:space="0" w:color="auto"/>
            </w:tcBorders>
            <w:vAlign w:val="center"/>
          </w:tcPr>
          <w:p w:rsidR="00565FA4" w:rsidRPr="00565FA4" w:rsidRDefault="00565FA4" w:rsidP="00954E12">
            <w:pPr>
              <w:rPr>
                <w:color w:val="FF0000"/>
                <w:sz w:val="28"/>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565FA4" w:rsidRPr="00565FA4" w:rsidRDefault="00565FA4" w:rsidP="00954E12">
            <w:pPr>
              <w:jc w:val="center"/>
              <w:rPr>
                <w:color w:val="FF0000"/>
                <w:sz w:val="28"/>
                <w:szCs w:val="28"/>
              </w:rPr>
            </w:pPr>
            <w:r w:rsidRPr="00565FA4">
              <w:rPr>
                <w:color w:val="FF0000"/>
                <w:sz w:val="28"/>
                <w:szCs w:val="28"/>
              </w:rPr>
              <w:t>ГРБС</w:t>
            </w:r>
          </w:p>
        </w:tc>
        <w:tc>
          <w:tcPr>
            <w:tcW w:w="326" w:type="pct"/>
            <w:tcBorders>
              <w:top w:val="single" w:sz="4" w:space="0" w:color="auto"/>
              <w:left w:val="nil"/>
              <w:bottom w:val="single" w:sz="4" w:space="0" w:color="auto"/>
              <w:right w:val="single" w:sz="4" w:space="0" w:color="auto"/>
            </w:tcBorders>
            <w:vAlign w:val="center"/>
          </w:tcPr>
          <w:p w:rsidR="00565FA4" w:rsidRPr="00565FA4" w:rsidRDefault="00565FA4" w:rsidP="00954E12">
            <w:pPr>
              <w:jc w:val="center"/>
              <w:rPr>
                <w:color w:val="FF0000"/>
                <w:sz w:val="28"/>
                <w:szCs w:val="28"/>
              </w:rPr>
            </w:pPr>
            <w:proofErr w:type="spellStart"/>
            <w:r w:rsidRPr="00565FA4">
              <w:rPr>
                <w:color w:val="FF0000"/>
                <w:sz w:val="28"/>
                <w:szCs w:val="28"/>
              </w:rPr>
              <w:t>Рз</w:t>
            </w:r>
            <w:proofErr w:type="spellEnd"/>
            <w:r w:rsidRPr="00565FA4">
              <w:rPr>
                <w:color w:val="FF0000"/>
                <w:sz w:val="28"/>
                <w:szCs w:val="28"/>
              </w:rPr>
              <w:t xml:space="preserve">  </w:t>
            </w:r>
            <w:r w:rsidRPr="00565FA4">
              <w:rPr>
                <w:color w:val="FF0000"/>
                <w:sz w:val="28"/>
                <w:szCs w:val="28"/>
              </w:rPr>
              <w:br/>
            </w:r>
            <w:proofErr w:type="spellStart"/>
            <w:proofErr w:type="gramStart"/>
            <w:r w:rsidRPr="00565FA4">
              <w:rPr>
                <w:color w:val="FF0000"/>
                <w:sz w:val="28"/>
                <w:szCs w:val="28"/>
              </w:rPr>
              <w:t>Пр</w:t>
            </w:r>
            <w:proofErr w:type="spellEnd"/>
            <w:proofErr w:type="gramEnd"/>
          </w:p>
        </w:tc>
        <w:tc>
          <w:tcPr>
            <w:tcW w:w="529" w:type="pct"/>
            <w:tcBorders>
              <w:top w:val="single" w:sz="4" w:space="0" w:color="auto"/>
              <w:left w:val="nil"/>
              <w:bottom w:val="single" w:sz="4" w:space="0" w:color="auto"/>
              <w:right w:val="single" w:sz="4" w:space="0" w:color="auto"/>
            </w:tcBorders>
            <w:vAlign w:val="center"/>
          </w:tcPr>
          <w:p w:rsidR="00565FA4" w:rsidRPr="00565FA4" w:rsidRDefault="00565FA4" w:rsidP="00954E12">
            <w:pPr>
              <w:jc w:val="center"/>
              <w:rPr>
                <w:color w:val="FF0000"/>
                <w:sz w:val="28"/>
                <w:szCs w:val="28"/>
              </w:rPr>
            </w:pPr>
            <w:r w:rsidRPr="00565FA4">
              <w:rPr>
                <w:color w:val="FF0000"/>
                <w:sz w:val="28"/>
                <w:szCs w:val="28"/>
              </w:rPr>
              <w:t>ЦСР</w:t>
            </w:r>
          </w:p>
        </w:tc>
        <w:tc>
          <w:tcPr>
            <w:tcW w:w="343" w:type="pct"/>
            <w:tcBorders>
              <w:top w:val="single" w:sz="4" w:space="0" w:color="auto"/>
              <w:left w:val="nil"/>
              <w:bottom w:val="single" w:sz="4" w:space="0" w:color="auto"/>
              <w:right w:val="single" w:sz="4" w:space="0" w:color="auto"/>
            </w:tcBorders>
            <w:vAlign w:val="center"/>
          </w:tcPr>
          <w:p w:rsidR="00565FA4" w:rsidRPr="00565FA4" w:rsidRDefault="00565FA4" w:rsidP="00954E12">
            <w:pPr>
              <w:jc w:val="center"/>
              <w:rPr>
                <w:color w:val="FF0000"/>
                <w:sz w:val="28"/>
                <w:szCs w:val="28"/>
              </w:rPr>
            </w:pPr>
            <w:r w:rsidRPr="00565FA4">
              <w:rPr>
                <w:color w:val="FF0000"/>
                <w:sz w:val="28"/>
                <w:szCs w:val="28"/>
              </w:rPr>
              <w:t>ВР</w:t>
            </w:r>
          </w:p>
        </w:tc>
        <w:tc>
          <w:tcPr>
            <w:tcW w:w="412" w:type="pct"/>
            <w:vMerge/>
            <w:tcBorders>
              <w:top w:val="single" w:sz="4" w:space="0" w:color="auto"/>
              <w:left w:val="nil"/>
              <w:bottom w:val="single" w:sz="4" w:space="0" w:color="auto"/>
              <w:right w:val="single" w:sz="4" w:space="0" w:color="auto"/>
            </w:tcBorders>
            <w:vAlign w:val="center"/>
          </w:tcPr>
          <w:p w:rsidR="00565FA4" w:rsidRPr="00565FA4" w:rsidRDefault="00565FA4" w:rsidP="00954E12">
            <w:pPr>
              <w:jc w:val="center"/>
              <w:rPr>
                <w:color w:val="FF0000"/>
                <w:sz w:val="28"/>
                <w:szCs w:val="28"/>
              </w:rPr>
            </w:pPr>
          </w:p>
        </w:tc>
        <w:tc>
          <w:tcPr>
            <w:tcW w:w="341" w:type="pct"/>
            <w:vMerge/>
            <w:tcBorders>
              <w:top w:val="single" w:sz="4" w:space="0" w:color="auto"/>
              <w:bottom w:val="single" w:sz="4" w:space="0" w:color="auto"/>
              <w:right w:val="single" w:sz="4" w:space="0" w:color="auto"/>
            </w:tcBorders>
          </w:tcPr>
          <w:p w:rsidR="00565FA4" w:rsidRPr="00565FA4" w:rsidRDefault="00565FA4" w:rsidP="00954E12">
            <w:pPr>
              <w:rPr>
                <w:color w:val="FF0000"/>
                <w:sz w:val="28"/>
                <w:szCs w:val="28"/>
              </w:rPr>
            </w:pPr>
          </w:p>
        </w:tc>
        <w:tc>
          <w:tcPr>
            <w:tcW w:w="341" w:type="pct"/>
            <w:vMerge/>
            <w:tcBorders>
              <w:top w:val="single" w:sz="4" w:space="0" w:color="auto"/>
              <w:bottom w:val="single" w:sz="4" w:space="0" w:color="auto"/>
              <w:right w:val="single" w:sz="4" w:space="0" w:color="auto"/>
            </w:tcBorders>
          </w:tcPr>
          <w:p w:rsidR="00565FA4" w:rsidRPr="00565FA4" w:rsidRDefault="00565FA4" w:rsidP="00954E12">
            <w:pPr>
              <w:rPr>
                <w:color w:val="FF0000"/>
                <w:sz w:val="28"/>
                <w:szCs w:val="28"/>
              </w:rPr>
            </w:pPr>
          </w:p>
        </w:tc>
        <w:tc>
          <w:tcPr>
            <w:tcW w:w="386" w:type="pct"/>
            <w:vMerge/>
            <w:tcBorders>
              <w:top w:val="single" w:sz="4" w:space="0" w:color="auto"/>
              <w:bottom w:val="single" w:sz="4" w:space="0" w:color="auto"/>
              <w:right w:val="single" w:sz="4" w:space="0" w:color="auto"/>
            </w:tcBorders>
          </w:tcPr>
          <w:p w:rsidR="00565FA4" w:rsidRPr="00565FA4" w:rsidRDefault="00565FA4" w:rsidP="00954E12">
            <w:pPr>
              <w:rPr>
                <w:color w:val="FF0000"/>
                <w:sz w:val="28"/>
                <w:szCs w:val="28"/>
              </w:rPr>
            </w:pPr>
          </w:p>
        </w:tc>
        <w:tc>
          <w:tcPr>
            <w:tcW w:w="342" w:type="pct"/>
            <w:vMerge/>
            <w:tcBorders>
              <w:top w:val="single" w:sz="4" w:space="0" w:color="auto"/>
              <w:bottom w:val="single" w:sz="4" w:space="0" w:color="auto"/>
              <w:right w:val="single" w:sz="4" w:space="0" w:color="auto"/>
            </w:tcBorders>
          </w:tcPr>
          <w:p w:rsidR="00565FA4" w:rsidRPr="00565FA4" w:rsidRDefault="00565FA4" w:rsidP="00954E12">
            <w:pPr>
              <w:rPr>
                <w:color w:val="FF0000"/>
                <w:sz w:val="28"/>
                <w:szCs w:val="28"/>
              </w:rPr>
            </w:pPr>
          </w:p>
        </w:tc>
      </w:tr>
      <w:tr w:rsidR="00E02751" w:rsidRPr="00565FA4" w:rsidTr="00E02751">
        <w:trPr>
          <w:trHeight w:val="754"/>
        </w:trPr>
        <w:tc>
          <w:tcPr>
            <w:tcW w:w="511" w:type="pct"/>
            <w:vMerge w:val="restart"/>
            <w:tcBorders>
              <w:top w:val="single" w:sz="4" w:space="0" w:color="auto"/>
              <w:left w:val="single" w:sz="4" w:space="0" w:color="auto"/>
              <w:bottom w:val="single" w:sz="4" w:space="0" w:color="auto"/>
              <w:right w:val="single" w:sz="4" w:space="0" w:color="auto"/>
            </w:tcBorders>
          </w:tcPr>
          <w:p w:rsidR="00E02751" w:rsidRPr="00565FA4" w:rsidRDefault="00E02751" w:rsidP="00954E12">
            <w:pPr>
              <w:jc w:val="center"/>
              <w:rPr>
                <w:bCs/>
                <w:color w:val="FF0000"/>
                <w:sz w:val="28"/>
                <w:szCs w:val="28"/>
              </w:rPr>
            </w:pPr>
            <w:r w:rsidRPr="00565FA4">
              <w:rPr>
                <w:bCs/>
                <w:color w:val="FF0000"/>
                <w:sz w:val="28"/>
                <w:szCs w:val="28"/>
              </w:rPr>
              <w:t xml:space="preserve">Муниципальная программа </w:t>
            </w:r>
          </w:p>
          <w:p w:rsidR="00E02751" w:rsidRPr="00025DA6" w:rsidRDefault="00E02751" w:rsidP="00954E12">
            <w:pPr>
              <w:jc w:val="center"/>
              <w:rPr>
                <w:b/>
                <w:bCs/>
                <w:color w:val="FF0000"/>
                <w:sz w:val="28"/>
                <w:szCs w:val="28"/>
              </w:rPr>
            </w:pPr>
            <w:r w:rsidRPr="00565FA4">
              <w:rPr>
                <w:b/>
                <w:color w:val="FF0000"/>
                <w:sz w:val="28"/>
                <w:szCs w:val="28"/>
              </w:rPr>
              <w:t>«Формиро</w:t>
            </w:r>
            <w:r w:rsidRPr="00565FA4">
              <w:rPr>
                <w:b/>
                <w:color w:val="FF0000"/>
                <w:sz w:val="28"/>
                <w:szCs w:val="28"/>
              </w:rPr>
              <w:lastRenderedPageBreak/>
              <w:t xml:space="preserve">вание современной городской среды в </w:t>
            </w:r>
            <w:proofErr w:type="spellStart"/>
            <w:r w:rsidRPr="00565FA4">
              <w:rPr>
                <w:b/>
                <w:color w:val="FF0000"/>
                <w:sz w:val="28"/>
                <w:szCs w:val="28"/>
              </w:rPr>
              <w:t>муницпальном</w:t>
            </w:r>
            <w:proofErr w:type="spellEnd"/>
            <w:r w:rsidRPr="00565FA4">
              <w:rPr>
                <w:b/>
                <w:color w:val="FF0000"/>
                <w:sz w:val="28"/>
                <w:szCs w:val="28"/>
              </w:rPr>
              <w:t xml:space="preserve"> образовании </w:t>
            </w:r>
            <w:r>
              <w:rPr>
                <w:b/>
                <w:color w:val="FF0000"/>
                <w:sz w:val="28"/>
                <w:szCs w:val="28"/>
              </w:rPr>
              <w:t>Тяжинское</w:t>
            </w:r>
            <w:r w:rsidRPr="00565FA4">
              <w:rPr>
                <w:b/>
                <w:color w:val="FF0000"/>
                <w:sz w:val="28"/>
                <w:szCs w:val="28"/>
              </w:rPr>
              <w:t xml:space="preserve"> городское поселение» на 2018-2022 годы</w:t>
            </w:r>
          </w:p>
        </w:tc>
        <w:tc>
          <w:tcPr>
            <w:tcW w:w="488" w:type="pct"/>
            <w:vMerge w:val="restart"/>
            <w:tcBorders>
              <w:top w:val="single" w:sz="4" w:space="0" w:color="auto"/>
              <w:left w:val="nil"/>
              <w:bottom w:val="single" w:sz="4" w:space="0" w:color="auto"/>
              <w:right w:val="single" w:sz="4" w:space="0" w:color="auto"/>
            </w:tcBorders>
          </w:tcPr>
          <w:p w:rsidR="00E02751" w:rsidRPr="00565FA4" w:rsidRDefault="00E02751" w:rsidP="00954E12">
            <w:pPr>
              <w:rPr>
                <w:color w:val="FF0000"/>
                <w:sz w:val="28"/>
                <w:szCs w:val="28"/>
              </w:rPr>
            </w:pPr>
            <w:r w:rsidRPr="00565FA4">
              <w:rPr>
                <w:color w:val="FF0000"/>
                <w:sz w:val="28"/>
                <w:szCs w:val="28"/>
              </w:rPr>
              <w:lastRenderedPageBreak/>
              <w:t xml:space="preserve">Администрация </w:t>
            </w:r>
            <w:proofErr w:type="spellStart"/>
            <w:r w:rsidRPr="008D4C33">
              <w:rPr>
                <w:color w:val="FF0000"/>
                <w:sz w:val="28"/>
                <w:szCs w:val="28"/>
              </w:rPr>
              <w:t>Тяжинского</w:t>
            </w:r>
            <w:r w:rsidRPr="00565FA4">
              <w:rPr>
                <w:color w:val="FF0000"/>
                <w:sz w:val="28"/>
                <w:szCs w:val="28"/>
              </w:rPr>
              <w:t>городско</w:t>
            </w:r>
            <w:r w:rsidRPr="00565FA4">
              <w:rPr>
                <w:color w:val="FF0000"/>
                <w:sz w:val="28"/>
                <w:szCs w:val="28"/>
              </w:rPr>
              <w:lastRenderedPageBreak/>
              <w:t>го</w:t>
            </w:r>
            <w:proofErr w:type="spellEnd"/>
            <w:r w:rsidRPr="00565FA4">
              <w:rPr>
                <w:color w:val="FF0000"/>
                <w:sz w:val="28"/>
                <w:szCs w:val="28"/>
              </w:rPr>
              <w:t xml:space="preserve">  поселения </w:t>
            </w:r>
          </w:p>
          <w:p w:rsidR="00E02751" w:rsidRDefault="00E02751" w:rsidP="00954E12">
            <w:pPr>
              <w:rPr>
                <w:color w:val="FF0000"/>
                <w:sz w:val="28"/>
                <w:szCs w:val="28"/>
              </w:rPr>
            </w:pPr>
          </w:p>
          <w:p w:rsidR="00E02751" w:rsidRPr="00565FA4" w:rsidRDefault="00E02751" w:rsidP="00954E12">
            <w:pPr>
              <w:rPr>
                <w:color w:val="FF0000"/>
                <w:sz w:val="28"/>
                <w:szCs w:val="28"/>
              </w:rPr>
            </w:pPr>
          </w:p>
        </w:tc>
        <w:tc>
          <w:tcPr>
            <w:tcW w:w="544" w:type="pct"/>
            <w:tcBorders>
              <w:top w:val="single" w:sz="4" w:space="0" w:color="auto"/>
              <w:left w:val="nil"/>
              <w:bottom w:val="single" w:sz="4" w:space="0" w:color="auto"/>
              <w:right w:val="single" w:sz="4" w:space="0" w:color="auto"/>
            </w:tcBorders>
          </w:tcPr>
          <w:p w:rsidR="00E02751" w:rsidRPr="00565FA4" w:rsidRDefault="00E02751" w:rsidP="00954E12">
            <w:pPr>
              <w:contextualSpacing/>
              <w:rPr>
                <w:color w:val="FF0000"/>
                <w:sz w:val="28"/>
                <w:szCs w:val="28"/>
              </w:rPr>
            </w:pPr>
          </w:p>
          <w:p w:rsidR="00E02751" w:rsidRDefault="00E02751" w:rsidP="00954E12">
            <w:pPr>
              <w:contextualSpacing/>
              <w:rPr>
                <w:color w:val="FF0000"/>
                <w:sz w:val="28"/>
                <w:szCs w:val="28"/>
              </w:rPr>
            </w:pPr>
            <w:r w:rsidRPr="00565FA4">
              <w:rPr>
                <w:color w:val="FF0000"/>
                <w:sz w:val="28"/>
                <w:szCs w:val="28"/>
              </w:rPr>
              <w:t>Всего</w:t>
            </w:r>
          </w:p>
          <w:p w:rsidR="00025DA6" w:rsidRDefault="00025DA6" w:rsidP="00954E12">
            <w:pPr>
              <w:contextualSpacing/>
              <w:rPr>
                <w:color w:val="FF0000"/>
                <w:sz w:val="28"/>
                <w:szCs w:val="28"/>
              </w:rPr>
            </w:pPr>
          </w:p>
          <w:p w:rsidR="00E02751" w:rsidRPr="00565FA4" w:rsidRDefault="00025DA6" w:rsidP="00954E12">
            <w:pPr>
              <w:contextualSpacing/>
              <w:rPr>
                <w:color w:val="FF0000"/>
                <w:sz w:val="28"/>
                <w:szCs w:val="28"/>
              </w:rPr>
            </w:pPr>
            <w:r>
              <w:rPr>
                <w:color w:val="FF0000"/>
                <w:sz w:val="28"/>
                <w:szCs w:val="28"/>
              </w:rPr>
              <w:t>в том числе:</w:t>
            </w:r>
          </w:p>
        </w:tc>
        <w:tc>
          <w:tcPr>
            <w:tcW w:w="437" w:type="pct"/>
            <w:tcBorders>
              <w:top w:val="single" w:sz="4" w:space="0" w:color="auto"/>
              <w:left w:val="single" w:sz="4" w:space="0" w:color="auto"/>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326"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529"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343"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412"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r>
              <w:rPr>
                <w:color w:val="FF0000"/>
                <w:sz w:val="28"/>
                <w:szCs w:val="28"/>
              </w:rPr>
              <w:t>50</w:t>
            </w:r>
          </w:p>
        </w:tc>
        <w:tc>
          <w:tcPr>
            <w:tcW w:w="341" w:type="pct"/>
            <w:tcBorders>
              <w:top w:val="single" w:sz="4" w:space="0" w:color="auto"/>
              <w:bottom w:val="single" w:sz="4" w:space="0" w:color="auto"/>
              <w:right w:val="single" w:sz="4" w:space="0" w:color="auto"/>
            </w:tcBorders>
            <w:vAlign w:val="center"/>
          </w:tcPr>
          <w:p w:rsidR="00E02751" w:rsidRPr="00565FA4" w:rsidRDefault="00E02751" w:rsidP="00954E12">
            <w:pPr>
              <w:jc w:val="center"/>
              <w:rPr>
                <w:color w:val="FF0000"/>
                <w:sz w:val="28"/>
                <w:szCs w:val="28"/>
              </w:rPr>
            </w:pPr>
            <w:r>
              <w:rPr>
                <w:color w:val="FF0000"/>
                <w:sz w:val="28"/>
                <w:szCs w:val="28"/>
              </w:rPr>
              <w:t>0</w:t>
            </w:r>
          </w:p>
        </w:tc>
        <w:tc>
          <w:tcPr>
            <w:tcW w:w="341" w:type="pct"/>
            <w:tcBorders>
              <w:top w:val="single" w:sz="4" w:space="0" w:color="auto"/>
              <w:bottom w:val="single" w:sz="4" w:space="0" w:color="auto"/>
              <w:right w:val="single" w:sz="4" w:space="0" w:color="auto"/>
            </w:tcBorders>
            <w:vAlign w:val="center"/>
          </w:tcPr>
          <w:p w:rsidR="00E02751" w:rsidRPr="00565FA4" w:rsidRDefault="00E02751" w:rsidP="00954E12">
            <w:pPr>
              <w:jc w:val="center"/>
              <w:rPr>
                <w:color w:val="FF0000"/>
                <w:sz w:val="28"/>
                <w:szCs w:val="28"/>
              </w:rPr>
            </w:pPr>
            <w:r>
              <w:rPr>
                <w:color w:val="FF0000"/>
                <w:sz w:val="28"/>
                <w:szCs w:val="28"/>
              </w:rPr>
              <w:t>0</w:t>
            </w:r>
          </w:p>
        </w:tc>
        <w:tc>
          <w:tcPr>
            <w:tcW w:w="386" w:type="pct"/>
            <w:tcBorders>
              <w:top w:val="single" w:sz="4" w:space="0" w:color="auto"/>
              <w:bottom w:val="single" w:sz="4" w:space="0" w:color="auto"/>
              <w:right w:val="single" w:sz="4" w:space="0" w:color="auto"/>
            </w:tcBorders>
            <w:vAlign w:val="center"/>
          </w:tcPr>
          <w:p w:rsidR="00E02751" w:rsidRPr="00565FA4" w:rsidRDefault="00E02751" w:rsidP="00954E12">
            <w:pPr>
              <w:jc w:val="center"/>
              <w:rPr>
                <w:color w:val="FF0000"/>
                <w:sz w:val="28"/>
                <w:szCs w:val="28"/>
              </w:rPr>
            </w:pPr>
            <w:r>
              <w:rPr>
                <w:color w:val="FF0000"/>
                <w:sz w:val="28"/>
                <w:szCs w:val="28"/>
              </w:rPr>
              <w:t>0</w:t>
            </w:r>
          </w:p>
        </w:tc>
        <w:tc>
          <w:tcPr>
            <w:tcW w:w="342" w:type="pct"/>
            <w:tcBorders>
              <w:top w:val="single" w:sz="4" w:space="0" w:color="auto"/>
              <w:bottom w:val="single" w:sz="4" w:space="0" w:color="auto"/>
              <w:right w:val="single" w:sz="4" w:space="0" w:color="auto"/>
            </w:tcBorders>
            <w:vAlign w:val="center"/>
          </w:tcPr>
          <w:p w:rsidR="00E02751" w:rsidRPr="00565FA4" w:rsidRDefault="00E02751" w:rsidP="00954E12">
            <w:pPr>
              <w:jc w:val="center"/>
              <w:rPr>
                <w:color w:val="FF0000"/>
                <w:sz w:val="28"/>
                <w:szCs w:val="28"/>
              </w:rPr>
            </w:pPr>
            <w:r>
              <w:rPr>
                <w:color w:val="FF0000"/>
                <w:sz w:val="28"/>
                <w:szCs w:val="28"/>
              </w:rPr>
              <w:t>0</w:t>
            </w:r>
          </w:p>
        </w:tc>
      </w:tr>
      <w:tr w:rsidR="00E02751" w:rsidRPr="00565FA4" w:rsidTr="00E02751">
        <w:trPr>
          <w:trHeight w:val="820"/>
        </w:trPr>
        <w:tc>
          <w:tcPr>
            <w:tcW w:w="511" w:type="pct"/>
            <w:vMerge/>
            <w:tcBorders>
              <w:top w:val="single" w:sz="4" w:space="0" w:color="auto"/>
              <w:left w:val="single" w:sz="4" w:space="0" w:color="auto"/>
              <w:bottom w:val="single" w:sz="4" w:space="0" w:color="auto"/>
              <w:right w:val="single" w:sz="4" w:space="0" w:color="auto"/>
            </w:tcBorders>
            <w:vAlign w:val="center"/>
          </w:tcPr>
          <w:p w:rsidR="00E02751" w:rsidRPr="00565FA4" w:rsidRDefault="00E02751" w:rsidP="00954E12">
            <w:pPr>
              <w:rPr>
                <w:color w:val="FF0000"/>
                <w:sz w:val="28"/>
                <w:szCs w:val="28"/>
              </w:rPr>
            </w:pPr>
          </w:p>
        </w:tc>
        <w:tc>
          <w:tcPr>
            <w:tcW w:w="488" w:type="pct"/>
            <w:vMerge/>
            <w:tcBorders>
              <w:top w:val="single" w:sz="4" w:space="0" w:color="auto"/>
              <w:left w:val="nil"/>
              <w:bottom w:val="single" w:sz="4" w:space="0" w:color="auto"/>
              <w:right w:val="single" w:sz="4" w:space="0" w:color="auto"/>
            </w:tcBorders>
            <w:vAlign w:val="bottom"/>
          </w:tcPr>
          <w:p w:rsidR="00E02751" w:rsidRPr="00565FA4" w:rsidRDefault="00E02751" w:rsidP="00954E12">
            <w:pPr>
              <w:rPr>
                <w:color w:val="FF0000"/>
                <w:sz w:val="28"/>
                <w:szCs w:val="28"/>
              </w:rPr>
            </w:pPr>
          </w:p>
        </w:tc>
        <w:tc>
          <w:tcPr>
            <w:tcW w:w="544" w:type="pct"/>
            <w:tcBorders>
              <w:top w:val="single" w:sz="4" w:space="0" w:color="auto"/>
              <w:left w:val="nil"/>
              <w:bottom w:val="single" w:sz="4" w:space="0" w:color="auto"/>
              <w:right w:val="single" w:sz="4" w:space="0" w:color="auto"/>
            </w:tcBorders>
          </w:tcPr>
          <w:p w:rsidR="00E02751" w:rsidRDefault="00E02751" w:rsidP="00954E12">
            <w:pPr>
              <w:contextualSpacing/>
              <w:rPr>
                <w:color w:val="FF0000"/>
                <w:sz w:val="28"/>
                <w:szCs w:val="28"/>
              </w:rPr>
            </w:pPr>
            <w:r w:rsidRPr="00565FA4">
              <w:rPr>
                <w:color w:val="FF0000"/>
                <w:sz w:val="28"/>
                <w:szCs w:val="28"/>
              </w:rPr>
              <w:t>Федеральный бюджет</w:t>
            </w:r>
          </w:p>
          <w:p w:rsidR="00E02751" w:rsidRPr="00565FA4" w:rsidRDefault="00E02751" w:rsidP="00954E12">
            <w:pPr>
              <w:contextualSpacing/>
              <w:rPr>
                <w:color w:val="FF0000"/>
                <w:sz w:val="28"/>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326"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529" w:type="pct"/>
            <w:tcBorders>
              <w:top w:val="single" w:sz="4" w:space="0" w:color="auto"/>
              <w:left w:val="nil"/>
              <w:bottom w:val="single" w:sz="4" w:space="0" w:color="auto"/>
              <w:right w:val="single" w:sz="4" w:space="0" w:color="auto"/>
            </w:tcBorders>
            <w:vAlign w:val="center"/>
          </w:tcPr>
          <w:p w:rsidR="00E02751" w:rsidRPr="00565FA4" w:rsidRDefault="00E02751" w:rsidP="00954E12">
            <w:pPr>
              <w:jc w:val="center"/>
              <w:rPr>
                <w:color w:val="FF0000"/>
                <w:sz w:val="28"/>
                <w:szCs w:val="28"/>
              </w:rPr>
            </w:pPr>
          </w:p>
        </w:tc>
        <w:tc>
          <w:tcPr>
            <w:tcW w:w="343"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412"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r>
              <w:rPr>
                <w:color w:val="FF0000"/>
                <w:sz w:val="28"/>
                <w:szCs w:val="28"/>
              </w:rPr>
              <w:t>0</w:t>
            </w:r>
          </w:p>
        </w:tc>
        <w:tc>
          <w:tcPr>
            <w:tcW w:w="341"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41"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86"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42"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r>
      <w:tr w:rsidR="00E02751" w:rsidRPr="00565FA4" w:rsidTr="00E02751">
        <w:trPr>
          <w:trHeight w:val="301"/>
        </w:trPr>
        <w:tc>
          <w:tcPr>
            <w:tcW w:w="511" w:type="pct"/>
            <w:vMerge/>
            <w:tcBorders>
              <w:top w:val="single" w:sz="4" w:space="0" w:color="auto"/>
              <w:left w:val="single" w:sz="4" w:space="0" w:color="auto"/>
              <w:bottom w:val="single" w:sz="4" w:space="0" w:color="auto"/>
              <w:right w:val="single" w:sz="4" w:space="0" w:color="auto"/>
            </w:tcBorders>
            <w:vAlign w:val="center"/>
          </w:tcPr>
          <w:p w:rsidR="00E02751" w:rsidRPr="00565FA4" w:rsidRDefault="00E02751" w:rsidP="00954E12">
            <w:pPr>
              <w:rPr>
                <w:color w:val="FF0000"/>
                <w:sz w:val="28"/>
                <w:szCs w:val="28"/>
              </w:rPr>
            </w:pPr>
          </w:p>
        </w:tc>
        <w:tc>
          <w:tcPr>
            <w:tcW w:w="488" w:type="pct"/>
            <w:vMerge/>
            <w:tcBorders>
              <w:top w:val="single" w:sz="4" w:space="0" w:color="auto"/>
              <w:left w:val="nil"/>
              <w:bottom w:val="single" w:sz="4" w:space="0" w:color="auto"/>
              <w:right w:val="single" w:sz="4" w:space="0" w:color="auto"/>
            </w:tcBorders>
            <w:vAlign w:val="bottom"/>
          </w:tcPr>
          <w:p w:rsidR="00E02751" w:rsidRPr="00565FA4" w:rsidRDefault="00E02751" w:rsidP="00954E12">
            <w:pPr>
              <w:rPr>
                <w:color w:val="FF0000"/>
                <w:sz w:val="28"/>
                <w:szCs w:val="28"/>
              </w:rPr>
            </w:pPr>
          </w:p>
        </w:tc>
        <w:tc>
          <w:tcPr>
            <w:tcW w:w="544" w:type="pct"/>
            <w:tcBorders>
              <w:top w:val="single" w:sz="4" w:space="0" w:color="auto"/>
              <w:left w:val="nil"/>
              <w:bottom w:val="single" w:sz="4" w:space="0" w:color="auto"/>
              <w:right w:val="single" w:sz="4" w:space="0" w:color="auto"/>
            </w:tcBorders>
          </w:tcPr>
          <w:p w:rsidR="00E02751" w:rsidRDefault="00E02751" w:rsidP="00954E12">
            <w:pPr>
              <w:contextualSpacing/>
              <w:rPr>
                <w:color w:val="FF0000"/>
                <w:sz w:val="28"/>
                <w:szCs w:val="28"/>
              </w:rPr>
            </w:pPr>
            <w:r w:rsidRPr="00565FA4">
              <w:rPr>
                <w:color w:val="FF0000"/>
                <w:sz w:val="28"/>
                <w:szCs w:val="28"/>
              </w:rPr>
              <w:t>Областной бюджет</w:t>
            </w:r>
          </w:p>
          <w:p w:rsidR="00E02751" w:rsidRPr="00565FA4" w:rsidRDefault="00E02751" w:rsidP="00954E12">
            <w:pPr>
              <w:contextualSpacing/>
              <w:rPr>
                <w:color w:val="FF0000"/>
                <w:sz w:val="28"/>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lang w:val="en-US"/>
              </w:rPr>
            </w:pPr>
          </w:p>
        </w:tc>
        <w:tc>
          <w:tcPr>
            <w:tcW w:w="326"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lang w:val="en-US"/>
              </w:rPr>
            </w:pPr>
          </w:p>
        </w:tc>
        <w:tc>
          <w:tcPr>
            <w:tcW w:w="529" w:type="pct"/>
            <w:tcBorders>
              <w:top w:val="single" w:sz="4" w:space="0" w:color="auto"/>
              <w:left w:val="nil"/>
              <w:bottom w:val="single" w:sz="4" w:space="0" w:color="auto"/>
              <w:right w:val="single" w:sz="4" w:space="0" w:color="auto"/>
            </w:tcBorders>
            <w:vAlign w:val="center"/>
          </w:tcPr>
          <w:p w:rsidR="00E02751" w:rsidRPr="00565FA4" w:rsidRDefault="00E02751" w:rsidP="00954E12">
            <w:pPr>
              <w:jc w:val="center"/>
              <w:rPr>
                <w:color w:val="FF0000"/>
                <w:sz w:val="28"/>
                <w:szCs w:val="28"/>
              </w:rPr>
            </w:pPr>
          </w:p>
        </w:tc>
        <w:tc>
          <w:tcPr>
            <w:tcW w:w="343"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lang w:val="en-US"/>
              </w:rPr>
            </w:pPr>
          </w:p>
        </w:tc>
        <w:tc>
          <w:tcPr>
            <w:tcW w:w="412"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r>
              <w:rPr>
                <w:color w:val="FF0000"/>
                <w:sz w:val="28"/>
                <w:szCs w:val="28"/>
              </w:rPr>
              <w:t>0</w:t>
            </w:r>
          </w:p>
        </w:tc>
        <w:tc>
          <w:tcPr>
            <w:tcW w:w="341"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41"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86"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42"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r>
      <w:tr w:rsidR="00E02751" w:rsidRPr="00565FA4" w:rsidTr="00E02751">
        <w:trPr>
          <w:trHeight w:val="134"/>
        </w:trPr>
        <w:tc>
          <w:tcPr>
            <w:tcW w:w="511" w:type="pct"/>
            <w:vMerge/>
            <w:tcBorders>
              <w:top w:val="single" w:sz="4" w:space="0" w:color="auto"/>
              <w:left w:val="single" w:sz="4" w:space="0" w:color="auto"/>
              <w:bottom w:val="single" w:sz="4" w:space="0" w:color="auto"/>
              <w:right w:val="single" w:sz="4" w:space="0" w:color="auto"/>
            </w:tcBorders>
            <w:vAlign w:val="center"/>
          </w:tcPr>
          <w:p w:rsidR="00E02751" w:rsidRPr="00565FA4" w:rsidRDefault="00E02751" w:rsidP="00954E12">
            <w:pPr>
              <w:rPr>
                <w:color w:val="FF0000"/>
                <w:sz w:val="28"/>
                <w:szCs w:val="28"/>
              </w:rPr>
            </w:pPr>
          </w:p>
        </w:tc>
        <w:tc>
          <w:tcPr>
            <w:tcW w:w="488" w:type="pct"/>
            <w:vMerge/>
            <w:tcBorders>
              <w:top w:val="single" w:sz="4" w:space="0" w:color="auto"/>
              <w:left w:val="nil"/>
              <w:bottom w:val="single" w:sz="4" w:space="0" w:color="auto"/>
              <w:right w:val="single" w:sz="4" w:space="0" w:color="auto"/>
            </w:tcBorders>
            <w:vAlign w:val="bottom"/>
          </w:tcPr>
          <w:p w:rsidR="00E02751" w:rsidRPr="00565FA4" w:rsidRDefault="00E02751" w:rsidP="00954E12">
            <w:pPr>
              <w:rPr>
                <w:color w:val="FF0000"/>
                <w:sz w:val="28"/>
                <w:szCs w:val="28"/>
              </w:rPr>
            </w:pPr>
          </w:p>
        </w:tc>
        <w:tc>
          <w:tcPr>
            <w:tcW w:w="544" w:type="pct"/>
            <w:tcBorders>
              <w:top w:val="single" w:sz="4" w:space="0" w:color="auto"/>
              <w:left w:val="nil"/>
              <w:bottom w:val="single" w:sz="4" w:space="0" w:color="auto"/>
              <w:right w:val="single" w:sz="4" w:space="0" w:color="auto"/>
            </w:tcBorders>
          </w:tcPr>
          <w:p w:rsidR="00E02751" w:rsidRDefault="00E02751" w:rsidP="00954E12">
            <w:pPr>
              <w:contextualSpacing/>
              <w:rPr>
                <w:color w:val="FF0000"/>
                <w:sz w:val="28"/>
                <w:szCs w:val="28"/>
              </w:rPr>
            </w:pPr>
            <w:r w:rsidRPr="00565FA4">
              <w:rPr>
                <w:color w:val="FF0000"/>
                <w:sz w:val="28"/>
                <w:szCs w:val="28"/>
              </w:rPr>
              <w:t xml:space="preserve">Бюджет </w:t>
            </w:r>
            <w:r w:rsidRPr="008D4C33">
              <w:rPr>
                <w:color w:val="FF0000"/>
                <w:sz w:val="28"/>
                <w:szCs w:val="28"/>
              </w:rPr>
              <w:t>Тяжинского</w:t>
            </w:r>
            <w:r w:rsidRPr="00565FA4">
              <w:rPr>
                <w:color w:val="FF0000"/>
                <w:sz w:val="28"/>
                <w:szCs w:val="28"/>
              </w:rPr>
              <w:t xml:space="preserve"> городского поселения</w:t>
            </w:r>
          </w:p>
          <w:p w:rsidR="00E02751" w:rsidRPr="00565FA4" w:rsidRDefault="00E02751" w:rsidP="00954E12">
            <w:pPr>
              <w:contextualSpacing/>
              <w:rPr>
                <w:color w:val="FF0000"/>
                <w:sz w:val="28"/>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326"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529"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343"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412"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r>
              <w:rPr>
                <w:color w:val="FF0000"/>
                <w:sz w:val="28"/>
                <w:szCs w:val="28"/>
              </w:rPr>
              <w:t>50</w:t>
            </w:r>
          </w:p>
        </w:tc>
        <w:tc>
          <w:tcPr>
            <w:tcW w:w="341"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41"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86"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42"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r>
      <w:tr w:rsidR="00E02751" w:rsidRPr="00565FA4" w:rsidTr="00025DA6">
        <w:trPr>
          <w:trHeight w:val="936"/>
        </w:trPr>
        <w:tc>
          <w:tcPr>
            <w:tcW w:w="511" w:type="pct"/>
            <w:vMerge/>
            <w:tcBorders>
              <w:top w:val="single" w:sz="4" w:space="0" w:color="auto"/>
              <w:left w:val="single" w:sz="4" w:space="0" w:color="auto"/>
              <w:bottom w:val="single" w:sz="4" w:space="0" w:color="000000"/>
              <w:right w:val="single" w:sz="4" w:space="0" w:color="auto"/>
            </w:tcBorders>
            <w:vAlign w:val="center"/>
          </w:tcPr>
          <w:p w:rsidR="00E02751" w:rsidRPr="00565FA4" w:rsidRDefault="00E02751" w:rsidP="00954E12">
            <w:pPr>
              <w:rPr>
                <w:color w:val="FF0000"/>
                <w:sz w:val="28"/>
                <w:szCs w:val="28"/>
              </w:rPr>
            </w:pPr>
          </w:p>
        </w:tc>
        <w:tc>
          <w:tcPr>
            <w:tcW w:w="488" w:type="pct"/>
            <w:vMerge/>
            <w:tcBorders>
              <w:top w:val="single" w:sz="4" w:space="0" w:color="auto"/>
              <w:left w:val="nil"/>
              <w:bottom w:val="single" w:sz="4" w:space="0" w:color="auto"/>
              <w:right w:val="single" w:sz="4" w:space="0" w:color="auto"/>
            </w:tcBorders>
            <w:vAlign w:val="bottom"/>
          </w:tcPr>
          <w:p w:rsidR="00E02751" w:rsidRPr="00565FA4" w:rsidRDefault="00E02751" w:rsidP="00954E12">
            <w:pPr>
              <w:rPr>
                <w:color w:val="FF0000"/>
                <w:sz w:val="28"/>
                <w:szCs w:val="28"/>
              </w:rPr>
            </w:pPr>
          </w:p>
        </w:tc>
        <w:tc>
          <w:tcPr>
            <w:tcW w:w="544" w:type="pct"/>
            <w:tcBorders>
              <w:top w:val="single" w:sz="4" w:space="0" w:color="auto"/>
              <w:left w:val="nil"/>
              <w:bottom w:val="single" w:sz="4" w:space="0" w:color="auto"/>
              <w:right w:val="single" w:sz="4" w:space="0" w:color="auto"/>
            </w:tcBorders>
          </w:tcPr>
          <w:p w:rsidR="00E02751" w:rsidRPr="00565FA4" w:rsidRDefault="00E02751" w:rsidP="00954E12">
            <w:pPr>
              <w:contextualSpacing/>
              <w:rPr>
                <w:color w:val="FF0000"/>
                <w:sz w:val="28"/>
                <w:szCs w:val="28"/>
              </w:rPr>
            </w:pPr>
            <w:r w:rsidRPr="00565FA4">
              <w:rPr>
                <w:color w:val="FF0000"/>
                <w:sz w:val="28"/>
                <w:szCs w:val="28"/>
              </w:rPr>
              <w:t>Внебюджетные средства</w:t>
            </w:r>
          </w:p>
        </w:tc>
        <w:tc>
          <w:tcPr>
            <w:tcW w:w="437" w:type="pct"/>
            <w:tcBorders>
              <w:top w:val="single" w:sz="4" w:space="0" w:color="auto"/>
              <w:left w:val="single" w:sz="4" w:space="0" w:color="auto"/>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326"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529"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lang w:val="en-US"/>
              </w:rPr>
            </w:pPr>
          </w:p>
        </w:tc>
        <w:tc>
          <w:tcPr>
            <w:tcW w:w="343" w:type="pct"/>
            <w:tcBorders>
              <w:top w:val="single" w:sz="4" w:space="0" w:color="auto"/>
              <w:left w:val="nil"/>
              <w:bottom w:val="single" w:sz="4" w:space="0" w:color="auto"/>
              <w:right w:val="single" w:sz="4" w:space="0" w:color="auto"/>
            </w:tcBorders>
            <w:vAlign w:val="center"/>
          </w:tcPr>
          <w:p w:rsidR="00E02751" w:rsidRPr="00565FA4" w:rsidRDefault="00E02751" w:rsidP="00954E12">
            <w:pPr>
              <w:contextualSpacing/>
              <w:jc w:val="center"/>
              <w:rPr>
                <w:color w:val="FF0000"/>
                <w:sz w:val="28"/>
                <w:szCs w:val="28"/>
              </w:rPr>
            </w:pPr>
          </w:p>
        </w:tc>
        <w:tc>
          <w:tcPr>
            <w:tcW w:w="412" w:type="pct"/>
            <w:tcBorders>
              <w:top w:val="single" w:sz="4" w:space="0" w:color="auto"/>
              <w:left w:val="nil"/>
              <w:bottom w:val="single" w:sz="4" w:space="0" w:color="auto"/>
              <w:right w:val="single" w:sz="4" w:space="0" w:color="auto"/>
            </w:tcBorders>
            <w:vAlign w:val="center"/>
          </w:tcPr>
          <w:p w:rsidR="00E02751" w:rsidRPr="00565FA4" w:rsidRDefault="00E02751" w:rsidP="00E02751">
            <w:pPr>
              <w:contextualSpacing/>
              <w:jc w:val="center"/>
              <w:rPr>
                <w:color w:val="FF0000"/>
                <w:sz w:val="28"/>
                <w:szCs w:val="28"/>
              </w:rPr>
            </w:pPr>
            <w:r>
              <w:rPr>
                <w:color w:val="FF0000"/>
                <w:sz w:val="28"/>
                <w:szCs w:val="28"/>
              </w:rPr>
              <w:t>0</w:t>
            </w:r>
          </w:p>
        </w:tc>
        <w:tc>
          <w:tcPr>
            <w:tcW w:w="341"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41"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86"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c>
          <w:tcPr>
            <w:tcW w:w="342" w:type="pct"/>
            <w:tcBorders>
              <w:top w:val="single" w:sz="4" w:space="0" w:color="auto"/>
              <w:bottom w:val="single" w:sz="4" w:space="0" w:color="auto"/>
              <w:right w:val="single" w:sz="4" w:space="0" w:color="auto"/>
            </w:tcBorders>
            <w:vAlign w:val="center"/>
          </w:tcPr>
          <w:p w:rsidR="00E02751" w:rsidRPr="00565FA4" w:rsidRDefault="00E02751" w:rsidP="00E02751">
            <w:pPr>
              <w:jc w:val="center"/>
              <w:rPr>
                <w:color w:val="FF0000"/>
                <w:sz w:val="28"/>
                <w:szCs w:val="28"/>
              </w:rPr>
            </w:pPr>
            <w:r>
              <w:rPr>
                <w:color w:val="FF0000"/>
                <w:sz w:val="28"/>
                <w:szCs w:val="28"/>
              </w:rPr>
              <w:t>0</w:t>
            </w:r>
          </w:p>
        </w:tc>
      </w:tr>
    </w:tbl>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4C3224" w:rsidRDefault="004C3224" w:rsidP="00565FA4">
      <w:pPr>
        <w:pStyle w:val="a8"/>
        <w:jc w:val="right"/>
        <w:outlineLvl w:val="0"/>
      </w:pPr>
    </w:p>
    <w:p w:rsidR="00565FA4" w:rsidRPr="00565FA4" w:rsidRDefault="00565FA4" w:rsidP="00565FA4">
      <w:pPr>
        <w:pStyle w:val="a8"/>
        <w:jc w:val="right"/>
        <w:outlineLvl w:val="0"/>
      </w:pPr>
      <w:r w:rsidRPr="00565FA4">
        <w:lastRenderedPageBreak/>
        <w:t>Приложение 3</w:t>
      </w:r>
    </w:p>
    <w:p w:rsidR="00565FA4" w:rsidRPr="00565FA4" w:rsidRDefault="00565FA4" w:rsidP="00565FA4">
      <w:pPr>
        <w:pStyle w:val="a8"/>
        <w:jc w:val="right"/>
      </w:pPr>
      <w:r w:rsidRPr="00565FA4">
        <w:t>к муниципальной программе</w:t>
      </w:r>
    </w:p>
    <w:p w:rsidR="004C3224" w:rsidRDefault="00565FA4" w:rsidP="00565FA4">
      <w:pPr>
        <w:pStyle w:val="a8"/>
        <w:jc w:val="right"/>
      </w:pPr>
      <w:r w:rsidRPr="00565FA4">
        <w:t xml:space="preserve">«Формирование современной городской среды </w:t>
      </w:r>
      <w:r w:rsidRPr="00565FA4">
        <w:br/>
        <w:t xml:space="preserve">в муниципальном образовании </w:t>
      </w:r>
      <w:r w:rsidR="008D4C33">
        <w:t>Тяжинское</w:t>
      </w:r>
      <w:r w:rsidRPr="00565FA4">
        <w:t xml:space="preserve"> городское</w:t>
      </w:r>
    </w:p>
    <w:p w:rsidR="00565FA4" w:rsidRPr="00565FA4" w:rsidRDefault="00565FA4" w:rsidP="00565FA4">
      <w:pPr>
        <w:pStyle w:val="a8"/>
        <w:jc w:val="right"/>
      </w:pPr>
      <w:r w:rsidRPr="00565FA4">
        <w:t xml:space="preserve"> поселение» на 2018-2022 годы</w:t>
      </w:r>
    </w:p>
    <w:p w:rsidR="00565FA4" w:rsidRPr="00565FA4" w:rsidRDefault="00565FA4" w:rsidP="00565FA4">
      <w:pPr>
        <w:ind w:firstLine="720"/>
        <w:jc w:val="right"/>
        <w:rPr>
          <w:sz w:val="28"/>
          <w:szCs w:val="28"/>
        </w:rPr>
      </w:pPr>
      <w:r w:rsidRPr="00565FA4">
        <w:rPr>
          <w:sz w:val="28"/>
          <w:szCs w:val="28"/>
        </w:rPr>
        <w:t xml:space="preserve">                                                                      от ____.2017 № -</w:t>
      </w:r>
      <w:proofErr w:type="gramStart"/>
      <w:r w:rsidRPr="00565FA4">
        <w:rPr>
          <w:sz w:val="28"/>
          <w:szCs w:val="28"/>
        </w:rPr>
        <w:t>п</w:t>
      </w:r>
      <w:proofErr w:type="gramEnd"/>
      <w:r w:rsidRPr="00565FA4">
        <w:rPr>
          <w:sz w:val="28"/>
          <w:szCs w:val="28"/>
        </w:rPr>
        <w:t xml:space="preserve"> </w:t>
      </w:r>
    </w:p>
    <w:p w:rsidR="00565FA4" w:rsidRPr="00565FA4" w:rsidRDefault="00565FA4" w:rsidP="00565FA4">
      <w:pPr>
        <w:jc w:val="center"/>
        <w:rPr>
          <w:b/>
          <w:sz w:val="28"/>
          <w:szCs w:val="28"/>
        </w:rPr>
      </w:pPr>
    </w:p>
    <w:p w:rsidR="00565FA4" w:rsidRPr="00565FA4" w:rsidRDefault="00565FA4" w:rsidP="00565FA4">
      <w:pPr>
        <w:jc w:val="center"/>
        <w:rPr>
          <w:b/>
          <w:sz w:val="28"/>
          <w:szCs w:val="28"/>
        </w:rPr>
      </w:pPr>
    </w:p>
    <w:p w:rsidR="00565FA4" w:rsidRPr="00565FA4" w:rsidRDefault="00565FA4" w:rsidP="00565FA4">
      <w:pPr>
        <w:jc w:val="center"/>
        <w:rPr>
          <w:b/>
          <w:sz w:val="28"/>
          <w:szCs w:val="28"/>
        </w:rPr>
      </w:pPr>
      <w:r w:rsidRPr="00565FA4">
        <w:rPr>
          <w:b/>
          <w:sz w:val="28"/>
          <w:szCs w:val="28"/>
        </w:rPr>
        <w:t xml:space="preserve">План реализации муниципальной программы </w:t>
      </w:r>
    </w:p>
    <w:p w:rsidR="00F007A8" w:rsidRDefault="00565FA4" w:rsidP="00565FA4">
      <w:pPr>
        <w:jc w:val="center"/>
        <w:rPr>
          <w:b/>
          <w:sz w:val="28"/>
          <w:szCs w:val="28"/>
        </w:rPr>
      </w:pPr>
      <w:r w:rsidRPr="00565FA4">
        <w:rPr>
          <w:b/>
          <w:sz w:val="28"/>
          <w:szCs w:val="28"/>
        </w:rPr>
        <w:t xml:space="preserve">«Формирование современной городской среды в муниципальном образовании </w:t>
      </w:r>
      <w:r w:rsidR="008D4C33">
        <w:rPr>
          <w:b/>
          <w:sz w:val="28"/>
          <w:szCs w:val="28"/>
        </w:rPr>
        <w:t>Тяжинское</w:t>
      </w:r>
      <w:r w:rsidRPr="00565FA4">
        <w:rPr>
          <w:b/>
          <w:sz w:val="28"/>
          <w:szCs w:val="28"/>
        </w:rPr>
        <w:t xml:space="preserve"> городское поселение» </w:t>
      </w:r>
    </w:p>
    <w:p w:rsidR="00565FA4" w:rsidRPr="00565FA4" w:rsidRDefault="00565FA4" w:rsidP="00565FA4">
      <w:pPr>
        <w:jc w:val="center"/>
        <w:rPr>
          <w:b/>
          <w:bCs/>
          <w:sz w:val="28"/>
          <w:szCs w:val="28"/>
        </w:rPr>
      </w:pPr>
      <w:r w:rsidRPr="00565FA4">
        <w:rPr>
          <w:b/>
          <w:sz w:val="28"/>
          <w:szCs w:val="28"/>
        </w:rPr>
        <w:t>на 2018-2022 годы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2552"/>
        <w:gridCol w:w="1134"/>
        <w:gridCol w:w="1842"/>
        <w:gridCol w:w="1418"/>
        <w:gridCol w:w="1561"/>
        <w:gridCol w:w="1415"/>
      </w:tblGrid>
      <w:tr w:rsidR="00565FA4" w:rsidRPr="00565FA4" w:rsidTr="00954E12">
        <w:trPr>
          <w:trHeight w:val="255"/>
        </w:trPr>
        <w:tc>
          <w:tcPr>
            <w:tcW w:w="5495" w:type="dxa"/>
            <w:vMerge w:val="restart"/>
            <w:tcBorders>
              <w:bottom w:val="nil"/>
            </w:tcBorders>
          </w:tcPr>
          <w:p w:rsidR="00565FA4" w:rsidRPr="00565FA4" w:rsidRDefault="00565FA4" w:rsidP="00954E12">
            <w:pPr>
              <w:jc w:val="center"/>
              <w:rPr>
                <w:sz w:val="28"/>
                <w:szCs w:val="28"/>
              </w:rPr>
            </w:pPr>
          </w:p>
          <w:p w:rsidR="00565FA4" w:rsidRPr="00565FA4" w:rsidRDefault="00565FA4" w:rsidP="00954E12">
            <w:pPr>
              <w:jc w:val="center"/>
              <w:rPr>
                <w:sz w:val="28"/>
                <w:szCs w:val="28"/>
              </w:rPr>
            </w:pPr>
            <w:r w:rsidRPr="00565FA4">
              <w:rPr>
                <w:sz w:val="28"/>
                <w:szCs w:val="28"/>
              </w:rPr>
              <w:t xml:space="preserve">Наименование контрольного события </w:t>
            </w:r>
            <w:hyperlink r:id="rId10" w:history="1">
              <w:r w:rsidRPr="00565FA4">
                <w:rPr>
                  <w:sz w:val="28"/>
                  <w:szCs w:val="28"/>
                </w:rPr>
                <w:t>программы</w:t>
              </w:r>
            </w:hyperlink>
          </w:p>
        </w:tc>
        <w:tc>
          <w:tcPr>
            <w:tcW w:w="2552" w:type="dxa"/>
            <w:vMerge w:val="restart"/>
            <w:tcBorders>
              <w:bottom w:val="nil"/>
            </w:tcBorders>
          </w:tcPr>
          <w:p w:rsidR="00565FA4" w:rsidRPr="00565FA4" w:rsidRDefault="00565FA4" w:rsidP="00954E12">
            <w:pPr>
              <w:jc w:val="center"/>
              <w:rPr>
                <w:sz w:val="28"/>
                <w:szCs w:val="28"/>
              </w:rPr>
            </w:pPr>
          </w:p>
          <w:p w:rsidR="00565FA4" w:rsidRPr="00565FA4" w:rsidRDefault="00565FA4" w:rsidP="00954E12">
            <w:pPr>
              <w:jc w:val="center"/>
              <w:rPr>
                <w:sz w:val="28"/>
                <w:szCs w:val="28"/>
              </w:rPr>
            </w:pPr>
            <w:r w:rsidRPr="00565FA4">
              <w:rPr>
                <w:sz w:val="28"/>
                <w:szCs w:val="28"/>
              </w:rPr>
              <w:t>Ответственный исполнитель</w:t>
            </w:r>
          </w:p>
        </w:tc>
        <w:tc>
          <w:tcPr>
            <w:tcW w:w="7370" w:type="dxa"/>
            <w:gridSpan w:val="5"/>
          </w:tcPr>
          <w:p w:rsidR="00565FA4" w:rsidRPr="00565FA4" w:rsidRDefault="00565FA4" w:rsidP="00954E12">
            <w:pPr>
              <w:jc w:val="center"/>
              <w:rPr>
                <w:sz w:val="28"/>
                <w:szCs w:val="28"/>
              </w:rPr>
            </w:pPr>
            <w:r w:rsidRPr="00565FA4">
              <w:rPr>
                <w:sz w:val="28"/>
                <w:szCs w:val="28"/>
              </w:rPr>
              <w:t>Срок наступления контрольного события (дата)</w:t>
            </w:r>
          </w:p>
        </w:tc>
      </w:tr>
      <w:tr w:rsidR="00565FA4" w:rsidRPr="00565FA4" w:rsidTr="00954E12">
        <w:trPr>
          <w:trHeight w:val="443"/>
        </w:trPr>
        <w:tc>
          <w:tcPr>
            <w:tcW w:w="5495" w:type="dxa"/>
            <w:vMerge/>
            <w:tcBorders>
              <w:top w:val="nil"/>
              <w:bottom w:val="nil"/>
            </w:tcBorders>
          </w:tcPr>
          <w:p w:rsidR="00565FA4" w:rsidRPr="00565FA4" w:rsidRDefault="00565FA4" w:rsidP="00954E12">
            <w:pPr>
              <w:jc w:val="center"/>
              <w:rPr>
                <w:sz w:val="28"/>
                <w:szCs w:val="28"/>
              </w:rPr>
            </w:pPr>
          </w:p>
        </w:tc>
        <w:tc>
          <w:tcPr>
            <w:tcW w:w="2552" w:type="dxa"/>
            <w:vMerge/>
            <w:tcBorders>
              <w:top w:val="nil"/>
              <w:bottom w:val="nil"/>
            </w:tcBorders>
          </w:tcPr>
          <w:p w:rsidR="00565FA4" w:rsidRPr="00565FA4" w:rsidRDefault="00565FA4" w:rsidP="00954E12">
            <w:pPr>
              <w:jc w:val="center"/>
              <w:rPr>
                <w:sz w:val="28"/>
                <w:szCs w:val="28"/>
              </w:rPr>
            </w:pPr>
          </w:p>
        </w:tc>
        <w:tc>
          <w:tcPr>
            <w:tcW w:w="4394" w:type="dxa"/>
            <w:gridSpan w:val="3"/>
          </w:tcPr>
          <w:p w:rsidR="00565FA4" w:rsidRPr="00565FA4" w:rsidRDefault="00565FA4" w:rsidP="00954E12">
            <w:pPr>
              <w:jc w:val="center"/>
              <w:rPr>
                <w:sz w:val="28"/>
                <w:szCs w:val="28"/>
              </w:rPr>
            </w:pPr>
            <w:r w:rsidRPr="00565FA4">
              <w:rPr>
                <w:sz w:val="28"/>
                <w:szCs w:val="28"/>
              </w:rPr>
              <w:t>2017 год</w:t>
            </w:r>
          </w:p>
        </w:tc>
        <w:tc>
          <w:tcPr>
            <w:tcW w:w="2976" w:type="dxa"/>
            <w:gridSpan w:val="2"/>
          </w:tcPr>
          <w:p w:rsidR="00565FA4" w:rsidRPr="00565FA4" w:rsidRDefault="00565FA4" w:rsidP="00954E12">
            <w:pPr>
              <w:jc w:val="center"/>
              <w:rPr>
                <w:sz w:val="28"/>
                <w:szCs w:val="28"/>
              </w:rPr>
            </w:pPr>
            <w:r w:rsidRPr="00565FA4">
              <w:rPr>
                <w:sz w:val="28"/>
                <w:szCs w:val="28"/>
              </w:rPr>
              <w:t>2018 год</w:t>
            </w:r>
          </w:p>
        </w:tc>
      </w:tr>
      <w:tr w:rsidR="00565FA4" w:rsidRPr="00565FA4" w:rsidTr="00954E12">
        <w:trPr>
          <w:trHeight w:val="255"/>
        </w:trPr>
        <w:tc>
          <w:tcPr>
            <w:tcW w:w="5495" w:type="dxa"/>
            <w:tcBorders>
              <w:top w:val="nil"/>
            </w:tcBorders>
          </w:tcPr>
          <w:p w:rsidR="00565FA4" w:rsidRPr="00565FA4" w:rsidRDefault="00565FA4" w:rsidP="00954E12">
            <w:pPr>
              <w:rPr>
                <w:sz w:val="28"/>
                <w:szCs w:val="28"/>
              </w:rPr>
            </w:pPr>
          </w:p>
        </w:tc>
        <w:tc>
          <w:tcPr>
            <w:tcW w:w="2552" w:type="dxa"/>
            <w:tcBorders>
              <w:top w:val="nil"/>
            </w:tcBorders>
          </w:tcPr>
          <w:p w:rsidR="00565FA4" w:rsidRPr="00565FA4" w:rsidRDefault="00565FA4" w:rsidP="00954E12">
            <w:pPr>
              <w:jc w:val="center"/>
              <w:rPr>
                <w:sz w:val="28"/>
                <w:szCs w:val="28"/>
              </w:rPr>
            </w:pPr>
          </w:p>
        </w:tc>
        <w:tc>
          <w:tcPr>
            <w:tcW w:w="1134" w:type="dxa"/>
          </w:tcPr>
          <w:p w:rsidR="00565FA4" w:rsidRPr="00565FA4" w:rsidRDefault="00565FA4" w:rsidP="00954E12">
            <w:pPr>
              <w:jc w:val="center"/>
              <w:rPr>
                <w:sz w:val="28"/>
                <w:szCs w:val="28"/>
              </w:rPr>
            </w:pPr>
            <w:r w:rsidRPr="00565FA4">
              <w:rPr>
                <w:sz w:val="28"/>
                <w:szCs w:val="28"/>
              </w:rPr>
              <w:t>II квартал</w:t>
            </w:r>
          </w:p>
        </w:tc>
        <w:tc>
          <w:tcPr>
            <w:tcW w:w="1842" w:type="dxa"/>
          </w:tcPr>
          <w:p w:rsidR="00565FA4" w:rsidRPr="00565FA4" w:rsidRDefault="00565FA4" w:rsidP="00954E12">
            <w:pPr>
              <w:jc w:val="center"/>
              <w:rPr>
                <w:sz w:val="28"/>
                <w:szCs w:val="28"/>
              </w:rPr>
            </w:pPr>
            <w:r w:rsidRPr="00565FA4">
              <w:rPr>
                <w:sz w:val="28"/>
                <w:szCs w:val="28"/>
              </w:rPr>
              <w:t>III квартал</w:t>
            </w:r>
          </w:p>
        </w:tc>
        <w:tc>
          <w:tcPr>
            <w:tcW w:w="1418" w:type="dxa"/>
          </w:tcPr>
          <w:p w:rsidR="00565FA4" w:rsidRPr="00565FA4" w:rsidRDefault="00565FA4" w:rsidP="00954E12">
            <w:pPr>
              <w:jc w:val="center"/>
              <w:rPr>
                <w:sz w:val="28"/>
                <w:szCs w:val="28"/>
              </w:rPr>
            </w:pPr>
            <w:r w:rsidRPr="00565FA4">
              <w:rPr>
                <w:sz w:val="28"/>
                <w:szCs w:val="28"/>
              </w:rPr>
              <w:t>IV квартал</w:t>
            </w:r>
          </w:p>
        </w:tc>
        <w:tc>
          <w:tcPr>
            <w:tcW w:w="1561" w:type="dxa"/>
          </w:tcPr>
          <w:p w:rsidR="00565FA4" w:rsidRPr="00565FA4" w:rsidRDefault="00565FA4" w:rsidP="00954E12">
            <w:pPr>
              <w:jc w:val="center"/>
              <w:rPr>
                <w:sz w:val="28"/>
                <w:szCs w:val="28"/>
              </w:rPr>
            </w:pPr>
            <w:r w:rsidRPr="00565FA4">
              <w:rPr>
                <w:sz w:val="28"/>
                <w:szCs w:val="28"/>
              </w:rPr>
              <w:t>I квартал</w:t>
            </w:r>
          </w:p>
        </w:tc>
        <w:tc>
          <w:tcPr>
            <w:tcW w:w="1415" w:type="dxa"/>
          </w:tcPr>
          <w:p w:rsidR="00565FA4" w:rsidRPr="00565FA4" w:rsidRDefault="00565FA4" w:rsidP="00954E12">
            <w:pPr>
              <w:rPr>
                <w:sz w:val="28"/>
                <w:szCs w:val="28"/>
              </w:rPr>
            </w:pPr>
            <w:r w:rsidRPr="00565FA4">
              <w:rPr>
                <w:sz w:val="28"/>
                <w:szCs w:val="28"/>
              </w:rPr>
              <w:t>II квартал</w:t>
            </w:r>
          </w:p>
        </w:tc>
      </w:tr>
      <w:tr w:rsidR="00565FA4" w:rsidRPr="00565FA4" w:rsidTr="00954E12">
        <w:tc>
          <w:tcPr>
            <w:tcW w:w="5495" w:type="dxa"/>
            <w:vAlign w:val="bottom"/>
          </w:tcPr>
          <w:p w:rsidR="00565FA4" w:rsidRPr="00565FA4" w:rsidRDefault="00565FA4" w:rsidP="00954E12">
            <w:pPr>
              <w:rPr>
                <w:bCs/>
                <w:sz w:val="28"/>
                <w:szCs w:val="28"/>
              </w:rPr>
            </w:pPr>
            <w:r w:rsidRPr="00565FA4">
              <w:rPr>
                <w:color w:val="000000"/>
                <w:sz w:val="28"/>
                <w:szCs w:val="28"/>
              </w:rPr>
              <w:t xml:space="preserve">Разработка, опубликование и  общественное обсуждение проекта муниципальной программы </w:t>
            </w:r>
            <w:r w:rsidRPr="00565FA4">
              <w:rPr>
                <w:sz w:val="28"/>
                <w:szCs w:val="28"/>
              </w:rPr>
              <w:t xml:space="preserve">«Формирование современной городской среды в муниципальном образовании </w:t>
            </w:r>
            <w:r w:rsidR="008D4C33">
              <w:rPr>
                <w:sz w:val="28"/>
                <w:szCs w:val="28"/>
              </w:rPr>
              <w:t>Тяжинское</w:t>
            </w:r>
            <w:r w:rsidRPr="00565FA4">
              <w:rPr>
                <w:sz w:val="28"/>
                <w:szCs w:val="28"/>
              </w:rPr>
              <w:t xml:space="preserve"> городское поселение» на 2018-2022 годы</w:t>
            </w:r>
          </w:p>
        </w:tc>
        <w:tc>
          <w:tcPr>
            <w:tcW w:w="2552" w:type="dxa"/>
          </w:tcPr>
          <w:p w:rsidR="00565FA4" w:rsidRPr="00565FA4" w:rsidRDefault="00565FA4" w:rsidP="00954E12">
            <w:pPr>
              <w:rPr>
                <w:sz w:val="28"/>
                <w:szCs w:val="28"/>
              </w:rPr>
            </w:pPr>
            <w:r w:rsidRPr="00565FA4">
              <w:rPr>
                <w:sz w:val="28"/>
                <w:szCs w:val="28"/>
              </w:rPr>
              <w:t xml:space="preserve">Администрация </w:t>
            </w:r>
            <w:r w:rsidR="008D4C33" w:rsidRPr="008D4C33">
              <w:rPr>
                <w:sz w:val="28"/>
                <w:szCs w:val="28"/>
              </w:rPr>
              <w:t xml:space="preserve">Тяжинского </w:t>
            </w:r>
            <w:r w:rsidRPr="00565FA4">
              <w:rPr>
                <w:sz w:val="28"/>
                <w:szCs w:val="28"/>
              </w:rPr>
              <w:t>городского поселения</w:t>
            </w:r>
          </w:p>
        </w:tc>
        <w:tc>
          <w:tcPr>
            <w:tcW w:w="1134" w:type="dxa"/>
          </w:tcPr>
          <w:p w:rsidR="00565FA4" w:rsidRPr="00565FA4" w:rsidRDefault="00565FA4" w:rsidP="00954E12">
            <w:pPr>
              <w:jc w:val="center"/>
              <w:rPr>
                <w:sz w:val="28"/>
                <w:szCs w:val="28"/>
              </w:rPr>
            </w:pPr>
          </w:p>
        </w:tc>
        <w:tc>
          <w:tcPr>
            <w:tcW w:w="1842" w:type="dxa"/>
          </w:tcPr>
          <w:p w:rsidR="00565FA4" w:rsidRPr="00565FA4" w:rsidRDefault="00565FA4" w:rsidP="00954E12">
            <w:pPr>
              <w:jc w:val="center"/>
              <w:rPr>
                <w:sz w:val="28"/>
                <w:szCs w:val="28"/>
              </w:rPr>
            </w:pPr>
          </w:p>
        </w:tc>
        <w:tc>
          <w:tcPr>
            <w:tcW w:w="1418" w:type="dxa"/>
          </w:tcPr>
          <w:p w:rsidR="00565FA4" w:rsidRPr="00565FA4" w:rsidRDefault="00565FA4" w:rsidP="00954E12">
            <w:pPr>
              <w:jc w:val="center"/>
              <w:rPr>
                <w:sz w:val="28"/>
                <w:szCs w:val="28"/>
              </w:rPr>
            </w:pPr>
            <w:r w:rsidRPr="00565FA4">
              <w:rPr>
                <w:sz w:val="28"/>
                <w:szCs w:val="28"/>
              </w:rPr>
              <w:t>+</w:t>
            </w:r>
          </w:p>
        </w:tc>
        <w:tc>
          <w:tcPr>
            <w:tcW w:w="1561" w:type="dxa"/>
          </w:tcPr>
          <w:p w:rsidR="00565FA4" w:rsidRPr="00565FA4" w:rsidRDefault="00565FA4" w:rsidP="00954E12">
            <w:pPr>
              <w:jc w:val="center"/>
              <w:rPr>
                <w:sz w:val="28"/>
                <w:szCs w:val="28"/>
              </w:rPr>
            </w:pPr>
          </w:p>
        </w:tc>
        <w:tc>
          <w:tcPr>
            <w:tcW w:w="1415" w:type="dxa"/>
          </w:tcPr>
          <w:p w:rsidR="00565FA4" w:rsidRPr="00565FA4" w:rsidRDefault="00565FA4" w:rsidP="00954E12">
            <w:pPr>
              <w:rPr>
                <w:sz w:val="28"/>
                <w:szCs w:val="28"/>
              </w:rPr>
            </w:pPr>
          </w:p>
        </w:tc>
      </w:tr>
      <w:tr w:rsidR="00565FA4" w:rsidRPr="00565FA4" w:rsidTr="00954E12">
        <w:tc>
          <w:tcPr>
            <w:tcW w:w="5495" w:type="dxa"/>
            <w:vAlign w:val="bottom"/>
          </w:tcPr>
          <w:p w:rsidR="00565FA4" w:rsidRPr="00565FA4" w:rsidRDefault="00565FA4" w:rsidP="00954E12">
            <w:pPr>
              <w:rPr>
                <w:bCs/>
                <w:sz w:val="28"/>
                <w:szCs w:val="28"/>
              </w:rPr>
            </w:pPr>
            <w:r w:rsidRPr="00565FA4">
              <w:rPr>
                <w:color w:val="000000"/>
                <w:sz w:val="28"/>
                <w:szCs w:val="28"/>
              </w:rPr>
              <w:t xml:space="preserve">Утверждение муниципальной программы </w:t>
            </w:r>
            <w:r w:rsidRPr="00565FA4">
              <w:rPr>
                <w:sz w:val="28"/>
                <w:szCs w:val="28"/>
              </w:rPr>
              <w:t xml:space="preserve">«Формирование современной городской среды в муниципальном образовании </w:t>
            </w:r>
            <w:r w:rsidR="008D4C33">
              <w:rPr>
                <w:sz w:val="28"/>
                <w:szCs w:val="28"/>
              </w:rPr>
              <w:t>Тяжинское</w:t>
            </w:r>
            <w:r w:rsidRPr="00565FA4">
              <w:rPr>
                <w:sz w:val="28"/>
                <w:szCs w:val="28"/>
              </w:rPr>
              <w:t xml:space="preserve"> городское поселение» на 2018-2022 годы</w:t>
            </w:r>
          </w:p>
        </w:tc>
        <w:tc>
          <w:tcPr>
            <w:tcW w:w="2552" w:type="dxa"/>
          </w:tcPr>
          <w:p w:rsidR="00565FA4" w:rsidRPr="00565FA4" w:rsidRDefault="00565FA4" w:rsidP="00954E12">
            <w:pPr>
              <w:rPr>
                <w:sz w:val="28"/>
                <w:szCs w:val="28"/>
              </w:rPr>
            </w:pPr>
            <w:r w:rsidRPr="00565FA4">
              <w:rPr>
                <w:sz w:val="28"/>
                <w:szCs w:val="28"/>
              </w:rPr>
              <w:t xml:space="preserve">Администрация </w:t>
            </w:r>
          </w:p>
          <w:p w:rsidR="00565FA4" w:rsidRPr="00565FA4" w:rsidRDefault="008D4C33" w:rsidP="00954E12">
            <w:pPr>
              <w:rPr>
                <w:sz w:val="28"/>
                <w:szCs w:val="28"/>
              </w:rPr>
            </w:pPr>
            <w:r w:rsidRPr="008D4C33">
              <w:rPr>
                <w:sz w:val="28"/>
                <w:szCs w:val="28"/>
              </w:rPr>
              <w:t xml:space="preserve">Тяжинского </w:t>
            </w:r>
            <w:r w:rsidR="00565FA4" w:rsidRPr="00565FA4">
              <w:rPr>
                <w:sz w:val="28"/>
                <w:szCs w:val="28"/>
              </w:rPr>
              <w:t>городского поселения</w:t>
            </w:r>
          </w:p>
        </w:tc>
        <w:tc>
          <w:tcPr>
            <w:tcW w:w="1134" w:type="dxa"/>
          </w:tcPr>
          <w:p w:rsidR="00565FA4" w:rsidRPr="00565FA4" w:rsidRDefault="00565FA4" w:rsidP="00954E12">
            <w:pPr>
              <w:jc w:val="center"/>
              <w:rPr>
                <w:sz w:val="28"/>
                <w:szCs w:val="28"/>
              </w:rPr>
            </w:pPr>
          </w:p>
        </w:tc>
        <w:tc>
          <w:tcPr>
            <w:tcW w:w="1842" w:type="dxa"/>
          </w:tcPr>
          <w:p w:rsidR="00565FA4" w:rsidRPr="00565FA4" w:rsidRDefault="00565FA4" w:rsidP="00954E12">
            <w:pPr>
              <w:jc w:val="center"/>
              <w:rPr>
                <w:sz w:val="28"/>
                <w:szCs w:val="28"/>
              </w:rPr>
            </w:pPr>
          </w:p>
        </w:tc>
        <w:tc>
          <w:tcPr>
            <w:tcW w:w="1418" w:type="dxa"/>
          </w:tcPr>
          <w:p w:rsidR="00565FA4" w:rsidRPr="00565FA4" w:rsidRDefault="00565FA4" w:rsidP="00954E12">
            <w:pPr>
              <w:jc w:val="center"/>
              <w:rPr>
                <w:sz w:val="28"/>
                <w:szCs w:val="28"/>
              </w:rPr>
            </w:pPr>
            <w:r w:rsidRPr="00565FA4">
              <w:rPr>
                <w:sz w:val="28"/>
                <w:szCs w:val="28"/>
              </w:rPr>
              <w:t>+</w:t>
            </w:r>
          </w:p>
        </w:tc>
        <w:tc>
          <w:tcPr>
            <w:tcW w:w="1561" w:type="dxa"/>
          </w:tcPr>
          <w:p w:rsidR="00565FA4" w:rsidRPr="00565FA4" w:rsidRDefault="00565FA4" w:rsidP="00954E12">
            <w:pPr>
              <w:jc w:val="center"/>
              <w:rPr>
                <w:sz w:val="28"/>
                <w:szCs w:val="28"/>
              </w:rPr>
            </w:pPr>
          </w:p>
        </w:tc>
        <w:tc>
          <w:tcPr>
            <w:tcW w:w="1415" w:type="dxa"/>
          </w:tcPr>
          <w:p w:rsidR="00565FA4" w:rsidRPr="00565FA4" w:rsidRDefault="00565FA4" w:rsidP="00954E12">
            <w:pPr>
              <w:rPr>
                <w:sz w:val="28"/>
                <w:szCs w:val="28"/>
              </w:rPr>
            </w:pPr>
          </w:p>
        </w:tc>
      </w:tr>
      <w:tr w:rsidR="00565FA4" w:rsidRPr="00565FA4" w:rsidTr="00954E12">
        <w:trPr>
          <w:trHeight w:val="418"/>
        </w:trPr>
        <w:tc>
          <w:tcPr>
            <w:tcW w:w="5495" w:type="dxa"/>
            <w:vAlign w:val="bottom"/>
          </w:tcPr>
          <w:p w:rsidR="00565FA4" w:rsidRPr="00565FA4" w:rsidRDefault="00565FA4" w:rsidP="00954E12">
            <w:pPr>
              <w:rPr>
                <w:sz w:val="28"/>
                <w:szCs w:val="28"/>
              </w:rPr>
            </w:pPr>
            <w:r w:rsidRPr="00565FA4">
              <w:rPr>
                <w:color w:val="000000"/>
                <w:sz w:val="28"/>
                <w:szCs w:val="28"/>
              </w:rPr>
              <w:lastRenderedPageBreak/>
              <w:t xml:space="preserve">Разработка и утверждение </w:t>
            </w:r>
            <w:proofErr w:type="gramStart"/>
            <w:r w:rsidRPr="00565FA4">
              <w:rPr>
                <w:color w:val="000000"/>
                <w:sz w:val="28"/>
                <w:szCs w:val="28"/>
              </w:rPr>
              <w:t>дизайн-проектов</w:t>
            </w:r>
            <w:proofErr w:type="gramEnd"/>
            <w:r w:rsidRPr="00565FA4">
              <w:rPr>
                <w:color w:val="000000"/>
                <w:sz w:val="28"/>
                <w:szCs w:val="28"/>
              </w:rPr>
              <w:t xml:space="preserve"> благоустройства дворовых территорий и территорий общего пользования с учетом обсуждения с заинтересованными лицами</w:t>
            </w:r>
          </w:p>
        </w:tc>
        <w:tc>
          <w:tcPr>
            <w:tcW w:w="2552" w:type="dxa"/>
          </w:tcPr>
          <w:p w:rsidR="00565FA4" w:rsidRPr="00565FA4" w:rsidRDefault="00565FA4" w:rsidP="00954E12">
            <w:pPr>
              <w:rPr>
                <w:sz w:val="28"/>
                <w:szCs w:val="28"/>
              </w:rPr>
            </w:pPr>
            <w:r w:rsidRPr="00565FA4">
              <w:rPr>
                <w:sz w:val="28"/>
                <w:szCs w:val="28"/>
              </w:rPr>
              <w:t xml:space="preserve">Администрация </w:t>
            </w:r>
          </w:p>
          <w:p w:rsidR="00565FA4" w:rsidRPr="00565FA4" w:rsidRDefault="008D4C33" w:rsidP="00954E12">
            <w:pPr>
              <w:rPr>
                <w:sz w:val="28"/>
                <w:szCs w:val="28"/>
              </w:rPr>
            </w:pPr>
            <w:r w:rsidRPr="008D4C33">
              <w:rPr>
                <w:sz w:val="28"/>
                <w:szCs w:val="28"/>
              </w:rPr>
              <w:t>Тяжинского</w:t>
            </w:r>
            <w:r w:rsidR="00565FA4" w:rsidRPr="00565FA4">
              <w:rPr>
                <w:sz w:val="28"/>
                <w:szCs w:val="28"/>
              </w:rPr>
              <w:t xml:space="preserve"> городского поселения</w:t>
            </w:r>
          </w:p>
        </w:tc>
        <w:tc>
          <w:tcPr>
            <w:tcW w:w="1134" w:type="dxa"/>
          </w:tcPr>
          <w:p w:rsidR="00565FA4" w:rsidRPr="00565FA4" w:rsidRDefault="00565FA4" w:rsidP="00954E12">
            <w:pPr>
              <w:jc w:val="center"/>
              <w:rPr>
                <w:sz w:val="28"/>
                <w:szCs w:val="28"/>
              </w:rPr>
            </w:pPr>
          </w:p>
        </w:tc>
        <w:tc>
          <w:tcPr>
            <w:tcW w:w="1842" w:type="dxa"/>
          </w:tcPr>
          <w:p w:rsidR="00565FA4" w:rsidRPr="00565FA4" w:rsidRDefault="00565FA4" w:rsidP="00954E12">
            <w:pPr>
              <w:jc w:val="center"/>
              <w:rPr>
                <w:sz w:val="28"/>
                <w:szCs w:val="28"/>
              </w:rPr>
            </w:pPr>
          </w:p>
        </w:tc>
        <w:tc>
          <w:tcPr>
            <w:tcW w:w="1418" w:type="dxa"/>
          </w:tcPr>
          <w:p w:rsidR="00565FA4" w:rsidRPr="00565FA4" w:rsidRDefault="00565FA4" w:rsidP="00954E12">
            <w:pPr>
              <w:jc w:val="center"/>
              <w:rPr>
                <w:sz w:val="28"/>
                <w:szCs w:val="28"/>
              </w:rPr>
            </w:pPr>
            <w:r w:rsidRPr="00565FA4">
              <w:rPr>
                <w:sz w:val="28"/>
                <w:szCs w:val="28"/>
              </w:rPr>
              <w:t>+</w:t>
            </w:r>
          </w:p>
        </w:tc>
        <w:tc>
          <w:tcPr>
            <w:tcW w:w="1561" w:type="dxa"/>
          </w:tcPr>
          <w:p w:rsidR="00565FA4" w:rsidRPr="00565FA4" w:rsidRDefault="00565FA4" w:rsidP="00954E12">
            <w:pPr>
              <w:jc w:val="center"/>
              <w:rPr>
                <w:sz w:val="28"/>
                <w:szCs w:val="28"/>
              </w:rPr>
            </w:pPr>
            <w:r w:rsidRPr="00565FA4">
              <w:rPr>
                <w:sz w:val="28"/>
                <w:szCs w:val="28"/>
              </w:rPr>
              <w:t>+</w:t>
            </w:r>
          </w:p>
        </w:tc>
        <w:tc>
          <w:tcPr>
            <w:tcW w:w="1415" w:type="dxa"/>
          </w:tcPr>
          <w:p w:rsidR="00565FA4" w:rsidRPr="00565FA4" w:rsidRDefault="00565FA4" w:rsidP="00954E12">
            <w:pPr>
              <w:rPr>
                <w:sz w:val="28"/>
                <w:szCs w:val="28"/>
              </w:rPr>
            </w:pPr>
          </w:p>
        </w:tc>
      </w:tr>
      <w:tr w:rsidR="00565FA4" w:rsidRPr="00565FA4" w:rsidTr="00954E12">
        <w:trPr>
          <w:trHeight w:val="418"/>
        </w:trPr>
        <w:tc>
          <w:tcPr>
            <w:tcW w:w="5495" w:type="dxa"/>
            <w:vAlign w:val="bottom"/>
          </w:tcPr>
          <w:p w:rsidR="00565FA4" w:rsidRPr="00565FA4" w:rsidRDefault="00565FA4" w:rsidP="00954E12">
            <w:pPr>
              <w:rPr>
                <w:color w:val="000000"/>
                <w:sz w:val="28"/>
                <w:szCs w:val="28"/>
              </w:rPr>
            </w:pPr>
            <w:r w:rsidRPr="00565FA4">
              <w:rPr>
                <w:color w:val="000000"/>
                <w:sz w:val="28"/>
                <w:szCs w:val="28"/>
              </w:rPr>
              <w:t>Проведение конкурсных процедур по выбору подрядчиков на выполнение работ по проектам благоустройства дворовых территорий, заключение договоров</w:t>
            </w:r>
          </w:p>
        </w:tc>
        <w:tc>
          <w:tcPr>
            <w:tcW w:w="2552" w:type="dxa"/>
          </w:tcPr>
          <w:p w:rsidR="00565FA4" w:rsidRPr="00565FA4" w:rsidRDefault="00565FA4" w:rsidP="00954E12">
            <w:pPr>
              <w:rPr>
                <w:sz w:val="28"/>
                <w:szCs w:val="28"/>
              </w:rPr>
            </w:pPr>
            <w:r w:rsidRPr="00565FA4">
              <w:rPr>
                <w:sz w:val="28"/>
                <w:szCs w:val="28"/>
              </w:rPr>
              <w:t xml:space="preserve">Администрация </w:t>
            </w:r>
          </w:p>
          <w:p w:rsidR="00565FA4" w:rsidRPr="00565FA4" w:rsidRDefault="008D4C33" w:rsidP="00954E12">
            <w:pPr>
              <w:rPr>
                <w:sz w:val="28"/>
                <w:szCs w:val="28"/>
              </w:rPr>
            </w:pPr>
            <w:r w:rsidRPr="008D4C33">
              <w:rPr>
                <w:sz w:val="28"/>
                <w:szCs w:val="28"/>
              </w:rPr>
              <w:t>Тяжинского</w:t>
            </w:r>
            <w:r w:rsidR="00565FA4" w:rsidRPr="00565FA4">
              <w:rPr>
                <w:sz w:val="28"/>
                <w:szCs w:val="28"/>
              </w:rPr>
              <w:t xml:space="preserve"> городского поселения</w:t>
            </w:r>
          </w:p>
        </w:tc>
        <w:tc>
          <w:tcPr>
            <w:tcW w:w="1134" w:type="dxa"/>
          </w:tcPr>
          <w:p w:rsidR="00565FA4" w:rsidRPr="00565FA4" w:rsidRDefault="00565FA4" w:rsidP="00954E12">
            <w:pPr>
              <w:jc w:val="center"/>
              <w:rPr>
                <w:sz w:val="28"/>
                <w:szCs w:val="28"/>
              </w:rPr>
            </w:pPr>
          </w:p>
        </w:tc>
        <w:tc>
          <w:tcPr>
            <w:tcW w:w="1842" w:type="dxa"/>
          </w:tcPr>
          <w:p w:rsidR="00565FA4" w:rsidRPr="00565FA4" w:rsidRDefault="00565FA4" w:rsidP="00954E12">
            <w:pPr>
              <w:jc w:val="center"/>
              <w:rPr>
                <w:sz w:val="28"/>
                <w:szCs w:val="28"/>
              </w:rPr>
            </w:pPr>
          </w:p>
        </w:tc>
        <w:tc>
          <w:tcPr>
            <w:tcW w:w="1418" w:type="dxa"/>
          </w:tcPr>
          <w:p w:rsidR="00565FA4" w:rsidRPr="00565FA4" w:rsidRDefault="00565FA4" w:rsidP="00954E12">
            <w:pPr>
              <w:jc w:val="center"/>
              <w:rPr>
                <w:sz w:val="28"/>
                <w:szCs w:val="28"/>
              </w:rPr>
            </w:pPr>
          </w:p>
        </w:tc>
        <w:tc>
          <w:tcPr>
            <w:tcW w:w="1561" w:type="dxa"/>
          </w:tcPr>
          <w:p w:rsidR="00565FA4" w:rsidRPr="00565FA4" w:rsidRDefault="00565FA4" w:rsidP="00954E12">
            <w:pPr>
              <w:jc w:val="center"/>
              <w:rPr>
                <w:sz w:val="28"/>
                <w:szCs w:val="28"/>
              </w:rPr>
            </w:pPr>
          </w:p>
        </w:tc>
        <w:tc>
          <w:tcPr>
            <w:tcW w:w="1415" w:type="dxa"/>
          </w:tcPr>
          <w:p w:rsidR="00565FA4" w:rsidRPr="00565FA4" w:rsidRDefault="00565FA4" w:rsidP="00954E12">
            <w:pPr>
              <w:jc w:val="center"/>
              <w:rPr>
                <w:sz w:val="28"/>
                <w:szCs w:val="28"/>
              </w:rPr>
            </w:pPr>
            <w:r w:rsidRPr="00565FA4">
              <w:rPr>
                <w:sz w:val="28"/>
                <w:szCs w:val="28"/>
              </w:rPr>
              <w:t>+</w:t>
            </w:r>
          </w:p>
        </w:tc>
      </w:tr>
    </w:tbl>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Pr="00025DA6" w:rsidRDefault="00565FA4" w:rsidP="00565FA4">
      <w:pPr>
        <w:pStyle w:val="a8"/>
        <w:jc w:val="right"/>
        <w:outlineLvl w:val="0"/>
      </w:pPr>
      <w:r w:rsidRPr="00025DA6">
        <w:lastRenderedPageBreak/>
        <w:t>Приложение 4</w:t>
      </w:r>
    </w:p>
    <w:p w:rsidR="00565FA4" w:rsidRPr="00025DA6" w:rsidRDefault="00565FA4" w:rsidP="00565FA4">
      <w:pPr>
        <w:pStyle w:val="a8"/>
        <w:jc w:val="right"/>
      </w:pPr>
      <w:r w:rsidRPr="00025DA6">
        <w:t>к муниципальной программе</w:t>
      </w:r>
    </w:p>
    <w:p w:rsidR="004C3224" w:rsidRDefault="00565FA4" w:rsidP="00565FA4">
      <w:pPr>
        <w:pStyle w:val="a8"/>
        <w:jc w:val="right"/>
      </w:pPr>
      <w:r w:rsidRPr="00025DA6">
        <w:t xml:space="preserve">«Формирование современной городской среды </w:t>
      </w:r>
      <w:r w:rsidRPr="00025DA6">
        <w:br/>
        <w:t xml:space="preserve">в муниципальном образовании </w:t>
      </w:r>
      <w:r w:rsidR="008D4C33" w:rsidRPr="00025DA6">
        <w:t>Тяжинское</w:t>
      </w:r>
      <w:r w:rsidRPr="00025DA6">
        <w:t xml:space="preserve"> городское </w:t>
      </w:r>
    </w:p>
    <w:p w:rsidR="00565FA4" w:rsidRPr="00025DA6" w:rsidRDefault="00565FA4" w:rsidP="00565FA4">
      <w:pPr>
        <w:pStyle w:val="a8"/>
        <w:jc w:val="right"/>
      </w:pPr>
      <w:r w:rsidRPr="00025DA6">
        <w:t>поселение» на 2018-2022 годы</w:t>
      </w:r>
    </w:p>
    <w:p w:rsidR="00565FA4" w:rsidRPr="00025DA6" w:rsidRDefault="004C3224" w:rsidP="00565FA4">
      <w:pPr>
        <w:ind w:firstLine="720"/>
        <w:jc w:val="right"/>
        <w:rPr>
          <w:sz w:val="28"/>
          <w:szCs w:val="28"/>
        </w:rPr>
      </w:pPr>
      <w:r>
        <w:rPr>
          <w:sz w:val="28"/>
          <w:szCs w:val="28"/>
        </w:rPr>
        <w:t xml:space="preserve">                        от ____</w:t>
      </w:r>
      <w:r w:rsidR="00565FA4" w:rsidRPr="00025DA6">
        <w:rPr>
          <w:sz w:val="28"/>
          <w:szCs w:val="28"/>
        </w:rPr>
        <w:t>2017 № -</w:t>
      </w:r>
      <w:proofErr w:type="gramStart"/>
      <w:r w:rsidR="00565FA4" w:rsidRPr="00025DA6">
        <w:rPr>
          <w:sz w:val="28"/>
          <w:szCs w:val="28"/>
        </w:rPr>
        <w:t>п</w:t>
      </w:r>
      <w:proofErr w:type="gramEnd"/>
      <w:r w:rsidR="00565FA4" w:rsidRPr="00025DA6">
        <w:rPr>
          <w:sz w:val="28"/>
          <w:szCs w:val="28"/>
        </w:rPr>
        <w:t xml:space="preserve"> </w:t>
      </w:r>
    </w:p>
    <w:p w:rsidR="00565FA4" w:rsidRPr="00025DA6" w:rsidRDefault="00565FA4" w:rsidP="00565FA4">
      <w:pPr>
        <w:jc w:val="center"/>
        <w:rPr>
          <w:b/>
          <w:sz w:val="28"/>
          <w:szCs w:val="28"/>
        </w:rPr>
      </w:pPr>
    </w:p>
    <w:p w:rsidR="00565FA4" w:rsidRPr="00025DA6" w:rsidRDefault="00565FA4" w:rsidP="00565FA4">
      <w:pPr>
        <w:jc w:val="center"/>
        <w:rPr>
          <w:b/>
          <w:sz w:val="28"/>
          <w:szCs w:val="28"/>
        </w:rPr>
      </w:pPr>
      <w:r w:rsidRPr="00025DA6">
        <w:rPr>
          <w:b/>
          <w:sz w:val="28"/>
          <w:szCs w:val="28"/>
        </w:rPr>
        <w:t>ПЕРЕЧЕНЬ</w:t>
      </w:r>
    </w:p>
    <w:p w:rsidR="00565FA4" w:rsidRPr="00025DA6" w:rsidRDefault="00565FA4" w:rsidP="00565FA4">
      <w:pPr>
        <w:jc w:val="center"/>
        <w:rPr>
          <w:b/>
          <w:sz w:val="28"/>
          <w:szCs w:val="28"/>
        </w:rPr>
      </w:pPr>
      <w:r w:rsidRPr="00025DA6">
        <w:rPr>
          <w:b/>
          <w:sz w:val="28"/>
          <w:szCs w:val="28"/>
        </w:rPr>
        <w:t xml:space="preserve">основных мероприятий муниципальной программы </w:t>
      </w:r>
    </w:p>
    <w:p w:rsidR="00565FA4" w:rsidRPr="00025DA6" w:rsidRDefault="00565FA4" w:rsidP="00565FA4">
      <w:pPr>
        <w:jc w:val="center"/>
        <w:rPr>
          <w:b/>
          <w:sz w:val="28"/>
          <w:szCs w:val="28"/>
        </w:rPr>
      </w:pPr>
      <w:r w:rsidRPr="00025DA6">
        <w:rPr>
          <w:b/>
          <w:sz w:val="28"/>
          <w:szCs w:val="28"/>
        </w:rPr>
        <w:t xml:space="preserve">«Формирование современной городской среды в муниципальном образовании </w:t>
      </w:r>
      <w:r w:rsidR="008D4C33" w:rsidRPr="00025DA6">
        <w:rPr>
          <w:b/>
          <w:sz w:val="28"/>
          <w:szCs w:val="28"/>
        </w:rPr>
        <w:t>Тяжинское</w:t>
      </w:r>
      <w:r w:rsidRPr="00025DA6">
        <w:rPr>
          <w:b/>
          <w:sz w:val="28"/>
          <w:szCs w:val="28"/>
        </w:rPr>
        <w:t xml:space="preserve"> городское поселение» на 2018-2022 годы</w:t>
      </w:r>
    </w:p>
    <w:tbl>
      <w:tblPr>
        <w:tblW w:w="15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8"/>
        <w:gridCol w:w="2051"/>
        <w:gridCol w:w="1587"/>
        <w:gridCol w:w="1831"/>
        <w:gridCol w:w="2849"/>
        <w:gridCol w:w="1916"/>
        <w:gridCol w:w="997"/>
      </w:tblGrid>
      <w:tr w:rsidR="00E039CA" w:rsidRPr="008D4C33" w:rsidTr="00025DA6">
        <w:trPr>
          <w:trHeight w:val="443"/>
        </w:trPr>
        <w:tc>
          <w:tcPr>
            <w:tcW w:w="3978" w:type="dxa"/>
            <w:vMerge w:val="restart"/>
            <w:shd w:val="clear" w:color="auto" w:fill="auto"/>
            <w:vAlign w:val="center"/>
          </w:tcPr>
          <w:p w:rsidR="00565FA4" w:rsidRPr="00025DA6" w:rsidRDefault="00565FA4" w:rsidP="00E039CA">
            <w:pPr>
              <w:jc w:val="center"/>
              <w:rPr>
                <w:sz w:val="28"/>
                <w:szCs w:val="28"/>
              </w:rPr>
            </w:pPr>
            <w:r w:rsidRPr="00025DA6">
              <w:rPr>
                <w:sz w:val="28"/>
                <w:szCs w:val="28"/>
              </w:rPr>
              <w:t>Номер и наименование основного мероприятия</w:t>
            </w:r>
          </w:p>
        </w:tc>
        <w:tc>
          <w:tcPr>
            <w:tcW w:w="2051" w:type="dxa"/>
            <w:vMerge w:val="restart"/>
            <w:shd w:val="clear" w:color="auto" w:fill="auto"/>
            <w:vAlign w:val="center"/>
          </w:tcPr>
          <w:p w:rsidR="00565FA4" w:rsidRPr="00025DA6" w:rsidRDefault="00565FA4" w:rsidP="00E039CA">
            <w:pPr>
              <w:jc w:val="center"/>
              <w:rPr>
                <w:sz w:val="28"/>
                <w:szCs w:val="28"/>
              </w:rPr>
            </w:pPr>
            <w:r w:rsidRPr="00025DA6">
              <w:rPr>
                <w:sz w:val="28"/>
                <w:szCs w:val="28"/>
              </w:rPr>
              <w:t xml:space="preserve">Ответственный исполнитель </w:t>
            </w:r>
          </w:p>
        </w:tc>
        <w:tc>
          <w:tcPr>
            <w:tcW w:w="3418" w:type="dxa"/>
            <w:gridSpan w:val="2"/>
            <w:shd w:val="clear" w:color="auto" w:fill="auto"/>
            <w:vAlign w:val="center"/>
          </w:tcPr>
          <w:p w:rsidR="00565FA4" w:rsidRPr="00025DA6" w:rsidRDefault="00565FA4" w:rsidP="00E039CA">
            <w:pPr>
              <w:jc w:val="center"/>
              <w:rPr>
                <w:sz w:val="28"/>
                <w:szCs w:val="28"/>
              </w:rPr>
            </w:pPr>
            <w:r w:rsidRPr="00025DA6">
              <w:rPr>
                <w:sz w:val="28"/>
                <w:szCs w:val="28"/>
              </w:rPr>
              <w:t xml:space="preserve">Срок </w:t>
            </w:r>
          </w:p>
        </w:tc>
        <w:tc>
          <w:tcPr>
            <w:tcW w:w="2849" w:type="dxa"/>
            <w:vMerge w:val="restart"/>
            <w:shd w:val="clear" w:color="auto" w:fill="auto"/>
            <w:vAlign w:val="center"/>
          </w:tcPr>
          <w:p w:rsidR="00565FA4" w:rsidRPr="00025DA6" w:rsidRDefault="00565FA4" w:rsidP="00E039CA">
            <w:pPr>
              <w:jc w:val="center"/>
              <w:rPr>
                <w:sz w:val="28"/>
                <w:szCs w:val="28"/>
              </w:rPr>
            </w:pPr>
            <w:r w:rsidRPr="00025DA6">
              <w:rPr>
                <w:sz w:val="28"/>
                <w:szCs w:val="28"/>
              </w:rPr>
              <w:t>Ожидаемый непосредственный результат</w:t>
            </w:r>
          </w:p>
          <w:p w:rsidR="00565FA4" w:rsidRPr="00025DA6" w:rsidRDefault="00565FA4" w:rsidP="00E039CA">
            <w:pPr>
              <w:jc w:val="center"/>
              <w:rPr>
                <w:sz w:val="28"/>
                <w:szCs w:val="28"/>
              </w:rPr>
            </w:pPr>
            <w:r w:rsidRPr="00025DA6">
              <w:rPr>
                <w:sz w:val="28"/>
                <w:szCs w:val="28"/>
              </w:rPr>
              <w:t xml:space="preserve"> (краткое описание) </w:t>
            </w:r>
          </w:p>
        </w:tc>
        <w:tc>
          <w:tcPr>
            <w:tcW w:w="1916" w:type="dxa"/>
            <w:vMerge w:val="restart"/>
            <w:shd w:val="clear" w:color="auto" w:fill="auto"/>
            <w:vAlign w:val="center"/>
          </w:tcPr>
          <w:p w:rsidR="00565FA4" w:rsidRPr="00025DA6" w:rsidRDefault="00565FA4" w:rsidP="00E039CA">
            <w:pPr>
              <w:jc w:val="center"/>
              <w:rPr>
                <w:sz w:val="28"/>
                <w:szCs w:val="28"/>
              </w:rPr>
            </w:pPr>
            <w:r w:rsidRPr="00025DA6">
              <w:rPr>
                <w:sz w:val="28"/>
                <w:szCs w:val="28"/>
              </w:rPr>
              <w:t xml:space="preserve">Основные  направления реализации </w:t>
            </w:r>
          </w:p>
        </w:tc>
        <w:tc>
          <w:tcPr>
            <w:tcW w:w="997" w:type="dxa"/>
            <w:vMerge w:val="restart"/>
            <w:shd w:val="clear" w:color="auto" w:fill="auto"/>
            <w:vAlign w:val="center"/>
          </w:tcPr>
          <w:p w:rsidR="00565FA4" w:rsidRPr="00025DA6" w:rsidRDefault="00565FA4" w:rsidP="00E039CA">
            <w:pPr>
              <w:jc w:val="center"/>
              <w:rPr>
                <w:sz w:val="28"/>
                <w:szCs w:val="28"/>
              </w:rPr>
            </w:pPr>
            <w:r w:rsidRPr="00025DA6">
              <w:rPr>
                <w:sz w:val="28"/>
                <w:szCs w:val="28"/>
              </w:rPr>
              <w:br/>
              <w:t xml:space="preserve">Связь с показателями Программы </w:t>
            </w:r>
          </w:p>
        </w:tc>
      </w:tr>
      <w:tr w:rsidR="00E039CA" w:rsidRPr="008D4C33" w:rsidTr="00025DA6">
        <w:trPr>
          <w:trHeight w:val="400"/>
        </w:trPr>
        <w:tc>
          <w:tcPr>
            <w:tcW w:w="3978" w:type="dxa"/>
            <w:vMerge/>
            <w:shd w:val="clear" w:color="auto" w:fill="auto"/>
            <w:vAlign w:val="center"/>
          </w:tcPr>
          <w:p w:rsidR="00565FA4" w:rsidRPr="00025DA6" w:rsidRDefault="00565FA4" w:rsidP="00E039CA">
            <w:pPr>
              <w:rPr>
                <w:sz w:val="28"/>
                <w:szCs w:val="28"/>
              </w:rPr>
            </w:pPr>
          </w:p>
        </w:tc>
        <w:tc>
          <w:tcPr>
            <w:tcW w:w="2051" w:type="dxa"/>
            <w:vMerge/>
            <w:shd w:val="clear" w:color="auto" w:fill="auto"/>
            <w:vAlign w:val="center"/>
          </w:tcPr>
          <w:p w:rsidR="00565FA4" w:rsidRPr="00025DA6" w:rsidRDefault="00565FA4" w:rsidP="00E039CA">
            <w:pPr>
              <w:rPr>
                <w:sz w:val="28"/>
                <w:szCs w:val="28"/>
              </w:rPr>
            </w:pPr>
          </w:p>
        </w:tc>
        <w:tc>
          <w:tcPr>
            <w:tcW w:w="1587" w:type="dxa"/>
            <w:shd w:val="clear" w:color="auto" w:fill="auto"/>
            <w:vAlign w:val="center"/>
          </w:tcPr>
          <w:p w:rsidR="00565FA4" w:rsidRPr="00025DA6" w:rsidRDefault="00565FA4" w:rsidP="00E039CA">
            <w:pPr>
              <w:jc w:val="center"/>
              <w:rPr>
                <w:sz w:val="28"/>
                <w:szCs w:val="28"/>
              </w:rPr>
            </w:pPr>
            <w:r w:rsidRPr="00025DA6">
              <w:rPr>
                <w:sz w:val="28"/>
                <w:szCs w:val="28"/>
              </w:rPr>
              <w:t>начала реализации</w:t>
            </w:r>
          </w:p>
        </w:tc>
        <w:tc>
          <w:tcPr>
            <w:tcW w:w="1831" w:type="dxa"/>
            <w:shd w:val="clear" w:color="auto" w:fill="auto"/>
            <w:vAlign w:val="center"/>
          </w:tcPr>
          <w:p w:rsidR="00565FA4" w:rsidRPr="00025DA6" w:rsidRDefault="00565FA4" w:rsidP="00E039CA">
            <w:pPr>
              <w:jc w:val="center"/>
              <w:rPr>
                <w:sz w:val="28"/>
                <w:szCs w:val="28"/>
              </w:rPr>
            </w:pPr>
            <w:r w:rsidRPr="00025DA6">
              <w:rPr>
                <w:sz w:val="28"/>
                <w:szCs w:val="28"/>
              </w:rPr>
              <w:t>окончания реализации</w:t>
            </w:r>
          </w:p>
        </w:tc>
        <w:tc>
          <w:tcPr>
            <w:tcW w:w="2849" w:type="dxa"/>
            <w:vMerge/>
            <w:shd w:val="clear" w:color="auto" w:fill="auto"/>
            <w:vAlign w:val="center"/>
          </w:tcPr>
          <w:p w:rsidR="00565FA4" w:rsidRPr="00025DA6" w:rsidRDefault="00565FA4" w:rsidP="00E039CA">
            <w:pPr>
              <w:rPr>
                <w:sz w:val="28"/>
                <w:szCs w:val="28"/>
              </w:rPr>
            </w:pPr>
          </w:p>
        </w:tc>
        <w:tc>
          <w:tcPr>
            <w:tcW w:w="1916" w:type="dxa"/>
            <w:vMerge/>
            <w:shd w:val="clear" w:color="auto" w:fill="auto"/>
            <w:vAlign w:val="center"/>
          </w:tcPr>
          <w:p w:rsidR="00565FA4" w:rsidRPr="00025DA6" w:rsidRDefault="00565FA4" w:rsidP="00E039CA">
            <w:pPr>
              <w:rPr>
                <w:sz w:val="28"/>
                <w:szCs w:val="28"/>
              </w:rPr>
            </w:pPr>
          </w:p>
        </w:tc>
        <w:tc>
          <w:tcPr>
            <w:tcW w:w="997" w:type="dxa"/>
            <w:vMerge/>
            <w:shd w:val="clear" w:color="auto" w:fill="auto"/>
            <w:vAlign w:val="center"/>
          </w:tcPr>
          <w:p w:rsidR="00565FA4" w:rsidRPr="00025DA6" w:rsidRDefault="00565FA4" w:rsidP="00E039CA">
            <w:pPr>
              <w:rPr>
                <w:sz w:val="28"/>
                <w:szCs w:val="28"/>
              </w:rPr>
            </w:pPr>
          </w:p>
        </w:tc>
      </w:tr>
      <w:tr w:rsidR="00E039CA" w:rsidRPr="008D4C33" w:rsidTr="00025DA6">
        <w:trPr>
          <w:trHeight w:val="444"/>
        </w:trPr>
        <w:tc>
          <w:tcPr>
            <w:tcW w:w="15209" w:type="dxa"/>
            <w:gridSpan w:val="7"/>
            <w:shd w:val="clear" w:color="auto" w:fill="auto"/>
            <w:vAlign w:val="bottom"/>
          </w:tcPr>
          <w:p w:rsidR="00565FA4" w:rsidRPr="00025DA6" w:rsidRDefault="00565FA4" w:rsidP="00E039CA">
            <w:pPr>
              <w:jc w:val="center"/>
              <w:rPr>
                <w:b/>
                <w:sz w:val="28"/>
                <w:szCs w:val="28"/>
              </w:rPr>
            </w:pPr>
            <w:r w:rsidRPr="00025DA6">
              <w:rPr>
                <w:b/>
                <w:sz w:val="28"/>
                <w:szCs w:val="28"/>
              </w:rPr>
              <w:t>2018 год</w:t>
            </w:r>
          </w:p>
        </w:tc>
      </w:tr>
      <w:tr w:rsidR="00E039CA" w:rsidRPr="008D4C33" w:rsidTr="00025DA6">
        <w:trPr>
          <w:trHeight w:val="444"/>
        </w:trPr>
        <w:tc>
          <w:tcPr>
            <w:tcW w:w="3978" w:type="dxa"/>
            <w:shd w:val="clear" w:color="auto" w:fill="auto"/>
            <w:vAlign w:val="bottom"/>
          </w:tcPr>
          <w:p w:rsidR="00565FA4" w:rsidRPr="00025DA6" w:rsidRDefault="00565FA4" w:rsidP="00E039CA">
            <w:pPr>
              <w:rPr>
                <w:sz w:val="28"/>
                <w:szCs w:val="28"/>
              </w:rPr>
            </w:pPr>
            <w:r w:rsidRPr="00025DA6">
              <w:rPr>
                <w:sz w:val="28"/>
                <w:szCs w:val="28"/>
              </w:rPr>
              <w:t xml:space="preserve">1. </w:t>
            </w:r>
            <w:r w:rsidRPr="00025DA6">
              <w:rPr>
                <w:b/>
                <w:sz w:val="28"/>
                <w:szCs w:val="28"/>
              </w:rPr>
              <w:t xml:space="preserve">Основное мероприятие на дворовой территории многоквартирного дома </w:t>
            </w:r>
            <w:proofErr w:type="spellStart"/>
            <w:r w:rsidR="008D4C33" w:rsidRPr="00025DA6">
              <w:rPr>
                <w:b/>
                <w:sz w:val="28"/>
                <w:szCs w:val="28"/>
              </w:rPr>
              <w:t>пгт</w:t>
            </w:r>
            <w:proofErr w:type="spellEnd"/>
            <w:r w:rsidR="008D4C33" w:rsidRPr="00025DA6">
              <w:rPr>
                <w:b/>
                <w:sz w:val="28"/>
                <w:szCs w:val="28"/>
              </w:rPr>
              <w:t xml:space="preserve"> Тяжинский</w:t>
            </w:r>
            <w:r w:rsidRPr="00025DA6">
              <w:rPr>
                <w:b/>
                <w:sz w:val="28"/>
                <w:szCs w:val="28"/>
              </w:rPr>
              <w:t xml:space="preserve">, </w:t>
            </w:r>
            <w:proofErr w:type="spellStart"/>
            <w:r w:rsidRPr="00025DA6">
              <w:rPr>
                <w:b/>
                <w:sz w:val="28"/>
                <w:szCs w:val="28"/>
              </w:rPr>
              <w:t>ул</w:t>
            </w:r>
            <w:proofErr w:type="gramStart"/>
            <w:r w:rsidRPr="00025DA6">
              <w:rPr>
                <w:b/>
                <w:sz w:val="28"/>
                <w:szCs w:val="28"/>
              </w:rPr>
              <w:t>.С</w:t>
            </w:r>
            <w:proofErr w:type="gramEnd"/>
            <w:r w:rsidRPr="00025DA6">
              <w:rPr>
                <w:b/>
                <w:sz w:val="28"/>
                <w:szCs w:val="28"/>
              </w:rPr>
              <w:t>оветская</w:t>
            </w:r>
            <w:proofErr w:type="spellEnd"/>
            <w:r w:rsidRPr="00025DA6">
              <w:rPr>
                <w:b/>
                <w:sz w:val="28"/>
                <w:szCs w:val="28"/>
              </w:rPr>
              <w:t xml:space="preserve">, </w:t>
            </w:r>
            <w:r w:rsidR="004E7669" w:rsidRPr="00025DA6">
              <w:rPr>
                <w:b/>
                <w:sz w:val="28"/>
                <w:szCs w:val="28"/>
              </w:rPr>
              <w:t>21, 23, 25</w:t>
            </w:r>
          </w:p>
          <w:p w:rsidR="00565FA4" w:rsidRPr="00025DA6" w:rsidRDefault="00565FA4" w:rsidP="00E039CA">
            <w:pPr>
              <w:rPr>
                <w:sz w:val="28"/>
                <w:szCs w:val="28"/>
              </w:rPr>
            </w:pPr>
            <w:r w:rsidRPr="00025DA6">
              <w:rPr>
                <w:sz w:val="28"/>
                <w:szCs w:val="28"/>
              </w:rPr>
              <w:t>1.1.Минимальный перечень работ:</w:t>
            </w:r>
          </w:p>
          <w:p w:rsidR="00565FA4" w:rsidRPr="00025DA6" w:rsidRDefault="00565FA4" w:rsidP="00E039CA">
            <w:pPr>
              <w:rPr>
                <w:sz w:val="28"/>
                <w:szCs w:val="28"/>
              </w:rPr>
            </w:pPr>
            <w:r w:rsidRPr="00025DA6">
              <w:rPr>
                <w:sz w:val="28"/>
                <w:szCs w:val="28"/>
              </w:rPr>
              <w:t>1.1.1. Ремонт дворового проезда</w:t>
            </w:r>
          </w:p>
          <w:p w:rsidR="00565FA4" w:rsidRPr="00025DA6" w:rsidRDefault="00565FA4" w:rsidP="00E039CA">
            <w:pPr>
              <w:rPr>
                <w:sz w:val="28"/>
                <w:szCs w:val="28"/>
              </w:rPr>
            </w:pPr>
            <w:r w:rsidRPr="00025DA6">
              <w:rPr>
                <w:sz w:val="28"/>
                <w:szCs w:val="28"/>
              </w:rPr>
              <w:lastRenderedPageBreak/>
              <w:t xml:space="preserve">1.2. Дополнительный перечень работ: </w:t>
            </w:r>
          </w:p>
          <w:p w:rsidR="00565FA4" w:rsidRPr="00025DA6" w:rsidRDefault="00565FA4" w:rsidP="00E039CA">
            <w:pPr>
              <w:rPr>
                <w:sz w:val="28"/>
                <w:szCs w:val="28"/>
              </w:rPr>
            </w:pPr>
            <w:r w:rsidRPr="00025DA6">
              <w:rPr>
                <w:sz w:val="28"/>
                <w:szCs w:val="28"/>
              </w:rPr>
              <w:t>1.2.1. Оборудование детской площадки</w:t>
            </w:r>
          </w:p>
          <w:p w:rsidR="00E039CA" w:rsidRPr="00025DA6" w:rsidRDefault="00E039CA" w:rsidP="00E039CA">
            <w:pPr>
              <w:rPr>
                <w:sz w:val="28"/>
                <w:szCs w:val="28"/>
              </w:rPr>
            </w:pPr>
            <w:r w:rsidRPr="00025DA6">
              <w:rPr>
                <w:sz w:val="28"/>
                <w:szCs w:val="28"/>
              </w:rPr>
              <w:t>1.2.2. Монтаж освещения</w:t>
            </w:r>
          </w:p>
        </w:tc>
        <w:tc>
          <w:tcPr>
            <w:tcW w:w="2051" w:type="dxa"/>
            <w:shd w:val="clear" w:color="auto" w:fill="auto"/>
            <w:vAlign w:val="center"/>
          </w:tcPr>
          <w:p w:rsidR="00565FA4" w:rsidRPr="00025DA6" w:rsidRDefault="00565FA4" w:rsidP="00E039CA">
            <w:pPr>
              <w:jc w:val="center"/>
              <w:rPr>
                <w:sz w:val="28"/>
                <w:szCs w:val="28"/>
              </w:rPr>
            </w:pPr>
            <w:r w:rsidRPr="00025DA6">
              <w:rPr>
                <w:sz w:val="28"/>
                <w:szCs w:val="28"/>
              </w:rPr>
              <w:lastRenderedPageBreak/>
              <w:t xml:space="preserve">Администрация </w:t>
            </w:r>
            <w:r w:rsidR="008D4C33" w:rsidRPr="00025DA6">
              <w:rPr>
                <w:sz w:val="28"/>
                <w:szCs w:val="28"/>
              </w:rPr>
              <w:t xml:space="preserve">Тяжинского </w:t>
            </w:r>
            <w:r w:rsidRPr="00025DA6">
              <w:rPr>
                <w:sz w:val="28"/>
                <w:szCs w:val="28"/>
              </w:rPr>
              <w:t>городского поселения</w:t>
            </w:r>
          </w:p>
        </w:tc>
        <w:tc>
          <w:tcPr>
            <w:tcW w:w="1587" w:type="dxa"/>
            <w:shd w:val="clear" w:color="auto" w:fill="auto"/>
            <w:vAlign w:val="center"/>
          </w:tcPr>
          <w:p w:rsidR="00565FA4" w:rsidRPr="00025DA6" w:rsidRDefault="00565FA4" w:rsidP="00E039CA">
            <w:pPr>
              <w:jc w:val="center"/>
              <w:rPr>
                <w:sz w:val="28"/>
                <w:szCs w:val="28"/>
              </w:rPr>
            </w:pPr>
            <w:r w:rsidRPr="00025DA6">
              <w:rPr>
                <w:sz w:val="28"/>
                <w:szCs w:val="28"/>
              </w:rPr>
              <w:t>01.07.2018</w:t>
            </w:r>
          </w:p>
        </w:tc>
        <w:tc>
          <w:tcPr>
            <w:tcW w:w="1831" w:type="dxa"/>
            <w:shd w:val="clear" w:color="auto" w:fill="auto"/>
            <w:vAlign w:val="center"/>
          </w:tcPr>
          <w:p w:rsidR="00565FA4" w:rsidRPr="00025DA6" w:rsidRDefault="00565FA4" w:rsidP="00E039CA">
            <w:pPr>
              <w:jc w:val="center"/>
              <w:rPr>
                <w:sz w:val="28"/>
                <w:szCs w:val="28"/>
              </w:rPr>
            </w:pPr>
            <w:r w:rsidRPr="00025DA6">
              <w:rPr>
                <w:sz w:val="28"/>
                <w:szCs w:val="28"/>
              </w:rPr>
              <w:t xml:space="preserve"> 01.09. 2018</w:t>
            </w:r>
          </w:p>
        </w:tc>
        <w:tc>
          <w:tcPr>
            <w:tcW w:w="2849" w:type="dxa"/>
            <w:shd w:val="clear" w:color="auto" w:fill="auto"/>
            <w:vAlign w:val="center"/>
          </w:tcPr>
          <w:p w:rsidR="00565FA4" w:rsidRPr="00025DA6" w:rsidRDefault="00565FA4" w:rsidP="00E039CA">
            <w:pPr>
              <w:rPr>
                <w:sz w:val="28"/>
                <w:szCs w:val="28"/>
              </w:rPr>
            </w:pPr>
            <w:r w:rsidRPr="00025DA6">
              <w:rPr>
                <w:sz w:val="28"/>
                <w:szCs w:val="28"/>
              </w:rPr>
              <w:t xml:space="preserve">Приведен в нормативное состояние  дворовый проезд по  </w:t>
            </w:r>
            <w:r w:rsidR="004E7669" w:rsidRPr="00025DA6">
              <w:rPr>
                <w:sz w:val="28"/>
                <w:szCs w:val="28"/>
              </w:rPr>
              <w:t>ул. Советская, 21, 23, 25</w:t>
            </w:r>
            <w:r w:rsidRPr="00025DA6">
              <w:rPr>
                <w:sz w:val="28"/>
                <w:szCs w:val="28"/>
              </w:rPr>
              <w:t xml:space="preserve">, оборудована детская площадка </w:t>
            </w:r>
          </w:p>
        </w:tc>
        <w:tc>
          <w:tcPr>
            <w:tcW w:w="1916" w:type="dxa"/>
            <w:shd w:val="clear" w:color="auto" w:fill="auto"/>
            <w:vAlign w:val="center"/>
          </w:tcPr>
          <w:p w:rsidR="00565FA4" w:rsidRPr="00025DA6" w:rsidRDefault="00565FA4" w:rsidP="00E039CA">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565FA4" w:rsidRPr="00025DA6" w:rsidRDefault="00565FA4" w:rsidP="00E039CA">
            <w:pPr>
              <w:rPr>
                <w:sz w:val="28"/>
                <w:szCs w:val="28"/>
              </w:rPr>
            </w:pPr>
          </w:p>
        </w:tc>
      </w:tr>
      <w:tr w:rsidR="00E039CA" w:rsidRPr="008D4C33" w:rsidTr="00025DA6">
        <w:trPr>
          <w:trHeight w:val="1246"/>
        </w:trPr>
        <w:tc>
          <w:tcPr>
            <w:tcW w:w="3978" w:type="dxa"/>
            <w:shd w:val="clear" w:color="auto" w:fill="auto"/>
            <w:vAlign w:val="bottom"/>
          </w:tcPr>
          <w:p w:rsidR="00565FA4" w:rsidRPr="00025DA6" w:rsidRDefault="00565FA4" w:rsidP="00E039CA">
            <w:pPr>
              <w:rPr>
                <w:b/>
                <w:sz w:val="28"/>
                <w:szCs w:val="28"/>
              </w:rPr>
            </w:pPr>
            <w:r w:rsidRPr="00025DA6">
              <w:rPr>
                <w:b/>
                <w:sz w:val="28"/>
                <w:szCs w:val="28"/>
              </w:rPr>
              <w:lastRenderedPageBreak/>
              <w:t xml:space="preserve">2. Основное мероприятие на дворовой территории многоквартирных домов </w:t>
            </w:r>
            <w:proofErr w:type="spellStart"/>
            <w:r w:rsidRPr="00025DA6">
              <w:rPr>
                <w:b/>
                <w:sz w:val="28"/>
                <w:szCs w:val="28"/>
              </w:rPr>
              <w:t>пгт</w:t>
            </w:r>
            <w:proofErr w:type="gramStart"/>
            <w:r w:rsidRPr="00025DA6">
              <w:rPr>
                <w:b/>
                <w:sz w:val="28"/>
                <w:szCs w:val="28"/>
              </w:rPr>
              <w:t>.</w:t>
            </w:r>
            <w:r w:rsidR="004E7669" w:rsidRPr="00025DA6">
              <w:rPr>
                <w:b/>
                <w:sz w:val="28"/>
                <w:szCs w:val="28"/>
              </w:rPr>
              <w:t>Т</w:t>
            </w:r>
            <w:proofErr w:type="gramEnd"/>
            <w:r w:rsidR="004E7669" w:rsidRPr="00025DA6">
              <w:rPr>
                <w:b/>
                <w:sz w:val="28"/>
                <w:szCs w:val="28"/>
              </w:rPr>
              <w:t>яжинский</w:t>
            </w:r>
            <w:proofErr w:type="spellEnd"/>
            <w:r w:rsidR="004E7669" w:rsidRPr="00025DA6">
              <w:rPr>
                <w:b/>
                <w:sz w:val="28"/>
                <w:szCs w:val="28"/>
              </w:rPr>
              <w:t>,</w:t>
            </w:r>
          </w:p>
          <w:p w:rsidR="00565FA4" w:rsidRPr="00025DA6" w:rsidRDefault="004E7669" w:rsidP="00E039CA">
            <w:pPr>
              <w:rPr>
                <w:b/>
                <w:sz w:val="28"/>
                <w:szCs w:val="28"/>
              </w:rPr>
            </w:pPr>
            <w:r w:rsidRPr="00025DA6">
              <w:rPr>
                <w:b/>
                <w:sz w:val="28"/>
                <w:szCs w:val="28"/>
              </w:rPr>
              <w:t>у</w:t>
            </w:r>
            <w:r w:rsidR="00565FA4" w:rsidRPr="00025DA6">
              <w:rPr>
                <w:b/>
                <w:sz w:val="28"/>
                <w:szCs w:val="28"/>
              </w:rPr>
              <w:t xml:space="preserve">л. </w:t>
            </w:r>
            <w:proofErr w:type="spellStart"/>
            <w:r w:rsidRPr="00025DA6">
              <w:rPr>
                <w:b/>
                <w:sz w:val="28"/>
                <w:szCs w:val="28"/>
              </w:rPr>
              <w:t>М.Горького</w:t>
            </w:r>
            <w:proofErr w:type="spellEnd"/>
            <w:r w:rsidRPr="00025DA6">
              <w:rPr>
                <w:b/>
                <w:sz w:val="28"/>
                <w:szCs w:val="28"/>
              </w:rPr>
              <w:t xml:space="preserve"> </w:t>
            </w:r>
            <w:r w:rsidR="00565FA4" w:rsidRPr="00025DA6">
              <w:rPr>
                <w:b/>
                <w:sz w:val="28"/>
                <w:szCs w:val="28"/>
              </w:rPr>
              <w:t>,</w:t>
            </w:r>
            <w:r w:rsidRPr="00025DA6">
              <w:rPr>
                <w:b/>
                <w:sz w:val="28"/>
                <w:szCs w:val="28"/>
              </w:rPr>
              <w:t>14 и 15</w:t>
            </w:r>
          </w:p>
          <w:p w:rsidR="004E7669" w:rsidRPr="00025DA6" w:rsidRDefault="004E7669" w:rsidP="00E039CA">
            <w:pPr>
              <w:rPr>
                <w:sz w:val="28"/>
                <w:szCs w:val="28"/>
              </w:rPr>
            </w:pPr>
            <w:r w:rsidRPr="00025DA6">
              <w:rPr>
                <w:sz w:val="28"/>
                <w:szCs w:val="28"/>
              </w:rPr>
              <w:t>1.1.Минимальный перечень работ:</w:t>
            </w:r>
          </w:p>
          <w:p w:rsidR="004E7669" w:rsidRPr="00025DA6" w:rsidRDefault="004E7669" w:rsidP="00E039CA">
            <w:pPr>
              <w:rPr>
                <w:sz w:val="28"/>
                <w:szCs w:val="28"/>
              </w:rPr>
            </w:pPr>
            <w:r w:rsidRPr="00025DA6">
              <w:rPr>
                <w:sz w:val="28"/>
                <w:szCs w:val="28"/>
              </w:rPr>
              <w:t>1.1.1. Ремонт дворового проезда</w:t>
            </w:r>
          </w:p>
          <w:p w:rsidR="004E7669" w:rsidRPr="00025DA6" w:rsidRDefault="004E7669" w:rsidP="00E039CA">
            <w:pPr>
              <w:rPr>
                <w:sz w:val="28"/>
                <w:szCs w:val="28"/>
              </w:rPr>
            </w:pPr>
            <w:r w:rsidRPr="00025DA6">
              <w:rPr>
                <w:sz w:val="28"/>
                <w:szCs w:val="28"/>
              </w:rPr>
              <w:t xml:space="preserve">1.2. Дополнительный перечень работ: </w:t>
            </w:r>
          </w:p>
          <w:p w:rsidR="00565FA4" w:rsidRPr="00025DA6" w:rsidRDefault="004E7669" w:rsidP="00E039CA">
            <w:pPr>
              <w:rPr>
                <w:sz w:val="28"/>
                <w:szCs w:val="28"/>
              </w:rPr>
            </w:pPr>
            <w:r w:rsidRPr="00025DA6">
              <w:rPr>
                <w:sz w:val="28"/>
                <w:szCs w:val="28"/>
              </w:rPr>
              <w:t>1.2.1. Оборудование детской площадки</w:t>
            </w:r>
          </w:p>
          <w:p w:rsidR="00E039CA" w:rsidRPr="00025DA6" w:rsidRDefault="00E039CA" w:rsidP="00E039CA">
            <w:pPr>
              <w:rPr>
                <w:sz w:val="28"/>
                <w:szCs w:val="28"/>
              </w:rPr>
            </w:pPr>
            <w:r w:rsidRPr="00025DA6">
              <w:rPr>
                <w:sz w:val="28"/>
                <w:szCs w:val="28"/>
              </w:rPr>
              <w:t xml:space="preserve">1.2.2. Монтаж освещения </w:t>
            </w:r>
          </w:p>
        </w:tc>
        <w:tc>
          <w:tcPr>
            <w:tcW w:w="2051" w:type="dxa"/>
            <w:shd w:val="clear" w:color="auto" w:fill="auto"/>
            <w:vAlign w:val="center"/>
          </w:tcPr>
          <w:p w:rsidR="00565FA4" w:rsidRPr="00025DA6" w:rsidRDefault="00565FA4" w:rsidP="00E039CA">
            <w:pPr>
              <w:jc w:val="center"/>
              <w:rPr>
                <w:sz w:val="28"/>
                <w:szCs w:val="28"/>
              </w:rPr>
            </w:pPr>
            <w:r w:rsidRPr="00025DA6">
              <w:rPr>
                <w:sz w:val="28"/>
                <w:szCs w:val="28"/>
              </w:rPr>
              <w:t xml:space="preserve">Администрация </w:t>
            </w:r>
            <w:r w:rsidR="004E7669" w:rsidRPr="00025DA6">
              <w:rPr>
                <w:sz w:val="28"/>
                <w:szCs w:val="28"/>
              </w:rPr>
              <w:t>Тяжинского</w:t>
            </w:r>
            <w:r w:rsidRPr="00025DA6">
              <w:rPr>
                <w:sz w:val="28"/>
                <w:szCs w:val="28"/>
              </w:rPr>
              <w:t xml:space="preserve"> городского поселения</w:t>
            </w:r>
          </w:p>
        </w:tc>
        <w:tc>
          <w:tcPr>
            <w:tcW w:w="1587" w:type="dxa"/>
            <w:shd w:val="clear" w:color="auto" w:fill="auto"/>
            <w:vAlign w:val="center"/>
          </w:tcPr>
          <w:p w:rsidR="00565FA4" w:rsidRPr="00025DA6" w:rsidRDefault="00565FA4" w:rsidP="00E039CA">
            <w:pPr>
              <w:jc w:val="center"/>
              <w:rPr>
                <w:sz w:val="28"/>
                <w:szCs w:val="28"/>
              </w:rPr>
            </w:pPr>
            <w:r w:rsidRPr="00025DA6">
              <w:rPr>
                <w:sz w:val="28"/>
                <w:szCs w:val="28"/>
              </w:rPr>
              <w:t>01.07.2018</w:t>
            </w:r>
          </w:p>
        </w:tc>
        <w:tc>
          <w:tcPr>
            <w:tcW w:w="1831" w:type="dxa"/>
            <w:shd w:val="clear" w:color="auto" w:fill="auto"/>
            <w:vAlign w:val="center"/>
          </w:tcPr>
          <w:p w:rsidR="00565FA4" w:rsidRPr="00025DA6" w:rsidRDefault="00565FA4" w:rsidP="00E039CA">
            <w:pPr>
              <w:jc w:val="center"/>
              <w:rPr>
                <w:sz w:val="28"/>
                <w:szCs w:val="28"/>
              </w:rPr>
            </w:pPr>
            <w:r w:rsidRPr="00025DA6">
              <w:rPr>
                <w:sz w:val="28"/>
                <w:szCs w:val="28"/>
              </w:rPr>
              <w:t xml:space="preserve"> 01.09. 2018</w:t>
            </w:r>
          </w:p>
        </w:tc>
        <w:tc>
          <w:tcPr>
            <w:tcW w:w="2849" w:type="dxa"/>
            <w:shd w:val="clear" w:color="auto" w:fill="auto"/>
            <w:vAlign w:val="center"/>
          </w:tcPr>
          <w:p w:rsidR="00565FA4" w:rsidRPr="00025DA6" w:rsidRDefault="00565FA4" w:rsidP="00E039CA">
            <w:pPr>
              <w:rPr>
                <w:sz w:val="28"/>
                <w:szCs w:val="28"/>
              </w:rPr>
            </w:pPr>
            <w:r w:rsidRPr="00025DA6">
              <w:rPr>
                <w:sz w:val="28"/>
                <w:szCs w:val="28"/>
              </w:rPr>
              <w:t xml:space="preserve">Приведен в нормативное состояние дворовый проезд </w:t>
            </w:r>
            <w:proofErr w:type="gramStart"/>
            <w:r w:rsidRPr="00025DA6">
              <w:rPr>
                <w:sz w:val="28"/>
                <w:szCs w:val="28"/>
              </w:rPr>
              <w:t>по</w:t>
            </w:r>
            <w:proofErr w:type="gramEnd"/>
          </w:p>
          <w:p w:rsidR="00565FA4" w:rsidRPr="00025DA6" w:rsidRDefault="004E7669" w:rsidP="00E039CA">
            <w:pPr>
              <w:rPr>
                <w:sz w:val="28"/>
                <w:szCs w:val="28"/>
              </w:rPr>
            </w:pPr>
            <w:r w:rsidRPr="00025DA6">
              <w:rPr>
                <w:sz w:val="28"/>
                <w:szCs w:val="28"/>
              </w:rPr>
              <w:t xml:space="preserve">ул. </w:t>
            </w:r>
            <w:proofErr w:type="spellStart"/>
            <w:r w:rsidRPr="00025DA6">
              <w:rPr>
                <w:sz w:val="28"/>
                <w:szCs w:val="28"/>
              </w:rPr>
              <w:t>М.Горького</w:t>
            </w:r>
            <w:proofErr w:type="spellEnd"/>
            <w:r w:rsidRPr="00025DA6">
              <w:rPr>
                <w:sz w:val="28"/>
                <w:szCs w:val="28"/>
              </w:rPr>
              <w:t xml:space="preserve"> ,14 и 15, оборудована детская площадка</w:t>
            </w:r>
            <w:r w:rsidR="00E039CA" w:rsidRPr="00025DA6">
              <w:rPr>
                <w:sz w:val="28"/>
                <w:szCs w:val="28"/>
              </w:rPr>
              <w:t>, установлены светильники наружного освещения</w:t>
            </w:r>
          </w:p>
        </w:tc>
        <w:tc>
          <w:tcPr>
            <w:tcW w:w="1916" w:type="dxa"/>
            <w:shd w:val="clear" w:color="auto" w:fill="auto"/>
          </w:tcPr>
          <w:p w:rsidR="00565FA4" w:rsidRPr="00025DA6" w:rsidRDefault="00565FA4" w:rsidP="00E039CA">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565FA4" w:rsidRPr="008D4C33" w:rsidRDefault="00565FA4" w:rsidP="00E039CA">
            <w:pPr>
              <w:rPr>
                <w:color w:val="FF0000"/>
                <w:sz w:val="28"/>
                <w:szCs w:val="28"/>
              </w:rPr>
            </w:pPr>
          </w:p>
        </w:tc>
      </w:tr>
      <w:tr w:rsidR="00E039CA" w:rsidRPr="008D4C33" w:rsidTr="00025DA6">
        <w:trPr>
          <w:trHeight w:val="284"/>
        </w:trPr>
        <w:tc>
          <w:tcPr>
            <w:tcW w:w="15209" w:type="dxa"/>
            <w:gridSpan w:val="7"/>
            <w:shd w:val="clear" w:color="auto" w:fill="auto"/>
            <w:vAlign w:val="bottom"/>
          </w:tcPr>
          <w:p w:rsidR="00565FA4" w:rsidRPr="00025DA6" w:rsidRDefault="00565FA4" w:rsidP="00E039CA">
            <w:pPr>
              <w:jc w:val="center"/>
              <w:rPr>
                <w:b/>
                <w:sz w:val="28"/>
                <w:szCs w:val="28"/>
              </w:rPr>
            </w:pPr>
            <w:r w:rsidRPr="00025DA6">
              <w:rPr>
                <w:b/>
                <w:sz w:val="28"/>
                <w:szCs w:val="28"/>
              </w:rPr>
              <w:t xml:space="preserve">2019 </w:t>
            </w:r>
            <w:r w:rsidR="00E039CA" w:rsidRPr="00025DA6">
              <w:rPr>
                <w:b/>
                <w:sz w:val="28"/>
                <w:szCs w:val="28"/>
              </w:rPr>
              <w:t xml:space="preserve">– 2022 </w:t>
            </w:r>
            <w:r w:rsidRPr="00025DA6">
              <w:rPr>
                <w:b/>
                <w:sz w:val="28"/>
                <w:szCs w:val="28"/>
              </w:rPr>
              <w:t>год</w:t>
            </w:r>
          </w:p>
        </w:tc>
      </w:tr>
      <w:tr w:rsidR="00E039CA" w:rsidRPr="008D4C33" w:rsidTr="00025DA6">
        <w:trPr>
          <w:trHeight w:val="2464"/>
        </w:trPr>
        <w:tc>
          <w:tcPr>
            <w:tcW w:w="3978" w:type="dxa"/>
            <w:shd w:val="clear" w:color="auto" w:fill="auto"/>
            <w:vAlign w:val="bottom"/>
          </w:tcPr>
          <w:p w:rsidR="00E039CA" w:rsidRPr="00025DA6" w:rsidRDefault="00E039CA" w:rsidP="00E039CA">
            <w:pPr>
              <w:rPr>
                <w:sz w:val="28"/>
                <w:szCs w:val="28"/>
              </w:rPr>
            </w:pPr>
            <w:r w:rsidRPr="00025DA6">
              <w:rPr>
                <w:b/>
                <w:sz w:val="28"/>
                <w:szCs w:val="28"/>
              </w:rPr>
              <w:t>1.Основное мероприятие на общественной территории Парк культуры и отдыха</w:t>
            </w:r>
          </w:p>
          <w:p w:rsidR="00E039CA" w:rsidRPr="00025DA6" w:rsidRDefault="00E039CA" w:rsidP="00E039CA">
            <w:pPr>
              <w:rPr>
                <w:sz w:val="28"/>
                <w:szCs w:val="28"/>
              </w:rPr>
            </w:pPr>
            <w:r w:rsidRPr="00025DA6">
              <w:rPr>
                <w:sz w:val="28"/>
                <w:szCs w:val="28"/>
              </w:rPr>
              <w:t>1.1.Минимальный перечень работ:</w:t>
            </w:r>
          </w:p>
          <w:p w:rsidR="00E039CA" w:rsidRPr="00025DA6" w:rsidRDefault="00E039CA" w:rsidP="00E039CA">
            <w:pPr>
              <w:rPr>
                <w:sz w:val="28"/>
                <w:szCs w:val="28"/>
              </w:rPr>
            </w:pPr>
            <w:r w:rsidRPr="00025DA6">
              <w:rPr>
                <w:sz w:val="28"/>
                <w:szCs w:val="28"/>
              </w:rPr>
              <w:t>1.1.1. Планировка пешеходной зоны</w:t>
            </w:r>
          </w:p>
          <w:p w:rsidR="00E039CA" w:rsidRPr="00025DA6" w:rsidRDefault="00E039CA" w:rsidP="00E039CA">
            <w:pPr>
              <w:rPr>
                <w:sz w:val="28"/>
                <w:szCs w:val="28"/>
              </w:rPr>
            </w:pPr>
            <w:r w:rsidRPr="00025DA6">
              <w:rPr>
                <w:sz w:val="28"/>
                <w:szCs w:val="28"/>
              </w:rPr>
              <w:t>1.1.2. Установка скамеек</w:t>
            </w:r>
          </w:p>
          <w:p w:rsidR="00E039CA" w:rsidRPr="00025DA6" w:rsidRDefault="00E039CA" w:rsidP="00E039CA">
            <w:pPr>
              <w:rPr>
                <w:sz w:val="28"/>
                <w:szCs w:val="28"/>
              </w:rPr>
            </w:pPr>
            <w:r w:rsidRPr="00025DA6">
              <w:rPr>
                <w:sz w:val="28"/>
                <w:szCs w:val="28"/>
              </w:rPr>
              <w:t xml:space="preserve">1.1.3.Установка урн </w:t>
            </w:r>
          </w:p>
          <w:p w:rsidR="00E039CA" w:rsidRPr="00025DA6" w:rsidRDefault="00E039CA" w:rsidP="00E039CA">
            <w:pPr>
              <w:rPr>
                <w:sz w:val="28"/>
                <w:szCs w:val="28"/>
              </w:rPr>
            </w:pPr>
            <w:r w:rsidRPr="00025DA6">
              <w:rPr>
                <w:sz w:val="28"/>
                <w:szCs w:val="28"/>
              </w:rPr>
              <w:lastRenderedPageBreak/>
              <w:t>1.1.4. Монтаж освещения</w:t>
            </w:r>
          </w:p>
          <w:p w:rsidR="00E039CA" w:rsidRPr="00025DA6" w:rsidRDefault="00E039CA" w:rsidP="00E039CA">
            <w:pPr>
              <w:rPr>
                <w:sz w:val="28"/>
                <w:szCs w:val="28"/>
              </w:rPr>
            </w:pPr>
            <w:r w:rsidRPr="00025DA6">
              <w:rPr>
                <w:sz w:val="28"/>
                <w:szCs w:val="28"/>
              </w:rPr>
              <w:t>1.1.5.Установка ограждения</w:t>
            </w:r>
          </w:p>
          <w:p w:rsidR="00E039CA" w:rsidRPr="00025DA6" w:rsidRDefault="00E039CA" w:rsidP="00E039CA">
            <w:pPr>
              <w:rPr>
                <w:sz w:val="28"/>
                <w:szCs w:val="28"/>
              </w:rPr>
            </w:pPr>
            <w:r w:rsidRPr="00025DA6">
              <w:rPr>
                <w:sz w:val="28"/>
                <w:szCs w:val="28"/>
              </w:rPr>
              <w:t>1.1.6. Оборудование автомобильной парковки</w:t>
            </w:r>
          </w:p>
          <w:p w:rsidR="00E039CA" w:rsidRPr="00025DA6" w:rsidRDefault="00E039CA" w:rsidP="00E039CA">
            <w:pPr>
              <w:rPr>
                <w:sz w:val="28"/>
                <w:szCs w:val="28"/>
                <w:lang w:eastAsia="ar-SA"/>
              </w:rPr>
            </w:pPr>
            <w:r w:rsidRPr="00025DA6">
              <w:rPr>
                <w:sz w:val="28"/>
                <w:szCs w:val="28"/>
                <w:lang w:eastAsia="ar-SA"/>
              </w:rPr>
              <w:t>1.1.7. Декоративные ограждения для клумб.</w:t>
            </w:r>
          </w:p>
          <w:p w:rsidR="00E039CA" w:rsidRPr="00025DA6" w:rsidRDefault="00E039CA" w:rsidP="00E039CA">
            <w:pPr>
              <w:rPr>
                <w:sz w:val="28"/>
                <w:szCs w:val="28"/>
                <w:lang w:eastAsia="ar-SA"/>
              </w:rPr>
            </w:pPr>
            <w:r w:rsidRPr="00025DA6">
              <w:rPr>
                <w:sz w:val="28"/>
                <w:szCs w:val="28"/>
                <w:lang w:eastAsia="ar-SA"/>
              </w:rPr>
              <w:t xml:space="preserve">1.1.8. Оборудование спортивной площадки </w:t>
            </w:r>
            <w:proofErr w:type="gramStart"/>
            <w:r w:rsidRPr="00025DA6">
              <w:rPr>
                <w:sz w:val="28"/>
                <w:szCs w:val="28"/>
                <w:lang w:eastAsia="ar-SA"/>
              </w:rPr>
              <w:t xml:space="preserve">( </w:t>
            </w:r>
            <w:proofErr w:type="gramEnd"/>
            <w:r w:rsidRPr="00025DA6">
              <w:rPr>
                <w:sz w:val="28"/>
                <w:szCs w:val="28"/>
                <w:lang w:eastAsia="ar-SA"/>
              </w:rPr>
              <w:t>каток, волейбол, баскетбол, уличные тренажеры)</w:t>
            </w:r>
          </w:p>
          <w:p w:rsidR="00E039CA" w:rsidRPr="00025DA6" w:rsidRDefault="00E039CA" w:rsidP="00E039CA">
            <w:pPr>
              <w:rPr>
                <w:sz w:val="28"/>
                <w:szCs w:val="28"/>
              </w:rPr>
            </w:pPr>
            <w:r w:rsidRPr="00025DA6">
              <w:rPr>
                <w:sz w:val="28"/>
                <w:szCs w:val="28"/>
                <w:lang w:eastAsia="ar-SA"/>
              </w:rPr>
              <w:t>1.1.9. Установка детских аттракционов (качели, карусели, горки, батуты)</w:t>
            </w:r>
          </w:p>
          <w:p w:rsidR="00E039CA" w:rsidRPr="00025DA6" w:rsidRDefault="00E039CA" w:rsidP="00E039CA">
            <w:pPr>
              <w:rPr>
                <w:sz w:val="28"/>
                <w:szCs w:val="28"/>
              </w:rPr>
            </w:pPr>
            <w:r w:rsidRPr="00025DA6">
              <w:rPr>
                <w:sz w:val="28"/>
                <w:szCs w:val="28"/>
              </w:rPr>
              <w:t xml:space="preserve">2.2. Дополнительный перечень работ: </w:t>
            </w:r>
          </w:p>
          <w:p w:rsidR="00E039CA" w:rsidRPr="00025DA6" w:rsidRDefault="00E039CA" w:rsidP="00E039CA">
            <w:pPr>
              <w:rPr>
                <w:sz w:val="28"/>
                <w:szCs w:val="28"/>
              </w:rPr>
            </w:pPr>
            <w:r w:rsidRPr="00025DA6">
              <w:rPr>
                <w:sz w:val="28"/>
                <w:szCs w:val="28"/>
              </w:rPr>
              <w:t>2.2.1. Озеленение</w:t>
            </w:r>
          </w:p>
        </w:tc>
        <w:tc>
          <w:tcPr>
            <w:tcW w:w="2051" w:type="dxa"/>
            <w:shd w:val="clear" w:color="auto" w:fill="auto"/>
            <w:vAlign w:val="center"/>
          </w:tcPr>
          <w:p w:rsidR="00E039CA" w:rsidRPr="00025DA6" w:rsidRDefault="00E039CA" w:rsidP="00E039CA">
            <w:pPr>
              <w:jc w:val="center"/>
              <w:rPr>
                <w:sz w:val="28"/>
                <w:szCs w:val="28"/>
              </w:rPr>
            </w:pPr>
            <w:r w:rsidRPr="00025DA6">
              <w:rPr>
                <w:sz w:val="28"/>
                <w:szCs w:val="28"/>
              </w:rPr>
              <w:lastRenderedPageBreak/>
              <w:t>Администрация Тяжинского городского поселения</w:t>
            </w:r>
          </w:p>
        </w:tc>
        <w:tc>
          <w:tcPr>
            <w:tcW w:w="1587" w:type="dxa"/>
            <w:shd w:val="clear" w:color="auto" w:fill="auto"/>
            <w:vAlign w:val="center"/>
          </w:tcPr>
          <w:p w:rsidR="00E039CA" w:rsidRPr="00025DA6" w:rsidRDefault="00E039CA" w:rsidP="00E039CA">
            <w:pPr>
              <w:jc w:val="center"/>
              <w:rPr>
                <w:sz w:val="28"/>
                <w:szCs w:val="28"/>
              </w:rPr>
            </w:pPr>
            <w:r w:rsidRPr="00025DA6">
              <w:rPr>
                <w:sz w:val="28"/>
                <w:szCs w:val="28"/>
              </w:rPr>
              <w:t>01.07.2018</w:t>
            </w:r>
          </w:p>
        </w:tc>
        <w:tc>
          <w:tcPr>
            <w:tcW w:w="1831" w:type="dxa"/>
            <w:shd w:val="clear" w:color="auto" w:fill="auto"/>
            <w:vAlign w:val="center"/>
          </w:tcPr>
          <w:p w:rsidR="00E039CA" w:rsidRPr="00025DA6" w:rsidRDefault="00E039CA" w:rsidP="00E039CA">
            <w:pPr>
              <w:jc w:val="center"/>
              <w:rPr>
                <w:sz w:val="28"/>
                <w:szCs w:val="28"/>
              </w:rPr>
            </w:pPr>
            <w:r w:rsidRPr="00025DA6">
              <w:rPr>
                <w:sz w:val="28"/>
                <w:szCs w:val="28"/>
              </w:rPr>
              <w:t>01.09. 2018</w:t>
            </w:r>
          </w:p>
        </w:tc>
        <w:tc>
          <w:tcPr>
            <w:tcW w:w="2849" w:type="dxa"/>
            <w:shd w:val="clear" w:color="auto" w:fill="auto"/>
            <w:vAlign w:val="center"/>
          </w:tcPr>
          <w:p w:rsidR="00E039CA" w:rsidRPr="00025DA6" w:rsidRDefault="00E039CA" w:rsidP="00E039CA">
            <w:pPr>
              <w:rPr>
                <w:sz w:val="28"/>
                <w:szCs w:val="28"/>
              </w:rPr>
            </w:pPr>
            <w:r w:rsidRPr="00025DA6">
              <w:rPr>
                <w:sz w:val="28"/>
                <w:szCs w:val="28"/>
              </w:rPr>
              <w:t>Приведена в нормативное состояние  общественная территория Парк возле больницы</w:t>
            </w:r>
          </w:p>
        </w:tc>
        <w:tc>
          <w:tcPr>
            <w:tcW w:w="1916" w:type="dxa"/>
            <w:shd w:val="clear" w:color="auto" w:fill="auto"/>
            <w:vAlign w:val="center"/>
          </w:tcPr>
          <w:p w:rsidR="00E039CA" w:rsidRPr="00025DA6" w:rsidRDefault="00E039CA" w:rsidP="00E039CA">
            <w:pPr>
              <w:jc w:val="center"/>
              <w:rPr>
                <w:sz w:val="28"/>
                <w:szCs w:val="28"/>
              </w:rPr>
            </w:pPr>
            <w:r w:rsidRPr="00025DA6">
              <w:rPr>
                <w:sz w:val="28"/>
                <w:szCs w:val="28"/>
              </w:rPr>
              <w:t>Повышение уровня благоустройства</w:t>
            </w:r>
          </w:p>
        </w:tc>
        <w:tc>
          <w:tcPr>
            <w:tcW w:w="997" w:type="dxa"/>
            <w:shd w:val="clear" w:color="auto" w:fill="auto"/>
            <w:vAlign w:val="bottom"/>
          </w:tcPr>
          <w:p w:rsidR="00E039CA" w:rsidRPr="00025DA6" w:rsidRDefault="00E039CA" w:rsidP="00E039CA">
            <w:pPr>
              <w:rPr>
                <w:sz w:val="28"/>
                <w:szCs w:val="28"/>
              </w:rPr>
            </w:pPr>
          </w:p>
        </w:tc>
      </w:tr>
    </w:tbl>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565FA4" w:rsidRDefault="00565FA4" w:rsidP="00565FA4">
      <w:pPr>
        <w:tabs>
          <w:tab w:val="left" w:pos="3090"/>
        </w:tabs>
        <w:ind w:firstLine="567"/>
        <w:jc w:val="center"/>
        <w:rPr>
          <w:sz w:val="28"/>
          <w:szCs w:val="28"/>
        </w:rPr>
      </w:pPr>
    </w:p>
    <w:p w:rsidR="00025DA6" w:rsidRDefault="00025DA6" w:rsidP="00565FA4">
      <w:pPr>
        <w:pStyle w:val="a8"/>
        <w:jc w:val="right"/>
        <w:outlineLvl w:val="0"/>
      </w:pPr>
    </w:p>
    <w:p w:rsidR="00025DA6" w:rsidRDefault="00025DA6" w:rsidP="00565FA4">
      <w:pPr>
        <w:pStyle w:val="a8"/>
        <w:jc w:val="right"/>
        <w:outlineLvl w:val="0"/>
      </w:pPr>
    </w:p>
    <w:p w:rsidR="00025DA6" w:rsidRDefault="00025DA6" w:rsidP="00565FA4">
      <w:pPr>
        <w:pStyle w:val="a8"/>
        <w:jc w:val="right"/>
        <w:outlineLvl w:val="0"/>
      </w:pPr>
    </w:p>
    <w:p w:rsidR="00025DA6" w:rsidRDefault="00025DA6" w:rsidP="004C3224">
      <w:pPr>
        <w:pStyle w:val="a8"/>
        <w:outlineLvl w:val="0"/>
      </w:pPr>
    </w:p>
    <w:p w:rsidR="00025DA6" w:rsidRDefault="00025DA6" w:rsidP="00565FA4">
      <w:pPr>
        <w:pStyle w:val="a8"/>
        <w:jc w:val="right"/>
        <w:outlineLvl w:val="0"/>
      </w:pPr>
    </w:p>
    <w:p w:rsidR="00025DA6" w:rsidRDefault="00025DA6" w:rsidP="00565FA4">
      <w:pPr>
        <w:pStyle w:val="a8"/>
        <w:jc w:val="right"/>
        <w:outlineLvl w:val="0"/>
      </w:pPr>
    </w:p>
    <w:p w:rsidR="00025DA6" w:rsidRDefault="00025DA6" w:rsidP="004C3224">
      <w:pPr>
        <w:pStyle w:val="a8"/>
        <w:outlineLvl w:val="0"/>
      </w:pPr>
    </w:p>
    <w:p w:rsidR="00025DA6" w:rsidRDefault="00025DA6" w:rsidP="00565FA4">
      <w:pPr>
        <w:pStyle w:val="a8"/>
        <w:jc w:val="right"/>
        <w:outlineLvl w:val="0"/>
      </w:pPr>
    </w:p>
    <w:p w:rsidR="00025DA6" w:rsidRDefault="00025DA6" w:rsidP="00565FA4">
      <w:pPr>
        <w:pStyle w:val="a8"/>
        <w:jc w:val="right"/>
        <w:outlineLvl w:val="0"/>
      </w:pPr>
    </w:p>
    <w:sectPr w:rsidR="00025DA6" w:rsidSect="004C3224">
      <w:pgSz w:w="16834" w:h="11909"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2C" w:rsidRDefault="0093052C" w:rsidP="00E039CA">
      <w:r>
        <w:separator/>
      </w:r>
    </w:p>
  </w:endnote>
  <w:endnote w:type="continuationSeparator" w:id="0">
    <w:p w:rsidR="0093052C" w:rsidRDefault="0093052C" w:rsidP="00E0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2C" w:rsidRDefault="0093052C" w:rsidP="00E039CA">
      <w:r>
        <w:separator/>
      </w:r>
    </w:p>
  </w:footnote>
  <w:footnote w:type="continuationSeparator" w:id="0">
    <w:p w:rsidR="0093052C" w:rsidRDefault="0093052C" w:rsidP="00E03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05921"/>
    <w:multiLevelType w:val="multilevel"/>
    <w:tmpl w:val="7E307C2C"/>
    <w:lvl w:ilvl="0">
      <w:start w:val="1"/>
      <w:numFmt w:val="decimal"/>
      <w:lvlText w:val="%1."/>
      <w:lvlJc w:val="left"/>
      <w:pPr>
        <w:tabs>
          <w:tab w:val="num" w:pos="720"/>
        </w:tabs>
        <w:ind w:left="720"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9B7ACE"/>
    <w:multiLevelType w:val="multilevel"/>
    <w:tmpl w:val="28F49098"/>
    <w:lvl w:ilvl="0">
      <w:start w:val="1"/>
      <w:numFmt w:val="decimal"/>
      <w:lvlText w:val="%1."/>
      <w:lvlJc w:val="left"/>
      <w:pPr>
        <w:ind w:left="780" w:hanging="420"/>
      </w:pPr>
      <w:rPr>
        <w:rFonts w:cs="Times New Roman" w:hint="default"/>
      </w:rPr>
    </w:lvl>
    <w:lvl w:ilvl="1">
      <w:start w:val="2"/>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9"/>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7770"/>
    <w:rsid w:val="0000421A"/>
    <w:rsid w:val="00005F46"/>
    <w:rsid w:val="0001262A"/>
    <w:rsid w:val="00013698"/>
    <w:rsid w:val="000148AD"/>
    <w:rsid w:val="00020CC7"/>
    <w:rsid w:val="0002103C"/>
    <w:rsid w:val="00021757"/>
    <w:rsid w:val="00022325"/>
    <w:rsid w:val="00024508"/>
    <w:rsid w:val="00025DA6"/>
    <w:rsid w:val="000260E6"/>
    <w:rsid w:val="00030D18"/>
    <w:rsid w:val="00032FE7"/>
    <w:rsid w:val="00033821"/>
    <w:rsid w:val="00035068"/>
    <w:rsid w:val="00040437"/>
    <w:rsid w:val="00041852"/>
    <w:rsid w:val="000444F9"/>
    <w:rsid w:val="00047C27"/>
    <w:rsid w:val="000503C5"/>
    <w:rsid w:val="000517D4"/>
    <w:rsid w:val="00052D7A"/>
    <w:rsid w:val="0005629B"/>
    <w:rsid w:val="0006132B"/>
    <w:rsid w:val="000624FD"/>
    <w:rsid w:val="00066F0C"/>
    <w:rsid w:val="00072DAD"/>
    <w:rsid w:val="00075D8D"/>
    <w:rsid w:val="00076971"/>
    <w:rsid w:val="00076F57"/>
    <w:rsid w:val="000823BF"/>
    <w:rsid w:val="00085EBB"/>
    <w:rsid w:val="00087142"/>
    <w:rsid w:val="0009150D"/>
    <w:rsid w:val="0009691C"/>
    <w:rsid w:val="000A34BB"/>
    <w:rsid w:val="000B141D"/>
    <w:rsid w:val="000B1428"/>
    <w:rsid w:val="000B50A3"/>
    <w:rsid w:val="000B762E"/>
    <w:rsid w:val="000B7FD1"/>
    <w:rsid w:val="000C2F33"/>
    <w:rsid w:val="000C321A"/>
    <w:rsid w:val="000C5232"/>
    <w:rsid w:val="000D02AB"/>
    <w:rsid w:val="000D50BE"/>
    <w:rsid w:val="000D545C"/>
    <w:rsid w:val="000D78ED"/>
    <w:rsid w:val="000F5524"/>
    <w:rsid w:val="000F59F1"/>
    <w:rsid w:val="000F675F"/>
    <w:rsid w:val="00100912"/>
    <w:rsid w:val="001017D5"/>
    <w:rsid w:val="00102C78"/>
    <w:rsid w:val="00111259"/>
    <w:rsid w:val="00111E5B"/>
    <w:rsid w:val="00112DD3"/>
    <w:rsid w:val="00115818"/>
    <w:rsid w:val="001159B3"/>
    <w:rsid w:val="0012171A"/>
    <w:rsid w:val="00122132"/>
    <w:rsid w:val="00123449"/>
    <w:rsid w:val="00131290"/>
    <w:rsid w:val="00131737"/>
    <w:rsid w:val="001319D9"/>
    <w:rsid w:val="00132178"/>
    <w:rsid w:val="00132CD4"/>
    <w:rsid w:val="00135888"/>
    <w:rsid w:val="00143567"/>
    <w:rsid w:val="001443BA"/>
    <w:rsid w:val="001550E0"/>
    <w:rsid w:val="00161247"/>
    <w:rsid w:val="00162981"/>
    <w:rsid w:val="00163BCB"/>
    <w:rsid w:val="00163E7A"/>
    <w:rsid w:val="001659FC"/>
    <w:rsid w:val="00170285"/>
    <w:rsid w:val="00170699"/>
    <w:rsid w:val="00170C01"/>
    <w:rsid w:val="001723E4"/>
    <w:rsid w:val="00174EE0"/>
    <w:rsid w:val="00175407"/>
    <w:rsid w:val="001776C3"/>
    <w:rsid w:val="001833AB"/>
    <w:rsid w:val="00184292"/>
    <w:rsid w:val="00184462"/>
    <w:rsid w:val="00197574"/>
    <w:rsid w:val="001B0199"/>
    <w:rsid w:val="001B06F4"/>
    <w:rsid w:val="001C283A"/>
    <w:rsid w:val="001C537D"/>
    <w:rsid w:val="001C5E4B"/>
    <w:rsid w:val="001C6322"/>
    <w:rsid w:val="001D0139"/>
    <w:rsid w:val="001D4B23"/>
    <w:rsid w:val="001D7FCF"/>
    <w:rsid w:val="001E0A1C"/>
    <w:rsid w:val="001E1F99"/>
    <w:rsid w:val="001E2CBB"/>
    <w:rsid w:val="001E73F1"/>
    <w:rsid w:val="001F186A"/>
    <w:rsid w:val="00201934"/>
    <w:rsid w:val="00202332"/>
    <w:rsid w:val="002078A9"/>
    <w:rsid w:val="00221AA2"/>
    <w:rsid w:val="002240D8"/>
    <w:rsid w:val="00224114"/>
    <w:rsid w:val="002255E2"/>
    <w:rsid w:val="0022673F"/>
    <w:rsid w:val="0022759B"/>
    <w:rsid w:val="00230EC3"/>
    <w:rsid w:val="00234B1F"/>
    <w:rsid w:val="0024138A"/>
    <w:rsid w:val="00242333"/>
    <w:rsid w:val="002438B1"/>
    <w:rsid w:val="00243CBF"/>
    <w:rsid w:val="00244659"/>
    <w:rsid w:val="0025494A"/>
    <w:rsid w:val="00256B0D"/>
    <w:rsid w:val="002610A9"/>
    <w:rsid w:val="00261214"/>
    <w:rsid w:val="0026369B"/>
    <w:rsid w:val="00264196"/>
    <w:rsid w:val="002650E7"/>
    <w:rsid w:val="0027589B"/>
    <w:rsid w:val="00275CB2"/>
    <w:rsid w:val="00277818"/>
    <w:rsid w:val="00280BFD"/>
    <w:rsid w:val="00281E6D"/>
    <w:rsid w:val="0029200B"/>
    <w:rsid w:val="00294575"/>
    <w:rsid w:val="00294F89"/>
    <w:rsid w:val="002A535E"/>
    <w:rsid w:val="002B09FB"/>
    <w:rsid w:val="002B0BE7"/>
    <w:rsid w:val="002B4BE3"/>
    <w:rsid w:val="002C6FB8"/>
    <w:rsid w:val="002C75EA"/>
    <w:rsid w:val="002D368F"/>
    <w:rsid w:val="002D70EB"/>
    <w:rsid w:val="002E0809"/>
    <w:rsid w:val="002F7939"/>
    <w:rsid w:val="00303AC7"/>
    <w:rsid w:val="00306FA2"/>
    <w:rsid w:val="0031216B"/>
    <w:rsid w:val="003121EE"/>
    <w:rsid w:val="00312C64"/>
    <w:rsid w:val="00313C04"/>
    <w:rsid w:val="00321A66"/>
    <w:rsid w:val="00323F29"/>
    <w:rsid w:val="00324367"/>
    <w:rsid w:val="00324D10"/>
    <w:rsid w:val="003254B4"/>
    <w:rsid w:val="00327BEA"/>
    <w:rsid w:val="003310FA"/>
    <w:rsid w:val="00332FD1"/>
    <w:rsid w:val="00333D35"/>
    <w:rsid w:val="00334530"/>
    <w:rsid w:val="00337623"/>
    <w:rsid w:val="003402D3"/>
    <w:rsid w:val="003530A3"/>
    <w:rsid w:val="00353E25"/>
    <w:rsid w:val="00356F04"/>
    <w:rsid w:val="003613C4"/>
    <w:rsid w:val="00375226"/>
    <w:rsid w:val="00381F0C"/>
    <w:rsid w:val="003827D2"/>
    <w:rsid w:val="0039558F"/>
    <w:rsid w:val="00395F8B"/>
    <w:rsid w:val="00397D2A"/>
    <w:rsid w:val="003B19DF"/>
    <w:rsid w:val="003B1EA3"/>
    <w:rsid w:val="003B4AD0"/>
    <w:rsid w:val="003B50F4"/>
    <w:rsid w:val="003C2249"/>
    <w:rsid w:val="003C31DE"/>
    <w:rsid w:val="003C6195"/>
    <w:rsid w:val="003C75A5"/>
    <w:rsid w:val="003D0B87"/>
    <w:rsid w:val="003D0C25"/>
    <w:rsid w:val="003D1111"/>
    <w:rsid w:val="003D654B"/>
    <w:rsid w:val="003E0450"/>
    <w:rsid w:val="003E12CC"/>
    <w:rsid w:val="003E51D6"/>
    <w:rsid w:val="003E5247"/>
    <w:rsid w:val="003E5FA2"/>
    <w:rsid w:val="003E699F"/>
    <w:rsid w:val="00403AFE"/>
    <w:rsid w:val="00404A3B"/>
    <w:rsid w:val="00405187"/>
    <w:rsid w:val="00413067"/>
    <w:rsid w:val="004156F3"/>
    <w:rsid w:val="004173D7"/>
    <w:rsid w:val="00422817"/>
    <w:rsid w:val="00422F16"/>
    <w:rsid w:val="00423A8B"/>
    <w:rsid w:val="004415DC"/>
    <w:rsid w:val="004459A7"/>
    <w:rsid w:val="00451D06"/>
    <w:rsid w:val="00465BB0"/>
    <w:rsid w:val="00465E75"/>
    <w:rsid w:val="0046784B"/>
    <w:rsid w:val="00473B3B"/>
    <w:rsid w:val="004859B5"/>
    <w:rsid w:val="00490EAE"/>
    <w:rsid w:val="004923E9"/>
    <w:rsid w:val="0049755E"/>
    <w:rsid w:val="004A0B7B"/>
    <w:rsid w:val="004A10F6"/>
    <w:rsid w:val="004A1CDF"/>
    <w:rsid w:val="004A470E"/>
    <w:rsid w:val="004A5EC3"/>
    <w:rsid w:val="004B2F3D"/>
    <w:rsid w:val="004B30AF"/>
    <w:rsid w:val="004B3A7E"/>
    <w:rsid w:val="004B4ABC"/>
    <w:rsid w:val="004B62E2"/>
    <w:rsid w:val="004B69EF"/>
    <w:rsid w:val="004C3224"/>
    <w:rsid w:val="004C4024"/>
    <w:rsid w:val="004D053B"/>
    <w:rsid w:val="004D2767"/>
    <w:rsid w:val="004D5797"/>
    <w:rsid w:val="004D7963"/>
    <w:rsid w:val="004E1BBF"/>
    <w:rsid w:val="004E2973"/>
    <w:rsid w:val="004E7669"/>
    <w:rsid w:val="004F53D1"/>
    <w:rsid w:val="00502E9D"/>
    <w:rsid w:val="005047B3"/>
    <w:rsid w:val="005050E5"/>
    <w:rsid w:val="005063D7"/>
    <w:rsid w:val="00507E3C"/>
    <w:rsid w:val="00517844"/>
    <w:rsid w:val="00525193"/>
    <w:rsid w:val="00527B06"/>
    <w:rsid w:val="00530E34"/>
    <w:rsid w:val="005327B8"/>
    <w:rsid w:val="00533531"/>
    <w:rsid w:val="00537A33"/>
    <w:rsid w:val="005454B3"/>
    <w:rsid w:val="0055183A"/>
    <w:rsid w:val="00551975"/>
    <w:rsid w:val="00554062"/>
    <w:rsid w:val="005554A7"/>
    <w:rsid w:val="00556D55"/>
    <w:rsid w:val="00557821"/>
    <w:rsid w:val="00562259"/>
    <w:rsid w:val="00565FA4"/>
    <w:rsid w:val="0057246D"/>
    <w:rsid w:val="0057549F"/>
    <w:rsid w:val="00575E70"/>
    <w:rsid w:val="0057613B"/>
    <w:rsid w:val="00576549"/>
    <w:rsid w:val="00586787"/>
    <w:rsid w:val="00592F77"/>
    <w:rsid w:val="00595067"/>
    <w:rsid w:val="0059600F"/>
    <w:rsid w:val="005A0B60"/>
    <w:rsid w:val="005A1D62"/>
    <w:rsid w:val="005A513F"/>
    <w:rsid w:val="005B7D3C"/>
    <w:rsid w:val="005C4143"/>
    <w:rsid w:val="005C5402"/>
    <w:rsid w:val="005D2389"/>
    <w:rsid w:val="005D316A"/>
    <w:rsid w:val="005D3A5B"/>
    <w:rsid w:val="005D6431"/>
    <w:rsid w:val="005D69DA"/>
    <w:rsid w:val="005E0622"/>
    <w:rsid w:val="005E1A7D"/>
    <w:rsid w:val="005E3B06"/>
    <w:rsid w:val="005E4DB3"/>
    <w:rsid w:val="005F349D"/>
    <w:rsid w:val="005F4710"/>
    <w:rsid w:val="005F4CB4"/>
    <w:rsid w:val="005F5159"/>
    <w:rsid w:val="005F765C"/>
    <w:rsid w:val="00601974"/>
    <w:rsid w:val="00603F98"/>
    <w:rsid w:val="00607087"/>
    <w:rsid w:val="006104FA"/>
    <w:rsid w:val="0061295F"/>
    <w:rsid w:val="00612DC3"/>
    <w:rsid w:val="00614026"/>
    <w:rsid w:val="00614698"/>
    <w:rsid w:val="0061615A"/>
    <w:rsid w:val="00616C94"/>
    <w:rsid w:val="00616F84"/>
    <w:rsid w:val="00617449"/>
    <w:rsid w:val="006301DF"/>
    <w:rsid w:val="006328DB"/>
    <w:rsid w:val="00636106"/>
    <w:rsid w:val="00641005"/>
    <w:rsid w:val="0064444D"/>
    <w:rsid w:val="0064580C"/>
    <w:rsid w:val="0065465A"/>
    <w:rsid w:val="00661365"/>
    <w:rsid w:val="00665911"/>
    <w:rsid w:val="00670B6E"/>
    <w:rsid w:val="00674222"/>
    <w:rsid w:val="00681725"/>
    <w:rsid w:val="00681E9C"/>
    <w:rsid w:val="00683935"/>
    <w:rsid w:val="0069381A"/>
    <w:rsid w:val="0069779A"/>
    <w:rsid w:val="006A0F10"/>
    <w:rsid w:val="006A56BD"/>
    <w:rsid w:val="006A60CB"/>
    <w:rsid w:val="006B0007"/>
    <w:rsid w:val="006B1C72"/>
    <w:rsid w:val="006B2076"/>
    <w:rsid w:val="006B2144"/>
    <w:rsid w:val="006C0742"/>
    <w:rsid w:val="006C232E"/>
    <w:rsid w:val="006C3C34"/>
    <w:rsid w:val="006D0ED6"/>
    <w:rsid w:val="006D14AA"/>
    <w:rsid w:val="006D24C0"/>
    <w:rsid w:val="006D34D8"/>
    <w:rsid w:val="006D360D"/>
    <w:rsid w:val="006D4357"/>
    <w:rsid w:val="006D524E"/>
    <w:rsid w:val="006D55C2"/>
    <w:rsid w:val="006E10AB"/>
    <w:rsid w:val="006E31A7"/>
    <w:rsid w:val="006E4F1F"/>
    <w:rsid w:val="006E63BE"/>
    <w:rsid w:val="006E6DA2"/>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1624"/>
    <w:rsid w:val="00731C14"/>
    <w:rsid w:val="00734F7F"/>
    <w:rsid w:val="007360E9"/>
    <w:rsid w:val="007366A6"/>
    <w:rsid w:val="00740E31"/>
    <w:rsid w:val="007415EB"/>
    <w:rsid w:val="00742051"/>
    <w:rsid w:val="00745F60"/>
    <w:rsid w:val="00755129"/>
    <w:rsid w:val="00757FBD"/>
    <w:rsid w:val="0076008B"/>
    <w:rsid w:val="00765DE2"/>
    <w:rsid w:val="00792804"/>
    <w:rsid w:val="007A0B6E"/>
    <w:rsid w:val="007A0E8E"/>
    <w:rsid w:val="007A7A6F"/>
    <w:rsid w:val="007B6454"/>
    <w:rsid w:val="007C0706"/>
    <w:rsid w:val="007C1588"/>
    <w:rsid w:val="007C7B88"/>
    <w:rsid w:val="007D0925"/>
    <w:rsid w:val="007D24C6"/>
    <w:rsid w:val="007D40B0"/>
    <w:rsid w:val="007D5C54"/>
    <w:rsid w:val="007D6243"/>
    <w:rsid w:val="007E186E"/>
    <w:rsid w:val="007F1EFB"/>
    <w:rsid w:val="007F264F"/>
    <w:rsid w:val="007F4205"/>
    <w:rsid w:val="007F738B"/>
    <w:rsid w:val="00801408"/>
    <w:rsid w:val="0080248C"/>
    <w:rsid w:val="0082339E"/>
    <w:rsid w:val="00832C79"/>
    <w:rsid w:val="00832CEC"/>
    <w:rsid w:val="00843AAE"/>
    <w:rsid w:val="00850835"/>
    <w:rsid w:val="00852D3B"/>
    <w:rsid w:val="00863BE1"/>
    <w:rsid w:val="008655C3"/>
    <w:rsid w:val="00865BF6"/>
    <w:rsid w:val="00866FA3"/>
    <w:rsid w:val="008740E4"/>
    <w:rsid w:val="00874C70"/>
    <w:rsid w:val="00880134"/>
    <w:rsid w:val="008842C0"/>
    <w:rsid w:val="00891E84"/>
    <w:rsid w:val="00895524"/>
    <w:rsid w:val="008A18CD"/>
    <w:rsid w:val="008A2BBA"/>
    <w:rsid w:val="008A3E07"/>
    <w:rsid w:val="008A459A"/>
    <w:rsid w:val="008A5524"/>
    <w:rsid w:val="008B1A8E"/>
    <w:rsid w:val="008B351A"/>
    <w:rsid w:val="008B5B69"/>
    <w:rsid w:val="008B6D5E"/>
    <w:rsid w:val="008C2532"/>
    <w:rsid w:val="008C7CDF"/>
    <w:rsid w:val="008D2B8F"/>
    <w:rsid w:val="008D4C33"/>
    <w:rsid w:val="008D6FA1"/>
    <w:rsid w:val="008D7C72"/>
    <w:rsid w:val="00902E1C"/>
    <w:rsid w:val="00914AE3"/>
    <w:rsid w:val="00925367"/>
    <w:rsid w:val="0093052C"/>
    <w:rsid w:val="00932297"/>
    <w:rsid w:val="009357AB"/>
    <w:rsid w:val="00935888"/>
    <w:rsid w:val="00942E5A"/>
    <w:rsid w:val="009436D1"/>
    <w:rsid w:val="00943CE9"/>
    <w:rsid w:val="00952955"/>
    <w:rsid w:val="00953BB8"/>
    <w:rsid w:val="00954E12"/>
    <w:rsid w:val="009568D3"/>
    <w:rsid w:val="00956F16"/>
    <w:rsid w:val="009608ED"/>
    <w:rsid w:val="00964BEB"/>
    <w:rsid w:val="00965256"/>
    <w:rsid w:val="00966723"/>
    <w:rsid w:val="00970D68"/>
    <w:rsid w:val="009738C5"/>
    <w:rsid w:val="00973C9D"/>
    <w:rsid w:val="009750C1"/>
    <w:rsid w:val="00975B18"/>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D045A"/>
    <w:rsid w:val="009D265C"/>
    <w:rsid w:val="009D329B"/>
    <w:rsid w:val="009D4930"/>
    <w:rsid w:val="009D4CCF"/>
    <w:rsid w:val="009D6127"/>
    <w:rsid w:val="009D75AD"/>
    <w:rsid w:val="009E120F"/>
    <w:rsid w:val="009F0209"/>
    <w:rsid w:val="009F2831"/>
    <w:rsid w:val="009F40CE"/>
    <w:rsid w:val="009F5E76"/>
    <w:rsid w:val="009F78F0"/>
    <w:rsid w:val="00A07391"/>
    <w:rsid w:val="00A07735"/>
    <w:rsid w:val="00A22088"/>
    <w:rsid w:val="00A22218"/>
    <w:rsid w:val="00A25EC1"/>
    <w:rsid w:val="00A30860"/>
    <w:rsid w:val="00A31708"/>
    <w:rsid w:val="00A37D0F"/>
    <w:rsid w:val="00A41AA0"/>
    <w:rsid w:val="00A42883"/>
    <w:rsid w:val="00A45E70"/>
    <w:rsid w:val="00A464C9"/>
    <w:rsid w:val="00A5379B"/>
    <w:rsid w:val="00A54508"/>
    <w:rsid w:val="00A67354"/>
    <w:rsid w:val="00A7358B"/>
    <w:rsid w:val="00A74175"/>
    <w:rsid w:val="00A74798"/>
    <w:rsid w:val="00A808B4"/>
    <w:rsid w:val="00A83573"/>
    <w:rsid w:val="00A849B9"/>
    <w:rsid w:val="00A90825"/>
    <w:rsid w:val="00A9499F"/>
    <w:rsid w:val="00AA4C91"/>
    <w:rsid w:val="00AB4D23"/>
    <w:rsid w:val="00AB7148"/>
    <w:rsid w:val="00AC2FFD"/>
    <w:rsid w:val="00AC6D90"/>
    <w:rsid w:val="00AC7390"/>
    <w:rsid w:val="00AC79C7"/>
    <w:rsid w:val="00AD0C89"/>
    <w:rsid w:val="00AD1C57"/>
    <w:rsid w:val="00AD4F86"/>
    <w:rsid w:val="00AD57F2"/>
    <w:rsid w:val="00AE4164"/>
    <w:rsid w:val="00B04B60"/>
    <w:rsid w:val="00B13048"/>
    <w:rsid w:val="00B16B9D"/>
    <w:rsid w:val="00B23113"/>
    <w:rsid w:val="00B23CF8"/>
    <w:rsid w:val="00B24F24"/>
    <w:rsid w:val="00B261D0"/>
    <w:rsid w:val="00B33A0D"/>
    <w:rsid w:val="00B347D0"/>
    <w:rsid w:val="00B37135"/>
    <w:rsid w:val="00B37C0A"/>
    <w:rsid w:val="00B4787C"/>
    <w:rsid w:val="00B52023"/>
    <w:rsid w:val="00B52D31"/>
    <w:rsid w:val="00B616CE"/>
    <w:rsid w:val="00B632F9"/>
    <w:rsid w:val="00B654AB"/>
    <w:rsid w:val="00B65C73"/>
    <w:rsid w:val="00B67DC3"/>
    <w:rsid w:val="00B76567"/>
    <w:rsid w:val="00B76588"/>
    <w:rsid w:val="00B841D3"/>
    <w:rsid w:val="00B87723"/>
    <w:rsid w:val="00B93F43"/>
    <w:rsid w:val="00B94832"/>
    <w:rsid w:val="00B95ED1"/>
    <w:rsid w:val="00B96190"/>
    <w:rsid w:val="00B965B6"/>
    <w:rsid w:val="00B9684C"/>
    <w:rsid w:val="00BA02D1"/>
    <w:rsid w:val="00BA3962"/>
    <w:rsid w:val="00BA7058"/>
    <w:rsid w:val="00BB06B5"/>
    <w:rsid w:val="00BB476F"/>
    <w:rsid w:val="00BB56A3"/>
    <w:rsid w:val="00BB6427"/>
    <w:rsid w:val="00BD0D92"/>
    <w:rsid w:val="00BD3E48"/>
    <w:rsid w:val="00BD5E08"/>
    <w:rsid w:val="00BD6B99"/>
    <w:rsid w:val="00BE588A"/>
    <w:rsid w:val="00BE7605"/>
    <w:rsid w:val="00BE7C83"/>
    <w:rsid w:val="00BF076E"/>
    <w:rsid w:val="00BF0DBE"/>
    <w:rsid w:val="00C015E7"/>
    <w:rsid w:val="00C04F83"/>
    <w:rsid w:val="00C0597B"/>
    <w:rsid w:val="00C05EFF"/>
    <w:rsid w:val="00C10984"/>
    <w:rsid w:val="00C11869"/>
    <w:rsid w:val="00C11CD5"/>
    <w:rsid w:val="00C15434"/>
    <w:rsid w:val="00C16AC9"/>
    <w:rsid w:val="00C2462A"/>
    <w:rsid w:val="00C33434"/>
    <w:rsid w:val="00C410DA"/>
    <w:rsid w:val="00C47AA6"/>
    <w:rsid w:val="00C47AEE"/>
    <w:rsid w:val="00C50C3D"/>
    <w:rsid w:val="00C513CD"/>
    <w:rsid w:val="00C52240"/>
    <w:rsid w:val="00C56533"/>
    <w:rsid w:val="00C614B6"/>
    <w:rsid w:val="00C625B0"/>
    <w:rsid w:val="00C634C4"/>
    <w:rsid w:val="00C63520"/>
    <w:rsid w:val="00C6479A"/>
    <w:rsid w:val="00C65B37"/>
    <w:rsid w:val="00C665D8"/>
    <w:rsid w:val="00C707FB"/>
    <w:rsid w:val="00C75808"/>
    <w:rsid w:val="00C75FCE"/>
    <w:rsid w:val="00C77974"/>
    <w:rsid w:val="00C81113"/>
    <w:rsid w:val="00C8426E"/>
    <w:rsid w:val="00C84392"/>
    <w:rsid w:val="00C86738"/>
    <w:rsid w:val="00C86E88"/>
    <w:rsid w:val="00C90C10"/>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11B1"/>
    <w:rsid w:val="00CE0432"/>
    <w:rsid w:val="00CE1DEB"/>
    <w:rsid w:val="00CE2C72"/>
    <w:rsid w:val="00CF00E9"/>
    <w:rsid w:val="00CF38A9"/>
    <w:rsid w:val="00CF405A"/>
    <w:rsid w:val="00CF542E"/>
    <w:rsid w:val="00CF57ED"/>
    <w:rsid w:val="00D01495"/>
    <w:rsid w:val="00D03159"/>
    <w:rsid w:val="00D10972"/>
    <w:rsid w:val="00D1109A"/>
    <w:rsid w:val="00D1165D"/>
    <w:rsid w:val="00D22331"/>
    <w:rsid w:val="00D22D5A"/>
    <w:rsid w:val="00D321FA"/>
    <w:rsid w:val="00D3562E"/>
    <w:rsid w:val="00D366A5"/>
    <w:rsid w:val="00D36E21"/>
    <w:rsid w:val="00D47377"/>
    <w:rsid w:val="00D47E5A"/>
    <w:rsid w:val="00D500B6"/>
    <w:rsid w:val="00D61786"/>
    <w:rsid w:val="00D6235C"/>
    <w:rsid w:val="00D64000"/>
    <w:rsid w:val="00D717A4"/>
    <w:rsid w:val="00D72B6B"/>
    <w:rsid w:val="00D744FB"/>
    <w:rsid w:val="00D76674"/>
    <w:rsid w:val="00D809DA"/>
    <w:rsid w:val="00D82FB1"/>
    <w:rsid w:val="00D91887"/>
    <w:rsid w:val="00D92CF4"/>
    <w:rsid w:val="00D96534"/>
    <w:rsid w:val="00DA49F8"/>
    <w:rsid w:val="00DA5DC9"/>
    <w:rsid w:val="00DA7DCF"/>
    <w:rsid w:val="00DB0BE8"/>
    <w:rsid w:val="00DB2019"/>
    <w:rsid w:val="00DB20B4"/>
    <w:rsid w:val="00DC06BC"/>
    <w:rsid w:val="00DC3B22"/>
    <w:rsid w:val="00DC41C1"/>
    <w:rsid w:val="00DD0510"/>
    <w:rsid w:val="00DE47E9"/>
    <w:rsid w:val="00DE57B5"/>
    <w:rsid w:val="00DE608E"/>
    <w:rsid w:val="00DF2405"/>
    <w:rsid w:val="00DF3A0E"/>
    <w:rsid w:val="00DF4A1D"/>
    <w:rsid w:val="00DF6FD8"/>
    <w:rsid w:val="00E016EB"/>
    <w:rsid w:val="00E02751"/>
    <w:rsid w:val="00E039CA"/>
    <w:rsid w:val="00E06ED2"/>
    <w:rsid w:val="00E1118B"/>
    <w:rsid w:val="00E12145"/>
    <w:rsid w:val="00E144C4"/>
    <w:rsid w:val="00E249AF"/>
    <w:rsid w:val="00E27D19"/>
    <w:rsid w:val="00E32340"/>
    <w:rsid w:val="00E3397D"/>
    <w:rsid w:val="00E33994"/>
    <w:rsid w:val="00E34B1A"/>
    <w:rsid w:val="00E42E58"/>
    <w:rsid w:val="00E5011A"/>
    <w:rsid w:val="00E50FA8"/>
    <w:rsid w:val="00E53599"/>
    <w:rsid w:val="00E53975"/>
    <w:rsid w:val="00E56627"/>
    <w:rsid w:val="00E6129E"/>
    <w:rsid w:val="00E615BF"/>
    <w:rsid w:val="00E65FC5"/>
    <w:rsid w:val="00E66AEE"/>
    <w:rsid w:val="00E70570"/>
    <w:rsid w:val="00E71A97"/>
    <w:rsid w:val="00E72015"/>
    <w:rsid w:val="00E742EE"/>
    <w:rsid w:val="00E74AC2"/>
    <w:rsid w:val="00E75A78"/>
    <w:rsid w:val="00E81A52"/>
    <w:rsid w:val="00E8299F"/>
    <w:rsid w:val="00E84101"/>
    <w:rsid w:val="00E844EF"/>
    <w:rsid w:val="00E90ED8"/>
    <w:rsid w:val="00E93155"/>
    <w:rsid w:val="00EA091A"/>
    <w:rsid w:val="00EA09B3"/>
    <w:rsid w:val="00EA69C6"/>
    <w:rsid w:val="00EB104E"/>
    <w:rsid w:val="00EB179F"/>
    <w:rsid w:val="00EC2B48"/>
    <w:rsid w:val="00ED00DC"/>
    <w:rsid w:val="00ED064F"/>
    <w:rsid w:val="00ED1298"/>
    <w:rsid w:val="00ED16C4"/>
    <w:rsid w:val="00EE4739"/>
    <w:rsid w:val="00EF1B44"/>
    <w:rsid w:val="00EF2AC0"/>
    <w:rsid w:val="00F007A8"/>
    <w:rsid w:val="00F0167A"/>
    <w:rsid w:val="00F0170A"/>
    <w:rsid w:val="00F06E0C"/>
    <w:rsid w:val="00F10644"/>
    <w:rsid w:val="00F10DBF"/>
    <w:rsid w:val="00F10F24"/>
    <w:rsid w:val="00F124AB"/>
    <w:rsid w:val="00F34AAF"/>
    <w:rsid w:val="00F35CF4"/>
    <w:rsid w:val="00F373E0"/>
    <w:rsid w:val="00F378A8"/>
    <w:rsid w:val="00F444AC"/>
    <w:rsid w:val="00F46468"/>
    <w:rsid w:val="00F512D8"/>
    <w:rsid w:val="00F655D0"/>
    <w:rsid w:val="00F66FFA"/>
    <w:rsid w:val="00F676B6"/>
    <w:rsid w:val="00F7336C"/>
    <w:rsid w:val="00F76D4C"/>
    <w:rsid w:val="00F84BBD"/>
    <w:rsid w:val="00F85299"/>
    <w:rsid w:val="00F86E23"/>
    <w:rsid w:val="00F92A8C"/>
    <w:rsid w:val="00F93533"/>
    <w:rsid w:val="00F967B5"/>
    <w:rsid w:val="00F96B63"/>
    <w:rsid w:val="00FA092E"/>
    <w:rsid w:val="00FA3593"/>
    <w:rsid w:val="00FA7770"/>
    <w:rsid w:val="00FA7C7A"/>
    <w:rsid w:val="00FB11F3"/>
    <w:rsid w:val="00FB51FB"/>
    <w:rsid w:val="00FB6E2C"/>
    <w:rsid w:val="00FC5BF2"/>
    <w:rsid w:val="00FD0B2B"/>
    <w:rsid w:val="00FD0D85"/>
    <w:rsid w:val="00FD285C"/>
    <w:rsid w:val="00FE2627"/>
    <w:rsid w:val="00FE3E8B"/>
    <w:rsid w:val="00FE64FB"/>
    <w:rsid w:val="00FF5D76"/>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99"/>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750C1"/>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9750C1"/>
    <w:rPr>
      <w:rFonts w:ascii="Arial" w:eastAsia="Calibri" w:hAnsi="Arial" w:cs="Times New Roman"/>
      <w:lang w:eastAsia="ru-RU"/>
    </w:rPr>
  </w:style>
  <w:style w:type="paragraph" w:styleId="a8">
    <w:name w:val="No Spacing"/>
    <w:uiPriority w:val="99"/>
    <w:qFormat/>
    <w:rsid w:val="00565FA4"/>
    <w:pPr>
      <w:spacing w:after="0" w:line="240" w:lineRule="auto"/>
    </w:pPr>
    <w:rPr>
      <w:rFonts w:ascii="Times New Roman" w:eastAsia="Times New Roman" w:hAnsi="Times New Roman" w:cs="Times New Roman"/>
      <w:sz w:val="28"/>
      <w:szCs w:val="28"/>
      <w:lang w:eastAsia="ru-RU"/>
    </w:rPr>
  </w:style>
  <w:style w:type="character" w:styleId="a9">
    <w:name w:val="Emphasis"/>
    <w:uiPriority w:val="99"/>
    <w:qFormat/>
    <w:rsid w:val="00565FA4"/>
    <w:rPr>
      <w:rFonts w:cs="Times New Roman"/>
      <w:i/>
      <w:iCs/>
    </w:rPr>
  </w:style>
  <w:style w:type="paragraph" w:styleId="aa">
    <w:name w:val="header"/>
    <w:basedOn w:val="a"/>
    <w:link w:val="ab"/>
    <w:uiPriority w:val="99"/>
    <w:unhideWhenUsed/>
    <w:rsid w:val="00E039CA"/>
    <w:pPr>
      <w:tabs>
        <w:tab w:val="center" w:pos="4677"/>
        <w:tab w:val="right" w:pos="9355"/>
      </w:tabs>
    </w:pPr>
  </w:style>
  <w:style w:type="character" w:customStyle="1" w:styleId="ab">
    <w:name w:val="Верхний колонтитул Знак"/>
    <w:basedOn w:val="a0"/>
    <w:link w:val="aa"/>
    <w:uiPriority w:val="99"/>
    <w:rsid w:val="00E039C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039CA"/>
    <w:pPr>
      <w:tabs>
        <w:tab w:val="center" w:pos="4677"/>
        <w:tab w:val="right" w:pos="9355"/>
      </w:tabs>
    </w:pPr>
  </w:style>
  <w:style w:type="character" w:customStyle="1" w:styleId="ad">
    <w:name w:val="Нижний колонтитул Знак"/>
    <w:basedOn w:val="a0"/>
    <w:link w:val="ac"/>
    <w:uiPriority w:val="99"/>
    <w:rsid w:val="00E039C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1BB76CE11A32CE855BABD4642DE9CA9A73E42BE33B356D9C17D88B3AFC1FB24311B95BC565AFE903aEFDJ"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FABC9-2F4B-4AA5-A65D-79431287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25</Pages>
  <Words>5850</Words>
  <Characters>33347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cp:lastModifiedBy>
  <cp:revision>56</cp:revision>
  <cp:lastPrinted>2017-12-04T09:02:00Z</cp:lastPrinted>
  <dcterms:created xsi:type="dcterms:W3CDTF">2016-03-17T07:54:00Z</dcterms:created>
  <dcterms:modified xsi:type="dcterms:W3CDTF">2017-12-12T13:02:00Z</dcterms:modified>
</cp:coreProperties>
</file>