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4D" w:rsidRDefault="00A369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694D" w:rsidRDefault="00A3694D">
      <w:pPr>
        <w:pStyle w:val="ConsPlusNormal"/>
        <w:jc w:val="both"/>
        <w:outlineLvl w:val="0"/>
      </w:pPr>
    </w:p>
    <w:p w:rsidR="00A3694D" w:rsidRDefault="00A3694D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A3694D" w:rsidRDefault="00A3694D">
      <w:pPr>
        <w:pStyle w:val="ConsPlusTitle"/>
        <w:jc w:val="both"/>
      </w:pPr>
    </w:p>
    <w:p w:rsidR="00A3694D" w:rsidRDefault="00A3694D">
      <w:pPr>
        <w:pStyle w:val="ConsPlusTitle"/>
        <w:jc w:val="center"/>
      </w:pPr>
      <w:r>
        <w:t>РАСПОРЯЖЕНИЕ</w:t>
      </w:r>
    </w:p>
    <w:p w:rsidR="00A3694D" w:rsidRDefault="00A3694D">
      <w:pPr>
        <w:pStyle w:val="ConsPlusTitle"/>
        <w:jc w:val="center"/>
      </w:pPr>
      <w:r>
        <w:t>от 11 декабря 2018 г. N 636-р</w:t>
      </w:r>
    </w:p>
    <w:p w:rsidR="00A3694D" w:rsidRDefault="00A3694D">
      <w:pPr>
        <w:pStyle w:val="ConsPlusTitle"/>
        <w:jc w:val="both"/>
      </w:pPr>
    </w:p>
    <w:p w:rsidR="00A3694D" w:rsidRDefault="00A3694D">
      <w:pPr>
        <w:pStyle w:val="ConsPlusTitle"/>
        <w:jc w:val="center"/>
      </w:pPr>
      <w:r>
        <w:t>ОБ УТВЕРЖДЕНИИ ПАСПОРТА РЕГИОНАЛЬНОГО ПРОЕКТА</w:t>
      </w:r>
    </w:p>
    <w:p w:rsidR="00A3694D" w:rsidRDefault="00A3694D">
      <w:pPr>
        <w:pStyle w:val="ConsPlusTitle"/>
        <w:jc w:val="center"/>
      </w:pPr>
      <w:r>
        <w:t>"ФОРМИРОВАНИЕ КОМФОРТНОЙ ГОРОДСКОЙ СРЕДЫ"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31.10.2018 N 1288 "Об организации проектной деятельности в Правительстве Российской Федерации":</w:t>
      </w:r>
    </w:p>
    <w:p w:rsidR="00A3694D" w:rsidRDefault="00A3694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паспорт</w:t>
        </w:r>
      </w:hyperlink>
      <w:r>
        <w:t xml:space="preserve"> регионального проекта "Формирование комфортной городской среды".</w:t>
      </w:r>
    </w:p>
    <w:p w:rsidR="00A3694D" w:rsidRDefault="00A3694D">
      <w:pPr>
        <w:pStyle w:val="ConsPlusNormal"/>
        <w:spacing w:before="220"/>
        <w:ind w:firstLine="540"/>
        <w:jc w:val="both"/>
      </w:pPr>
      <w:r>
        <w:t>2. Настоящее распоряжение подлежит опубликованию на сайте "Электронный бюллетень Коллегии Администрации Кемеровской области".</w:t>
      </w:r>
    </w:p>
    <w:p w:rsidR="00A3694D" w:rsidRDefault="00A3694D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распоряжения возложить на первого заместителя Губернатора Кемеровской области </w:t>
      </w:r>
      <w:proofErr w:type="spellStart"/>
      <w:r>
        <w:t>В.Н.Телегина</w:t>
      </w:r>
      <w:proofErr w:type="spellEnd"/>
      <w:r>
        <w:t>.</w:t>
      </w:r>
    </w:p>
    <w:p w:rsidR="00A3694D" w:rsidRDefault="00A3694D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подписания.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right"/>
      </w:pPr>
      <w:r>
        <w:t>Губернатор</w:t>
      </w:r>
    </w:p>
    <w:p w:rsidR="00A3694D" w:rsidRDefault="00A3694D">
      <w:pPr>
        <w:pStyle w:val="ConsPlusNormal"/>
        <w:jc w:val="right"/>
      </w:pPr>
      <w:r>
        <w:t>Кемеровской области</w:t>
      </w:r>
    </w:p>
    <w:p w:rsidR="00A3694D" w:rsidRDefault="00A3694D">
      <w:pPr>
        <w:pStyle w:val="ConsPlusNormal"/>
        <w:jc w:val="right"/>
      </w:pPr>
      <w:r>
        <w:t>С.Е.ЦИВИЛЕВ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right"/>
        <w:outlineLvl w:val="0"/>
      </w:pPr>
      <w:r>
        <w:t>Утвержден</w:t>
      </w:r>
    </w:p>
    <w:p w:rsidR="00A3694D" w:rsidRDefault="00A3694D">
      <w:pPr>
        <w:pStyle w:val="ConsPlusNormal"/>
        <w:jc w:val="right"/>
      </w:pPr>
      <w:r>
        <w:t>распоряжением</w:t>
      </w:r>
    </w:p>
    <w:p w:rsidR="00A3694D" w:rsidRDefault="00A3694D">
      <w:pPr>
        <w:pStyle w:val="ConsPlusNormal"/>
        <w:jc w:val="right"/>
      </w:pPr>
      <w:r>
        <w:t>Коллегии Администрации</w:t>
      </w:r>
    </w:p>
    <w:p w:rsidR="00A3694D" w:rsidRDefault="00A3694D">
      <w:pPr>
        <w:pStyle w:val="ConsPlusNormal"/>
        <w:jc w:val="right"/>
      </w:pPr>
      <w:r>
        <w:t>Кемеровской области</w:t>
      </w:r>
    </w:p>
    <w:p w:rsidR="00A3694D" w:rsidRDefault="00A3694D">
      <w:pPr>
        <w:pStyle w:val="ConsPlusNormal"/>
        <w:jc w:val="right"/>
      </w:pPr>
      <w:r>
        <w:t>от 11 декабря 2018 г. N 636-р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Title"/>
        <w:jc w:val="center"/>
      </w:pPr>
      <w:bookmarkStart w:id="0" w:name="P29"/>
      <w:bookmarkEnd w:id="0"/>
      <w:r>
        <w:t>ПАСПОРТ</w:t>
      </w:r>
    </w:p>
    <w:p w:rsidR="00A3694D" w:rsidRDefault="00A3694D">
      <w:pPr>
        <w:pStyle w:val="ConsPlusTitle"/>
        <w:jc w:val="center"/>
      </w:pPr>
      <w:r>
        <w:t>РЕГИОНАЛЬНОГО ПРОЕКТА "ФОРМИРОВАНИЕ</w:t>
      </w:r>
    </w:p>
    <w:p w:rsidR="00A3694D" w:rsidRDefault="00A3694D">
      <w:pPr>
        <w:pStyle w:val="ConsPlusTitle"/>
        <w:jc w:val="center"/>
      </w:pPr>
      <w:r>
        <w:t>КОМФОРТНОЙ ГОРОДСКОЙ СРЕДЫ"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Title"/>
        <w:jc w:val="center"/>
        <w:outlineLvl w:val="1"/>
      </w:pPr>
      <w:r>
        <w:t>1. Основные положения</w:t>
      </w:r>
    </w:p>
    <w:p w:rsidR="00A3694D" w:rsidRDefault="00A369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948"/>
        <w:gridCol w:w="1701"/>
        <w:gridCol w:w="1928"/>
      </w:tblGrid>
      <w:tr w:rsidR="00A3694D">
        <w:tc>
          <w:tcPr>
            <w:tcW w:w="2494" w:type="dxa"/>
            <w:vAlign w:val="center"/>
          </w:tcPr>
          <w:p w:rsidR="00A3694D" w:rsidRDefault="00A3694D">
            <w:pPr>
              <w:pStyle w:val="ConsPlusNormal"/>
            </w:pPr>
            <w:r>
              <w:t>Наименование федерального проекта</w:t>
            </w:r>
          </w:p>
        </w:tc>
        <w:tc>
          <w:tcPr>
            <w:tcW w:w="6577" w:type="dxa"/>
            <w:gridSpan w:val="3"/>
            <w:vAlign w:val="center"/>
          </w:tcPr>
          <w:p w:rsidR="00A3694D" w:rsidRDefault="00A3694D">
            <w:pPr>
              <w:pStyle w:val="ConsPlusNormal"/>
            </w:pPr>
            <w:r>
              <w:t>"Формирование комфортной городской среды"</w:t>
            </w:r>
          </w:p>
        </w:tc>
      </w:tr>
      <w:tr w:rsidR="00A3694D">
        <w:tc>
          <w:tcPr>
            <w:tcW w:w="2494" w:type="dxa"/>
            <w:vAlign w:val="center"/>
          </w:tcPr>
          <w:p w:rsidR="00A3694D" w:rsidRDefault="00A3694D">
            <w:pPr>
              <w:pStyle w:val="ConsPlusNormal"/>
            </w:pPr>
            <w:r>
              <w:t>Краткое наименование регионального проекта</w:t>
            </w:r>
          </w:p>
        </w:tc>
        <w:tc>
          <w:tcPr>
            <w:tcW w:w="2948" w:type="dxa"/>
            <w:vAlign w:val="center"/>
          </w:tcPr>
          <w:p w:rsidR="00A3694D" w:rsidRDefault="00A3694D">
            <w:pPr>
              <w:pStyle w:val="ConsPlusNormal"/>
            </w:pPr>
            <w:r>
              <w:t>"Формирование комфортной городской среды"</w:t>
            </w:r>
          </w:p>
        </w:tc>
        <w:tc>
          <w:tcPr>
            <w:tcW w:w="170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Срок начала и окончания проекта</w:t>
            </w:r>
          </w:p>
        </w:tc>
        <w:tc>
          <w:tcPr>
            <w:tcW w:w="1928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01.01.2019 - 01.05.2025</w:t>
            </w:r>
          </w:p>
        </w:tc>
      </w:tr>
      <w:tr w:rsidR="00A3694D">
        <w:tc>
          <w:tcPr>
            <w:tcW w:w="2494" w:type="dxa"/>
            <w:vAlign w:val="center"/>
          </w:tcPr>
          <w:p w:rsidR="00A3694D" w:rsidRDefault="00A3694D">
            <w:pPr>
              <w:pStyle w:val="ConsPlusNormal"/>
            </w:pPr>
            <w:r>
              <w:lastRenderedPageBreak/>
              <w:t>Куратор регионального проекта</w:t>
            </w:r>
          </w:p>
        </w:tc>
        <w:tc>
          <w:tcPr>
            <w:tcW w:w="6577" w:type="dxa"/>
            <w:gridSpan w:val="3"/>
            <w:vAlign w:val="center"/>
          </w:tcPr>
          <w:p w:rsidR="00A3694D" w:rsidRDefault="00A3694D">
            <w:pPr>
              <w:pStyle w:val="ConsPlusNormal"/>
            </w:pPr>
            <w:r>
              <w:t>Первый заместитель Губернатора Кемеровской области Телегин В.Н.</w:t>
            </w:r>
          </w:p>
        </w:tc>
      </w:tr>
      <w:tr w:rsidR="00A3694D">
        <w:tc>
          <w:tcPr>
            <w:tcW w:w="2494" w:type="dxa"/>
            <w:vAlign w:val="center"/>
          </w:tcPr>
          <w:p w:rsidR="00A3694D" w:rsidRDefault="00A3694D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6577" w:type="dxa"/>
            <w:gridSpan w:val="3"/>
            <w:vAlign w:val="center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</w:tr>
      <w:tr w:rsidR="00A3694D">
        <w:tc>
          <w:tcPr>
            <w:tcW w:w="2494" w:type="dxa"/>
            <w:vAlign w:val="center"/>
          </w:tcPr>
          <w:p w:rsidR="00A3694D" w:rsidRDefault="00A3694D">
            <w:pPr>
              <w:pStyle w:val="ConsPlusNormal"/>
            </w:pPr>
            <w:r>
              <w:t>Администратор регионального проекта</w:t>
            </w:r>
          </w:p>
        </w:tc>
        <w:tc>
          <w:tcPr>
            <w:tcW w:w="6577" w:type="dxa"/>
            <w:gridSpan w:val="3"/>
            <w:vAlign w:val="center"/>
          </w:tcPr>
          <w:p w:rsidR="00A3694D" w:rsidRDefault="00A3694D">
            <w:pPr>
              <w:pStyle w:val="ConsPlusNormal"/>
            </w:pPr>
            <w:r>
              <w:t>Главный специалист отдела дорожного хозяйства департамента жилищно-коммунального и дорожного комплекса Кемеровской области Проскурина О.М.</w:t>
            </w:r>
          </w:p>
        </w:tc>
      </w:tr>
      <w:tr w:rsidR="00A3694D">
        <w:tc>
          <w:tcPr>
            <w:tcW w:w="2494" w:type="dxa"/>
            <w:vAlign w:val="center"/>
          </w:tcPr>
          <w:p w:rsidR="00A3694D" w:rsidRDefault="00A3694D">
            <w:pPr>
              <w:pStyle w:val="ConsPlusNormal"/>
            </w:pPr>
            <w:r>
              <w:t>Связь с государственными программами Кемеровской области</w:t>
            </w:r>
          </w:p>
        </w:tc>
        <w:tc>
          <w:tcPr>
            <w:tcW w:w="6577" w:type="dxa"/>
            <w:gridSpan w:val="3"/>
            <w:vAlign w:val="center"/>
          </w:tcPr>
          <w:p w:rsidR="00A3694D" w:rsidRDefault="00A3694D">
            <w:pPr>
              <w:pStyle w:val="ConsPlusNormal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Кемеровской области "Формирование современной городской среды Кузбасса" на 2018 - 2022 годы, утвержденная постановлением Коллегии Администрации Кемеровской области от 06.09.2017 N 471</w:t>
            </w:r>
          </w:p>
        </w:tc>
      </w:tr>
    </w:tbl>
    <w:p w:rsidR="00A3694D" w:rsidRDefault="00A3694D">
      <w:pPr>
        <w:pStyle w:val="ConsPlusNormal"/>
        <w:jc w:val="both"/>
      </w:pPr>
    </w:p>
    <w:p w:rsidR="00A3694D" w:rsidRDefault="00A3694D">
      <w:pPr>
        <w:pStyle w:val="ConsPlusTitle"/>
        <w:jc w:val="center"/>
        <w:outlineLvl w:val="1"/>
      </w:pPr>
      <w:r>
        <w:t>2. Цель и показатели регионального проекта</w:t>
      </w:r>
    </w:p>
    <w:p w:rsidR="00A3694D" w:rsidRDefault="00A3694D">
      <w:pPr>
        <w:pStyle w:val="ConsPlusNormal"/>
        <w:jc w:val="both"/>
      </w:pPr>
    </w:p>
    <w:p w:rsidR="00A3694D" w:rsidRDefault="00A3694D">
      <w:pPr>
        <w:sectPr w:rsidR="00A3694D" w:rsidSect="00182E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794"/>
        <w:gridCol w:w="737"/>
        <w:gridCol w:w="1361"/>
        <w:gridCol w:w="737"/>
        <w:gridCol w:w="624"/>
        <w:gridCol w:w="737"/>
        <w:gridCol w:w="680"/>
        <w:gridCol w:w="737"/>
        <w:gridCol w:w="737"/>
        <w:gridCol w:w="680"/>
      </w:tblGrid>
      <w:tr w:rsidR="00A3694D">
        <w:tc>
          <w:tcPr>
            <w:tcW w:w="9582" w:type="dxa"/>
            <w:gridSpan w:val="12"/>
            <w:vAlign w:val="center"/>
          </w:tcPr>
          <w:p w:rsidR="00A3694D" w:rsidRDefault="00A3694D">
            <w:pPr>
              <w:pStyle w:val="ConsPlusNormal"/>
            </w:pPr>
            <w: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 к концу 2024 года</w:t>
            </w:r>
          </w:p>
        </w:tc>
      </w:tr>
      <w:tr w:rsidR="00A3694D">
        <w:tc>
          <w:tcPr>
            <w:tcW w:w="567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Тип показателя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932" w:type="dxa"/>
            <w:gridSpan w:val="7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A3694D">
        <w:trPr>
          <w:trHeight w:val="450"/>
        </w:trPr>
        <w:tc>
          <w:tcPr>
            <w:tcW w:w="567" w:type="dxa"/>
            <w:vMerge/>
          </w:tcPr>
          <w:p w:rsidR="00A3694D" w:rsidRDefault="00A3694D"/>
        </w:tc>
        <w:tc>
          <w:tcPr>
            <w:tcW w:w="1191" w:type="dxa"/>
            <w:vMerge/>
          </w:tcPr>
          <w:p w:rsidR="00A3694D" w:rsidRDefault="00A3694D"/>
        </w:tc>
        <w:tc>
          <w:tcPr>
            <w:tcW w:w="794" w:type="dxa"/>
            <w:vMerge/>
          </w:tcPr>
          <w:p w:rsidR="00A3694D" w:rsidRDefault="00A3694D"/>
        </w:tc>
        <w:tc>
          <w:tcPr>
            <w:tcW w:w="2098" w:type="dxa"/>
            <w:gridSpan w:val="2"/>
            <w:vMerge/>
          </w:tcPr>
          <w:p w:rsidR="00A3694D" w:rsidRDefault="00A3694D"/>
        </w:tc>
        <w:tc>
          <w:tcPr>
            <w:tcW w:w="737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24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2024</w:t>
            </w:r>
          </w:p>
        </w:tc>
      </w:tr>
      <w:tr w:rsidR="00A3694D">
        <w:tc>
          <w:tcPr>
            <w:tcW w:w="567" w:type="dxa"/>
            <w:vMerge/>
          </w:tcPr>
          <w:p w:rsidR="00A3694D" w:rsidRDefault="00A3694D"/>
        </w:tc>
        <w:tc>
          <w:tcPr>
            <w:tcW w:w="1191" w:type="dxa"/>
            <w:vMerge/>
          </w:tcPr>
          <w:p w:rsidR="00A3694D" w:rsidRDefault="00A3694D"/>
        </w:tc>
        <w:tc>
          <w:tcPr>
            <w:tcW w:w="794" w:type="dxa"/>
            <w:vMerge/>
          </w:tcPr>
          <w:p w:rsidR="00A3694D" w:rsidRDefault="00A3694D"/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36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37" w:type="dxa"/>
            <w:vMerge/>
          </w:tcPr>
          <w:p w:rsidR="00A3694D" w:rsidRDefault="00A3694D"/>
        </w:tc>
        <w:tc>
          <w:tcPr>
            <w:tcW w:w="624" w:type="dxa"/>
            <w:vMerge/>
          </w:tcPr>
          <w:p w:rsidR="00A3694D" w:rsidRDefault="00A3694D"/>
        </w:tc>
        <w:tc>
          <w:tcPr>
            <w:tcW w:w="737" w:type="dxa"/>
            <w:vMerge/>
          </w:tcPr>
          <w:p w:rsidR="00A3694D" w:rsidRDefault="00A3694D"/>
        </w:tc>
        <w:tc>
          <w:tcPr>
            <w:tcW w:w="680" w:type="dxa"/>
            <w:vMerge/>
          </w:tcPr>
          <w:p w:rsidR="00A3694D" w:rsidRDefault="00A3694D"/>
        </w:tc>
        <w:tc>
          <w:tcPr>
            <w:tcW w:w="737" w:type="dxa"/>
            <w:vMerge/>
          </w:tcPr>
          <w:p w:rsidR="00A3694D" w:rsidRDefault="00A3694D"/>
        </w:tc>
        <w:tc>
          <w:tcPr>
            <w:tcW w:w="737" w:type="dxa"/>
            <w:vMerge/>
          </w:tcPr>
          <w:p w:rsidR="00A3694D" w:rsidRDefault="00A3694D"/>
        </w:tc>
        <w:tc>
          <w:tcPr>
            <w:tcW w:w="680" w:type="dxa"/>
            <w:vMerge/>
          </w:tcPr>
          <w:p w:rsidR="00A3694D" w:rsidRDefault="00A3694D"/>
        </w:tc>
      </w:tr>
      <w:tr w:rsidR="00A3694D">
        <w:tc>
          <w:tcPr>
            <w:tcW w:w="56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A3694D" w:rsidRDefault="00A3694D">
            <w:pPr>
              <w:pStyle w:val="ConsPlusNormal"/>
            </w:pPr>
            <w:r>
              <w:t>Среднее значение индекса качества городской среды по Кемеровской области, процентов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+ 2%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+ 5%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+ 10%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+ 15%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+ 20%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+ 30%</w:t>
            </w:r>
          </w:p>
        </w:tc>
      </w:tr>
      <w:tr w:rsidR="00A3694D">
        <w:tc>
          <w:tcPr>
            <w:tcW w:w="567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Merge w:val="restart"/>
            <w:vAlign w:val="center"/>
          </w:tcPr>
          <w:p w:rsidR="00A3694D" w:rsidRDefault="00A3694D">
            <w:pPr>
              <w:pStyle w:val="ConsPlusNormal"/>
            </w:pPr>
            <w:r>
              <w:t>Доля городов с благоприятной средой от общего количества городов, процентов</w:t>
            </w:r>
          </w:p>
        </w:tc>
        <w:tc>
          <w:tcPr>
            <w:tcW w:w="794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737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01.07.2018</w:t>
            </w:r>
          </w:p>
        </w:tc>
        <w:tc>
          <w:tcPr>
            <w:tcW w:w="737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* &lt;1&gt;</w:t>
            </w:r>
          </w:p>
        </w:tc>
        <w:tc>
          <w:tcPr>
            <w:tcW w:w="62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45%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60%</w:t>
            </w:r>
          </w:p>
        </w:tc>
      </w:tr>
      <w:tr w:rsidR="00A3694D">
        <w:tc>
          <w:tcPr>
            <w:tcW w:w="567" w:type="dxa"/>
            <w:vMerge/>
          </w:tcPr>
          <w:p w:rsidR="00A3694D" w:rsidRDefault="00A3694D"/>
        </w:tc>
        <w:tc>
          <w:tcPr>
            <w:tcW w:w="1191" w:type="dxa"/>
            <w:vMerge/>
          </w:tcPr>
          <w:p w:rsidR="00A3694D" w:rsidRDefault="00A3694D"/>
        </w:tc>
        <w:tc>
          <w:tcPr>
            <w:tcW w:w="794" w:type="dxa"/>
            <w:vMerge/>
          </w:tcPr>
          <w:p w:rsidR="00A3694D" w:rsidRDefault="00A3694D"/>
        </w:tc>
        <w:tc>
          <w:tcPr>
            <w:tcW w:w="737" w:type="dxa"/>
            <w:vMerge/>
          </w:tcPr>
          <w:p w:rsidR="00A3694D" w:rsidRDefault="00A3694D"/>
        </w:tc>
        <w:tc>
          <w:tcPr>
            <w:tcW w:w="1361" w:type="dxa"/>
            <w:vMerge/>
          </w:tcPr>
          <w:p w:rsidR="00A3694D" w:rsidRDefault="00A3694D"/>
        </w:tc>
        <w:tc>
          <w:tcPr>
            <w:tcW w:w="737" w:type="dxa"/>
            <w:vMerge/>
          </w:tcPr>
          <w:p w:rsidR="00A3694D" w:rsidRDefault="00A3694D"/>
        </w:tc>
        <w:tc>
          <w:tcPr>
            <w:tcW w:w="62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12</w:t>
            </w:r>
          </w:p>
        </w:tc>
      </w:tr>
      <w:tr w:rsidR="00A3694D">
        <w:tc>
          <w:tcPr>
            <w:tcW w:w="56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A3694D" w:rsidRDefault="00A3694D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городах,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Основной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136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6%</w:t>
            </w:r>
          </w:p>
        </w:tc>
        <w:tc>
          <w:tcPr>
            <w:tcW w:w="62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9%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12%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15%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30%</w:t>
            </w:r>
          </w:p>
        </w:tc>
      </w:tr>
      <w:tr w:rsidR="00A3694D">
        <w:tc>
          <w:tcPr>
            <w:tcW w:w="56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A3694D" w:rsidRDefault="00A3694D">
            <w:pPr>
              <w:pStyle w:val="ConsPlusNormal"/>
            </w:pPr>
            <w:r>
              <w:t>Количество реализованных комплексных проектов создания комфортной городской среды, отобранных на конкурсной основе &lt;2&gt;, штук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Дополнительный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  <w:tr w:rsidR="00A3694D">
        <w:tc>
          <w:tcPr>
            <w:tcW w:w="56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A3694D" w:rsidRDefault="00A3694D">
            <w:pPr>
              <w:pStyle w:val="ConsPlusNormal"/>
            </w:pPr>
            <w: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 &lt;3&gt;, штук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Дополнительный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2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</w:tbl>
    <w:p w:rsidR="00A3694D" w:rsidRDefault="00A3694D">
      <w:pPr>
        <w:sectPr w:rsidR="00A369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ind w:firstLine="540"/>
        <w:jc w:val="both"/>
      </w:pPr>
      <w:r>
        <w:t>--------------------------------</w:t>
      </w:r>
    </w:p>
    <w:p w:rsidR="00A3694D" w:rsidRDefault="00A3694D">
      <w:pPr>
        <w:pStyle w:val="ConsPlusNormal"/>
        <w:spacing w:before="220"/>
        <w:ind w:firstLine="540"/>
        <w:jc w:val="both"/>
      </w:pPr>
      <w:r>
        <w:t>&lt;1&gt; Доля городов с благоприятной средой от общего количества городов в Кемеровской области будет рассчитана после принятия постановления Правительства Российской Федерации об утверждении методики формирования индекса качества городской среды, включающей понятия "благоприятная", "неблагоприятная" городская среда.</w:t>
      </w:r>
    </w:p>
    <w:p w:rsidR="00A3694D" w:rsidRDefault="00A3694D">
      <w:pPr>
        <w:pStyle w:val="ConsPlusNormal"/>
        <w:spacing w:before="220"/>
        <w:ind w:firstLine="540"/>
        <w:jc w:val="both"/>
      </w:pPr>
      <w:r>
        <w:t>&lt;2&gt; Показатель по количеству реализованных комплексных проектов создания комфортной городской среды будет уточнен по мере определения Минстроем России отобранных на конкурсной основе муниципалитетов-победителей.</w:t>
      </w:r>
    </w:p>
    <w:p w:rsidR="00A3694D" w:rsidRDefault="00A3694D">
      <w:pPr>
        <w:pStyle w:val="ConsPlusNormal"/>
        <w:spacing w:before="220"/>
        <w:ind w:firstLine="540"/>
        <w:jc w:val="both"/>
      </w:pPr>
      <w:r>
        <w:t>&lt;3&gt; Показатели по количеству благоустроенных общественных пространств будут уточнены после актуализации муниципальными образованиями Кемеровской области муниципальных программ формирования современной городской среды.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Title"/>
        <w:jc w:val="center"/>
        <w:outlineLvl w:val="1"/>
      </w:pPr>
      <w:r>
        <w:t>3. Результаты регионального проекта</w:t>
      </w:r>
    </w:p>
    <w:p w:rsidR="00A3694D" w:rsidRDefault="00A369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78"/>
        <w:gridCol w:w="1531"/>
        <w:gridCol w:w="4025"/>
      </w:tblGrid>
      <w:tr w:rsidR="00A3694D"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53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025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</w:tr>
      <w:tr w:rsidR="00A3694D"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4</w:t>
            </w:r>
          </w:p>
        </w:tc>
      </w:tr>
      <w:tr w:rsidR="00A3694D">
        <w:tc>
          <w:tcPr>
            <w:tcW w:w="9071" w:type="dxa"/>
            <w:gridSpan w:val="4"/>
          </w:tcPr>
          <w:p w:rsidR="00A3694D" w:rsidRDefault="00A3694D">
            <w:pPr>
              <w:pStyle w:val="ConsPlusNormal"/>
            </w:pPr>
            <w:r>
              <w:t>Задача национального проекта: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gridSpan w:val="3"/>
          </w:tcPr>
          <w:p w:rsidR="00A3694D" w:rsidRDefault="00A3694D">
            <w:pPr>
              <w:pStyle w:val="ConsPlusNormal"/>
            </w:pPr>
            <w:r>
              <w:t>Результат федерального проекта: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в том числе реализованы отдельные мероприятия по восстановлению и развитию исторических территорий городов Российской Федерации (в соответствующем году).</w:t>
            </w:r>
          </w:p>
          <w:p w:rsidR="00A3694D" w:rsidRDefault="00A3694D">
            <w:pPr>
              <w:pStyle w:val="ConsPlusNormal"/>
            </w:pPr>
            <w:r>
              <w:t>Характеристика результата федерального проекта: ежегодно на территории 80 муниципалитетов - победителей Всероссийского конкурса лучших проектов создания комфортной городской среды будут:</w:t>
            </w:r>
          </w:p>
          <w:p w:rsidR="00A3694D" w:rsidRDefault="00A3694D">
            <w:pPr>
              <w:pStyle w:val="ConsPlusNormal"/>
            </w:pPr>
            <w:r>
              <w:t>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A3694D" w:rsidRDefault="00A3694D">
            <w:pPr>
              <w:pStyle w:val="ConsPlusNormal"/>
            </w:pPr>
            <w:r>
              <w:t>созданы механизмы вовлечения граждан в решение вопросов городского развития, в том числе повышения "чувства хозяина" в собственном городе (за счет вовлечения в процесс отбора территорий для представления на конкурс перечня мероприятий для реализации, в подготовку и реализацию проекта и иное);</w:t>
            </w:r>
          </w:p>
          <w:p w:rsidR="00A3694D" w:rsidRDefault="00A3694D">
            <w:pPr>
              <w:pStyle w:val="ConsPlusNormal"/>
            </w:pPr>
            <w:r>
              <w:t>улучшено общее социально-экономическое состояние муниципалитета;</w:t>
            </w:r>
          </w:p>
          <w:p w:rsidR="00A3694D" w:rsidRDefault="00A3694D">
            <w:pPr>
              <w:pStyle w:val="ConsPlusNormal"/>
            </w:pPr>
            <w:r>
              <w:t>созданы новые возможности для развития предпринимательства, туризма,</w:t>
            </w:r>
          </w:p>
          <w:p w:rsidR="00A3694D" w:rsidRDefault="00A3694D">
            <w:pPr>
              <w:pStyle w:val="ConsPlusNormal"/>
            </w:pPr>
            <w:r>
              <w:t>сохранены и восстановлены исторические территории муниципалитетов;</w:t>
            </w:r>
          </w:p>
          <w:p w:rsidR="00A3694D" w:rsidRDefault="00A3694D">
            <w:pPr>
              <w:pStyle w:val="ConsPlusNormal"/>
            </w:pPr>
            <w:r>
              <w:t>повышен индекс качества городской среды конкретного муниципалитета;</w:t>
            </w:r>
          </w:p>
          <w:p w:rsidR="00A3694D" w:rsidRDefault="00A3694D">
            <w:pPr>
              <w:pStyle w:val="ConsPlusNormal"/>
            </w:pPr>
            <w:r>
              <w:t>сокращено количество городов с неблагоприятной городской средой;</w:t>
            </w:r>
          </w:p>
          <w:p w:rsidR="00A3694D" w:rsidRDefault="00A3694D">
            <w:pPr>
              <w:pStyle w:val="ConsPlusNormal"/>
            </w:pPr>
            <w:r>
              <w:t>увеличено количество граждан, вовлеченных в решение вопросов городского развития.</w:t>
            </w:r>
          </w:p>
          <w:p w:rsidR="00A3694D" w:rsidRDefault="00A3694D">
            <w:pPr>
              <w:pStyle w:val="ConsPlusNormal"/>
            </w:pPr>
            <w:r>
              <w:t>Отказ от финансирования мероприятия при принятии решения об отказе от его реализации невозможен.</w:t>
            </w:r>
          </w:p>
          <w:p w:rsidR="00A3694D" w:rsidRDefault="00A3694D">
            <w:pPr>
              <w:pStyle w:val="ConsPlusNormal"/>
            </w:pPr>
            <w:r>
              <w:t>Срок: 31.12.2019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78" w:type="dxa"/>
          </w:tcPr>
          <w:p w:rsidR="00A3694D" w:rsidRDefault="00A3694D">
            <w:pPr>
              <w:pStyle w:val="ConsPlusNormal"/>
            </w:pPr>
            <w: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Кемеровской области в соответствующем году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4025" w:type="dxa"/>
          </w:tcPr>
          <w:p w:rsidR="00A3694D" w:rsidRDefault="00A3694D">
            <w:pPr>
              <w:pStyle w:val="ConsPlusNormal"/>
            </w:pPr>
            <w:r>
              <w:t>В случае победы муниципального образования Кемеровской области на Всероссийском конкурсе лучших проектов создания комфортной городской среды в малых городах и исторических поселениях на территории данного муниципалитета будут:</w:t>
            </w:r>
          </w:p>
          <w:p w:rsidR="00A3694D" w:rsidRDefault="00A3694D">
            <w:pPr>
              <w:pStyle w:val="ConsPlusNormal"/>
            </w:pPr>
            <w:r>
              <w:t>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A3694D" w:rsidRDefault="00A3694D">
            <w:pPr>
              <w:pStyle w:val="ConsPlusNormal"/>
            </w:pPr>
            <w:r>
              <w:t>созданы механизмы вовлечения в решение вопросов городского развития, в том числе повышения "чувства хозяина" не только в собственном доме (квартире), но и городе или ином населенном пункте, где проживает человек (за счет вовлечения в процесс отбора территорий для представления на конкурс перечня мероприятий для реализации, в подготовку и реализацию проекта и иное);</w:t>
            </w:r>
          </w:p>
          <w:p w:rsidR="00A3694D" w:rsidRDefault="00A3694D">
            <w:pPr>
              <w:pStyle w:val="ConsPlusNormal"/>
            </w:pPr>
            <w:r>
              <w:t>улучшено общее социально-экономическое состояние муниципалитета;</w:t>
            </w:r>
          </w:p>
          <w:p w:rsidR="00A3694D" w:rsidRDefault="00A3694D">
            <w:pPr>
              <w:pStyle w:val="ConsPlusNormal"/>
            </w:pPr>
            <w:r>
              <w:t>повышен индекс качества городской среды в конкретном муниципалитете;</w:t>
            </w:r>
          </w:p>
          <w:p w:rsidR="00A3694D" w:rsidRDefault="00A3694D">
            <w:pPr>
              <w:pStyle w:val="ConsPlusNormal"/>
            </w:pPr>
            <w:r>
              <w:t>сокращено количество городов с неблагоприятной городской средой;</w:t>
            </w:r>
          </w:p>
          <w:p w:rsidR="00A3694D" w:rsidRDefault="00A3694D">
            <w:pPr>
              <w:pStyle w:val="ConsPlusNormal"/>
            </w:pPr>
            <w:r>
              <w:t>увеличено количество граждан, вовлеченных в решение вопросов городского развития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gridSpan w:val="3"/>
          </w:tcPr>
          <w:p w:rsidR="00A3694D" w:rsidRDefault="00A3694D">
            <w:pPr>
              <w:pStyle w:val="ConsPlusNormal"/>
            </w:pPr>
            <w:r>
              <w:t>Результат федерального проекта: в субъектах Российской Федерации определен порядок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вовлечения граждан в решение вопросов развития городской среды.</w:t>
            </w:r>
          </w:p>
          <w:p w:rsidR="00A3694D" w:rsidRDefault="00A3694D">
            <w:pPr>
              <w:pStyle w:val="ConsPlusNormal"/>
            </w:pPr>
            <w:r>
              <w:t>Характеристика результата федерального проекта: нормативные правовые акты субъектов Российской Федерации, устанавливающие порядок проведения рейтингового голосования в городах по выбору общественных территорий, подлежащих благоустройству в первоочередном порядке с применением целевой модели вовлечения граждан в решение вопросов развития городской среды. Финансирование мероприятия из средств федерального бюджета не предусмотрено.</w:t>
            </w:r>
          </w:p>
          <w:p w:rsidR="00A3694D" w:rsidRDefault="00A3694D">
            <w:pPr>
              <w:pStyle w:val="ConsPlusNormal"/>
            </w:pPr>
            <w:r>
              <w:t>Срок: 01.02.2021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78" w:type="dxa"/>
          </w:tcPr>
          <w:p w:rsidR="00A3694D" w:rsidRDefault="00A3694D">
            <w:pPr>
              <w:pStyle w:val="ConsPlusNormal"/>
            </w:pPr>
            <w:r>
              <w:t>В муниципальных образованиях Кемеровской области определен порядок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вовлечения граждан в решение вопросов развития городской среды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01.02.2021</w:t>
            </w:r>
          </w:p>
        </w:tc>
        <w:tc>
          <w:tcPr>
            <w:tcW w:w="4025" w:type="dxa"/>
          </w:tcPr>
          <w:p w:rsidR="00A3694D" w:rsidRDefault="00A3694D">
            <w:pPr>
              <w:pStyle w:val="ConsPlusNormal"/>
            </w:pPr>
            <w:r>
              <w:t>Нормативные правовые акты муниципальных образований Кемеровской области, устанавливающие порядок проведения рейтингового голосования по выбору общественной территорий, подлежащих благоустройству в первоочередном порядке с применением целевой модели вовлечения граждан в решение вопросов развития городской среды. Финансирование мероприятия из средств областного бюджета не предусмотрено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gridSpan w:val="3"/>
          </w:tcPr>
          <w:p w:rsidR="00A3694D" w:rsidRDefault="00A3694D">
            <w:pPr>
              <w:pStyle w:val="ConsPlusNormal"/>
            </w:pPr>
            <w:r>
              <w:t>Результат федерального проекта: проведены общественные обсуждения и определены общественные территории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голосования.</w:t>
            </w:r>
          </w:p>
          <w:p w:rsidR="00A3694D" w:rsidRDefault="00A3694D">
            <w:pPr>
              <w:pStyle w:val="ConsPlusNormal"/>
            </w:pPr>
            <w:r>
              <w:t>Характеристика результата федерального проекта: перечень общественных территорий и мероприятия по благоустройству таких территорий, определенные органами местного самоуправления для включения объектов в государственные (муниципальные) программы формирования современной городской среды, в том числе по результатам рейтингового голосования.</w:t>
            </w:r>
          </w:p>
          <w:p w:rsidR="00A3694D" w:rsidRDefault="00A3694D">
            <w:pPr>
              <w:pStyle w:val="ConsPlusNormal"/>
            </w:pPr>
            <w:r>
              <w:t>Финансирование мероприятие из средств федерального бюджета не предусмотрено.</w:t>
            </w:r>
          </w:p>
          <w:p w:rsidR="00A3694D" w:rsidRDefault="00A3694D">
            <w:pPr>
              <w:pStyle w:val="ConsPlusNormal"/>
            </w:pPr>
            <w:r>
              <w:t>Срок: 01.03.2021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78" w:type="dxa"/>
          </w:tcPr>
          <w:p w:rsidR="00A3694D" w:rsidRDefault="00A3694D">
            <w:pPr>
              <w:pStyle w:val="ConsPlusNormal"/>
            </w:pPr>
            <w:r>
              <w:t>Проведены общественные обсуждения и определены территории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01.03.2021</w:t>
            </w:r>
          </w:p>
        </w:tc>
        <w:tc>
          <w:tcPr>
            <w:tcW w:w="4025" w:type="dxa"/>
          </w:tcPr>
          <w:p w:rsidR="00A3694D" w:rsidRDefault="00A3694D">
            <w:pPr>
              <w:pStyle w:val="ConsPlusNormal"/>
            </w:pPr>
            <w:r>
              <w:t>Перечень территорий и мероприятия по благоустройству таких территорий, определенные органами местного самоуправления для включения объектов в государственные (муниципальные) программы формирования современной городской среды, в том числе по результатам рейтингового голосования. Финансирование мероприятия из средств областного бюджета не предусмотрено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gridSpan w:val="3"/>
          </w:tcPr>
          <w:p w:rsidR="00A3694D" w:rsidRDefault="00A3694D">
            <w:pPr>
              <w:pStyle w:val="ConsPlusNormal"/>
            </w:pPr>
            <w:r>
              <w:t>Результат федерального проекта: 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("Образование", "Здравоохранение", "Безопасные и качественные автомобильные дороги", "Культура", "Экология") и соответствующих федеральных проектов, а также комплексного плана модернизации и расширения магистральной инфраструктуры.</w:t>
            </w:r>
          </w:p>
          <w:p w:rsidR="00A3694D" w:rsidRDefault="00A3694D">
            <w:pPr>
              <w:pStyle w:val="ConsPlusNormal"/>
            </w:pPr>
            <w:r>
              <w:t>Характеристика результата федерального проекта: актуализированные государственные (муниципальные) программы формирования современной городской среды до 2024 года включительно (нормативные правовые акты субъектов Российской Федерации и (или) органов местного самоуправления).</w:t>
            </w:r>
          </w:p>
          <w:p w:rsidR="00A3694D" w:rsidRDefault="00A3694D">
            <w:pPr>
              <w:pStyle w:val="ConsPlusNormal"/>
            </w:pPr>
            <w:r>
              <w:t>Сформирован перечень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("Образование", "Здравоохранение", "Безопасные и качественные автомобильные дороги", "Культура", "Экология") и соответствующих федеральных проектов, а также комплексного плана модернизации и расширения магистральной инфраструктуры. Финансирование мероприятия из средств федерального бюджета не предусмотрено.</w:t>
            </w:r>
          </w:p>
          <w:p w:rsidR="00A3694D" w:rsidRDefault="00A3694D">
            <w:pPr>
              <w:pStyle w:val="ConsPlusNormal"/>
            </w:pPr>
            <w:r>
              <w:t>Срок: 31.03.2021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778" w:type="dxa"/>
          </w:tcPr>
          <w:p w:rsidR="00A3694D" w:rsidRDefault="00A3694D">
            <w:pPr>
              <w:pStyle w:val="ConsPlusNormal"/>
            </w:pPr>
            <w:r>
              <w:t>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региональных проектов, направленных на реализацию федеральных и национальных проектов ("Образование", "Здравоохранение", "Безопасные и качественные автомобильные дороги", "Культура", "Экология"), а также комплексного плана модернизации и расширения магистральной инфраструктуры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31.03.2021</w:t>
            </w:r>
          </w:p>
        </w:tc>
        <w:tc>
          <w:tcPr>
            <w:tcW w:w="4025" w:type="dxa"/>
          </w:tcPr>
          <w:p w:rsidR="00A3694D" w:rsidRDefault="00A3694D">
            <w:pPr>
              <w:pStyle w:val="ConsPlusNormal"/>
            </w:pPr>
            <w:r>
              <w:t>Актуализированные государственные (муниципальные) программы формирования современной городской среды до 2024 года включительно (нормативные правовые акты Кемеровской области и (или) органов местного самоуправления).</w:t>
            </w:r>
          </w:p>
          <w:p w:rsidR="00A3694D" w:rsidRDefault="00A3694D">
            <w:pPr>
              <w:pStyle w:val="ConsPlusNormal"/>
            </w:pPr>
            <w:r>
              <w:t>Сформирован перечень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региональных проектов, направленных на реализацию федеральных и национальных проектов ("Образование", "Здравоохранение", "Безопасные и качественные автомобильные дороги", "Культура", "Экология"), а также комплексного плана модернизации и расширения магистральной инфраструктуры. Финансирование мероприятия из средств областного бюджета не предусмотрено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  <w:gridSpan w:val="3"/>
          </w:tcPr>
          <w:p w:rsidR="00A3694D" w:rsidRDefault="00A3694D">
            <w:pPr>
              <w:pStyle w:val="ConsPlusNormal"/>
            </w:pPr>
            <w:r>
              <w:t>Результат федерального проекта: 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среды:</w:t>
            </w:r>
          </w:p>
          <w:p w:rsidR="00A3694D" w:rsidRDefault="00A3694D">
            <w:pPr>
              <w:pStyle w:val="ConsPlusNormal"/>
            </w:pPr>
            <w:r>
              <w:t xml:space="preserve">благоустроено более 14 000 </w:t>
            </w:r>
            <w:hyperlink w:anchor="P258" w:history="1">
              <w:r>
                <w:rPr>
                  <w:color w:val="0000FF"/>
                </w:rPr>
                <w:t>&lt;4&gt;</w:t>
              </w:r>
            </w:hyperlink>
            <w:r>
              <w:t xml:space="preserve"> общественных пространств, включенных в государственные (муниципальные) программы формирования современной городской среды, в том числе на территории городов Российской Федерации не менее 6000 общественных пространств (за период с 2019 по 2021 год);</w:t>
            </w:r>
          </w:p>
          <w:p w:rsidR="00A3694D" w:rsidRDefault="00A3694D">
            <w:pPr>
              <w:pStyle w:val="ConsPlusNormal"/>
            </w:pPr>
            <w:r>
              <w:t xml:space="preserve">благоустроено более 11 900 </w:t>
            </w:r>
            <w:hyperlink w:anchor="P259" w:history="1">
              <w:r>
                <w:rPr>
                  <w:color w:val="0000FF"/>
                </w:rPr>
                <w:t>&lt;5&gt;</w:t>
              </w:r>
            </w:hyperlink>
            <w:r>
              <w:t xml:space="preserve"> общественных пространств, включенных в государственные (муниципальные) программы формирования современной городской среды, в том числе на территории всех городов Российской Федерации (за период с 2019 по 2024 год).</w:t>
            </w:r>
          </w:p>
          <w:p w:rsidR="00A3694D" w:rsidRDefault="00A3694D">
            <w:pPr>
              <w:pStyle w:val="ConsPlusNormal"/>
            </w:pPr>
            <w:r>
              <w:t>Характеристика результата федерального проекта: ежегодно на территории муниципальных образований будут:</w:t>
            </w:r>
          </w:p>
          <w:p w:rsidR="00A3694D" w:rsidRDefault="00A3694D">
            <w:pPr>
              <w:pStyle w:val="ConsPlusNormal"/>
            </w:pPr>
            <w:r>
              <w:t>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A3694D" w:rsidRDefault="00A3694D">
            <w:pPr>
              <w:pStyle w:val="ConsPlusNormal"/>
            </w:pPr>
            <w:r>
              <w:t>приведены в нормативное состояние общественные территории в муниципальных образованиях;</w:t>
            </w:r>
          </w:p>
          <w:p w:rsidR="00A3694D" w:rsidRDefault="00A3694D">
            <w:pPr>
              <w:pStyle w:val="ConsPlusNormal"/>
            </w:pPr>
            <w:r>
              <w:t>созданы механизмы вовлечения в муниципальных образованиях граждан в решение вопросов городского развития, в том числе повышения "чувства хозяина" не только в собственном доме (квартире), но и городе или ином населенном пункте, где проживает человек (за счет вовлечения в процесс отбора территорий для представления на конкурс перечня мероприятий для реализации, в подготовку и реализацию проекта и иное);</w:t>
            </w:r>
          </w:p>
          <w:p w:rsidR="00A3694D" w:rsidRDefault="00A3694D">
            <w:pPr>
              <w:pStyle w:val="ConsPlusNormal"/>
            </w:pPr>
            <w:r>
              <w:t>улучшено общее социально-экономическое состояние муниципального образования;</w:t>
            </w:r>
          </w:p>
          <w:p w:rsidR="00A3694D" w:rsidRDefault="00A3694D">
            <w:pPr>
              <w:pStyle w:val="ConsPlusNormal"/>
            </w:pPr>
            <w:r>
              <w:t>созданы новые возможности для развития предпринимательства, туризма в муниципальном образовании;</w:t>
            </w:r>
          </w:p>
          <w:p w:rsidR="00A3694D" w:rsidRDefault="00A3694D">
            <w:pPr>
              <w:pStyle w:val="ConsPlusNormal"/>
            </w:pPr>
            <w:r>
              <w:t>сохранены и восстановлены исторические территории в муниципальных образованиях;</w:t>
            </w:r>
          </w:p>
          <w:p w:rsidR="00A3694D" w:rsidRDefault="00A3694D">
            <w:pPr>
              <w:pStyle w:val="ConsPlusNormal"/>
            </w:pPr>
            <w:r>
              <w:t>повышен индекс качества городской среды в городах Российской Федерации;</w:t>
            </w:r>
          </w:p>
          <w:p w:rsidR="00A3694D" w:rsidRDefault="00A3694D">
            <w:pPr>
              <w:pStyle w:val="ConsPlusNormal"/>
            </w:pPr>
            <w:r>
              <w:t>сокращено количество городов с неблагоприятной городской средой;</w:t>
            </w:r>
          </w:p>
          <w:p w:rsidR="00A3694D" w:rsidRDefault="00A3694D">
            <w:pPr>
              <w:pStyle w:val="ConsPlusNormal"/>
            </w:pPr>
            <w:r>
              <w:t>увеличено количество граждан, вовлеченных в решение вопросов городского развития;</w:t>
            </w:r>
          </w:p>
          <w:p w:rsidR="00A3694D" w:rsidRDefault="00A3694D">
            <w:pPr>
              <w:pStyle w:val="ConsPlusNormal"/>
            </w:pPr>
            <w:r>
              <w:t>усилены конкурентные возможности привлечения молодых, квалифицированных кадров;</w:t>
            </w:r>
          </w:p>
          <w:p w:rsidR="00A3694D" w:rsidRDefault="00A3694D">
            <w:pPr>
              <w:pStyle w:val="ConsPlusNormal"/>
            </w:pPr>
            <w:r>
              <w:t>повышена компетенция государственных, муниципальных служащих, занимающихся вопросами городского развития;</w:t>
            </w:r>
          </w:p>
          <w:p w:rsidR="00A3694D" w:rsidRDefault="00A3694D">
            <w:pPr>
              <w:pStyle w:val="ConsPlusNormal"/>
            </w:pPr>
            <w:r>
              <w:t>созданы дополнительные условия для стимулирования интереса к профессиям, связанным с городским развитием, в том числе архитекторов, ландшафтных дизайнеров;</w:t>
            </w:r>
          </w:p>
          <w:p w:rsidR="00A3694D" w:rsidRDefault="00A3694D">
            <w:pPr>
              <w:pStyle w:val="ConsPlusNormal"/>
            </w:pPr>
            <w:r>
              <w:t>поддержаны и созданы дополнительные условия развития в муниципальных образованиях для общественных организаций, волонтерских, молодежных движений, осуществляющих деятельность в сфере городского развития;</w:t>
            </w:r>
          </w:p>
          <w:p w:rsidR="00A3694D" w:rsidRDefault="00A3694D">
            <w:pPr>
              <w:pStyle w:val="ConsPlusNormal"/>
            </w:pPr>
            <w:r>
              <w:t xml:space="preserve">проведена </w:t>
            </w:r>
            <w:proofErr w:type="spellStart"/>
            <w:r>
              <w:t>цифровизация</w:t>
            </w:r>
            <w:proofErr w:type="spellEnd"/>
            <w:r>
              <w:t xml:space="preserve"> городского хозяйства (по отдельным направлениям).</w:t>
            </w:r>
          </w:p>
          <w:p w:rsidR="00A3694D" w:rsidRDefault="00A3694D">
            <w:pPr>
              <w:pStyle w:val="ConsPlusNormal"/>
            </w:pPr>
            <w:r>
              <w:t>Отказ от финансирования мероприятия при принятии решения отказа от его реализации невозможен.</w:t>
            </w:r>
          </w:p>
          <w:p w:rsidR="00A3694D" w:rsidRDefault="00A3694D">
            <w:pPr>
              <w:pStyle w:val="ConsPlusNormal"/>
            </w:pPr>
            <w:r>
              <w:t>Срок: 31.12.2024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778" w:type="dxa"/>
          </w:tcPr>
          <w:p w:rsidR="00A3694D" w:rsidRDefault="00A3694D">
            <w:pPr>
              <w:pStyle w:val="ConsPlusNormal"/>
            </w:pPr>
            <w: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025" w:type="dxa"/>
            <w:vMerge w:val="restart"/>
          </w:tcPr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Ежегодно на территории муниципальных образований будут:</w:t>
            </w:r>
          </w:p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приведены в нормативное состояние общественные территории в муниципальных образованиях;</w:t>
            </w:r>
          </w:p>
          <w:p w:rsidR="00A3694D" w:rsidRDefault="00A3694D">
            <w:pPr>
              <w:pStyle w:val="ConsPlusNormal"/>
            </w:pPr>
            <w:r w:rsidRPr="00182EF6">
              <w:rPr>
                <w:b/>
              </w:rPr>
              <w:t>созданы механизмы вовлечения в муниципальных образованиях граждан в решение вопросов городского развития, в том числе повышения "чувства</w:t>
            </w:r>
            <w:r>
              <w:t xml:space="preserve"> хозяина" не только в собственном доме (квартире), но и городе или ином населенном пункте, где проживает человек (за счет вовлечения в процесс отбора территорий для представления на конкурс, перечня мероприятий для реализации, в подготовку и реализацию проекта и иное);</w:t>
            </w:r>
          </w:p>
          <w:p w:rsidR="00A3694D" w:rsidRDefault="00A3694D">
            <w:pPr>
              <w:pStyle w:val="ConsPlusNormal"/>
            </w:pPr>
            <w:r>
              <w:t>улучшено общее социально-экономическое состояние муниципального образования;</w:t>
            </w:r>
          </w:p>
          <w:p w:rsidR="00A3694D" w:rsidRDefault="00A3694D">
            <w:pPr>
              <w:pStyle w:val="ConsPlusNormal"/>
            </w:pPr>
            <w:r>
              <w:t>повышен индекс качества городской среды в городах Кемеровской области;</w:t>
            </w:r>
          </w:p>
          <w:p w:rsidR="00A3694D" w:rsidRDefault="00A3694D">
            <w:pPr>
              <w:pStyle w:val="ConsPlusNormal"/>
            </w:pPr>
            <w:r>
              <w:t>сокращено количество городов с неблагоприятной городской средой;</w:t>
            </w:r>
          </w:p>
          <w:p w:rsidR="00A3694D" w:rsidRDefault="00A3694D">
            <w:pPr>
              <w:pStyle w:val="ConsPlusNormal"/>
            </w:pPr>
            <w:r>
              <w:t>увеличено количество граждан, вовлеченных в решение вопросов городского развития;</w:t>
            </w:r>
          </w:p>
          <w:p w:rsidR="00A3694D" w:rsidRDefault="00A3694D">
            <w:pPr>
              <w:pStyle w:val="ConsPlusNormal"/>
            </w:pPr>
            <w:r>
              <w:t>усилены конкурентные возможности привлечения молодых, квалифицированных кадров;</w:t>
            </w:r>
          </w:p>
          <w:p w:rsidR="00A3694D" w:rsidRDefault="00A3694D">
            <w:pPr>
              <w:pStyle w:val="ConsPlusNormal"/>
            </w:pPr>
            <w:r>
              <w:t>повышена компетенция государственных, муниципальных служащих, занимающихся вопросами городского развития;</w:t>
            </w:r>
          </w:p>
          <w:p w:rsidR="00A3694D" w:rsidRDefault="00A3694D">
            <w:pPr>
              <w:pStyle w:val="ConsPlusNormal"/>
            </w:pPr>
            <w:r>
              <w:t>созданы дополнительные условия для стимулирования интереса к профессиям, связанным с городским развитием, в том числе архитекторов, ландшафтных дизайнеров;</w:t>
            </w:r>
          </w:p>
          <w:p w:rsidR="00A3694D" w:rsidRDefault="00A3694D">
            <w:pPr>
              <w:pStyle w:val="ConsPlusNormal"/>
            </w:pPr>
            <w:r>
              <w:t>поддержаны и созданы дополнительные условия развития в муниципальных образованиях общественных организаций, волонтерских, молодежных движений, осуществляющих деятельность в сфере городского развития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778" w:type="dxa"/>
          </w:tcPr>
          <w:p w:rsidR="00A3694D" w:rsidRDefault="00A3694D">
            <w:pPr>
              <w:pStyle w:val="ConsPlusNormal"/>
            </w:pPr>
            <w:r>
              <w:t>Благоустроено порядка 290 общественных пространств на территории Кемеровской области, включенных в государственные (муниципальные) программы формирования современной городской среды, в том числе в городах Кемеровской области не менее 220 общественных пространств (за период с 2019 по 2021 год)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025" w:type="dxa"/>
            <w:vMerge/>
          </w:tcPr>
          <w:p w:rsidR="00A3694D" w:rsidRDefault="00A3694D"/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2778" w:type="dxa"/>
          </w:tcPr>
          <w:p w:rsidR="00A3694D" w:rsidRDefault="00A3694D">
            <w:pPr>
              <w:pStyle w:val="ConsPlusNormal"/>
            </w:pPr>
            <w:r>
              <w:t>Благоустроено порядка 480 общественных пространств на территории Кемеровской области, включенных в государственные (муниципальные) программы формирования современной городской среды, в том числе в городах Кемеровской области не менее 390 общественных пространств (за период с 2019 по 2024 год)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4025" w:type="dxa"/>
            <w:vMerge/>
          </w:tcPr>
          <w:p w:rsidR="00A3694D" w:rsidRDefault="00A3694D"/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34" w:type="dxa"/>
            <w:gridSpan w:val="3"/>
          </w:tcPr>
          <w:p w:rsidR="00A3694D" w:rsidRDefault="00A3694D">
            <w:pPr>
              <w:pStyle w:val="ConsPlusNormal"/>
            </w:pPr>
            <w:r>
              <w:t xml:space="preserve">Результат федерального проекта: реализованы мероприятия, предусмотренные паспортом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город".</w:t>
            </w:r>
          </w:p>
          <w:p w:rsidR="00A3694D" w:rsidRDefault="00A3694D">
            <w:pPr>
              <w:pStyle w:val="ConsPlusNormal"/>
            </w:pPr>
            <w:r>
              <w:t>Характеристика результата федерального проекта:</w:t>
            </w:r>
          </w:p>
          <w:p w:rsidR="00A3694D" w:rsidRDefault="00A3694D">
            <w:pPr>
              <w:pStyle w:val="ConsPlusNormal"/>
            </w:pPr>
            <w:r>
              <w:t>улучшены условия жизни граждан на территории муниципалитета за счет внедрения современных технологий;</w:t>
            </w:r>
          </w:p>
          <w:p w:rsidR="00A3694D" w:rsidRDefault="00A3694D">
            <w:pPr>
              <w:pStyle w:val="ConsPlusNormal"/>
            </w:pPr>
            <w:r>
              <w:t xml:space="preserve">повышен уровень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конкретных городов и эффективность использования ресурсов;</w:t>
            </w:r>
          </w:p>
          <w:p w:rsidR="00A3694D" w:rsidRDefault="00A3694D">
            <w:pPr>
              <w:pStyle w:val="ConsPlusNormal"/>
            </w:pPr>
            <w:r>
              <w:t>улучшено качество управления городским хозяйством.</w:t>
            </w:r>
          </w:p>
          <w:p w:rsidR="00A3694D" w:rsidRDefault="00A3694D">
            <w:pPr>
              <w:pStyle w:val="ConsPlusNormal"/>
            </w:pPr>
            <w:r>
              <w:t>Финансирование мероприятия из средств федерального бюджета не предусмотрено.</w:t>
            </w:r>
          </w:p>
          <w:p w:rsidR="00A3694D" w:rsidRDefault="00A3694D">
            <w:pPr>
              <w:pStyle w:val="ConsPlusNormal"/>
            </w:pPr>
            <w:r>
              <w:t>Срок: 01.03.2022</w:t>
            </w:r>
          </w:p>
        </w:tc>
      </w:tr>
      <w:tr w:rsidR="00A3694D">
        <w:tc>
          <w:tcPr>
            <w:tcW w:w="737" w:type="dxa"/>
          </w:tcPr>
          <w:p w:rsidR="00A3694D" w:rsidRDefault="00A3694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778" w:type="dxa"/>
          </w:tcPr>
          <w:p w:rsidR="00A3694D" w:rsidRDefault="00A3694D">
            <w:pPr>
              <w:pStyle w:val="ConsPlusNormal"/>
            </w:pPr>
            <w:r>
              <w:t xml:space="preserve">Реализованы мероприятия на территории Кемеровской области, предусмотренные паспортом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4025" w:type="dxa"/>
          </w:tcPr>
          <w:p w:rsidR="00A3694D" w:rsidRDefault="00A3694D">
            <w:pPr>
              <w:pStyle w:val="ConsPlusNormal"/>
            </w:pPr>
            <w:r>
              <w:t>улучшены условия жизни граждан на территории муниципалитета за счет внедрения современных технологий;</w:t>
            </w:r>
          </w:p>
          <w:p w:rsidR="00A3694D" w:rsidRDefault="00A3694D">
            <w:pPr>
              <w:pStyle w:val="ConsPlusNormal"/>
            </w:pPr>
            <w:r>
              <w:t xml:space="preserve">повышен уровень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конкретных городов и эффективность использования ресурсов;</w:t>
            </w:r>
          </w:p>
          <w:p w:rsidR="00A3694D" w:rsidRDefault="00A3694D">
            <w:pPr>
              <w:pStyle w:val="ConsPlusNormal"/>
            </w:pPr>
            <w:r>
              <w:t>улучшено качество управления городским хозяйством. Финансирование мероприятия из средств областного бюджета не предусмотрено</w:t>
            </w:r>
          </w:p>
        </w:tc>
      </w:tr>
    </w:tbl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ind w:firstLine="540"/>
        <w:jc w:val="both"/>
      </w:pPr>
      <w:r>
        <w:t>--------------------------------</w:t>
      </w:r>
    </w:p>
    <w:p w:rsidR="00A3694D" w:rsidRDefault="00A3694D">
      <w:pPr>
        <w:pStyle w:val="ConsPlusNormal"/>
        <w:spacing w:before="220"/>
        <w:ind w:firstLine="540"/>
        <w:jc w:val="both"/>
      </w:pPr>
      <w:bookmarkStart w:id="1" w:name="P258"/>
      <w:bookmarkEnd w:id="1"/>
      <w:r>
        <w:t>&lt;4&gt; Информация по количеству объектов указана по данным субъектов Российской Федерации о количестве общественных пространств, включенных в государственные (муниципальные) программы формирования современной городской среды, на момент формирования федерального проекта.</w:t>
      </w:r>
    </w:p>
    <w:p w:rsidR="00A3694D" w:rsidRDefault="00A3694D">
      <w:pPr>
        <w:pStyle w:val="ConsPlusNormal"/>
        <w:spacing w:before="220"/>
        <w:ind w:firstLine="540"/>
        <w:jc w:val="both"/>
      </w:pPr>
      <w:bookmarkStart w:id="2" w:name="P259"/>
      <w:bookmarkEnd w:id="2"/>
      <w:r>
        <w:t>&lt;5&gt; Информация по количеству объектов указана по данным субъектов Российской Федерации о количестве общественных пространств, включенных в государственные (муниципальные) программы формирования современной городской среды, на момент формирования федерального проекта.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Title"/>
        <w:jc w:val="center"/>
        <w:outlineLvl w:val="1"/>
      </w:pPr>
      <w:r>
        <w:t>4. Финансовое обеспечение реализации регионального проекта</w:t>
      </w:r>
    </w:p>
    <w:p w:rsidR="00A3694D" w:rsidRDefault="00A369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11"/>
        <w:gridCol w:w="1077"/>
        <w:gridCol w:w="794"/>
        <w:gridCol w:w="794"/>
        <w:gridCol w:w="794"/>
        <w:gridCol w:w="737"/>
        <w:gridCol w:w="794"/>
        <w:gridCol w:w="964"/>
      </w:tblGrid>
      <w:tr w:rsidR="00A3694D">
        <w:tc>
          <w:tcPr>
            <w:tcW w:w="850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4990" w:type="dxa"/>
            <w:gridSpan w:val="6"/>
          </w:tcPr>
          <w:p w:rsidR="00A3694D" w:rsidRDefault="00A3694D">
            <w:pPr>
              <w:pStyle w:val="ConsPlusNormal"/>
              <w:jc w:val="center"/>
            </w:pPr>
            <w:r>
              <w:t xml:space="preserve">Объем финансового обеспечения по годам реализации </w:t>
            </w:r>
            <w:hyperlink w:anchor="P498" w:history="1">
              <w:r>
                <w:rPr>
                  <w:color w:val="0000FF"/>
                </w:rPr>
                <w:t>&lt;6&gt;</w:t>
              </w:r>
            </w:hyperlink>
          </w:p>
          <w:p w:rsidR="00A3694D" w:rsidRDefault="00A3694D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964" w:type="dxa"/>
            <w:vMerge w:val="restart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Всего</w:t>
            </w:r>
          </w:p>
          <w:p w:rsidR="00A3694D" w:rsidRDefault="00A3694D">
            <w:pPr>
              <w:pStyle w:val="ConsPlusNormal"/>
              <w:jc w:val="center"/>
            </w:pPr>
            <w:r>
              <w:t>(млн. рублей)</w:t>
            </w:r>
          </w:p>
        </w:tc>
      </w:tr>
      <w:tr w:rsidR="00A3694D">
        <w:tc>
          <w:tcPr>
            <w:tcW w:w="850" w:type="dxa"/>
            <w:vMerge/>
          </w:tcPr>
          <w:p w:rsidR="00A3694D" w:rsidRDefault="00A3694D"/>
        </w:tc>
        <w:tc>
          <w:tcPr>
            <w:tcW w:w="2211" w:type="dxa"/>
            <w:vMerge/>
          </w:tcPr>
          <w:p w:rsidR="00A3694D" w:rsidRDefault="00A3694D"/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  <w:vMerge/>
          </w:tcPr>
          <w:p w:rsidR="00A3694D" w:rsidRDefault="00A3694D"/>
        </w:tc>
      </w:tr>
      <w:tr w:rsidR="00A3694D">
        <w:tc>
          <w:tcPr>
            <w:tcW w:w="850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9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</w:t>
            </w:r>
          </w:p>
        </w:tc>
        <w:tc>
          <w:tcPr>
            <w:tcW w:w="8165" w:type="dxa"/>
            <w:gridSpan w:val="8"/>
          </w:tcPr>
          <w:p w:rsidR="00A3694D" w:rsidRDefault="00A3694D">
            <w:pPr>
              <w:pStyle w:val="ConsPlusNormal"/>
            </w:pPr>
            <w: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в том числе реализованы отдельные мероприятия по восстановлению и развитию исторических территорий городов Российской Федерации в соответствующем году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1.1</w:t>
            </w:r>
          </w:p>
        </w:tc>
        <w:tc>
          <w:tcPr>
            <w:tcW w:w="2211" w:type="dxa"/>
          </w:tcPr>
          <w:p w:rsidR="00A3694D" w:rsidRDefault="00A3694D">
            <w:pPr>
              <w:pStyle w:val="ConsPlusNormal"/>
            </w:pPr>
            <w: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Кемеровской области в соответствующем году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130,0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1.1.1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Федеральный бюджет (в том числе межбюджетные трансферты бюджету Кемеровской области)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30,0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1.1.2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1.1.3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Консолидированный бюджет Кемеровской области, в том числе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100,0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1.1.3.1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Бюджет Кемеровской области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1.1.3.2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Межбюджетные трансферты бюджета Кемеровской области бюджетам муниципальных образований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95,0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1.1.3.3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Бюджеты муниципальных образований (без учета межбюджетных трансфертов из бюджета Кемеровской области)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5,0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1.1.4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2</w:t>
            </w:r>
          </w:p>
        </w:tc>
        <w:tc>
          <w:tcPr>
            <w:tcW w:w="8165" w:type="dxa"/>
            <w:gridSpan w:val="8"/>
            <w:vAlign w:val="center"/>
          </w:tcPr>
          <w:p w:rsidR="00A3694D" w:rsidRDefault="00A3694D">
            <w:pPr>
              <w:pStyle w:val="ConsPlusNormal"/>
            </w:pPr>
            <w: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2.1</w:t>
            </w:r>
          </w:p>
        </w:tc>
        <w:tc>
          <w:tcPr>
            <w:tcW w:w="2211" w:type="dxa"/>
          </w:tcPr>
          <w:p w:rsidR="00A3694D" w:rsidRDefault="00A3694D">
            <w:pPr>
              <w:pStyle w:val="ConsPlusNormal"/>
            </w:pPr>
            <w: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другие)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1 237,7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1 237,7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1.2.1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Федеральный бюджет (в том числе межбюджетные трансферты бюджету Кемеровской области)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1 095,0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1 095,0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1.2.2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1.2.3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Консолидированный бюджет Кемеровской области, в том числе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142,7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142,7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1.2.3.1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Бюджет Кемеровской области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1.2.3.2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Межбюджетные трансферты бюджета Кемеровской области бюджетам муниципальных образований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33,8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1.2.3.3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Бюджеты муниципальных образований (без учета межбюджетных трансфертов из бюджета Кемеровской области)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108,9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108,9</w:t>
            </w:r>
          </w:p>
        </w:tc>
      </w:tr>
      <w:tr w:rsidR="00A3694D">
        <w:tc>
          <w:tcPr>
            <w:tcW w:w="850" w:type="dxa"/>
          </w:tcPr>
          <w:p w:rsidR="00A3694D" w:rsidRDefault="00A3694D">
            <w:pPr>
              <w:pStyle w:val="ConsPlusNormal"/>
            </w:pPr>
            <w:r>
              <w:t>1.2.4</w:t>
            </w:r>
          </w:p>
        </w:tc>
        <w:tc>
          <w:tcPr>
            <w:tcW w:w="2211" w:type="dxa"/>
            <w:vAlign w:val="center"/>
          </w:tcPr>
          <w:p w:rsidR="00A3694D" w:rsidRDefault="00A3694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</w:pPr>
          </w:p>
        </w:tc>
      </w:tr>
      <w:tr w:rsidR="00A3694D">
        <w:tc>
          <w:tcPr>
            <w:tcW w:w="3061" w:type="dxa"/>
            <w:gridSpan w:val="2"/>
            <w:vAlign w:val="center"/>
          </w:tcPr>
          <w:p w:rsidR="00A3694D" w:rsidRDefault="00A3694D">
            <w:pPr>
              <w:pStyle w:val="ConsPlusNormal"/>
            </w:pPr>
            <w:r>
              <w:t>Всего по региональному проекту, в том числе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1 367,7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1 367,7</w:t>
            </w:r>
          </w:p>
        </w:tc>
      </w:tr>
      <w:tr w:rsidR="00A3694D">
        <w:tc>
          <w:tcPr>
            <w:tcW w:w="3061" w:type="dxa"/>
            <w:gridSpan w:val="2"/>
            <w:vAlign w:val="center"/>
          </w:tcPr>
          <w:p w:rsidR="00A3694D" w:rsidRDefault="00A3694D">
            <w:pPr>
              <w:pStyle w:val="ConsPlusNormal"/>
            </w:pPr>
            <w:r>
              <w:t>федеральный бюджет (в том числе межбюджетные трансферты бюджету Кемеровской области)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1 125,0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1 125,0</w:t>
            </w:r>
          </w:p>
        </w:tc>
      </w:tr>
      <w:tr w:rsidR="00A3694D">
        <w:tc>
          <w:tcPr>
            <w:tcW w:w="3061" w:type="dxa"/>
            <w:gridSpan w:val="2"/>
            <w:vAlign w:val="center"/>
          </w:tcPr>
          <w:p w:rsidR="00A3694D" w:rsidRDefault="00A3694D">
            <w:pPr>
              <w:pStyle w:val="ConsPlusNormal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  <w:tr w:rsidR="00A3694D">
        <w:tc>
          <w:tcPr>
            <w:tcW w:w="3061" w:type="dxa"/>
            <w:gridSpan w:val="2"/>
            <w:vAlign w:val="center"/>
          </w:tcPr>
          <w:p w:rsidR="00A3694D" w:rsidRDefault="00A3694D">
            <w:pPr>
              <w:pStyle w:val="ConsPlusNormal"/>
            </w:pPr>
            <w:r>
              <w:t>консолидированный бюджет Кемеровской области, в том числе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242,7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242,7</w:t>
            </w:r>
          </w:p>
        </w:tc>
      </w:tr>
      <w:tr w:rsidR="00A3694D">
        <w:tc>
          <w:tcPr>
            <w:tcW w:w="3061" w:type="dxa"/>
            <w:gridSpan w:val="2"/>
            <w:vAlign w:val="center"/>
          </w:tcPr>
          <w:p w:rsidR="00A3694D" w:rsidRDefault="00A3694D">
            <w:pPr>
              <w:pStyle w:val="ConsPlusNormal"/>
            </w:pPr>
            <w:r>
              <w:t>бюджет Кемеровской области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  <w:tr w:rsidR="00A3694D">
        <w:tc>
          <w:tcPr>
            <w:tcW w:w="3061" w:type="dxa"/>
            <w:gridSpan w:val="2"/>
            <w:vAlign w:val="center"/>
          </w:tcPr>
          <w:p w:rsidR="00A3694D" w:rsidRDefault="00A3694D">
            <w:pPr>
              <w:pStyle w:val="ConsPlusNormal"/>
            </w:pPr>
            <w:r>
              <w:t>межбюджетные трансферты бюджета Кемеровской области бюджетам муниципальных образований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128,8</w:t>
            </w:r>
          </w:p>
        </w:tc>
      </w:tr>
      <w:tr w:rsidR="00A3694D">
        <w:tc>
          <w:tcPr>
            <w:tcW w:w="3061" w:type="dxa"/>
            <w:gridSpan w:val="2"/>
            <w:vAlign w:val="center"/>
          </w:tcPr>
          <w:p w:rsidR="00A3694D" w:rsidRDefault="00A3694D">
            <w:pPr>
              <w:pStyle w:val="ConsPlusNormal"/>
            </w:pPr>
            <w:r>
              <w:t>бюджеты муниципальных образований (без учета межбюджетных трансфертов из бюджета Кемеровской области)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113,9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113,9</w:t>
            </w:r>
          </w:p>
        </w:tc>
      </w:tr>
      <w:tr w:rsidR="00A3694D">
        <w:tc>
          <w:tcPr>
            <w:tcW w:w="3061" w:type="dxa"/>
            <w:gridSpan w:val="2"/>
            <w:vAlign w:val="center"/>
          </w:tcPr>
          <w:p w:rsidR="00A3694D" w:rsidRDefault="00A3694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</w:tr>
    </w:tbl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ind w:firstLine="540"/>
        <w:jc w:val="both"/>
      </w:pPr>
      <w:r>
        <w:t>--------------------------------</w:t>
      </w:r>
    </w:p>
    <w:p w:rsidR="00A3694D" w:rsidRDefault="00A3694D">
      <w:pPr>
        <w:pStyle w:val="ConsPlusNormal"/>
        <w:spacing w:before="220"/>
        <w:ind w:firstLine="540"/>
        <w:jc w:val="both"/>
      </w:pPr>
      <w:bookmarkStart w:id="3" w:name="P498"/>
      <w:bookmarkEnd w:id="3"/>
      <w:r>
        <w:t>&lt;6&gt; Объемы финансового обеспечения на период 2020 - 2024 годов будут определены после принятия решения о распределении федеральной субсидии бюджетам субъектов Российской Федерации на реализацию мероприятий по формированию комфортной городской среды в субъектах Российской Федерации на соответствующие годы.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Title"/>
        <w:jc w:val="center"/>
        <w:outlineLvl w:val="1"/>
      </w:pPr>
      <w:r>
        <w:t>5. Участники регионального проекта</w:t>
      </w:r>
    </w:p>
    <w:p w:rsidR="00A3694D" w:rsidRDefault="00A369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1644"/>
        <w:gridCol w:w="1644"/>
        <w:gridCol w:w="1814"/>
        <w:gridCol w:w="1247"/>
      </w:tblGrid>
      <w:tr w:rsidR="00A3694D">
        <w:tc>
          <w:tcPr>
            <w:tcW w:w="56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Роль в региональном проекте</w:t>
            </w:r>
          </w:p>
        </w:tc>
        <w:tc>
          <w:tcPr>
            <w:tcW w:w="164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64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1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Непосредственный руководитель</w:t>
            </w:r>
          </w:p>
        </w:tc>
        <w:tc>
          <w:tcPr>
            <w:tcW w:w="124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Занятость в проекте</w:t>
            </w:r>
          </w:p>
          <w:p w:rsidR="00A3694D" w:rsidRDefault="00A3694D">
            <w:pPr>
              <w:pStyle w:val="ConsPlusNormal"/>
              <w:jc w:val="center"/>
            </w:pPr>
            <w:r>
              <w:t>(процентов)</w:t>
            </w:r>
          </w:p>
        </w:tc>
      </w:tr>
      <w:tr w:rsidR="00A3694D">
        <w:tc>
          <w:tcPr>
            <w:tcW w:w="56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A3694D" w:rsidRDefault="00A3694D">
            <w:pPr>
              <w:pStyle w:val="ConsPlusNormal"/>
              <w:jc w:val="center"/>
            </w:pPr>
            <w:r>
              <w:t>6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Десяткин К.А.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Первый заместитель Губернатора Кемеровской области Телегин В.Н.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Администратор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Проскурина О.М.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Главный специалист отдела дорожного хозяйства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35</w:t>
            </w:r>
          </w:p>
        </w:tc>
      </w:tr>
      <w:tr w:rsidR="00A3694D">
        <w:tc>
          <w:tcPr>
            <w:tcW w:w="9070" w:type="dxa"/>
            <w:gridSpan w:val="6"/>
          </w:tcPr>
          <w:p w:rsidR="00A3694D" w:rsidRDefault="00A3694D">
            <w:pPr>
              <w:pStyle w:val="ConsPlusNormal"/>
              <w:jc w:val="center"/>
              <w:outlineLvl w:val="2"/>
            </w:pPr>
            <w:r>
              <w:t>Общие организационные мероприятия по проекту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Проскурина О.М.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Главный специалист отдела дорожного хозяйства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35</w:t>
            </w:r>
          </w:p>
        </w:tc>
      </w:tr>
      <w:tr w:rsidR="00A3694D">
        <w:tc>
          <w:tcPr>
            <w:tcW w:w="9070" w:type="dxa"/>
            <w:gridSpan w:val="6"/>
          </w:tcPr>
          <w:p w:rsidR="00A3694D" w:rsidRDefault="00A3694D">
            <w:pPr>
              <w:pStyle w:val="ConsPlusNormal"/>
              <w:outlineLvl w:val="2"/>
            </w:pPr>
            <w: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Кемеровской области в соответствующем году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Десяткин К.А.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Первый заместитель Губернатора Кемеровской области Телегин В.Н.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Муниципальные образования Кемеровской области - победители Конкурса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Малахов И.Ю.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Заместитель Губернатора (по финансам) - начальник главного финансового управления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 xml:space="preserve">Губернатор Кемеровской области </w:t>
            </w:r>
            <w:proofErr w:type="spellStart"/>
            <w:r>
              <w:t>Цивилев</w:t>
            </w:r>
            <w:proofErr w:type="spellEnd"/>
            <w:r>
              <w:t xml:space="preserve"> С.Е.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Проскурина О.М.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Главный специалист отдела дорожного хозяйства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9070" w:type="dxa"/>
            <w:gridSpan w:val="6"/>
          </w:tcPr>
          <w:p w:rsidR="00A3694D" w:rsidRDefault="00A3694D">
            <w:pPr>
              <w:pStyle w:val="ConsPlusNormal"/>
              <w:outlineLvl w:val="2"/>
            </w:pPr>
            <w:r>
              <w:t>В муниципальных образованиях Кемеровской области определен порядок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вовлечения граждан в решение вопросов развития городской среды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Десяткин К.А.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Первый заместитель Губернатора Кемеровской области Телегин В.Н.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Муниципальные образования Кемеровской области - участники регионального проекта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Рябцев Д.Н.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Руководитель ведомственного проектного офиса - директор ГБУ Кемеровской области "Кузбасский центр энергосбережения"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10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Участники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Проскурина О.М.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Главный специалист отдела дорожного хозяйства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9070" w:type="dxa"/>
            <w:gridSpan w:val="6"/>
          </w:tcPr>
          <w:p w:rsidR="00A3694D" w:rsidRDefault="00A3694D">
            <w:pPr>
              <w:pStyle w:val="ConsPlusNormal"/>
              <w:outlineLvl w:val="2"/>
            </w:pPr>
            <w:r>
              <w:t>Проведены общественные обсуждения и определены территории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Муниципальные образования Кемеровской области - участники регионального проекта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25</w:t>
            </w:r>
          </w:p>
        </w:tc>
      </w:tr>
      <w:tr w:rsidR="00A3694D">
        <w:tc>
          <w:tcPr>
            <w:tcW w:w="9070" w:type="dxa"/>
            <w:gridSpan w:val="6"/>
          </w:tcPr>
          <w:p w:rsidR="00A3694D" w:rsidRDefault="00A3694D">
            <w:pPr>
              <w:pStyle w:val="ConsPlusNormal"/>
              <w:outlineLvl w:val="2"/>
            </w:pPr>
            <w:r>
              <w:t>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региональных проектов, направленных на реализацию федеральных и национальных проектов ("Образование", "Здравоохранение", "Безопасные и качественные автомобильные дороги", "Культура", "Экология"), а также комплексного плана модернизации и расширения магистральной инфраструктуры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Десяткин К.А.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Первый заместитель Губернатора Кемеровской области Телегин В.Н.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Муниципальные образования Кемеровской области - участники регионального проекта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Рябцев Д.Н.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Руководитель ведомственного проектного офиса - директор ГБУ Кемеровской области "Кузбасский центр энергосбережения"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10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Проскурина О.М.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Главный специалист отдела дорожного хозяйства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Высоцкий С.В.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природных ресурсов и экологии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Заместитель Губернатора Кемеровской области (по промышленности, транспорту и экологии) Панов А.А.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Малин М.В.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И. о. начальника департамента охраны здоровья населения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Заместитель Губернатора Кемеровской области (по вопросам социального развития) Малышева Е.А.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proofErr w:type="spellStart"/>
            <w:r>
              <w:t>Чепкасов</w:t>
            </w:r>
            <w:proofErr w:type="spellEnd"/>
            <w:r>
              <w:t xml:space="preserve"> А.В.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образования и науки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Заместитель Губернатора Кемеровской области (по вопросам образования и науки) Пахомова Е.А.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proofErr w:type="spellStart"/>
            <w:r>
              <w:t>Зауэрвайн</w:t>
            </w:r>
            <w:proofErr w:type="spellEnd"/>
            <w:r>
              <w:t xml:space="preserve"> Л.Т.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культуры и национальной политики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proofErr w:type="spellStart"/>
            <w:r>
              <w:t>И.о</w:t>
            </w:r>
            <w:proofErr w:type="spellEnd"/>
            <w:r>
              <w:t xml:space="preserve">. заместителя Губернатора Кемеровской области (по вопросам культуры, спорта и туризма) </w:t>
            </w:r>
            <w:proofErr w:type="spellStart"/>
            <w:r>
              <w:t>Бостанджогло</w:t>
            </w:r>
            <w:proofErr w:type="spellEnd"/>
            <w:r>
              <w:t xml:space="preserve"> М.М.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</w:tr>
      <w:tr w:rsidR="00A3694D">
        <w:tc>
          <w:tcPr>
            <w:tcW w:w="9070" w:type="dxa"/>
            <w:gridSpan w:val="6"/>
          </w:tcPr>
          <w:p w:rsidR="00A3694D" w:rsidRDefault="00A3694D">
            <w:pPr>
              <w:pStyle w:val="ConsPlusNormal"/>
              <w:outlineLvl w:val="2"/>
            </w:pPr>
            <w: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Десяткин К.А.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Первый заместитель Губернатора Кемеровской области Телегин В.Н.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Муниципальные образования Кемеровской области - участники регионального проекта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Проскурина О.М.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Главный специалист отдела дорожного хозяйства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9070" w:type="dxa"/>
            <w:gridSpan w:val="6"/>
          </w:tcPr>
          <w:p w:rsidR="00A3694D" w:rsidRDefault="00A3694D">
            <w:pPr>
              <w:pStyle w:val="ConsPlusNormal"/>
              <w:outlineLvl w:val="2"/>
            </w:pPr>
            <w:r>
              <w:t xml:space="preserve">Реализованы мероприятия на территории Кемеровской области, предусмотренные паспортом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Ответственный за достижение результата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Десяткин К.А.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Первый заместитель Губернатора Кемеровской области Телегин В.Н.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-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Муниципальные образования Кемеровской области - участники регионального проекта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  <w:tr w:rsidR="00A3694D">
        <w:tc>
          <w:tcPr>
            <w:tcW w:w="567" w:type="dxa"/>
          </w:tcPr>
          <w:p w:rsidR="00A3694D" w:rsidRDefault="00A3694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154" w:type="dxa"/>
          </w:tcPr>
          <w:p w:rsidR="00A3694D" w:rsidRDefault="00A3694D">
            <w:pPr>
              <w:pStyle w:val="ConsPlusNormal"/>
            </w:pPr>
            <w:r>
              <w:t>Участник регионального проекта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Дурова Т.А.</w:t>
            </w:r>
          </w:p>
        </w:tc>
        <w:tc>
          <w:tcPr>
            <w:tcW w:w="1644" w:type="dxa"/>
          </w:tcPr>
          <w:p w:rsidR="00A3694D" w:rsidRDefault="00A3694D">
            <w:pPr>
              <w:pStyle w:val="ConsPlusNormal"/>
            </w:pPr>
            <w:r>
              <w:t>Консультант отдела дорожного хозяйства департамента жилищно-коммунального и дорожного комплекса Кемеровской области</w:t>
            </w:r>
          </w:p>
        </w:tc>
        <w:tc>
          <w:tcPr>
            <w:tcW w:w="1814" w:type="dxa"/>
          </w:tcPr>
          <w:p w:rsidR="00A3694D" w:rsidRDefault="00A3694D">
            <w:pPr>
              <w:pStyle w:val="ConsPlusNormal"/>
            </w:pPr>
            <w:r>
              <w:t>Начальник департамента жилищно-коммунального и дорожного комплекса Кемеровской области Десяткин К.А.</w:t>
            </w:r>
          </w:p>
        </w:tc>
        <w:tc>
          <w:tcPr>
            <w:tcW w:w="1247" w:type="dxa"/>
          </w:tcPr>
          <w:p w:rsidR="00A3694D" w:rsidRDefault="00A3694D">
            <w:pPr>
              <w:pStyle w:val="ConsPlusNormal"/>
              <w:jc w:val="center"/>
            </w:pPr>
            <w:r>
              <w:t>15</w:t>
            </w:r>
          </w:p>
        </w:tc>
      </w:tr>
    </w:tbl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right"/>
        <w:outlineLvl w:val="1"/>
      </w:pPr>
      <w:r>
        <w:t>Приложение</w:t>
      </w:r>
    </w:p>
    <w:p w:rsidR="00A3694D" w:rsidRDefault="00A3694D">
      <w:pPr>
        <w:pStyle w:val="ConsPlusNormal"/>
        <w:jc w:val="right"/>
      </w:pPr>
      <w:r>
        <w:t>к паспорту регионального проекта</w:t>
      </w:r>
    </w:p>
    <w:p w:rsidR="00A3694D" w:rsidRDefault="00A3694D">
      <w:pPr>
        <w:pStyle w:val="ConsPlusNormal"/>
        <w:jc w:val="right"/>
      </w:pPr>
      <w:r>
        <w:t>"Формирование комфортной</w:t>
      </w:r>
    </w:p>
    <w:p w:rsidR="00A3694D" w:rsidRDefault="00A3694D">
      <w:pPr>
        <w:pStyle w:val="ConsPlusNormal"/>
        <w:jc w:val="right"/>
      </w:pPr>
      <w:r>
        <w:t>городской среды"</w:t>
      </w: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Title"/>
        <w:jc w:val="center"/>
      </w:pPr>
      <w:r>
        <w:t>ПЛАН</w:t>
      </w:r>
    </w:p>
    <w:p w:rsidR="00A3694D" w:rsidRDefault="00A3694D">
      <w:pPr>
        <w:pStyle w:val="ConsPlusTitle"/>
        <w:jc w:val="center"/>
      </w:pPr>
      <w:r>
        <w:t>МЕРОПРИЯТИЙ ПО РЕАЛИЗАЦИИ РЕГИОНАЛЬНОГО ПРОЕКТА</w:t>
      </w:r>
    </w:p>
    <w:p w:rsidR="00A3694D" w:rsidRDefault="00A3694D">
      <w:pPr>
        <w:pStyle w:val="ConsPlusTitle"/>
        <w:jc w:val="center"/>
      </w:pPr>
      <w:r>
        <w:t>"ФОРМИРОВАНИЕ КОМФОРТНОЙ ГОРОДСКОЙ СРЕДЫ"</w:t>
      </w:r>
    </w:p>
    <w:p w:rsidR="00A3694D" w:rsidRDefault="00A3694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304"/>
        <w:gridCol w:w="1417"/>
        <w:gridCol w:w="1361"/>
        <w:gridCol w:w="1361"/>
        <w:gridCol w:w="1417"/>
        <w:gridCol w:w="1531"/>
      </w:tblGrid>
      <w:tr w:rsidR="00A3694D">
        <w:tc>
          <w:tcPr>
            <w:tcW w:w="680" w:type="dxa"/>
            <w:vMerge w:val="restart"/>
          </w:tcPr>
          <w:p w:rsidR="00A3694D" w:rsidRDefault="00A369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A3694D" w:rsidRDefault="00A3694D">
            <w:pPr>
              <w:pStyle w:val="ConsPlusNormal"/>
              <w:jc w:val="center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778" w:type="dxa"/>
            <w:gridSpan w:val="2"/>
          </w:tcPr>
          <w:p w:rsidR="00A3694D" w:rsidRDefault="00A3694D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361" w:type="dxa"/>
            <w:vMerge w:val="restart"/>
          </w:tcPr>
          <w:p w:rsidR="00A3694D" w:rsidRDefault="00A3694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A3694D" w:rsidRDefault="00A3694D">
            <w:pPr>
              <w:pStyle w:val="ConsPlusNormal"/>
              <w:jc w:val="center"/>
            </w:pPr>
            <w:r>
              <w:t>Вид документа и характеристика результата</w:t>
            </w:r>
          </w:p>
        </w:tc>
        <w:tc>
          <w:tcPr>
            <w:tcW w:w="1531" w:type="dxa"/>
            <w:vMerge w:val="restart"/>
          </w:tcPr>
          <w:p w:rsidR="00A3694D" w:rsidRDefault="00A3694D">
            <w:pPr>
              <w:pStyle w:val="ConsPlusNormal"/>
              <w:jc w:val="center"/>
            </w:pPr>
            <w:r>
              <w:t>Уровень контроля</w:t>
            </w:r>
          </w:p>
        </w:tc>
      </w:tr>
      <w:tr w:rsidR="00A3694D">
        <w:tc>
          <w:tcPr>
            <w:tcW w:w="680" w:type="dxa"/>
            <w:vMerge/>
          </w:tcPr>
          <w:p w:rsidR="00A3694D" w:rsidRDefault="00A3694D"/>
        </w:tc>
        <w:tc>
          <w:tcPr>
            <w:tcW w:w="1304" w:type="dxa"/>
            <w:vMerge/>
          </w:tcPr>
          <w:p w:rsidR="00A3694D" w:rsidRDefault="00A3694D"/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361" w:type="dxa"/>
            <w:vMerge/>
          </w:tcPr>
          <w:p w:rsidR="00A3694D" w:rsidRDefault="00A3694D"/>
        </w:tc>
        <w:tc>
          <w:tcPr>
            <w:tcW w:w="1417" w:type="dxa"/>
            <w:vMerge/>
          </w:tcPr>
          <w:p w:rsidR="00A3694D" w:rsidRDefault="00A3694D"/>
        </w:tc>
        <w:tc>
          <w:tcPr>
            <w:tcW w:w="1531" w:type="dxa"/>
            <w:vMerge/>
          </w:tcPr>
          <w:p w:rsidR="00A3694D" w:rsidRDefault="00A3694D"/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7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Кемеровской области в соответствующем году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победителей конкурса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Реализованы проекты муниципальных образований Кемеровской области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Коллегия Администрации Кемеровской области</w:t>
            </w:r>
          </w:p>
        </w:tc>
      </w:tr>
      <w:tr w:rsidR="00A3694D">
        <w:tblPrEx>
          <w:tblBorders>
            <w:insideH w:val="nil"/>
          </w:tblBorders>
        </w:tblPrEx>
        <w:tc>
          <w:tcPr>
            <w:tcW w:w="9071" w:type="dxa"/>
            <w:gridSpan w:val="7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A3694D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3694D" w:rsidRDefault="00A3694D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A3694D" w:rsidRDefault="00A3694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A3694D" w:rsidRDefault="00A3694D"/>
        </w:tc>
      </w:tr>
      <w:tr w:rsidR="00A3694D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A3694D" w:rsidRDefault="00A3694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04" w:type="dxa"/>
            <w:tcBorders>
              <w:top w:val="nil"/>
            </w:tcBorders>
          </w:tcPr>
          <w:p w:rsidR="00A3694D" w:rsidRDefault="00A3694D">
            <w:pPr>
              <w:pStyle w:val="ConsPlusNormal"/>
            </w:pPr>
            <w:r>
              <w:t>Заключение соглашения с Министерством финансов Российской Федерации в целях получения федеральной поддержки проекта-победителя от Кемеровской области, на территории которой расположены муниципалитеты - победители Всероссийского конкурса лучших проектов создания комфортной городской среды в малых городах и исторических поселениях, о предоставлении федеральной поддержки проектов-победителей</w:t>
            </w:r>
          </w:p>
        </w:tc>
        <w:tc>
          <w:tcPr>
            <w:tcW w:w="1417" w:type="dxa"/>
            <w:tcBorders>
              <w:top w:val="nil"/>
            </w:tcBorders>
          </w:tcPr>
          <w:p w:rsidR="00A3694D" w:rsidRDefault="00A3694D">
            <w:pPr>
              <w:pStyle w:val="ConsPlusNormal"/>
              <w:jc w:val="center"/>
            </w:pPr>
            <w:r>
              <w:t>01.11.2018</w:t>
            </w:r>
          </w:p>
        </w:tc>
        <w:tc>
          <w:tcPr>
            <w:tcW w:w="1361" w:type="dxa"/>
            <w:tcBorders>
              <w:top w:val="nil"/>
            </w:tcBorders>
          </w:tcPr>
          <w:p w:rsidR="00A3694D" w:rsidRDefault="00A3694D">
            <w:pPr>
              <w:pStyle w:val="ConsPlusNormal"/>
              <w:jc w:val="center"/>
            </w:pPr>
            <w:r>
              <w:t>31.12.2018</w:t>
            </w:r>
          </w:p>
        </w:tc>
        <w:tc>
          <w:tcPr>
            <w:tcW w:w="1361" w:type="dxa"/>
            <w:tcBorders>
              <w:top w:val="nil"/>
            </w:tcBorders>
          </w:tcPr>
          <w:p w:rsidR="00A3694D" w:rsidRDefault="00A3694D">
            <w:pPr>
              <w:pStyle w:val="ConsPlusNormal"/>
            </w:pPr>
            <w:r>
              <w:t>Малахов И.Ю.</w:t>
            </w:r>
          </w:p>
        </w:tc>
        <w:tc>
          <w:tcPr>
            <w:tcW w:w="1417" w:type="dxa"/>
            <w:tcBorders>
              <w:top w:val="nil"/>
            </w:tcBorders>
          </w:tcPr>
          <w:p w:rsidR="00A3694D" w:rsidRDefault="00A3694D">
            <w:pPr>
              <w:pStyle w:val="ConsPlusNormal"/>
            </w:pPr>
            <w:r>
              <w:t>Соглашение с Министерством финансов Российской Федерации</w:t>
            </w:r>
          </w:p>
        </w:tc>
        <w:tc>
          <w:tcPr>
            <w:tcW w:w="1531" w:type="dxa"/>
            <w:tcBorders>
              <w:top w:val="nil"/>
            </w:tcBorders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Заключение соглашений с муниципальными образованиями - победителями Всероссийского конкурса лучших проектов создания комфортной городской среды в малых городах и исторических поселениях в целях предоставления федеральной поддержки проекта-победителя Кемеровской области, на территории которой расположены муниципалитеты - победители Всероссийского конкурса лучших проектов создания комфортной городской среды в малых городах и исторических поселениях, в соответствующем году о предоставлении федеральной поддержки проектов-победителей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01.12.2018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Малахов И.Ю.,</w:t>
            </w:r>
          </w:p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победителей конкурса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Соглашения с муниципальными образованиями - победителями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Завершены работы на объектах, реализуемых по проектам победителей Всероссийского конкурса лучших проектов создания комфортной городской среды в малых городах и исторических поселениях (один комплексный проект муниципалитета-победителя) в соответствующем году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Проскурина О.М.,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победителей конкурса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Акт о приемке выполненных работ в рамках реализации проекта создания комфортной городской среды в муниципалитете - получателе гранда Всероссийского конкурса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Проектный комитет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В муниципальных образованиях Кемеровской области определен порядок 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01.01.2019</w:t>
            </w:r>
          </w:p>
          <w:p w:rsidR="00A3694D" w:rsidRDefault="00A3694D">
            <w:pPr>
              <w:pStyle w:val="ConsPlusNormal"/>
              <w:jc w:val="center"/>
            </w:pPr>
            <w:r>
              <w:t>01.01.2020</w:t>
            </w:r>
          </w:p>
          <w:p w:rsidR="00A3694D" w:rsidRDefault="00A3694D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01.02.2019</w:t>
            </w:r>
          </w:p>
          <w:p w:rsidR="00A3694D" w:rsidRDefault="00A3694D">
            <w:pPr>
              <w:pStyle w:val="ConsPlusNormal"/>
              <w:jc w:val="center"/>
            </w:pPr>
            <w:r>
              <w:t>01.02.2020</w:t>
            </w:r>
          </w:p>
          <w:p w:rsidR="00A3694D" w:rsidRDefault="00A3694D">
            <w:pPr>
              <w:pStyle w:val="ConsPlusNormal"/>
              <w:jc w:val="center"/>
            </w:pPr>
            <w:r>
              <w:t>01.02.2021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Рябцев Д.Н.,</w:t>
            </w:r>
          </w:p>
          <w:p w:rsidR="00A3694D" w:rsidRDefault="00A3694D">
            <w:pPr>
              <w:pStyle w:val="ConsPlusNormal"/>
            </w:pPr>
            <w:r>
              <w:t>Проскурина О.М.,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Нормативные правовые акты, устанавливающие порядок проведения рейтингового голосования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Коллегия Администрации Кемеровской области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Разработка проектов нормативных правовых актов по определению порядка проведения рейтингового голосования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Рябцев Д.Н.,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Проекты нормативных правовых актов по определению порядка проведения рейтингового голосования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Согласование и утверждение нормативных правовых актов по определению порядка проведения рейтингового голосования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Утвержденные нормативные правовые акты по определению порядка проведения рейтингового голосования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Приняты нормативные правовые акты по определению порядка проведения рейтингового голосования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01.02.2019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Проскурина О.М., 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Постановление (распоряжение) муниципального образования об утверждении порядка проведения рейтингового голосования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Проектный комитет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В муниципальных образованиях Кемеровской области при необходимости осуществляется актуализация порядка проведения рейтингового голосования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01.12.2019</w:t>
            </w:r>
          </w:p>
          <w:p w:rsidR="00A3694D" w:rsidRDefault="00A3694D">
            <w:pPr>
              <w:pStyle w:val="ConsPlusNormal"/>
              <w:jc w:val="center"/>
            </w:pPr>
            <w:r>
              <w:t>01.12.2020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01.02.2020</w:t>
            </w:r>
          </w:p>
          <w:p w:rsidR="00A3694D" w:rsidRDefault="00A3694D">
            <w:pPr>
              <w:pStyle w:val="ConsPlusNormal"/>
              <w:jc w:val="center"/>
            </w:pPr>
            <w:r>
              <w:t>01.02.2021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Актуализированные нормативные правовые акты по определению порядка проведения рейтингового голосования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В муниципальных образованиях Кемеровской области приняты акты по актуализации порядка проведения рейтингового голосования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01.02.2020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Проскурина О.М., 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Постановление (распоряжение) муниципального образования об утверждении порядка проведения рейтингового голосования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Проектный комитет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3</w:t>
            </w:r>
          </w:p>
        </w:tc>
        <w:tc>
          <w:tcPr>
            <w:tcW w:w="1304" w:type="dxa"/>
          </w:tcPr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Проведены общественные обсуждения и определены территории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</w:t>
            </w:r>
          </w:p>
        </w:tc>
        <w:tc>
          <w:tcPr>
            <w:tcW w:w="1417" w:type="dxa"/>
          </w:tcPr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01.01.2019</w:t>
            </w:r>
          </w:p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01.01.2020</w:t>
            </w:r>
          </w:p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01.01.2021</w:t>
            </w:r>
          </w:p>
        </w:tc>
        <w:tc>
          <w:tcPr>
            <w:tcW w:w="1361" w:type="dxa"/>
          </w:tcPr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01.03.2019</w:t>
            </w:r>
          </w:p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01.03.2020</w:t>
            </w:r>
          </w:p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01.03.2021</w:t>
            </w:r>
          </w:p>
        </w:tc>
        <w:tc>
          <w:tcPr>
            <w:tcW w:w="1361" w:type="dxa"/>
          </w:tcPr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Перечень территорий в муниципальных образованиях и мероприятия по благоустройству таких территорий для включения в государственные (муниципальные) программы формирования современной городской среды, в том числе по результатам рейтингового голосования в соответствующем году</w:t>
            </w:r>
          </w:p>
        </w:tc>
        <w:tc>
          <w:tcPr>
            <w:tcW w:w="1531" w:type="dxa"/>
          </w:tcPr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Коллегия Администрации Кемеровской области</w:t>
            </w:r>
          </w:p>
        </w:tc>
      </w:tr>
      <w:tr w:rsidR="00A3694D">
        <w:tc>
          <w:tcPr>
            <w:tcW w:w="680" w:type="dxa"/>
          </w:tcPr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3.1.1</w:t>
            </w:r>
          </w:p>
        </w:tc>
        <w:tc>
          <w:tcPr>
            <w:tcW w:w="1304" w:type="dxa"/>
          </w:tcPr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Сбор предложений от населения по общественным территориям для общественных обсуждений в муниципальных образованиях для включения объектов в государственные (муниципальные) программы формирования современной городской среды</w:t>
            </w:r>
          </w:p>
        </w:tc>
        <w:tc>
          <w:tcPr>
            <w:tcW w:w="1417" w:type="dxa"/>
          </w:tcPr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01.01.2019</w:t>
            </w:r>
          </w:p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01.01.2020</w:t>
            </w:r>
          </w:p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01.01.2021</w:t>
            </w:r>
          </w:p>
        </w:tc>
        <w:tc>
          <w:tcPr>
            <w:tcW w:w="1361" w:type="dxa"/>
          </w:tcPr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15.02.2019</w:t>
            </w:r>
          </w:p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15.02.2020</w:t>
            </w:r>
          </w:p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15.02.2021</w:t>
            </w:r>
          </w:p>
        </w:tc>
        <w:tc>
          <w:tcPr>
            <w:tcW w:w="1361" w:type="dxa"/>
          </w:tcPr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Pr="00182EF6" w:rsidRDefault="00A3694D">
            <w:pPr>
              <w:pStyle w:val="ConsPlusNormal"/>
              <w:rPr>
                <w:b/>
              </w:rPr>
            </w:pPr>
            <w:r w:rsidRPr="00182EF6">
              <w:rPr>
                <w:b/>
              </w:rPr>
              <w:t>Отчет муниципальных образований об объявлении на официальных сайтах, в средствах массовой информации, о сборе предложений по общественным территориям для общественных обсуждений в муниципальных образованиях для включения объектов в государственные (муниципальные) программы формирования современной городской среды</w:t>
            </w:r>
          </w:p>
        </w:tc>
        <w:tc>
          <w:tcPr>
            <w:tcW w:w="1531" w:type="dxa"/>
          </w:tcPr>
          <w:p w:rsidR="00A3694D" w:rsidRPr="00182EF6" w:rsidRDefault="00A3694D">
            <w:pPr>
              <w:pStyle w:val="ConsPlusNormal"/>
              <w:jc w:val="center"/>
              <w:rPr>
                <w:b/>
              </w:rPr>
            </w:pPr>
            <w:r w:rsidRPr="00182EF6">
              <w:rPr>
                <w:b/>
              </w:rP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Завершены общественные обсуждения и определены территории в муниципальных образованиях и мероприятия по благоустройству таких территорий при включении объектов в государственные (муниципальные) программы формирования современной городской среды, в том числе по результатам рейтингового голосования в соответствующем году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01.03.2019</w:t>
            </w:r>
          </w:p>
          <w:p w:rsidR="00A3694D" w:rsidRDefault="00A3694D">
            <w:pPr>
              <w:pStyle w:val="ConsPlusNormal"/>
              <w:jc w:val="center"/>
            </w:pPr>
            <w:r>
              <w:t>01.03.2020</w:t>
            </w:r>
          </w:p>
          <w:p w:rsidR="00A3694D" w:rsidRDefault="00A3694D">
            <w:pPr>
              <w:pStyle w:val="ConsPlusNormal"/>
              <w:jc w:val="center"/>
            </w:pPr>
            <w:r>
              <w:t>01.03.2021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Отчет в виде протокола общественной муниципальной комиссии о завершении общественных обсуждений и определении территорий в муниципальных образованиях и мероприятий по благоустройству таких территорий для включения в государственные (муниципальные) программы формирования современной городской среды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Проектный комитет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региональных проектов, направленных на реализацию федеральных и национальных проектов ("Образование", "Здравоохранение", "Безопасные и качественные автомобильные дороги", "Культура", "Экология"), а также комплексного плана модернизации и расширения магистральной инфраструктуры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02.03.2019</w:t>
            </w:r>
          </w:p>
          <w:p w:rsidR="00A3694D" w:rsidRDefault="00A3694D">
            <w:pPr>
              <w:pStyle w:val="ConsPlusNormal"/>
              <w:jc w:val="center"/>
            </w:pPr>
            <w:r>
              <w:t>02.03.2020</w:t>
            </w:r>
          </w:p>
          <w:p w:rsidR="00A3694D" w:rsidRDefault="00A3694D">
            <w:pPr>
              <w:pStyle w:val="ConsPlusNormal"/>
              <w:jc w:val="center"/>
            </w:pPr>
            <w:r>
              <w:t>02.03.2021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31.03.2019</w:t>
            </w:r>
          </w:p>
          <w:p w:rsidR="00A3694D" w:rsidRDefault="00A3694D">
            <w:pPr>
              <w:pStyle w:val="ConsPlusNormal"/>
              <w:jc w:val="center"/>
            </w:pPr>
            <w:r>
              <w:t>31.03.2020</w:t>
            </w:r>
          </w:p>
          <w:p w:rsidR="00A3694D" w:rsidRDefault="00A3694D">
            <w:pPr>
              <w:pStyle w:val="ConsPlusNormal"/>
              <w:jc w:val="center"/>
            </w:pPr>
            <w:r>
              <w:t>31.03.2021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Высоцкий С.В.,</w:t>
            </w:r>
          </w:p>
          <w:p w:rsidR="00A3694D" w:rsidRDefault="00A3694D">
            <w:pPr>
              <w:pStyle w:val="ConsPlusNormal"/>
            </w:pPr>
            <w:r>
              <w:t>Малин М.В.,</w:t>
            </w:r>
          </w:p>
          <w:p w:rsidR="00A3694D" w:rsidRDefault="00A3694D">
            <w:pPr>
              <w:pStyle w:val="ConsPlusNormal"/>
            </w:pPr>
            <w:proofErr w:type="spellStart"/>
            <w:r>
              <w:t>Чепкасов</w:t>
            </w:r>
            <w:proofErr w:type="spellEnd"/>
            <w:r>
              <w:t xml:space="preserve"> А.В., </w:t>
            </w:r>
            <w:proofErr w:type="spellStart"/>
            <w:r>
              <w:t>Зауэрвайн</w:t>
            </w:r>
            <w:proofErr w:type="spellEnd"/>
            <w:r>
              <w:t xml:space="preserve"> Л.Т.,</w:t>
            </w:r>
          </w:p>
          <w:p w:rsidR="00A3694D" w:rsidRDefault="00A3694D">
            <w:pPr>
              <w:pStyle w:val="ConsPlusNormal"/>
            </w:pPr>
            <w:r>
              <w:t>Проскурина О.М.,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Нормативные правовые акты Кемеровской области и (или) органов местного самоуправления, в соответствии с которыми актуализированы государственные (муниципальные) программы формирования современной городской среды в 2019 - 2021 годах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Коллегия Администрации Кемеровской области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bookmarkStart w:id="4" w:name="_GoBack" w:colFirst="2" w:colLast="2"/>
            <w:r>
              <w:t>4.1.1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По итогам общественных обсуждений в муниципальных образованиях осуществляется актуализация действующих государственных (муниципальных) программ формирования современной городской среды в соответствующем году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02.03.2019</w:t>
            </w:r>
          </w:p>
          <w:p w:rsidR="00A3694D" w:rsidRDefault="00A3694D">
            <w:pPr>
              <w:pStyle w:val="ConsPlusNormal"/>
              <w:jc w:val="center"/>
            </w:pPr>
            <w:r>
              <w:t>02.03.2020</w:t>
            </w:r>
          </w:p>
          <w:p w:rsidR="00A3694D" w:rsidRDefault="00A3694D">
            <w:pPr>
              <w:pStyle w:val="ConsPlusNormal"/>
              <w:jc w:val="center"/>
            </w:pPr>
            <w:r>
              <w:t>02.03.2021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31.03.2019</w:t>
            </w:r>
          </w:p>
          <w:p w:rsidR="00A3694D" w:rsidRDefault="00A3694D">
            <w:pPr>
              <w:pStyle w:val="ConsPlusNormal"/>
              <w:jc w:val="center"/>
            </w:pPr>
            <w:r>
              <w:t>31.03.2020</w:t>
            </w:r>
          </w:p>
          <w:p w:rsidR="00A3694D" w:rsidRDefault="00A3694D">
            <w:pPr>
              <w:pStyle w:val="ConsPlusNormal"/>
              <w:jc w:val="center"/>
            </w:pPr>
            <w:r>
              <w:t>31.03.2021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Проскурина О.М.,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Нормативные правовые акты Кемеровской области и (или) органов местного самоуправления, в соответствии с которыми актуализированы государственные (муниципальные) программы формирования современной городской среды в соответствующем году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bookmarkEnd w:id="4"/>
      <w:tr w:rsidR="00A3694D">
        <w:tc>
          <w:tcPr>
            <w:tcW w:w="680" w:type="dxa"/>
          </w:tcPr>
          <w:p w:rsidR="00A3694D" w:rsidRPr="00C11ED1" w:rsidRDefault="00A3694D">
            <w:pPr>
              <w:pStyle w:val="ConsPlusNormal"/>
              <w:jc w:val="center"/>
              <w:rPr>
                <w:b/>
              </w:rPr>
            </w:pPr>
            <w:r w:rsidRPr="00C11ED1">
              <w:rPr>
                <w:b/>
              </w:rPr>
              <w:t>4.1</w:t>
            </w:r>
          </w:p>
        </w:tc>
        <w:tc>
          <w:tcPr>
            <w:tcW w:w="1304" w:type="dxa"/>
          </w:tcPr>
          <w:p w:rsidR="00A3694D" w:rsidRPr="00C11ED1" w:rsidRDefault="00A3694D">
            <w:pPr>
              <w:pStyle w:val="ConsPlusNormal"/>
              <w:rPr>
                <w:b/>
              </w:rPr>
            </w:pPr>
            <w:r w:rsidRPr="00C11ED1">
              <w:rPr>
                <w:b/>
              </w:rPr>
              <w:t>Приняты государственные (муниципальные) программы формирования современной городской среды в соответствующем году</w:t>
            </w:r>
          </w:p>
        </w:tc>
        <w:tc>
          <w:tcPr>
            <w:tcW w:w="1417" w:type="dxa"/>
          </w:tcPr>
          <w:p w:rsidR="00A3694D" w:rsidRPr="00C11ED1" w:rsidRDefault="00A3694D">
            <w:pPr>
              <w:pStyle w:val="ConsPlusNormal"/>
              <w:jc w:val="center"/>
              <w:rPr>
                <w:b/>
              </w:rPr>
            </w:pPr>
            <w:r w:rsidRPr="00C11ED1">
              <w:rPr>
                <w:b/>
              </w:rPr>
              <w:t>-</w:t>
            </w:r>
          </w:p>
        </w:tc>
        <w:tc>
          <w:tcPr>
            <w:tcW w:w="1361" w:type="dxa"/>
          </w:tcPr>
          <w:p w:rsidR="00A3694D" w:rsidRPr="00C11ED1" w:rsidRDefault="00A3694D">
            <w:pPr>
              <w:pStyle w:val="ConsPlusNormal"/>
              <w:jc w:val="center"/>
              <w:rPr>
                <w:b/>
              </w:rPr>
            </w:pPr>
            <w:r w:rsidRPr="00C11ED1">
              <w:rPr>
                <w:b/>
              </w:rPr>
              <w:t>31.03.2019</w:t>
            </w:r>
          </w:p>
          <w:p w:rsidR="00A3694D" w:rsidRPr="00C11ED1" w:rsidRDefault="00A3694D">
            <w:pPr>
              <w:pStyle w:val="ConsPlusNormal"/>
              <w:jc w:val="center"/>
              <w:rPr>
                <w:b/>
              </w:rPr>
            </w:pPr>
            <w:r w:rsidRPr="00C11ED1">
              <w:rPr>
                <w:b/>
              </w:rPr>
              <w:t>31.03.2020</w:t>
            </w:r>
          </w:p>
          <w:p w:rsidR="00A3694D" w:rsidRPr="00C11ED1" w:rsidRDefault="00A3694D">
            <w:pPr>
              <w:pStyle w:val="ConsPlusNormal"/>
              <w:jc w:val="center"/>
              <w:rPr>
                <w:b/>
              </w:rPr>
            </w:pPr>
            <w:r w:rsidRPr="00C11ED1">
              <w:rPr>
                <w:b/>
              </w:rPr>
              <w:t>31.03.2021</w:t>
            </w:r>
          </w:p>
        </w:tc>
        <w:tc>
          <w:tcPr>
            <w:tcW w:w="1361" w:type="dxa"/>
          </w:tcPr>
          <w:p w:rsidR="00A3694D" w:rsidRPr="00C11ED1" w:rsidRDefault="00A3694D">
            <w:pPr>
              <w:pStyle w:val="ConsPlusNormal"/>
              <w:rPr>
                <w:b/>
              </w:rPr>
            </w:pPr>
            <w:r w:rsidRPr="00C11ED1">
              <w:rPr>
                <w:b/>
              </w:rPr>
              <w:t>Десяткин К.А.,</w:t>
            </w:r>
          </w:p>
          <w:p w:rsidR="00A3694D" w:rsidRPr="00C11ED1" w:rsidRDefault="00A3694D">
            <w:pPr>
              <w:pStyle w:val="ConsPlusNormal"/>
              <w:rPr>
                <w:b/>
              </w:rPr>
            </w:pPr>
            <w:r w:rsidRPr="00C11ED1">
              <w:rPr>
                <w:b/>
              </w:rPr>
              <w:t>Рябцев Д.Н.,</w:t>
            </w:r>
          </w:p>
          <w:p w:rsidR="00A3694D" w:rsidRPr="00C11ED1" w:rsidRDefault="00A3694D">
            <w:pPr>
              <w:pStyle w:val="ConsPlusNormal"/>
              <w:rPr>
                <w:b/>
              </w:rPr>
            </w:pPr>
            <w:r w:rsidRPr="00C11ED1">
              <w:rPr>
                <w:b/>
              </w:rPr>
              <w:t>главы муниципальных образований Кемеровской области - получатели</w:t>
            </w:r>
          </w:p>
        </w:tc>
        <w:tc>
          <w:tcPr>
            <w:tcW w:w="1417" w:type="dxa"/>
          </w:tcPr>
          <w:p w:rsidR="00A3694D" w:rsidRPr="00C11ED1" w:rsidRDefault="00A3694D">
            <w:pPr>
              <w:pStyle w:val="ConsPlusNormal"/>
              <w:rPr>
                <w:b/>
              </w:rPr>
            </w:pPr>
            <w:r w:rsidRPr="00C11ED1">
              <w:rPr>
                <w:b/>
              </w:rPr>
              <w:t>Постановление (распоряжение) об утверждении государственных (муниципальных) программ формирования современной городской среды в соответствующем году</w:t>
            </w:r>
          </w:p>
        </w:tc>
        <w:tc>
          <w:tcPr>
            <w:tcW w:w="1531" w:type="dxa"/>
          </w:tcPr>
          <w:p w:rsidR="00A3694D" w:rsidRPr="00C11ED1" w:rsidRDefault="00A3694D">
            <w:pPr>
              <w:pStyle w:val="ConsPlusNormal"/>
              <w:jc w:val="center"/>
              <w:rPr>
                <w:b/>
              </w:rPr>
            </w:pPr>
            <w:r w:rsidRPr="00C11ED1">
              <w:rPr>
                <w:b/>
              </w:rPr>
              <w:t>Проектный комитет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Формирование перечня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("Образование", "Здравоохранение", "Безопасные и качественные автомобильные дороги", "Культура", "Экология") и соответствующих федеральных проектов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02.02.2019</w:t>
            </w:r>
          </w:p>
          <w:p w:rsidR="00A3694D" w:rsidRDefault="00A3694D">
            <w:pPr>
              <w:pStyle w:val="ConsPlusNormal"/>
              <w:jc w:val="center"/>
            </w:pPr>
            <w:r>
              <w:t>02.02.2020</w:t>
            </w:r>
          </w:p>
          <w:p w:rsidR="00A3694D" w:rsidRDefault="00A3694D">
            <w:pPr>
              <w:pStyle w:val="ConsPlusNormal"/>
              <w:jc w:val="center"/>
            </w:pPr>
            <w:r>
              <w:t>02.02.2021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31.02.2019</w:t>
            </w:r>
          </w:p>
          <w:p w:rsidR="00A3694D" w:rsidRDefault="00A3694D">
            <w:pPr>
              <w:pStyle w:val="ConsPlusNormal"/>
              <w:jc w:val="center"/>
            </w:pPr>
            <w:r>
              <w:t>31.02.2020</w:t>
            </w:r>
          </w:p>
          <w:p w:rsidR="00A3694D" w:rsidRDefault="00A3694D">
            <w:pPr>
              <w:pStyle w:val="ConsPlusNormal"/>
              <w:jc w:val="center"/>
            </w:pPr>
            <w:r>
              <w:t>31.02.2021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Высоцкий С.В.,</w:t>
            </w:r>
          </w:p>
          <w:p w:rsidR="00A3694D" w:rsidRDefault="00A3694D">
            <w:pPr>
              <w:pStyle w:val="ConsPlusNormal"/>
            </w:pPr>
            <w:r>
              <w:t>Малин М.В.,</w:t>
            </w:r>
          </w:p>
          <w:p w:rsidR="00A3694D" w:rsidRDefault="00A3694D">
            <w:pPr>
              <w:pStyle w:val="ConsPlusNormal"/>
            </w:pPr>
            <w:proofErr w:type="spellStart"/>
            <w:r>
              <w:t>Чепкасов</w:t>
            </w:r>
            <w:proofErr w:type="spellEnd"/>
            <w:r>
              <w:t xml:space="preserve"> А.В., </w:t>
            </w:r>
            <w:proofErr w:type="spellStart"/>
            <w:r>
              <w:t>Зауэрвайн</w:t>
            </w:r>
            <w:proofErr w:type="spellEnd"/>
            <w:r>
              <w:t xml:space="preserve"> Л.Т.,</w:t>
            </w:r>
          </w:p>
          <w:p w:rsidR="00A3694D" w:rsidRDefault="00A3694D">
            <w:pPr>
              <w:pStyle w:val="ConsPlusNormal"/>
            </w:pPr>
            <w:r>
              <w:t>Проскурина О.М.,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Проект перечня городов (агломераций)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Сформирован перечень городов (агломераций), в которых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("Образование", "Здравоохранение", "Безопасные и качественные автомобильные дороги", "Культура", "Экология") и соответствующих федеральных проектов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31.03.2019</w:t>
            </w:r>
          </w:p>
          <w:p w:rsidR="00A3694D" w:rsidRDefault="00A3694D">
            <w:pPr>
              <w:pStyle w:val="ConsPlusNormal"/>
              <w:jc w:val="center"/>
            </w:pPr>
            <w:r>
              <w:t>31.03.2020</w:t>
            </w:r>
          </w:p>
          <w:p w:rsidR="00A3694D" w:rsidRDefault="00A3694D">
            <w:pPr>
              <w:pStyle w:val="ConsPlusNormal"/>
              <w:jc w:val="center"/>
            </w:pPr>
            <w:r>
              <w:t>31.03.2021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Проскурина О.М., главы муниципальных образований Кемеровской области - получатели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Перечень городов (агломераций)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Проектный комитет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01.01.2019</w:t>
            </w:r>
          </w:p>
          <w:p w:rsidR="00A3694D" w:rsidRDefault="00A3694D">
            <w:pPr>
              <w:pStyle w:val="ConsPlusNormal"/>
              <w:jc w:val="center"/>
            </w:pPr>
            <w:r>
              <w:t>01.01.2020</w:t>
            </w:r>
          </w:p>
          <w:p w:rsidR="00A3694D" w:rsidRDefault="00A3694D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31.12.2019</w:t>
            </w:r>
          </w:p>
          <w:p w:rsidR="00A3694D" w:rsidRDefault="00A3694D">
            <w:pPr>
              <w:pStyle w:val="ConsPlusNormal"/>
              <w:jc w:val="center"/>
            </w:pPr>
            <w:r>
              <w:t>31.12.2020</w:t>
            </w:r>
          </w:p>
          <w:p w:rsidR="00A3694D" w:rsidRDefault="00A3694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Проскурина О.М.,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Отчет о благоустройстве общественных пространств, включенных в государственные (муниципальные) программы формирования современной городской среды в соответствующем году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Коллегия Администрации Кемеровской области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 xml:space="preserve">Заключение соглашения с Минстроем России в целях получения федеральной поддержки на </w:t>
            </w:r>
            <w:proofErr w:type="spellStart"/>
            <w:r>
              <w:t>софинансирование</w:t>
            </w:r>
            <w:proofErr w:type="spellEnd"/>
            <w:r>
              <w:t xml:space="preserve"> государственных (муниципальных) программ формирования современной городской среды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01.02.2019</w:t>
            </w:r>
          </w:p>
          <w:p w:rsidR="00A3694D" w:rsidRDefault="00A3694D">
            <w:pPr>
              <w:pStyle w:val="ConsPlusNormal"/>
              <w:jc w:val="center"/>
            </w:pPr>
            <w:r>
              <w:t>01.02.2020</w:t>
            </w:r>
          </w:p>
          <w:p w:rsidR="00A3694D" w:rsidRDefault="00A3694D">
            <w:pPr>
              <w:pStyle w:val="ConsPlusNormal"/>
              <w:jc w:val="center"/>
            </w:pPr>
            <w:r>
              <w:t>01.02.2021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01.03.2019</w:t>
            </w:r>
          </w:p>
          <w:p w:rsidR="00A3694D" w:rsidRDefault="00A3694D">
            <w:pPr>
              <w:pStyle w:val="ConsPlusNormal"/>
              <w:jc w:val="center"/>
            </w:pPr>
            <w:r>
              <w:t>01.03.2020</w:t>
            </w:r>
          </w:p>
          <w:p w:rsidR="00A3694D" w:rsidRDefault="00A3694D">
            <w:pPr>
              <w:pStyle w:val="ConsPlusNormal"/>
              <w:jc w:val="center"/>
            </w:pPr>
            <w:r>
              <w:t>01.03.2021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Проскурина О.М.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Соглашение с Минстроем России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 xml:space="preserve">Заключение соглашений с муниципальными образованиями на </w:t>
            </w:r>
            <w:proofErr w:type="spellStart"/>
            <w:r>
              <w:t>софинансирование</w:t>
            </w:r>
            <w:proofErr w:type="spellEnd"/>
            <w: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01.04.2019</w:t>
            </w:r>
          </w:p>
          <w:p w:rsidR="00A3694D" w:rsidRDefault="00A3694D">
            <w:pPr>
              <w:pStyle w:val="ConsPlusNormal"/>
              <w:jc w:val="center"/>
            </w:pPr>
            <w:r>
              <w:t>01.04.2020</w:t>
            </w:r>
          </w:p>
          <w:p w:rsidR="00A3694D" w:rsidRDefault="00A3694D">
            <w:pPr>
              <w:pStyle w:val="ConsPlusNormal"/>
              <w:jc w:val="center"/>
            </w:pPr>
            <w:r>
              <w:t>01.04.2021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20.04.2019</w:t>
            </w:r>
          </w:p>
          <w:p w:rsidR="00A3694D" w:rsidRDefault="00A3694D">
            <w:pPr>
              <w:pStyle w:val="ConsPlusNormal"/>
              <w:jc w:val="center"/>
            </w:pPr>
            <w:r>
              <w:t>20.04.2020</w:t>
            </w:r>
          </w:p>
          <w:p w:rsidR="00A3694D" w:rsidRDefault="00A3694D">
            <w:pPr>
              <w:pStyle w:val="ConsPlusNormal"/>
              <w:jc w:val="center"/>
            </w:pPr>
            <w:r>
              <w:t>20.04.2021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Соглашения с муниципальными образованиями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Заключение муниципальных контрактов (договоров) на выполнение работ по благоустройству в местах массового отдыха населения (городских парков), общественных территорий (набережные, центральные площади, парки и др.), предусмотренные государственными (муниципальными) программами формирования современной городской среды в соответствующем году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01.04.2019</w:t>
            </w:r>
          </w:p>
          <w:p w:rsidR="00A3694D" w:rsidRDefault="00A3694D">
            <w:pPr>
              <w:pStyle w:val="ConsPlusNormal"/>
              <w:jc w:val="center"/>
            </w:pPr>
            <w:r>
              <w:t>01.04.2020</w:t>
            </w:r>
          </w:p>
          <w:p w:rsidR="00A3694D" w:rsidRDefault="00A3694D">
            <w:pPr>
              <w:pStyle w:val="ConsPlusNormal"/>
              <w:jc w:val="center"/>
            </w:pPr>
            <w:r>
              <w:t>01.04.2021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31.11.2019</w:t>
            </w:r>
          </w:p>
          <w:p w:rsidR="00A3694D" w:rsidRDefault="00A3694D">
            <w:pPr>
              <w:pStyle w:val="ConsPlusNormal"/>
              <w:jc w:val="center"/>
            </w:pPr>
            <w:r>
              <w:t>31.11.2020</w:t>
            </w:r>
          </w:p>
          <w:p w:rsidR="00A3694D" w:rsidRDefault="00A3694D">
            <w:pPr>
              <w:pStyle w:val="ConsPlusNormal"/>
              <w:jc w:val="center"/>
            </w:pPr>
            <w:r>
              <w:t>31.11.2021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субсидий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Муниципальные контракты (договора)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Завершены работы по благоустройству мест массового отдыха населения (городских парков), общественных территорий (набережные, центральные площади, парки и др.), предусмотренные государственными (муниципальными) программами формирования современной городской среды в соответствующем году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31.12.2019</w:t>
            </w:r>
          </w:p>
          <w:p w:rsidR="00A3694D" w:rsidRDefault="00A3694D">
            <w:pPr>
              <w:pStyle w:val="ConsPlusNormal"/>
              <w:jc w:val="center"/>
            </w:pPr>
            <w:r>
              <w:t>31.12.2020</w:t>
            </w:r>
          </w:p>
          <w:p w:rsidR="00A3694D" w:rsidRDefault="00A3694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Проскурина О.М., главы муниципальных образований - получатели субсидий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Отчет о завершении благоустройства общественных пространств, включенных в государственные (муниципальные) программы формирования современной городской среды, адресный перечень объектов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Проектный комитет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 xml:space="preserve">Реализованы мероприятия на территории Кемеровской области, предусмотренные паспортом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01.01.2019</w:t>
            </w:r>
          </w:p>
          <w:p w:rsidR="00A3694D" w:rsidRDefault="00A3694D">
            <w:pPr>
              <w:pStyle w:val="ConsPlusNormal"/>
              <w:jc w:val="center"/>
            </w:pPr>
            <w:r>
              <w:t>01.01.2020</w:t>
            </w:r>
          </w:p>
          <w:p w:rsidR="00A3694D" w:rsidRDefault="00A3694D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01.03.2020</w:t>
            </w:r>
          </w:p>
          <w:p w:rsidR="00A3694D" w:rsidRDefault="00A3694D">
            <w:pPr>
              <w:pStyle w:val="ConsPlusNormal"/>
              <w:jc w:val="center"/>
            </w:pPr>
            <w:r>
              <w:t>01.03.2021</w:t>
            </w:r>
          </w:p>
          <w:p w:rsidR="00A3694D" w:rsidRDefault="00A3694D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Дурова Т.А.,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Отчет об оценке реализации мероприятий ведомственного проекта "Умный город" по итогам соответствующего года в разрезе муниципальных образований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Коллегия Администрации Кемеровской области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 xml:space="preserve">Сформированы мероприятия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 для реализации в Кемеровской области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31.03.2019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Дурова Т.А.,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 xml:space="preserve">Акт Кемеровской области об утверждении перечня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 на территории Кемеровской области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Руководитель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Проведена промежуточная оценка хода реализации муниципальными образованиями Кемеровской области мероприятий ведомственного проекта "Умный город" в соответствующем году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01.09.2019</w:t>
            </w:r>
          </w:p>
          <w:p w:rsidR="00A3694D" w:rsidRDefault="00A3694D">
            <w:pPr>
              <w:pStyle w:val="ConsPlusNormal"/>
              <w:jc w:val="center"/>
            </w:pPr>
            <w:r>
              <w:t>01.09.2020</w:t>
            </w:r>
          </w:p>
          <w:p w:rsidR="00A3694D" w:rsidRDefault="00A3694D">
            <w:pPr>
              <w:pStyle w:val="ConsPlusNormal"/>
              <w:jc w:val="center"/>
            </w:pPr>
            <w:r>
              <w:t>01.09.2021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Дурова Т.А.,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Отчет об оценке хода реализации мероприятий ведомственного проекта "Умный город" в соответствующем году в разрезе муниципальных образований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Проектный комитет регионального проекта</w:t>
            </w:r>
          </w:p>
        </w:tc>
      </w:tr>
      <w:tr w:rsidR="00A3694D">
        <w:tc>
          <w:tcPr>
            <w:tcW w:w="680" w:type="dxa"/>
          </w:tcPr>
          <w:p w:rsidR="00A3694D" w:rsidRDefault="00A3694D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304" w:type="dxa"/>
          </w:tcPr>
          <w:p w:rsidR="00A3694D" w:rsidRDefault="00A3694D">
            <w:pPr>
              <w:pStyle w:val="ConsPlusNormal"/>
            </w:pPr>
            <w:r>
              <w:t>Проведена оценка реализации муниципальными образованиями Кемеровской области мероприятий ведомственного проекта "Умный город" по итогам соответствующего года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  <w:jc w:val="center"/>
            </w:pPr>
            <w:r>
              <w:t>01.03.2020</w:t>
            </w:r>
          </w:p>
          <w:p w:rsidR="00A3694D" w:rsidRDefault="00A3694D">
            <w:pPr>
              <w:pStyle w:val="ConsPlusNormal"/>
              <w:jc w:val="center"/>
            </w:pPr>
            <w:r>
              <w:t>01.03.2021</w:t>
            </w:r>
          </w:p>
          <w:p w:rsidR="00A3694D" w:rsidRDefault="00A3694D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61" w:type="dxa"/>
          </w:tcPr>
          <w:p w:rsidR="00A3694D" w:rsidRDefault="00A3694D">
            <w:pPr>
              <w:pStyle w:val="ConsPlusNormal"/>
            </w:pPr>
            <w:r>
              <w:t>Десяткин К.А.,</w:t>
            </w:r>
          </w:p>
          <w:p w:rsidR="00A3694D" w:rsidRDefault="00A3694D">
            <w:pPr>
              <w:pStyle w:val="ConsPlusNormal"/>
            </w:pPr>
            <w:r>
              <w:t>Дурова Т.А.,</w:t>
            </w:r>
          </w:p>
          <w:p w:rsidR="00A3694D" w:rsidRDefault="00A3694D">
            <w:pPr>
              <w:pStyle w:val="ConsPlusNormal"/>
            </w:pPr>
            <w:r>
              <w:t>главы муниципальных образований Кемеровской области - получатели субсидии</w:t>
            </w:r>
          </w:p>
        </w:tc>
        <w:tc>
          <w:tcPr>
            <w:tcW w:w="1417" w:type="dxa"/>
          </w:tcPr>
          <w:p w:rsidR="00A3694D" w:rsidRDefault="00A3694D">
            <w:pPr>
              <w:pStyle w:val="ConsPlusNormal"/>
            </w:pPr>
            <w:r>
              <w:t>Отчет об оценке реализации мероприятий ведомственного проекта "Умный город" по итогам соответствующего года в разрезе муниципальных образований</w:t>
            </w:r>
          </w:p>
        </w:tc>
        <w:tc>
          <w:tcPr>
            <w:tcW w:w="1531" w:type="dxa"/>
          </w:tcPr>
          <w:p w:rsidR="00A3694D" w:rsidRDefault="00A3694D">
            <w:pPr>
              <w:pStyle w:val="ConsPlusNormal"/>
              <w:jc w:val="center"/>
            </w:pPr>
            <w:r>
              <w:t>Проектный комитет регионального проекта</w:t>
            </w:r>
          </w:p>
        </w:tc>
      </w:tr>
    </w:tbl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jc w:val="both"/>
      </w:pPr>
    </w:p>
    <w:p w:rsidR="00A3694D" w:rsidRDefault="00A369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33E" w:rsidRDefault="00DB633E"/>
    <w:sectPr w:rsidR="00DB633E" w:rsidSect="00182EF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4D"/>
    <w:rsid w:val="00182EF6"/>
    <w:rsid w:val="00A3694D"/>
    <w:rsid w:val="00C11ED1"/>
    <w:rsid w:val="00D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B6E61-585D-415A-8366-BA2FC95A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6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6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69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FB54D3215A594CF938D5D8D6B16E4F5DCEDDD21D94B1701C80D74EE31CCEC1F8588A510D55ED7BE5DED8D6B739B73D610AF1BA2E8E5FFA4BB79C29K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FB54D3215A594CF938D5CED5DD324A5AC483DE1194B82540DF8C13B415C496AD178B1F485FF27BE4C0DBD4BD26K4D" TargetMode="External"/><Relationship Id="rId5" Type="http://schemas.openxmlformats.org/officeDocument/2006/relationships/hyperlink" Target="consultantplus://offline/ref=0CFB54D3215A594CF938D5CED5DD324A5AC580DF1695B82540DF8C13B415C496AD178B1F485FF27BE4C0DBD4BD26K4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39</Pages>
  <Words>7237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Зам главы</cp:lastModifiedBy>
  <cp:revision>2</cp:revision>
  <dcterms:created xsi:type="dcterms:W3CDTF">2019-01-17T03:10:00Z</dcterms:created>
  <dcterms:modified xsi:type="dcterms:W3CDTF">2019-01-21T08:56:00Z</dcterms:modified>
</cp:coreProperties>
</file>