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334" w:rsidRPr="00CB73B4" w:rsidRDefault="005A2334" w:rsidP="005A2334">
      <w:pPr>
        <w:jc w:val="center"/>
        <w:rPr>
          <w:rFonts w:eastAsia="MS Mincho"/>
          <w:b/>
          <w:sz w:val="28"/>
          <w:szCs w:val="28"/>
        </w:rPr>
      </w:pPr>
      <w:r>
        <w:rPr>
          <w:rFonts w:eastAsia="MS Mincho"/>
          <w:b/>
          <w:noProof/>
          <w:sz w:val="28"/>
          <w:szCs w:val="28"/>
        </w:rPr>
        <w:drawing>
          <wp:inline distT="0" distB="0" distL="0" distR="0">
            <wp:extent cx="923925" cy="1000125"/>
            <wp:effectExtent l="0" t="0" r="9525" b="9525"/>
            <wp:docPr id="1" name="Рисунок 1" descr="контур%20без%20лавра%20чернее%20без%20ли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ур%20без%20лавра%20чернее%20без%20линии"/>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3925" cy="1000125"/>
                    </a:xfrm>
                    <a:prstGeom prst="rect">
                      <a:avLst/>
                    </a:prstGeom>
                    <a:noFill/>
                    <a:ln>
                      <a:noFill/>
                    </a:ln>
                  </pic:spPr>
                </pic:pic>
              </a:graphicData>
            </a:graphic>
          </wp:inline>
        </w:drawing>
      </w:r>
    </w:p>
    <w:p w:rsidR="005A2334" w:rsidRDefault="005A2334" w:rsidP="005A2334">
      <w:pPr>
        <w:pStyle w:val="a6"/>
        <w:ind w:left="-284"/>
        <w:jc w:val="center"/>
        <w:rPr>
          <w:rFonts w:eastAsia="MS Mincho"/>
          <w:b/>
          <w:sz w:val="28"/>
          <w:szCs w:val="28"/>
        </w:rPr>
      </w:pPr>
    </w:p>
    <w:p w:rsidR="005A2334" w:rsidRPr="00CB73B4" w:rsidRDefault="005A2334" w:rsidP="005A2334">
      <w:pPr>
        <w:pStyle w:val="a6"/>
        <w:jc w:val="center"/>
        <w:rPr>
          <w:rFonts w:eastAsia="MS Mincho"/>
          <w:b/>
          <w:sz w:val="28"/>
          <w:szCs w:val="28"/>
        </w:rPr>
      </w:pPr>
      <w:r w:rsidRPr="00CB73B4">
        <w:rPr>
          <w:rFonts w:eastAsia="MS Mincho"/>
          <w:b/>
          <w:sz w:val="28"/>
          <w:szCs w:val="28"/>
        </w:rPr>
        <w:t>РОССИЙСКАЯ ФЕДЕРАЦИЯ</w:t>
      </w:r>
    </w:p>
    <w:p w:rsidR="005A2334" w:rsidRPr="00CB73B4" w:rsidRDefault="005A2334" w:rsidP="005A2334">
      <w:pPr>
        <w:pStyle w:val="a6"/>
        <w:jc w:val="center"/>
        <w:rPr>
          <w:rFonts w:eastAsia="MS Mincho"/>
          <w:b/>
          <w:sz w:val="28"/>
          <w:szCs w:val="28"/>
        </w:rPr>
      </w:pPr>
      <w:r w:rsidRPr="00CB73B4">
        <w:rPr>
          <w:rFonts w:eastAsia="MS Mincho"/>
          <w:b/>
          <w:sz w:val="28"/>
          <w:szCs w:val="28"/>
        </w:rPr>
        <w:t>Кемеровская область</w:t>
      </w:r>
    </w:p>
    <w:p w:rsidR="005A2334" w:rsidRPr="00CB73B4" w:rsidRDefault="005A2334" w:rsidP="005A2334">
      <w:pPr>
        <w:pStyle w:val="a6"/>
        <w:jc w:val="center"/>
        <w:rPr>
          <w:rFonts w:eastAsia="MS Mincho"/>
          <w:b/>
          <w:sz w:val="28"/>
          <w:szCs w:val="28"/>
        </w:rPr>
      </w:pPr>
      <w:r w:rsidRPr="00CB73B4">
        <w:rPr>
          <w:rFonts w:eastAsia="MS Mincho"/>
          <w:b/>
          <w:sz w:val="28"/>
          <w:szCs w:val="28"/>
        </w:rPr>
        <w:t>Тяжинский муниципальный район</w:t>
      </w:r>
    </w:p>
    <w:p w:rsidR="005A2334" w:rsidRPr="00C54DC8" w:rsidRDefault="005A2334" w:rsidP="005A2334">
      <w:pPr>
        <w:pStyle w:val="a6"/>
        <w:jc w:val="center"/>
        <w:rPr>
          <w:rFonts w:eastAsia="MS Mincho"/>
          <w:b/>
          <w:sz w:val="28"/>
          <w:szCs w:val="28"/>
        </w:rPr>
      </w:pPr>
      <w:r w:rsidRPr="00C54DC8">
        <w:rPr>
          <w:rFonts w:eastAsia="MS Mincho"/>
          <w:b/>
          <w:sz w:val="28"/>
          <w:szCs w:val="28"/>
        </w:rPr>
        <w:t>Тяжинское городское поселение</w:t>
      </w:r>
    </w:p>
    <w:p w:rsidR="005A2334" w:rsidRPr="00C54DC8" w:rsidRDefault="005A2334" w:rsidP="005A2334">
      <w:pPr>
        <w:pStyle w:val="a6"/>
        <w:jc w:val="center"/>
        <w:rPr>
          <w:rFonts w:eastAsia="MS Mincho"/>
          <w:b/>
          <w:sz w:val="28"/>
          <w:szCs w:val="28"/>
        </w:rPr>
      </w:pPr>
      <w:r w:rsidRPr="00C54DC8">
        <w:rPr>
          <w:rFonts w:eastAsia="MS Mincho"/>
          <w:b/>
          <w:sz w:val="28"/>
          <w:szCs w:val="28"/>
        </w:rPr>
        <w:t>Совет народных депутатов Тяжинского городского поселения</w:t>
      </w:r>
    </w:p>
    <w:p w:rsidR="005A2334" w:rsidRPr="00C54DC8" w:rsidRDefault="005A2334" w:rsidP="005A2334">
      <w:pPr>
        <w:pStyle w:val="a6"/>
        <w:jc w:val="center"/>
        <w:rPr>
          <w:rFonts w:eastAsia="MS Mincho"/>
          <w:b/>
          <w:sz w:val="28"/>
          <w:szCs w:val="28"/>
        </w:rPr>
      </w:pPr>
      <w:r>
        <w:rPr>
          <w:rFonts w:eastAsia="MS Mincho"/>
          <w:b/>
          <w:sz w:val="28"/>
          <w:szCs w:val="28"/>
        </w:rPr>
        <w:t>третьего</w:t>
      </w:r>
      <w:r w:rsidRPr="00C54DC8">
        <w:rPr>
          <w:rFonts w:eastAsia="MS Mincho"/>
          <w:b/>
          <w:sz w:val="28"/>
          <w:szCs w:val="28"/>
        </w:rPr>
        <w:t xml:space="preserve"> созыва</w:t>
      </w:r>
    </w:p>
    <w:p w:rsidR="005A2334" w:rsidRPr="00C54DC8" w:rsidRDefault="005A2334" w:rsidP="005A2334">
      <w:pPr>
        <w:pStyle w:val="a6"/>
        <w:jc w:val="center"/>
        <w:rPr>
          <w:rFonts w:eastAsia="MS Mincho"/>
          <w:b/>
          <w:sz w:val="28"/>
          <w:szCs w:val="28"/>
        </w:rPr>
      </w:pPr>
    </w:p>
    <w:p w:rsidR="005A2334" w:rsidRPr="00C54DC8" w:rsidRDefault="005A2334" w:rsidP="005A2334">
      <w:pPr>
        <w:pStyle w:val="a6"/>
        <w:jc w:val="center"/>
        <w:rPr>
          <w:rFonts w:eastAsia="MS Mincho"/>
          <w:b/>
          <w:sz w:val="28"/>
          <w:szCs w:val="28"/>
        </w:rPr>
      </w:pPr>
      <w:r w:rsidRPr="00DC5BA3">
        <w:rPr>
          <w:rFonts w:eastAsia="MS Mincho"/>
          <w:b/>
          <w:sz w:val="28"/>
          <w:szCs w:val="28"/>
          <w:u w:val="single"/>
        </w:rPr>
        <w:t>21</w:t>
      </w:r>
      <w:r w:rsidRPr="00C54DC8">
        <w:rPr>
          <w:rFonts w:eastAsia="MS Mincho"/>
          <w:b/>
          <w:sz w:val="28"/>
          <w:szCs w:val="28"/>
        </w:rPr>
        <w:t>-я очередная сессия</w:t>
      </w:r>
    </w:p>
    <w:p w:rsidR="005A2334" w:rsidRPr="00C54DC8" w:rsidRDefault="005A2334" w:rsidP="005A2334">
      <w:pPr>
        <w:pStyle w:val="a6"/>
        <w:jc w:val="center"/>
        <w:rPr>
          <w:rFonts w:eastAsia="MS Mincho"/>
          <w:sz w:val="28"/>
          <w:szCs w:val="28"/>
        </w:rPr>
      </w:pPr>
    </w:p>
    <w:p w:rsidR="005A2334" w:rsidRPr="00C54DC8" w:rsidRDefault="005A2334" w:rsidP="005A2334">
      <w:pPr>
        <w:pStyle w:val="a6"/>
        <w:jc w:val="center"/>
        <w:rPr>
          <w:rFonts w:eastAsia="MS Mincho"/>
          <w:b/>
          <w:spacing w:val="20"/>
          <w:sz w:val="28"/>
          <w:szCs w:val="28"/>
        </w:rPr>
      </w:pPr>
      <w:r w:rsidRPr="00C54DC8">
        <w:rPr>
          <w:rFonts w:eastAsia="MS Mincho"/>
          <w:b/>
          <w:spacing w:val="20"/>
          <w:sz w:val="28"/>
          <w:szCs w:val="28"/>
        </w:rPr>
        <w:t>РЕШЕНИЕ</w:t>
      </w:r>
    </w:p>
    <w:p w:rsidR="005A2334" w:rsidRPr="00C54DC8" w:rsidRDefault="005A2334" w:rsidP="005A2334">
      <w:pPr>
        <w:pStyle w:val="a6"/>
        <w:jc w:val="center"/>
        <w:rPr>
          <w:rFonts w:eastAsia="MS Mincho"/>
          <w:b/>
          <w:spacing w:val="20"/>
          <w:sz w:val="28"/>
          <w:szCs w:val="28"/>
        </w:rPr>
      </w:pPr>
    </w:p>
    <w:p w:rsidR="005A2334" w:rsidRPr="00C54DC8" w:rsidRDefault="005A2334" w:rsidP="005A2334">
      <w:pPr>
        <w:pStyle w:val="a6"/>
        <w:tabs>
          <w:tab w:val="left" w:pos="708"/>
        </w:tabs>
        <w:suppressAutoHyphens/>
        <w:jc w:val="center"/>
        <w:rPr>
          <w:sz w:val="28"/>
          <w:szCs w:val="28"/>
        </w:rPr>
      </w:pPr>
      <w:r w:rsidRPr="00C54DC8">
        <w:rPr>
          <w:sz w:val="28"/>
          <w:szCs w:val="28"/>
        </w:rPr>
        <w:t xml:space="preserve">от </w:t>
      </w:r>
      <w:r w:rsidRPr="00DC5BA3">
        <w:rPr>
          <w:sz w:val="28"/>
          <w:szCs w:val="28"/>
          <w:u w:val="single"/>
        </w:rPr>
        <w:t>30.11.2016г</w:t>
      </w:r>
      <w:r w:rsidRPr="00C54DC8">
        <w:rPr>
          <w:sz w:val="28"/>
          <w:szCs w:val="28"/>
        </w:rPr>
        <w:t xml:space="preserve">. № </w:t>
      </w:r>
      <w:r w:rsidRPr="00DC5BA3">
        <w:rPr>
          <w:sz w:val="28"/>
          <w:szCs w:val="28"/>
          <w:u w:val="single"/>
        </w:rPr>
        <w:t>38</w:t>
      </w:r>
    </w:p>
    <w:p w:rsidR="005A2334" w:rsidRPr="00C54DC8" w:rsidRDefault="005A2334" w:rsidP="005A2334">
      <w:pPr>
        <w:pStyle w:val="a6"/>
        <w:tabs>
          <w:tab w:val="left" w:pos="708"/>
        </w:tabs>
        <w:suppressAutoHyphens/>
        <w:jc w:val="center"/>
        <w:rPr>
          <w:b/>
          <w:sz w:val="28"/>
          <w:szCs w:val="28"/>
        </w:rPr>
      </w:pPr>
    </w:p>
    <w:p w:rsidR="005A2334" w:rsidRPr="00C54DC8" w:rsidRDefault="005A2334" w:rsidP="005A2334">
      <w:pPr>
        <w:pStyle w:val="a6"/>
        <w:tabs>
          <w:tab w:val="left" w:pos="708"/>
        </w:tabs>
        <w:suppressAutoHyphens/>
        <w:jc w:val="center"/>
        <w:rPr>
          <w:b/>
          <w:sz w:val="28"/>
          <w:szCs w:val="28"/>
        </w:rPr>
      </w:pPr>
      <w:r w:rsidRPr="00126D07">
        <w:rPr>
          <w:b/>
          <w:sz w:val="28"/>
          <w:szCs w:val="28"/>
        </w:rPr>
        <w:t>О внесении изменений в решение Совета народных депутатов Тяжинского городского поселения от 28.10.2011 г. № 51 «Об утверждении Правил землепользования и застройки муниципального образования Тяжинское городское поселение»</w:t>
      </w:r>
    </w:p>
    <w:p w:rsidR="005A2334" w:rsidRPr="00C54DC8" w:rsidRDefault="005A2334" w:rsidP="005A2334">
      <w:pPr>
        <w:pStyle w:val="a6"/>
        <w:tabs>
          <w:tab w:val="left" w:pos="708"/>
        </w:tabs>
        <w:suppressAutoHyphens/>
        <w:jc w:val="center"/>
        <w:rPr>
          <w:b/>
          <w:sz w:val="28"/>
          <w:szCs w:val="28"/>
        </w:rPr>
      </w:pPr>
    </w:p>
    <w:p w:rsidR="005A2334" w:rsidRPr="00C54DC8" w:rsidRDefault="005A2334" w:rsidP="005A2334">
      <w:pPr>
        <w:pStyle w:val="a6"/>
        <w:tabs>
          <w:tab w:val="left" w:pos="708"/>
        </w:tabs>
        <w:suppressAutoHyphens/>
        <w:ind w:firstLine="708"/>
        <w:jc w:val="both"/>
        <w:rPr>
          <w:sz w:val="28"/>
          <w:szCs w:val="28"/>
        </w:rPr>
      </w:pPr>
    </w:p>
    <w:p w:rsidR="005A2334" w:rsidRDefault="005A2334" w:rsidP="005A2334">
      <w:pPr>
        <w:spacing w:after="60"/>
        <w:ind w:firstLine="709"/>
        <w:jc w:val="both"/>
        <w:rPr>
          <w:sz w:val="28"/>
          <w:szCs w:val="28"/>
        </w:rPr>
      </w:pPr>
      <w:r w:rsidRPr="00126D07">
        <w:rPr>
          <w:sz w:val="28"/>
          <w:szCs w:val="28"/>
        </w:rPr>
        <w:t xml:space="preserve">В соответствии с Федеральным законом от 06.10.2003 года № 131- ФЗ «Об общих принципах организации местного самоуправления в Российской Федерации», статьей 33 Градостроительного кодекса РФ, пунктом </w:t>
      </w:r>
      <w:r>
        <w:rPr>
          <w:sz w:val="28"/>
          <w:szCs w:val="28"/>
        </w:rPr>
        <w:t>20</w:t>
      </w:r>
      <w:r w:rsidRPr="00126D07">
        <w:rPr>
          <w:sz w:val="28"/>
          <w:szCs w:val="28"/>
        </w:rPr>
        <w:t xml:space="preserve"> части 2 статьи 22 Устава муниципального образования Тяжинское городское поселение, Совет народных депутатов Тяжинского городского поселения</w:t>
      </w:r>
    </w:p>
    <w:p w:rsidR="005A2334" w:rsidRPr="00C54DC8" w:rsidRDefault="005A2334" w:rsidP="005A2334">
      <w:pPr>
        <w:spacing w:after="60"/>
        <w:ind w:firstLine="709"/>
        <w:jc w:val="both"/>
        <w:rPr>
          <w:sz w:val="28"/>
          <w:szCs w:val="28"/>
        </w:rPr>
      </w:pPr>
    </w:p>
    <w:p w:rsidR="005A2334" w:rsidRPr="00FD2399" w:rsidRDefault="005A2334" w:rsidP="005A2334">
      <w:pPr>
        <w:spacing w:after="60"/>
        <w:ind w:firstLine="709"/>
        <w:jc w:val="both"/>
        <w:rPr>
          <w:sz w:val="28"/>
          <w:szCs w:val="28"/>
        </w:rPr>
      </w:pPr>
      <w:r w:rsidRPr="00FD2399">
        <w:rPr>
          <w:sz w:val="28"/>
          <w:szCs w:val="28"/>
        </w:rPr>
        <w:t>РЕШИЛ:</w:t>
      </w:r>
    </w:p>
    <w:p w:rsidR="005A2334" w:rsidRPr="00C54DC8" w:rsidRDefault="005A2334" w:rsidP="005A2334">
      <w:pPr>
        <w:autoSpaceDE w:val="0"/>
        <w:autoSpaceDN w:val="0"/>
        <w:adjustRightInd w:val="0"/>
        <w:spacing w:after="60"/>
        <w:ind w:firstLine="709"/>
        <w:jc w:val="both"/>
        <w:outlineLvl w:val="0"/>
        <w:rPr>
          <w:sz w:val="28"/>
          <w:szCs w:val="28"/>
        </w:rPr>
      </w:pPr>
    </w:p>
    <w:p w:rsidR="005A2334" w:rsidRDefault="005A2334" w:rsidP="005A2334">
      <w:pPr>
        <w:pStyle w:val="a6"/>
        <w:tabs>
          <w:tab w:val="left" w:pos="708"/>
        </w:tabs>
        <w:suppressAutoHyphens/>
        <w:ind w:firstLine="709"/>
        <w:jc w:val="both"/>
        <w:rPr>
          <w:sz w:val="28"/>
          <w:szCs w:val="28"/>
        </w:rPr>
      </w:pPr>
      <w:r w:rsidRPr="00C54DC8">
        <w:rPr>
          <w:sz w:val="28"/>
          <w:szCs w:val="28"/>
        </w:rPr>
        <w:tab/>
      </w:r>
      <w:r>
        <w:rPr>
          <w:sz w:val="28"/>
          <w:szCs w:val="28"/>
        </w:rPr>
        <w:t xml:space="preserve">1. </w:t>
      </w:r>
      <w:r w:rsidRPr="00126D07">
        <w:rPr>
          <w:sz w:val="28"/>
          <w:szCs w:val="28"/>
        </w:rPr>
        <w:t>Правила землепользования и застройки муниципального образования Тяжинское городское поселение, утвержденные решением Совета народных депутатов Тяжинского городского поселения № 51 от 28.10.2011 года</w:t>
      </w:r>
      <w:r>
        <w:rPr>
          <w:sz w:val="28"/>
          <w:szCs w:val="28"/>
        </w:rPr>
        <w:t xml:space="preserve"> (в ред. решения № 11 от 01.12.2015)</w:t>
      </w:r>
      <w:r w:rsidRPr="00126D07">
        <w:rPr>
          <w:sz w:val="28"/>
          <w:szCs w:val="28"/>
        </w:rPr>
        <w:t xml:space="preserve">, </w:t>
      </w:r>
      <w:r>
        <w:rPr>
          <w:sz w:val="28"/>
          <w:szCs w:val="28"/>
        </w:rPr>
        <w:t xml:space="preserve">изложить в новой редакции согласно приложению к настоящему решению. </w:t>
      </w:r>
    </w:p>
    <w:p w:rsidR="005A2334" w:rsidRPr="00C54DC8" w:rsidRDefault="005A2334" w:rsidP="005A2334">
      <w:pPr>
        <w:pStyle w:val="a6"/>
        <w:tabs>
          <w:tab w:val="left" w:pos="708"/>
        </w:tabs>
        <w:suppressAutoHyphens/>
        <w:ind w:firstLine="709"/>
        <w:jc w:val="both"/>
        <w:rPr>
          <w:sz w:val="28"/>
          <w:szCs w:val="28"/>
        </w:rPr>
      </w:pPr>
    </w:p>
    <w:p w:rsidR="005A2334" w:rsidRDefault="005A2334" w:rsidP="005A2334">
      <w:pPr>
        <w:pStyle w:val="a6"/>
        <w:ind w:firstLine="709"/>
        <w:jc w:val="both"/>
        <w:rPr>
          <w:sz w:val="28"/>
          <w:szCs w:val="28"/>
        </w:rPr>
      </w:pPr>
      <w:r>
        <w:rPr>
          <w:sz w:val="28"/>
          <w:szCs w:val="28"/>
        </w:rPr>
        <w:t>2</w:t>
      </w:r>
      <w:r w:rsidRPr="00C54DC8">
        <w:rPr>
          <w:sz w:val="28"/>
          <w:szCs w:val="28"/>
        </w:rPr>
        <w:t xml:space="preserve">. </w:t>
      </w:r>
      <w:r w:rsidRPr="00126D07">
        <w:rPr>
          <w:sz w:val="28"/>
          <w:szCs w:val="28"/>
        </w:rPr>
        <w:t>Настоящее решение подлежит официальному обнародованию.</w:t>
      </w:r>
    </w:p>
    <w:p w:rsidR="005A2334" w:rsidRPr="00C54DC8" w:rsidRDefault="005A2334" w:rsidP="005A2334">
      <w:pPr>
        <w:pStyle w:val="a6"/>
        <w:ind w:firstLine="709"/>
        <w:jc w:val="both"/>
        <w:rPr>
          <w:sz w:val="28"/>
          <w:szCs w:val="28"/>
        </w:rPr>
      </w:pPr>
    </w:p>
    <w:p w:rsidR="005A2334" w:rsidRDefault="005A2334" w:rsidP="005A2334">
      <w:pPr>
        <w:pStyle w:val="a6"/>
        <w:ind w:firstLine="709"/>
        <w:jc w:val="both"/>
        <w:rPr>
          <w:sz w:val="28"/>
          <w:szCs w:val="28"/>
        </w:rPr>
        <w:sectPr w:rsidR="005A2334" w:rsidSect="005A2334">
          <w:headerReference w:type="default" r:id="rId8"/>
          <w:pgSz w:w="11906" w:h="16838"/>
          <w:pgMar w:top="1134" w:right="850" w:bottom="1134" w:left="1701" w:header="708" w:footer="708" w:gutter="0"/>
          <w:cols w:space="708"/>
          <w:titlePg/>
          <w:docGrid w:linePitch="360"/>
        </w:sectPr>
      </w:pPr>
      <w:r>
        <w:rPr>
          <w:sz w:val="28"/>
          <w:szCs w:val="28"/>
        </w:rPr>
        <w:t>3</w:t>
      </w:r>
      <w:r w:rsidRPr="00C54DC8">
        <w:rPr>
          <w:sz w:val="28"/>
          <w:szCs w:val="28"/>
        </w:rPr>
        <w:t xml:space="preserve">. </w:t>
      </w:r>
      <w:r w:rsidRPr="00126D07">
        <w:rPr>
          <w:sz w:val="28"/>
          <w:szCs w:val="28"/>
        </w:rPr>
        <w:t>Настоящее решение вступает в силу с момента его официального обнародования.</w:t>
      </w:r>
    </w:p>
    <w:p w:rsidR="005A2334" w:rsidRDefault="005A2334" w:rsidP="005A2334">
      <w:pPr>
        <w:pStyle w:val="a6"/>
        <w:ind w:right="121" w:firstLine="709"/>
        <w:jc w:val="both"/>
        <w:rPr>
          <w:sz w:val="28"/>
          <w:szCs w:val="28"/>
        </w:rPr>
      </w:pPr>
      <w:r>
        <w:rPr>
          <w:sz w:val="28"/>
          <w:szCs w:val="28"/>
        </w:rPr>
        <w:lastRenderedPageBreak/>
        <w:t>4</w:t>
      </w:r>
      <w:r w:rsidRPr="00C54DC8">
        <w:rPr>
          <w:sz w:val="28"/>
          <w:szCs w:val="28"/>
        </w:rPr>
        <w:t xml:space="preserve">. </w:t>
      </w:r>
      <w:r w:rsidRPr="00126D07">
        <w:rPr>
          <w:sz w:val="28"/>
          <w:szCs w:val="28"/>
        </w:rPr>
        <w:t>Контроль за исполнением настоящего решения возложить на председателя комиссии по транспорту, связи, строительству, ЖКХ и благоустройству</w:t>
      </w:r>
      <w:r>
        <w:rPr>
          <w:sz w:val="28"/>
          <w:szCs w:val="28"/>
        </w:rPr>
        <w:t xml:space="preserve"> Е.М. Федорова</w:t>
      </w:r>
      <w:r w:rsidRPr="00126D07">
        <w:rPr>
          <w:sz w:val="28"/>
          <w:szCs w:val="28"/>
        </w:rPr>
        <w:t xml:space="preserve">.     </w:t>
      </w:r>
    </w:p>
    <w:p w:rsidR="005A2334" w:rsidRPr="00C54DC8" w:rsidRDefault="005A2334" w:rsidP="005A2334">
      <w:pPr>
        <w:pStyle w:val="a6"/>
        <w:spacing w:after="60"/>
        <w:ind w:right="121" w:firstLine="840"/>
        <w:jc w:val="both"/>
        <w:rPr>
          <w:sz w:val="28"/>
          <w:szCs w:val="28"/>
        </w:rPr>
      </w:pPr>
    </w:p>
    <w:p w:rsidR="005A2334" w:rsidRPr="00C54DC8" w:rsidRDefault="005A2334" w:rsidP="005A2334">
      <w:pPr>
        <w:rPr>
          <w:sz w:val="28"/>
          <w:szCs w:val="28"/>
        </w:rPr>
      </w:pPr>
    </w:p>
    <w:p w:rsidR="005A2334" w:rsidRPr="00C54DC8" w:rsidRDefault="005A2334" w:rsidP="005A2334">
      <w:pPr>
        <w:rPr>
          <w:sz w:val="28"/>
          <w:szCs w:val="28"/>
        </w:rPr>
      </w:pPr>
      <w:r w:rsidRPr="00C54DC8">
        <w:rPr>
          <w:sz w:val="28"/>
          <w:szCs w:val="28"/>
        </w:rPr>
        <w:t xml:space="preserve">Председатель </w:t>
      </w:r>
    </w:p>
    <w:p w:rsidR="005A2334" w:rsidRPr="00C54DC8" w:rsidRDefault="005A2334" w:rsidP="005A2334">
      <w:pPr>
        <w:rPr>
          <w:sz w:val="28"/>
          <w:szCs w:val="28"/>
        </w:rPr>
      </w:pPr>
      <w:r w:rsidRPr="00C54DC8">
        <w:rPr>
          <w:sz w:val="28"/>
          <w:szCs w:val="28"/>
        </w:rPr>
        <w:t xml:space="preserve">Совета народных депутатов </w:t>
      </w:r>
    </w:p>
    <w:p w:rsidR="005A2334" w:rsidRPr="00C54DC8" w:rsidRDefault="005A2334" w:rsidP="005A2334">
      <w:pPr>
        <w:rPr>
          <w:sz w:val="28"/>
          <w:szCs w:val="28"/>
        </w:rPr>
      </w:pPr>
      <w:r w:rsidRPr="00C54DC8">
        <w:rPr>
          <w:sz w:val="28"/>
          <w:szCs w:val="28"/>
        </w:rPr>
        <w:t xml:space="preserve">Тяжинского городского поселения                                          </w:t>
      </w:r>
      <w:r>
        <w:rPr>
          <w:sz w:val="28"/>
          <w:szCs w:val="28"/>
        </w:rPr>
        <w:t>В.В.Скресанов</w:t>
      </w:r>
    </w:p>
    <w:p w:rsidR="005A2334" w:rsidRPr="00C54DC8" w:rsidRDefault="005A2334" w:rsidP="005A2334">
      <w:pPr>
        <w:rPr>
          <w:sz w:val="28"/>
          <w:szCs w:val="28"/>
        </w:rPr>
      </w:pPr>
    </w:p>
    <w:p w:rsidR="005A2334" w:rsidRPr="00C54DC8" w:rsidRDefault="005A2334" w:rsidP="005A2334">
      <w:pPr>
        <w:rPr>
          <w:sz w:val="28"/>
          <w:szCs w:val="28"/>
        </w:rPr>
      </w:pPr>
    </w:p>
    <w:p w:rsidR="005A2334" w:rsidRDefault="005A2334" w:rsidP="005A2334">
      <w:pPr>
        <w:rPr>
          <w:sz w:val="28"/>
          <w:szCs w:val="28"/>
        </w:rPr>
        <w:sectPr w:rsidR="005A2334" w:rsidSect="005A2334">
          <w:pgSz w:w="11906" w:h="16838"/>
          <w:pgMar w:top="1134" w:right="850" w:bottom="1134" w:left="1701" w:header="708" w:footer="708" w:gutter="0"/>
          <w:cols w:space="708"/>
          <w:titlePg/>
          <w:docGrid w:linePitch="360"/>
        </w:sectPr>
      </w:pPr>
      <w:r w:rsidRPr="00C54DC8">
        <w:rPr>
          <w:sz w:val="28"/>
          <w:szCs w:val="28"/>
        </w:rPr>
        <w:t xml:space="preserve">глава Тяжинского городского поселения </w:t>
      </w:r>
      <w:r w:rsidRPr="00C54DC8">
        <w:rPr>
          <w:sz w:val="28"/>
          <w:szCs w:val="28"/>
        </w:rPr>
        <w:tab/>
      </w:r>
      <w:r w:rsidRPr="00C54DC8">
        <w:rPr>
          <w:sz w:val="28"/>
          <w:szCs w:val="28"/>
        </w:rPr>
        <w:tab/>
      </w:r>
      <w:r w:rsidRPr="00C54DC8">
        <w:rPr>
          <w:sz w:val="28"/>
          <w:szCs w:val="28"/>
        </w:rPr>
        <w:tab/>
      </w:r>
      <w:r w:rsidRPr="00C54DC8">
        <w:rPr>
          <w:sz w:val="28"/>
          <w:szCs w:val="28"/>
        </w:rPr>
        <w:tab/>
      </w:r>
      <w:r>
        <w:rPr>
          <w:sz w:val="28"/>
          <w:szCs w:val="28"/>
        </w:rPr>
        <w:t>Н.А. Петраков</w:t>
      </w:r>
    </w:p>
    <w:p w:rsidR="005A2334" w:rsidRPr="005A2334" w:rsidRDefault="005A2334" w:rsidP="005A2334">
      <w:pPr>
        <w:pStyle w:val="aa"/>
        <w:tabs>
          <w:tab w:val="left" w:pos="0"/>
        </w:tabs>
        <w:jc w:val="right"/>
        <w:rPr>
          <w:rFonts w:ascii="Times New Roman" w:hAnsi="Times New Roman" w:cs="Times New Roman"/>
          <w:sz w:val="28"/>
          <w:szCs w:val="28"/>
        </w:rPr>
      </w:pPr>
      <w:r w:rsidRPr="005A2334">
        <w:rPr>
          <w:rFonts w:ascii="Times New Roman" w:hAnsi="Times New Roman" w:cs="Times New Roman"/>
          <w:sz w:val="28"/>
          <w:szCs w:val="28"/>
        </w:rPr>
        <w:lastRenderedPageBreak/>
        <w:t>Приложение к решению</w:t>
      </w:r>
    </w:p>
    <w:p w:rsidR="005A2334" w:rsidRPr="005A2334" w:rsidRDefault="005A2334" w:rsidP="005A2334">
      <w:pPr>
        <w:pStyle w:val="aa"/>
        <w:tabs>
          <w:tab w:val="left" w:pos="0"/>
        </w:tabs>
        <w:jc w:val="right"/>
        <w:rPr>
          <w:rFonts w:ascii="Times New Roman" w:hAnsi="Times New Roman" w:cs="Times New Roman"/>
          <w:sz w:val="28"/>
          <w:szCs w:val="28"/>
        </w:rPr>
      </w:pPr>
      <w:r w:rsidRPr="005A2334">
        <w:rPr>
          <w:rFonts w:ascii="Times New Roman" w:hAnsi="Times New Roman" w:cs="Times New Roman"/>
          <w:sz w:val="28"/>
          <w:szCs w:val="28"/>
        </w:rPr>
        <w:t xml:space="preserve">Совета народных депутатов </w:t>
      </w:r>
    </w:p>
    <w:p w:rsidR="005A2334" w:rsidRPr="005A2334" w:rsidRDefault="005A2334" w:rsidP="005A2334">
      <w:pPr>
        <w:pStyle w:val="aa"/>
        <w:tabs>
          <w:tab w:val="left" w:pos="0"/>
        </w:tabs>
        <w:jc w:val="right"/>
        <w:rPr>
          <w:rFonts w:ascii="Times New Roman" w:hAnsi="Times New Roman" w:cs="Times New Roman"/>
          <w:sz w:val="28"/>
          <w:szCs w:val="28"/>
        </w:rPr>
      </w:pPr>
      <w:r w:rsidRPr="005A2334">
        <w:rPr>
          <w:rFonts w:ascii="Times New Roman" w:hAnsi="Times New Roman" w:cs="Times New Roman"/>
          <w:sz w:val="28"/>
          <w:szCs w:val="28"/>
        </w:rPr>
        <w:t>Тяжинского городского поселения</w:t>
      </w:r>
    </w:p>
    <w:p w:rsidR="005A2334" w:rsidRPr="005A2334" w:rsidRDefault="005A2334" w:rsidP="005A2334">
      <w:pPr>
        <w:pStyle w:val="aa"/>
        <w:tabs>
          <w:tab w:val="left" w:pos="0"/>
        </w:tabs>
        <w:jc w:val="right"/>
        <w:rPr>
          <w:rFonts w:ascii="Times New Roman" w:hAnsi="Times New Roman" w:cs="Times New Roman"/>
          <w:sz w:val="28"/>
          <w:szCs w:val="28"/>
        </w:rPr>
      </w:pPr>
      <w:r w:rsidRPr="005A2334">
        <w:rPr>
          <w:rFonts w:ascii="Times New Roman" w:hAnsi="Times New Roman" w:cs="Times New Roman"/>
          <w:sz w:val="28"/>
          <w:szCs w:val="28"/>
        </w:rPr>
        <w:t xml:space="preserve">от </w:t>
      </w:r>
      <w:r w:rsidRPr="005A2334">
        <w:rPr>
          <w:rFonts w:ascii="Times New Roman" w:hAnsi="Times New Roman" w:cs="Times New Roman"/>
          <w:sz w:val="28"/>
          <w:szCs w:val="28"/>
          <w:u w:val="single"/>
        </w:rPr>
        <w:t>30.11.2016г.</w:t>
      </w:r>
      <w:r w:rsidRPr="005A2334">
        <w:rPr>
          <w:rFonts w:ascii="Times New Roman" w:hAnsi="Times New Roman" w:cs="Times New Roman"/>
          <w:sz w:val="28"/>
          <w:szCs w:val="28"/>
        </w:rPr>
        <w:t xml:space="preserve"> № </w:t>
      </w:r>
      <w:r w:rsidRPr="005A2334">
        <w:rPr>
          <w:rFonts w:ascii="Times New Roman" w:hAnsi="Times New Roman" w:cs="Times New Roman"/>
          <w:sz w:val="28"/>
          <w:szCs w:val="28"/>
          <w:u w:val="single"/>
        </w:rPr>
        <w:t>38</w:t>
      </w:r>
    </w:p>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Pr>
        <w:jc w:val="center"/>
        <w:rPr>
          <w:b/>
          <w:sz w:val="52"/>
          <w:szCs w:val="52"/>
        </w:rPr>
      </w:pPr>
      <w:r w:rsidRPr="005A2334">
        <w:rPr>
          <w:b/>
          <w:sz w:val="52"/>
          <w:szCs w:val="52"/>
        </w:rPr>
        <w:t>Правила землепользования и застройки</w:t>
      </w:r>
    </w:p>
    <w:p w:rsidR="005A2334" w:rsidRPr="005A2334" w:rsidRDefault="005A2334" w:rsidP="005A2334">
      <w:pPr>
        <w:jc w:val="center"/>
        <w:rPr>
          <w:b/>
          <w:sz w:val="52"/>
          <w:szCs w:val="52"/>
        </w:rPr>
      </w:pPr>
      <w:r w:rsidRPr="005A2334">
        <w:rPr>
          <w:b/>
          <w:sz w:val="52"/>
          <w:szCs w:val="52"/>
        </w:rPr>
        <w:t xml:space="preserve">Тяжинского городского поселения </w:t>
      </w:r>
    </w:p>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 w:rsidR="005A2334" w:rsidRPr="005A2334" w:rsidRDefault="005A2334" w:rsidP="005A2334">
      <w:pPr>
        <w:tabs>
          <w:tab w:val="left" w:pos="1620"/>
        </w:tabs>
        <w:ind w:left="4860"/>
        <w:jc w:val="center"/>
        <w:rPr>
          <w:sz w:val="28"/>
          <w:szCs w:val="28"/>
        </w:rPr>
      </w:pPr>
    </w:p>
    <w:p w:rsidR="005A2334" w:rsidRPr="005A2334" w:rsidRDefault="005A2334" w:rsidP="005A2334">
      <w:pPr>
        <w:jc w:val="right"/>
        <w:rPr>
          <w:b/>
          <w:sz w:val="28"/>
          <w:szCs w:val="28"/>
        </w:rPr>
      </w:pPr>
    </w:p>
    <w:p w:rsidR="005A2334" w:rsidRPr="005A2334" w:rsidRDefault="005A2334" w:rsidP="005A2334">
      <w:pPr>
        <w:jc w:val="center"/>
        <w:rPr>
          <w:b/>
          <w:sz w:val="28"/>
          <w:szCs w:val="28"/>
        </w:rPr>
      </w:pPr>
    </w:p>
    <w:p w:rsidR="005A2334" w:rsidRPr="005A2334" w:rsidRDefault="005A2334"/>
    <w:p w:rsidR="005A2334" w:rsidRPr="005A2334" w:rsidRDefault="005A2334"/>
    <w:p w:rsidR="005A2334" w:rsidRPr="005A2334" w:rsidRDefault="005A2334"/>
    <w:p w:rsidR="005A2334" w:rsidRPr="005A2334" w:rsidRDefault="005A2334"/>
    <w:p w:rsidR="005A2334" w:rsidRPr="005A2334" w:rsidRDefault="005A2334"/>
    <w:p w:rsidR="005A2334" w:rsidRPr="005A2334" w:rsidRDefault="005A2334"/>
    <w:p w:rsidR="005A2334" w:rsidRPr="005A2334" w:rsidRDefault="005A2334"/>
    <w:p w:rsidR="005A2334" w:rsidRPr="005A2334" w:rsidRDefault="005A2334" w:rsidP="005A2334">
      <w:pPr>
        <w:jc w:val="center"/>
        <w:rPr>
          <w:sz w:val="28"/>
          <w:szCs w:val="28"/>
        </w:rPr>
        <w:sectPr w:rsidR="005A2334" w:rsidRPr="005A2334" w:rsidSect="005A2334">
          <w:pgSz w:w="11906" w:h="16838"/>
          <w:pgMar w:top="1134" w:right="850" w:bottom="1134" w:left="1701" w:header="708" w:footer="708" w:gutter="0"/>
          <w:pgNumType w:start="2"/>
          <w:cols w:space="708"/>
          <w:titlePg/>
          <w:docGrid w:linePitch="360"/>
        </w:sectPr>
      </w:pPr>
      <w:r w:rsidRPr="005A2334">
        <w:rPr>
          <w:sz w:val="28"/>
          <w:szCs w:val="28"/>
        </w:rPr>
        <w:t>пгт Тяжинский</w:t>
      </w:r>
    </w:p>
    <w:p w:rsidR="005A2334" w:rsidRPr="005A2334" w:rsidRDefault="005A2334" w:rsidP="005A2334">
      <w:pPr>
        <w:jc w:val="center"/>
        <w:rPr>
          <w:sz w:val="28"/>
          <w:szCs w:val="28"/>
        </w:rPr>
      </w:pPr>
    </w:p>
    <w:p w:rsidR="005A2334" w:rsidRPr="005A2334" w:rsidRDefault="005A2334" w:rsidP="00263283">
      <w:pPr>
        <w:pStyle w:val="aa"/>
        <w:tabs>
          <w:tab w:val="left" w:pos="0"/>
        </w:tabs>
        <w:jc w:val="both"/>
        <w:rPr>
          <w:rFonts w:ascii="Times New Roman" w:hAnsi="Times New Roman" w:cs="Times New Roman"/>
          <w:b/>
          <w:sz w:val="32"/>
          <w:szCs w:val="32"/>
        </w:rPr>
      </w:pPr>
      <w:r w:rsidRPr="005A2334">
        <w:rPr>
          <w:rFonts w:ascii="Times New Roman" w:hAnsi="Times New Roman" w:cs="Times New Roman"/>
          <w:b/>
          <w:sz w:val="32"/>
          <w:szCs w:val="32"/>
        </w:rPr>
        <w:t>Содержание</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Введение……………………………………………………………</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….6</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Раздел 1 Порядок применения Правил и внесения в них изменений</w:t>
      </w:r>
      <w:r w:rsidR="00395EAC">
        <w:rPr>
          <w:rFonts w:ascii="Times New Roman" w:hAnsi="Times New Roman" w:cs="Times New Roman"/>
          <w:sz w:val="28"/>
          <w:szCs w:val="28"/>
        </w:rPr>
        <w:t>…</w:t>
      </w:r>
      <w:r w:rsidR="00263283">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1</w:t>
      </w:r>
      <w:r w:rsidRPr="005A2334">
        <w:rPr>
          <w:rFonts w:ascii="Times New Roman" w:hAnsi="Times New Roman" w:cs="Times New Roman"/>
          <w:sz w:val="28"/>
          <w:szCs w:val="28"/>
        </w:rPr>
        <w:t xml:space="preserve"> Общие положения…………………………..…………….…</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 Основные понятия, используемые в Правилах…………………</w:t>
      </w:r>
      <w:r w:rsidR="00263283">
        <w:rPr>
          <w:rFonts w:ascii="Times New Roman" w:hAnsi="Times New Roman" w:cs="Times New Roman"/>
          <w:sz w:val="28"/>
          <w:szCs w:val="28"/>
        </w:rPr>
        <w:t>….</w:t>
      </w:r>
      <w:r w:rsidRPr="005A2334">
        <w:rPr>
          <w:rFonts w:ascii="Times New Roman" w:hAnsi="Times New Roman" w:cs="Times New Roman"/>
          <w:sz w:val="28"/>
          <w:szCs w:val="28"/>
        </w:rPr>
        <w:t>…...7</w:t>
      </w:r>
    </w:p>
    <w:p w:rsidR="005A2334" w:rsidRPr="00395EAC" w:rsidRDefault="005A2334" w:rsidP="00263283">
      <w:pPr>
        <w:pStyle w:val="32"/>
        <w:jc w:val="both"/>
        <w:rPr>
          <w:rStyle w:val="ae"/>
          <w:color w:val="auto"/>
          <w:u w:val="none"/>
        </w:rPr>
      </w:pPr>
      <w:r w:rsidRPr="00395EAC">
        <w:rPr>
          <w:rStyle w:val="ae"/>
          <w:color w:val="auto"/>
          <w:u w:val="none"/>
        </w:rPr>
        <w:t>Статья 2 Правовой статус и пределы действия Правил…………………</w:t>
      </w:r>
      <w:r w:rsidR="002943FC">
        <w:rPr>
          <w:rStyle w:val="ae"/>
          <w:color w:val="auto"/>
          <w:u w:val="none"/>
        </w:rPr>
        <w:t>..</w:t>
      </w:r>
      <w:r w:rsidRPr="00395EAC">
        <w:rPr>
          <w:rStyle w:val="ae"/>
          <w:color w:val="auto"/>
          <w:u w:val="none"/>
        </w:rPr>
        <w:t>…</w:t>
      </w:r>
      <w:r w:rsidR="00263283">
        <w:rPr>
          <w:rStyle w:val="ae"/>
          <w:color w:val="auto"/>
          <w:u w:val="none"/>
        </w:rPr>
        <w:t>…</w:t>
      </w:r>
      <w:r w:rsidR="00395EAC">
        <w:rPr>
          <w:rStyle w:val="ae"/>
          <w:color w:val="auto"/>
          <w:u w:val="none"/>
        </w:rPr>
        <w:t>..</w:t>
      </w:r>
      <w:r w:rsidRPr="00395EAC">
        <w:rPr>
          <w:rStyle w:val="ae"/>
          <w:color w:val="auto"/>
          <w:u w:val="none"/>
        </w:rPr>
        <w:t>.10</w:t>
      </w:r>
    </w:p>
    <w:p w:rsidR="005A2334" w:rsidRPr="005A2334" w:rsidRDefault="005A2334" w:rsidP="00263283">
      <w:pPr>
        <w:jc w:val="both"/>
        <w:rPr>
          <w:sz w:val="28"/>
          <w:szCs w:val="28"/>
        </w:rPr>
      </w:pPr>
      <w:r w:rsidRPr="005A2334">
        <w:rPr>
          <w:sz w:val="28"/>
          <w:szCs w:val="28"/>
        </w:rPr>
        <w:t>Статья 3 Градостроительные регламенты и их применение……………</w:t>
      </w:r>
      <w:r w:rsidR="002943FC">
        <w:rPr>
          <w:sz w:val="28"/>
          <w:szCs w:val="28"/>
        </w:rPr>
        <w:t>.</w:t>
      </w:r>
      <w:r w:rsidRPr="005A2334">
        <w:rPr>
          <w:sz w:val="28"/>
          <w:szCs w:val="28"/>
        </w:rPr>
        <w:t>...</w:t>
      </w:r>
      <w:r w:rsidR="002943FC">
        <w:rPr>
          <w:sz w:val="28"/>
          <w:szCs w:val="28"/>
        </w:rPr>
        <w:t>.</w:t>
      </w:r>
      <w:r w:rsidR="00395EAC">
        <w:rPr>
          <w:sz w:val="28"/>
          <w:szCs w:val="28"/>
        </w:rPr>
        <w:t>.</w:t>
      </w:r>
      <w:r w:rsidR="00263283">
        <w:rPr>
          <w:sz w:val="28"/>
          <w:szCs w:val="28"/>
        </w:rPr>
        <w:t>..</w:t>
      </w:r>
      <w:r w:rsidR="002943FC">
        <w:rPr>
          <w:sz w:val="28"/>
          <w:szCs w:val="28"/>
        </w:rPr>
        <w:t>.</w:t>
      </w:r>
      <w:r w:rsidRPr="005A2334">
        <w:rPr>
          <w:sz w:val="28"/>
          <w:szCs w:val="28"/>
        </w:rPr>
        <w:t>..10</w:t>
      </w:r>
    </w:p>
    <w:p w:rsidR="005A2334" w:rsidRPr="005A2334" w:rsidRDefault="005A2334" w:rsidP="00263283">
      <w:pPr>
        <w:jc w:val="both"/>
        <w:rPr>
          <w:sz w:val="28"/>
          <w:szCs w:val="28"/>
        </w:rPr>
      </w:pPr>
      <w:r w:rsidRPr="005A2334">
        <w:rPr>
          <w:sz w:val="28"/>
          <w:szCs w:val="28"/>
        </w:rPr>
        <w:t>Статья 4 Органы, уполномоченные регулировать землепользование и застройку в сельском поселении…………</w:t>
      </w:r>
      <w:r w:rsidR="00395EAC">
        <w:rPr>
          <w:sz w:val="28"/>
          <w:szCs w:val="28"/>
        </w:rPr>
        <w:t>…</w:t>
      </w:r>
      <w:r w:rsidRPr="005A2334">
        <w:rPr>
          <w:sz w:val="28"/>
          <w:szCs w:val="28"/>
        </w:rPr>
        <w:t>………………………</w:t>
      </w:r>
      <w:r w:rsidR="00263283">
        <w:rPr>
          <w:sz w:val="28"/>
          <w:szCs w:val="28"/>
        </w:rPr>
        <w:t>………………</w:t>
      </w:r>
      <w:r w:rsidRPr="005A2334">
        <w:rPr>
          <w:sz w:val="28"/>
          <w:szCs w:val="28"/>
        </w:rPr>
        <w:t>…</w:t>
      </w:r>
      <w:r w:rsidR="002943FC">
        <w:rPr>
          <w:sz w:val="28"/>
          <w:szCs w:val="28"/>
        </w:rPr>
        <w:t>.</w:t>
      </w:r>
      <w:r w:rsidRPr="005A2334">
        <w:rPr>
          <w:sz w:val="28"/>
          <w:szCs w:val="28"/>
        </w:rPr>
        <w:t>…….....12</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5 Общие положения о порядке предоставления земельных участков сформированных из земель, находящихся в муниципальной собственности, о резервировании, изъятии земельных участков, иных объектов недвижимости для муниципальных нужд……………………</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….13</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6 Разрешение на строительство, разрешение на ввод объекта в эксплуатацию………………………………………………………</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…….14</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7 Уплотнение застройки…………</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8 Инженерная инфраструктура……</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9 Обустройство строительных площадок при строительстве, реконструкции объектов капитального строительства……</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10 Запрещение самовольных построек и самовольно установленных временных объектов…</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2</w:t>
      </w:r>
      <w:r w:rsidRPr="005A2334">
        <w:rPr>
          <w:rFonts w:ascii="Times New Roman" w:hAnsi="Times New Roman" w:cs="Times New Roman"/>
          <w:sz w:val="28"/>
          <w:szCs w:val="28"/>
        </w:rPr>
        <w:t xml:space="preserve"> Виды разрешенного использования, изменение видов разрешенного использования земельных участков и объектов капитального строительства, отклонение от предельных параметров разрешенного строительства, реконструкции…………</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11 Виды разрешенного использования земельных участков и объектов капитального строительства…</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12Изменение видов разрешенного использования земельных участков и объектов капитального строительства…</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…..22</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13Порядок предоставления разрешения на условно разрешенный вид использования земельного участка или объекта капитального строительства …………………………………………………………………</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…….23</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14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25</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3</w:t>
      </w:r>
      <w:r w:rsidRPr="005A2334">
        <w:rPr>
          <w:rFonts w:ascii="Times New Roman" w:hAnsi="Times New Roman" w:cs="Times New Roman"/>
          <w:sz w:val="28"/>
          <w:szCs w:val="28"/>
        </w:rPr>
        <w:t xml:space="preserve"> Подготовка документации по планировке территории…</w:t>
      </w:r>
      <w:r w:rsidR="00263283">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……......26</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15Порядок принятия решения о подготовке документации по планировке территории……</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...26</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16 Рассмотрение предложений заинтересованных лиц о порядке, сроках подготовки и содержании докумен</w:t>
      </w:r>
      <w:r w:rsidR="00395EAC">
        <w:rPr>
          <w:rFonts w:ascii="Times New Roman" w:hAnsi="Times New Roman" w:cs="Times New Roman"/>
          <w:sz w:val="28"/>
          <w:szCs w:val="28"/>
        </w:rPr>
        <w:t>тации по планировке территории………………………………………………………………</w:t>
      </w:r>
      <w:r w:rsidR="00263283">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.27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17Порядок подготовки документации по планировке территории…</w:t>
      </w:r>
      <w:r w:rsidR="00263283">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27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18 Порядок утверждения докуме</w:t>
      </w:r>
      <w:r w:rsidR="00395EAC">
        <w:rPr>
          <w:rFonts w:ascii="Times New Roman" w:hAnsi="Times New Roman" w:cs="Times New Roman"/>
          <w:sz w:val="28"/>
          <w:szCs w:val="28"/>
        </w:rPr>
        <w:t>нтации по планировке территории</w:t>
      </w:r>
      <w:r w:rsidR="00263283">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29</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lastRenderedPageBreak/>
        <w:t>Статья 19Особенности подготовки градостроительных планов земельных участков в виде отдельного документа…………</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20 Красные линии………………………</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4</w:t>
      </w:r>
      <w:r w:rsidRPr="005A2334">
        <w:rPr>
          <w:rFonts w:ascii="Times New Roman" w:hAnsi="Times New Roman" w:cs="Times New Roman"/>
          <w:sz w:val="28"/>
          <w:szCs w:val="28"/>
        </w:rPr>
        <w:t xml:space="preserve"> Проведение публичных слушаний по вопросам землепользования и застройки…</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21Виды разрешенного использования земельных участков и объектов капитального строительства…………………………………</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22 Вопросы публичных слушаний………………………</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23Инициаторы публичных слушаний……</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24 Назначение публичных слушаний……</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...…32</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25 Подготовка публичных слушаний…</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.…33</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26 Информационное обеспечение публичных слушаний……</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…...36</w:t>
      </w:r>
    </w:p>
    <w:p w:rsidR="005A2334" w:rsidRPr="00395EAC" w:rsidRDefault="005A2334" w:rsidP="00263283">
      <w:pPr>
        <w:pStyle w:val="aa"/>
        <w:tabs>
          <w:tab w:val="left" w:pos="0"/>
        </w:tabs>
        <w:jc w:val="both"/>
        <w:rPr>
          <w:rStyle w:val="ae"/>
          <w:rFonts w:ascii="Times New Roman" w:hAnsi="Times New Roman" w:cs="Times New Roman"/>
          <w:color w:val="auto"/>
          <w:sz w:val="28"/>
          <w:szCs w:val="28"/>
          <w:u w:val="none"/>
        </w:rPr>
      </w:pPr>
      <w:r w:rsidRPr="00395EAC">
        <w:rPr>
          <w:rFonts w:ascii="Times New Roman" w:hAnsi="Times New Roman" w:cs="Times New Roman"/>
          <w:sz w:val="28"/>
          <w:szCs w:val="28"/>
        </w:rPr>
        <w:t xml:space="preserve">Статья 27 </w:t>
      </w:r>
      <w:r w:rsidRPr="00395EAC">
        <w:rPr>
          <w:rStyle w:val="ae"/>
          <w:rFonts w:ascii="Times New Roman" w:hAnsi="Times New Roman" w:cs="Times New Roman"/>
          <w:color w:val="auto"/>
          <w:sz w:val="28"/>
          <w:szCs w:val="28"/>
          <w:u w:val="none"/>
        </w:rPr>
        <w:t>Субъекты публичных слушаний……………………….…</w:t>
      </w:r>
      <w:r w:rsidR="002943FC">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w:t>
      </w:r>
      <w:r w:rsidR="00263283">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...36</w:t>
      </w:r>
    </w:p>
    <w:p w:rsidR="005A2334" w:rsidRPr="00395EAC" w:rsidRDefault="005A2334" w:rsidP="00263283">
      <w:pPr>
        <w:pStyle w:val="aa"/>
        <w:tabs>
          <w:tab w:val="left" w:pos="0"/>
        </w:tabs>
        <w:jc w:val="both"/>
        <w:rPr>
          <w:rStyle w:val="ae"/>
          <w:rFonts w:ascii="Times New Roman" w:hAnsi="Times New Roman" w:cs="Times New Roman"/>
          <w:color w:val="auto"/>
          <w:sz w:val="28"/>
          <w:szCs w:val="28"/>
          <w:u w:val="none"/>
        </w:rPr>
      </w:pPr>
      <w:r w:rsidRPr="00395EAC">
        <w:rPr>
          <w:rStyle w:val="ae"/>
          <w:rFonts w:ascii="Times New Roman" w:hAnsi="Times New Roman" w:cs="Times New Roman"/>
          <w:color w:val="auto"/>
          <w:sz w:val="28"/>
          <w:szCs w:val="28"/>
          <w:u w:val="none"/>
        </w:rPr>
        <w:t>Статья 28 Регламент проведения публичных слушаний…………..…</w:t>
      </w:r>
      <w:r w:rsidR="002943FC">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w:t>
      </w:r>
      <w:r w:rsidR="00263283">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.….36</w:t>
      </w:r>
    </w:p>
    <w:p w:rsidR="005A2334" w:rsidRPr="00395EAC" w:rsidRDefault="005A2334" w:rsidP="00263283">
      <w:pPr>
        <w:pStyle w:val="aa"/>
        <w:tabs>
          <w:tab w:val="left" w:pos="0"/>
        </w:tabs>
        <w:jc w:val="both"/>
        <w:rPr>
          <w:rStyle w:val="ae"/>
          <w:rFonts w:ascii="Times New Roman" w:hAnsi="Times New Roman" w:cs="Times New Roman"/>
          <w:color w:val="auto"/>
          <w:sz w:val="28"/>
          <w:szCs w:val="28"/>
          <w:u w:val="none"/>
        </w:rPr>
      </w:pPr>
      <w:r w:rsidRPr="00395EAC">
        <w:rPr>
          <w:rStyle w:val="ae"/>
          <w:rFonts w:ascii="Times New Roman" w:hAnsi="Times New Roman" w:cs="Times New Roman"/>
          <w:color w:val="auto"/>
          <w:sz w:val="28"/>
          <w:szCs w:val="28"/>
          <w:u w:val="none"/>
        </w:rPr>
        <w:t>Статья 29 Сроки проведения публичных слушаний…………………</w:t>
      </w:r>
      <w:r w:rsidR="002943FC">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w:t>
      </w:r>
      <w:r w:rsidR="00263283">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..….37</w:t>
      </w:r>
    </w:p>
    <w:p w:rsidR="005A2334" w:rsidRPr="00395EAC" w:rsidRDefault="005A2334" w:rsidP="00263283">
      <w:pPr>
        <w:pStyle w:val="aa"/>
        <w:tabs>
          <w:tab w:val="left" w:pos="0"/>
        </w:tabs>
        <w:jc w:val="both"/>
        <w:rPr>
          <w:rStyle w:val="ae"/>
          <w:rFonts w:ascii="Times New Roman" w:hAnsi="Times New Roman" w:cs="Times New Roman"/>
          <w:color w:val="auto"/>
          <w:sz w:val="28"/>
          <w:szCs w:val="28"/>
          <w:u w:val="none"/>
        </w:rPr>
      </w:pPr>
      <w:r w:rsidRPr="00395EAC">
        <w:rPr>
          <w:rStyle w:val="ae"/>
          <w:rFonts w:ascii="Times New Roman" w:hAnsi="Times New Roman" w:cs="Times New Roman"/>
          <w:color w:val="auto"/>
          <w:sz w:val="28"/>
          <w:szCs w:val="28"/>
          <w:u w:val="none"/>
        </w:rPr>
        <w:t>Статья 30 Особенности проведения публичных слушаний по вопросу о проекте генерального плана, о проекте внесения изменений в генеральный план……………………………………………………………………</w:t>
      </w:r>
      <w:r w:rsidR="002943FC">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w:t>
      </w:r>
      <w:r w:rsidR="00263283">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…...38</w:t>
      </w:r>
    </w:p>
    <w:p w:rsidR="005A2334" w:rsidRPr="00395EAC" w:rsidRDefault="005A2334" w:rsidP="00263283">
      <w:pPr>
        <w:pStyle w:val="aa"/>
        <w:tabs>
          <w:tab w:val="left" w:pos="0"/>
        </w:tabs>
        <w:jc w:val="both"/>
        <w:rPr>
          <w:rStyle w:val="ae"/>
          <w:rFonts w:ascii="Times New Roman" w:hAnsi="Times New Roman" w:cs="Times New Roman"/>
          <w:color w:val="auto"/>
          <w:sz w:val="28"/>
          <w:szCs w:val="28"/>
          <w:u w:val="none"/>
        </w:rPr>
      </w:pPr>
      <w:r w:rsidRPr="00395EAC">
        <w:rPr>
          <w:rStyle w:val="ae"/>
          <w:rFonts w:ascii="Times New Roman" w:hAnsi="Times New Roman" w:cs="Times New Roman"/>
          <w:color w:val="auto"/>
          <w:sz w:val="28"/>
          <w:szCs w:val="28"/>
          <w:u w:val="none"/>
        </w:rPr>
        <w:t>Статья 31Особенности проведения публичных слушаний по вопросу принятия проекта Правил земелепользования и застройки…………</w:t>
      </w:r>
      <w:r w:rsidR="002943FC">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w:t>
      </w:r>
      <w:r w:rsidR="00263283">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.39</w:t>
      </w:r>
    </w:p>
    <w:p w:rsidR="005A2334" w:rsidRPr="00395EAC" w:rsidRDefault="005A2334" w:rsidP="00263283">
      <w:pPr>
        <w:pStyle w:val="aa"/>
        <w:tabs>
          <w:tab w:val="left" w:pos="0"/>
        </w:tabs>
        <w:jc w:val="both"/>
        <w:rPr>
          <w:rStyle w:val="ae"/>
          <w:rFonts w:ascii="Times New Roman" w:hAnsi="Times New Roman" w:cs="Times New Roman"/>
          <w:color w:val="auto"/>
          <w:sz w:val="28"/>
          <w:szCs w:val="28"/>
          <w:u w:val="none"/>
        </w:rPr>
      </w:pPr>
      <w:r w:rsidRPr="00395EAC">
        <w:rPr>
          <w:rStyle w:val="ae"/>
          <w:rFonts w:ascii="Times New Roman" w:hAnsi="Times New Roman" w:cs="Times New Roman"/>
          <w:color w:val="auto"/>
          <w:sz w:val="28"/>
          <w:szCs w:val="28"/>
          <w:u w:val="none"/>
        </w:rPr>
        <w:t>Статья 32 Особенности проведения публичных слушаний по проектам планировки территорий и проектам межевания……</w:t>
      </w:r>
      <w:r w:rsidR="00395EAC">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w:t>
      </w:r>
      <w:r w:rsidR="00263283">
        <w:rPr>
          <w:rStyle w:val="ae"/>
          <w:rFonts w:ascii="Times New Roman" w:hAnsi="Times New Roman" w:cs="Times New Roman"/>
          <w:color w:val="auto"/>
          <w:sz w:val="28"/>
          <w:szCs w:val="28"/>
          <w:u w:val="none"/>
        </w:rPr>
        <w:t>..</w:t>
      </w:r>
      <w:r w:rsidR="002943FC">
        <w:rPr>
          <w:rStyle w:val="ae"/>
          <w:rFonts w:ascii="Times New Roman" w:hAnsi="Times New Roman" w:cs="Times New Roman"/>
          <w:color w:val="auto"/>
          <w:sz w:val="28"/>
          <w:szCs w:val="28"/>
          <w:u w:val="none"/>
        </w:rPr>
        <w:t>.</w:t>
      </w:r>
      <w:r w:rsidRPr="00395EAC">
        <w:rPr>
          <w:rStyle w:val="ae"/>
          <w:rFonts w:ascii="Times New Roman" w:hAnsi="Times New Roman" w:cs="Times New Roman"/>
          <w:color w:val="auto"/>
          <w:sz w:val="28"/>
          <w:szCs w:val="28"/>
          <w:u w:val="none"/>
        </w:rPr>
        <w:t>……....40</w:t>
      </w:r>
    </w:p>
    <w:p w:rsidR="005A2334" w:rsidRPr="005A2334" w:rsidRDefault="005A2334" w:rsidP="00263283">
      <w:pPr>
        <w:pStyle w:val="aa"/>
        <w:tabs>
          <w:tab w:val="left" w:pos="0"/>
        </w:tabs>
        <w:jc w:val="both"/>
        <w:rPr>
          <w:rFonts w:ascii="Times New Roman" w:hAnsi="Times New Roman" w:cs="Times New Roman"/>
          <w:sz w:val="28"/>
          <w:szCs w:val="28"/>
        </w:rPr>
      </w:pPr>
      <w:r w:rsidRPr="00395EAC">
        <w:rPr>
          <w:rStyle w:val="ae"/>
          <w:rFonts w:ascii="Times New Roman" w:hAnsi="Times New Roman" w:cs="Times New Roman"/>
          <w:color w:val="auto"/>
          <w:sz w:val="28"/>
          <w:szCs w:val="28"/>
          <w:u w:val="none"/>
        </w:rPr>
        <w:t>Статья 33</w:t>
      </w:r>
      <w:r w:rsidRPr="00395EAC">
        <w:rPr>
          <w:rFonts w:ascii="Times New Roman" w:hAnsi="Times New Roman" w:cs="Times New Roman"/>
          <w:sz w:val="28"/>
          <w:szCs w:val="28"/>
        </w:rPr>
        <w:t xml:space="preserve"> Особенности п</w:t>
      </w:r>
      <w:r w:rsidRPr="005A2334">
        <w:rPr>
          <w:rFonts w:ascii="Times New Roman" w:hAnsi="Times New Roman" w:cs="Times New Roman"/>
          <w:sz w:val="28"/>
          <w:szCs w:val="28"/>
        </w:rPr>
        <w:t>роведения публичных слушаний при   установлении публичных сервитутов в отношении земельных участков и иных объектов недвижимости…</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…..…41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34 Особенности организации и проведения публичных слушаний при предоставлении разрешения на условно разрешенный вид использования земельного участка или объекта капитального строительства, реконструкцию объекта капитального строительства…………………………………</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…..42</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35 Результаты публичных слушаний……………</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….44</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5</w:t>
      </w:r>
      <w:r w:rsidRPr="005A2334">
        <w:rPr>
          <w:rFonts w:ascii="Times New Roman" w:hAnsi="Times New Roman" w:cs="Times New Roman"/>
          <w:sz w:val="28"/>
          <w:szCs w:val="28"/>
        </w:rPr>
        <w:t>Внесение изменений в Правила………………………………</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....…44</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36 Порядок внесения изменений в Правила……………………</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.....44</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6</w:t>
      </w:r>
      <w:r w:rsidRPr="005A2334">
        <w:rPr>
          <w:rFonts w:ascii="Times New Roman" w:hAnsi="Times New Roman" w:cs="Times New Roman"/>
          <w:sz w:val="28"/>
          <w:szCs w:val="28"/>
        </w:rPr>
        <w:t xml:space="preserve"> Регулирование иных вопросов землепользования и застройки….</w:t>
      </w:r>
      <w:r w:rsidR="00263283">
        <w:rPr>
          <w:rFonts w:ascii="Times New Roman" w:hAnsi="Times New Roman" w:cs="Times New Roman"/>
          <w:sz w:val="28"/>
          <w:szCs w:val="28"/>
        </w:rPr>
        <w:t>.</w:t>
      </w:r>
      <w:r w:rsidRPr="005A2334">
        <w:rPr>
          <w:rFonts w:ascii="Times New Roman" w:hAnsi="Times New Roman" w:cs="Times New Roman"/>
          <w:sz w:val="28"/>
          <w:szCs w:val="28"/>
        </w:rPr>
        <w:t>....47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37 Правовой режим временных объектов на территории городского поселения…………………………………………………………………</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…47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38 Требования к размещению, параметрам, архитектурным и конструктивным характеристикам временных объектов…………………</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48</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39Требования к эксплуатации временных объектов……………</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48</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40Особенности временных объектов, используемых для строительства (реконструкции, капитального ремонта) объектов капитального строительства………</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…....49</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41Особенности установки рекламных конструкций………</w:t>
      </w:r>
      <w:r w:rsidR="00263283">
        <w:rPr>
          <w:rFonts w:ascii="Times New Roman" w:hAnsi="Times New Roman" w:cs="Times New Roman"/>
          <w:sz w:val="28"/>
          <w:szCs w:val="28"/>
        </w:rPr>
        <w:t>..</w:t>
      </w:r>
      <w:r w:rsidRPr="005A2334">
        <w:rPr>
          <w:rFonts w:ascii="Times New Roman" w:hAnsi="Times New Roman" w:cs="Times New Roman"/>
          <w:sz w:val="28"/>
          <w:szCs w:val="28"/>
        </w:rPr>
        <w:t>……….....49</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7</w:t>
      </w:r>
      <w:r w:rsidRPr="005A2334">
        <w:rPr>
          <w:rFonts w:ascii="Times New Roman" w:hAnsi="Times New Roman" w:cs="Times New Roman"/>
          <w:sz w:val="28"/>
          <w:szCs w:val="28"/>
        </w:rPr>
        <w:t xml:space="preserve"> Заключительные и переходные положения…………………</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.….50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42 Ответственность за нарушение настоящих Правил…………</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.….50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lastRenderedPageBreak/>
        <w:t>Статья 43Действие Правил по отношению к ранее возникшим правоотношениям……………………………………………………</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……50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 xml:space="preserve">Раздел </w:t>
      </w:r>
      <w:r w:rsidRPr="005A2334">
        <w:rPr>
          <w:rFonts w:ascii="Times New Roman" w:hAnsi="Times New Roman" w:cs="Times New Roman"/>
          <w:b/>
          <w:sz w:val="28"/>
          <w:szCs w:val="28"/>
          <w:lang w:val="en-US"/>
        </w:rPr>
        <w:t>II</w:t>
      </w:r>
      <w:r w:rsidRPr="005A2334">
        <w:rPr>
          <w:rFonts w:ascii="Times New Roman" w:hAnsi="Times New Roman" w:cs="Times New Roman"/>
          <w:b/>
          <w:sz w:val="28"/>
          <w:szCs w:val="28"/>
        </w:rPr>
        <w:t>Схема градостроительного зонирования. Схемы зон с особыми условиями использования территорий</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.…51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7</w:t>
      </w:r>
      <w:r w:rsidRPr="005A2334">
        <w:rPr>
          <w:rFonts w:ascii="Times New Roman" w:hAnsi="Times New Roman" w:cs="Times New Roman"/>
          <w:sz w:val="28"/>
          <w:szCs w:val="28"/>
        </w:rPr>
        <w:t xml:space="preserve"> Схема градостроительного зонирования городского поселения…</w:t>
      </w:r>
      <w:r w:rsidR="00263283">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.51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44Схема градостроительного зо</w:t>
      </w:r>
      <w:r w:rsidR="00395EAC">
        <w:rPr>
          <w:rFonts w:ascii="Times New Roman" w:hAnsi="Times New Roman" w:cs="Times New Roman"/>
          <w:sz w:val="28"/>
          <w:szCs w:val="28"/>
        </w:rPr>
        <w:t>нирования городского поселения</w:t>
      </w:r>
      <w:r w:rsidR="002943FC">
        <w:rPr>
          <w:rFonts w:ascii="Times New Roman" w:hAnsi="Times New Roman" w:cs="Times New Roman"/>
          <w:sz w:val="28"/>
          <w:szCs w:val="28"/>
        </w:rPr>
        <w:t>.</w:t>
      </w:r>
      <w:r w:rsidR="00395EAC">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51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8</w:t>
      </w:r>
      <w:r w:rsidRPr="005A2334">
        <w:rPr>
          <w:rFonts w:ascii="Times New Roman" w:hAnsi="Times New Roman" w:cs="Times New Roman"/>
          <w:sz w:val="28"/>
          <w:szCs w:val="28"/>
        </w:rPr>
        <w:t xml:space="preserve"> Зоны с особыми условиями использования территории……….…</w:t>
      </w:r>
      <w:r w:rsidR="00263283">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.53</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45 Зоны с особыми условиями использования территории……….</w:t>
      </w:r>
      <w:r w:rsidR="002943FC">
        <w:rPr>
          <w:rFonts w:ascii="Times New Roman" w:hAnsi="Times New Roman" w:cs="Times New Roman"/>
          <w:sz w:val="28"/>
          <w:szCs w:val="28"/>
        </w:rPr>
        <w:t>.</w:t>
      </w:r>
      <w:r w:rsidR="00263283">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...53</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45.1 Ограничения использования объектов недвижимости на территориях зон санитарной охраны источников питьевого водоснабжения (О1)……………</w:t>
      </w:r>
      <w:r w:rsidR="00395EAC">
        <w:rPr>
          <w:rFonts w:ascii="Times New Roman" w:hAnsi="Times New Roman" w:cs="Times New Roman"/>
          <w:sz w:val="28"/>
          <w:szCs w:val="28"/>
        </w:rPr>
        <w:t>………………………………………………………</w:t>
      </w:r>
      <w:r w:rsidR="002943FC">
        <w:rPr>
          <w:rFonts w:ascii="Times New Roman" w:hAnsi="Times New Roman" w:cs="Times New Roman"/>
          <w:sz w:val="28"/>
          <w:szCs w:val="28"/>
        </w:rPr>
        <w:t>..</w:t>
      </w:r>
      <w:r w:rsidR="00395EAC">
        <w:rPr>
          <w:rFonts w:ascii="Times New Roman" w:hAnsi="Times New Roman" w:cs="Times New Roman"/>
          <w:sz w:val="28"/>
          <w:szCs w:val="28"/>
        </w:rPr>
        <w:t>……</w:t>
      </w:r>
      <w:r w:rsidR="00263283">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53</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45.2 Ограничения использования земельных участков и объектов недвижимости на территориях береговой линии, водоохранных зон и прибрежно-защитной полосы (О2, О3)………………………</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…….57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45.3 Ограничения использования земельных участков и объектов недвижимости на территории санитарно-защитных зон………………</w:t>
      </w:r>
      <w:r w:rsidR="002943FC">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…...60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45.4 Ограничения использования объектов недвижимости на территориях охранных зон объектов и сете</w:t>
      </w:r>
      <w:r w:rsidR="00395EAC">
        <w:rPr>
          <w:rFonts w:ascii="Times New Roman" w:hAnsi="Times New Roman" w:cs="Times New Roman"/>
          <w:sz w:val="28"/>
          <w:szCs w:val="28"/>
        </w:rPr>
        <w:t>й инженерной инфраструктуры</w:t>
      </w:r>
      <w:r w:rsidR="00263283">
        <w:rPr>
          <w:rFonts w:ascii="Times New Roman" w:hAnsi="Times New Roman" w:cs="Times New Roman"/>
          <w:sz w:val="28"/>
          <w:szCs w:val="28"/>
        </w:rPr>
        <w:t>………………..</w:t>
      </w:r>
      <w:r w:rsidRPr="005A2334">
        <w:rPr>
          <w:rFonts w:ascii="Times New Roman" w:hAnsi="Times New Roman" w:cs="Times New Roman"/>
          <w:sz w:val="28"/>
          <w:szCs w:val="28"/>
        </w:rPr>
        <w:t>61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 xml:space="preserve">Раздел </w:t>
      </w:r>
      <w:r w:rsidRPr="005A2334">
        <w:rPr>
          <w:rFonts w:ascii="Times New Roman" w:hAnsi="Times New Roman" w:cs="Times New Roman"/>
          <w:b/>
          <w:sz w:val="28"/>
          <w:szCs w:val="28"/>
          <w:lang w:val="en-US"/>
        </w:rPr>
        <w:t>III</w:t>
      </w:r>
      <w:r w:rsidRPr="005A2334">
        <w:rPr>
          <w:rFonts w:ascii="Times New Roman" w:hAnsi="Times New Roman" w:cs="Times New Roman"/>
          <w:b/>
          <w:sz w:val="28"/>
          <w:szCs w:val="28"/>
        </w:rPr>
        <w:t xml:space="preserve"> Градостроительные регламенты</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..64</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b/>
          <w:sz w:val="28"/>
          <w:szCs w:val="28"/>
        </w:rPr>
        <w:t>Глава 9</w:t>
      </w:r>
      <w:r w:rsidRPr="005A2334">
        <w:rPr>
          <w:rFonts w:ascii="Times New Roman" w:hAnsi="Times New Roman" w:cs="Times New Roman"/>
          <w:sz w:val="28"/>
          <w:szCs w:val="28"/>
        </w:rPr>
        <w:t xml:space="preserve"> Градостроительные регламенты. Параметры разрешенного использования земельных участков и объект</w:t>
      </w:r>
      <w:r w:rsidR="00395EAC">
        <w:rPr>
          <w:rFonts w:ascii="Times New Roman" w:hAnsi="Times New Roman" w:cs="Times New Roman"/>
          <w:sz w:val="28"/>
          <w:szCs w:val="28"/>
        </w:rPr>
        <w:t>ов капитального строительства……………………………………………………………</w:t>
      </w:r>
      <w:r w:rsidR="00263283">
        <w:rPr>
          <w:rFonts w:ascii="Times New Roman" w:hAnsi="Times New Roman" w:cs="Times New Roman"/>
          <w:sz w:val="28"/>
          <w:szCs w:val="28"/>
        </w:rPr>
        <w:t>…</w:t>
      </w:r>
      <w:r w:rsidR="002943FC">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64</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 xml:space="preserve">Статья 46 </w:t>
      </w:r>
      <w:r w:rsidRPr="005A2334">
        <w:rPr>
          <w:rFonts w:ascii="Times New Roman" w:hAnsi="Times New Roman" w:cs="Times New Roman"/>
          <w:bCs/>
          <w:sz w:val="28"/>
          <w:szCs w:val="28"/>
        </w:rPr>
        <w:t xml:space="preserve">Градостроительные регламенты. </w:t>
      </w:r>
      <w:r w:rsidRPr="005A2334">
        <w:rPr>
          <w:rFonts w:ascii="Times New Roman" w:hAnsi="Times New Roman" w:cs="Times New Roman"/>
          <w:sz w:val="28"/>
          <w:szCs w:val="28"/>
        </w:rPr>
        <w:t>Подзона застройки среднеэтажными жилыми домами высотой от пяти до восьми надземных этажей включительно ЖЗ 2……………………………………………</w:t>
      </w:r>
      <w:r w:rsidR="002943FC">
        <w:rPr>
          <w:rFonts w:ascii="Times New Roman" w:hAnsi="Times New Roman" w:cs="Times New Roman"/>
          <w:sz w:val="28"/>
          <w:szCs w:val="28"/>
        </w:rPr>
        <w:t>…</w:t>
      </w:r>
      <w:r w:rsidRPr="005A2334">
        <w:rPr>
          <w:rFonts w:ascii="Times New Roman" w:hAnsi="Times New Roman" w:cs="Times New Roman"/>
          <w:sz w:val="28"/>
          <w:szCs w:val="28"/>
        </w:rPr>
        <w:t>……</w:t>
      </w:r>
      <w:r w:rsidR="00263283">
        <w:rPr>
          <w:rFonts w:ascii="Times New Roman" w:hAnsi="Times New Roman" w:cs="Times New Roman"/>
          <w:sz w:val="28"/>
          <w:szCs w:val="28"/>
        </w:rPr>
        <w:t>…………………………..</w:t>
      </w:r>
      <w:r w:rsidRPr="005A2334">
        <w:rPr>
          <w:rFonts w:ascii="Times New Roman" w:hAnsi="Times New Roman" w:cs="Times New Roman"/>
          <w:sz w:val="28"/>
          <w:szCs w:val="28"/>
        </w:rPr>
        <w:t>..64</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47. Градостроительные регламенты. Подзона застройки малоэтажными многоквартирными жилыми домами высотой не выше четырех надземных этажей ЖЗ 3………………………………</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….67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48. Градостроительные регламенты. Подзона застройки малоэтажными жилыми, дачными и садовыми жилыми домами, высотой не выше трёх надземных этажей ЖЗ 4…………………………</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….68</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49. Градостроительные регламенты. Подзона застройки малоэтажными жилыми домами  индивидуальной жилой застройки, высотой не выше трёх надземных этажей. ЖЗ 5……………………</w:t>
      </w:r>
      <w:r w:rsidR="0026328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……70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50. Градостроительные регламенты. Подзона для размещения объектов административного, делового, общественного и социально-бытового назначения ОДЗ 1………………………</w:t>
      </w:r>
      <w:r w:rsidR="00395EAC">
        <w:rPr>
          <w:rFonts w:ascii="Times New Roman" w:hAnsi="Times New Roman" w:cs="Times New Roman"/>
          <w:sz w:val="28"/>
          <w:szCs w:val="28"/>
        </w:rPr>
        <w:t>…………</w:t>
      </w:r>
      <w:r w:rsidRPr="005A2334">
        <w:rPr>
          <w:rFonts w:ascii="Times New Roman" w:hAnsi="Times New Roman" w:cs="Times New Roman"/>
          <w:sz w:val="28"/>
          <w:szCs w:val="28"/>
        </w:rPr>
        <w:t>……</w:t>
      </w:r>
      <w:r w:rsidR="00407A18">
        <w:rPr>
          <w:rFonts w:ascii="Times New Roman" w:hAnsi="Times New Roman" w:cs="Times New Roman"/>
          <w:sz w:val="28"/>
          <w:szCs w:val="28"/>
        </w:rPr>
        <w:t>…………………………..</w:t>
      </w:r>
      <w:r w:rsidRPr="005A2334">
        <w:rPr>
          <w:rFonts w:ascii="Times New Roman" w:hAnsi="Times New Roman" w:cs="Times New Roman"/>
          <w:sz w:val="28"/>
          <w:szCs w:val="28"/>
        </w:rPr>
        <w:t>……….……71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51. Градостроительные регламенты. Подзона для размещения объектов здравоохранения ОДЗ 2………………………………</w:t>
      </w:r>
      <w:r w:rsidR="00407A18">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….72</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52. Подзона для размещения объектов учебно-образовательного, спортивного и научно-исследовательского назначения ОДЗ 3……</w:t>
      </w:r>
      <w:r w:rsidR="00407A18">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…..73</w:t>
      </w:r>
    </w:p>
    <w:p w:rsidR="005A2334" w:rsidRPr="005A2334" w:rsidRDefault="005A2334" w:rsidP="00263283">
      <w:pPr>
        <w:jc w:val="both"/>
        <w:rPr>
          <w:sz w:val="28"/>
          <w:szCs w:val="28"/>
        </w:rPr>
      </w:pPr>
      <w:r w:rsidRPr="005A2334">
        <w:rPr>
          <w:sz w:val="28"/>
          <w:szCs w:val="28"/>
        </w:rPr>
        <w:t xml:space="preserve">Статья 53. Подзона для размещения объектов торгового, иного коммерческого назначения и объектов </w:t>
      </w:r>
      <w:r w:rsidR="00395EAC">
        <w:rPr>
          <w:sz w:val="28"/>
          <w:szCs w:val="28"/>
        </w:rPr>
        <w:t>общественного питания ОДЗ 4…</w:t>
      </w:r>
      <w:r w:rsidR="00407A18">
        <w:rPr>
          <w:sz w:val="28"/>
          <w:szCs w:val="28"/>
        </w:rPr>
        <w:t>…</w:t>
      </w:r>
      <w:r w:rsidR="00FE51A3">
        <w:rPr>
          <w:sz w:val="28"/>
          <w:szCs w:val="28"/>
        </w:rPr>
        <w:t>…………………..</w:t>
      </w:r>
      <w:r w:rsidR="002943FC">
        <w:rPr>
          <w:sz w:val="28"/>
          <w:szCs w:val="28"/>
        </w:rPr>
        <w:t>.</w:t>
      </w:r>
      <w:r w:rsidR="00395EAC">
        <w:rPr>
          <w:sz w:val="28"/>
          <w:szCs w:val="28"/>
        </w:rPr>
        <w:t>…</w:t>
      </w:r>
      <w:r w:rsidRPr="005A2334">
        <w:rPr>
          <w:sz w:val="28"/>
          <w:szCs w:val="28"/>
        </w:rPr>
        <w:t>75</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54. Подзона для размещения объектов культурного и религиозного назначения ОДЗ 5………………………………………….…</w:t>
      </w:r>
      <w:r w:rsidR="002943FC">
        <w:rPr>
          <w:rFonts w:ascii="Times New Roman" w:hAnsi="Times New Roman" w:cs="Times New Roman"/>
          <w:sz w:val="28"/>
          <w:szCs w:val="28"/>
        </w:rPr>
        <w:t>…………</w:t>
      </w:r>
      <w:r w:rsidR="00FE51A3">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…..76</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lastRenderedPageBreak/>
        <w:t>Статья 55. Градостроительные регламенты. Подзона для размещения производственно-коммунальных объектов I класса вредности ПР 1……</w:t>
      </w:r>
      <w:r w:rsidR="002943FC">
        <w:rPr>
          <w:rFonts w:ascii="Times New Roman" w:hAnsi="Times New Roman" w:cs="Times New Roman"/>
          <w:sz w:val="28"/>
          <w:szCs w:val="28"/>
        </w:rPr>
        <w:t>..</w:t>
      </w:r>
      <w:r w:rsidR="00FE51A3">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…77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56. Градостроительные регламенты. Подзона для размещения производственно-коммунальных объек</w:t>
      </w:r>
      <w:r w:rsidR="00395EAC">
        <w:rPr>
          <w:rFonts w:ascii="Times New Roman" w:hAnsi="Times New Roman" w:cs="Times New Roman"/>
          <w:sz w:val="28"/>
          <w:szCs w:val="28"/>
        </w:rPr>
        <w:t>тов II класса вредности ПР 2…</w:t>
      </w:r>
      <w:r w:rsidR="00FE51A3">
        <w:rPr>
          <w:rFonts w:ascii="Times New Roman" w:hAnsi="Times New Roman" w:cs="Times New Roman"/>
          <w:sz w:val="28"/>
          <w:szCs w:val="28"/>
        </w:rPr>
        <w:t>…</w:t>
      </w:r>
      <w:r w:rsidR="00395EAC">
        <w:rPr>
          <w:rFonts w:ascii="Times New Roman" w:hAnsi="Times New Roman" w:cs="Times New Roman"/>
          <w:sz w:val="28"/>
          <w:szCs w:val="28"/>
        </w:rPr>
        <w:t>…</w:t>
      </w:r>
      <w:r w:rsidR="002943FC">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78</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57. Градостроительные регламенты. Подзона для размещения производственно-коммунальных объекто</w:t>
      </w:r>
      <w:r w:rsidR="00395EAC">
        <w:rPr>
          <w:rFonts w:ascii="Times New Roman" w:hAnsi="Times New Roman" w:cs="Times New Roman"/>
          <w:sz w:val="28"/>
          <w:szCs w:val="28"/>
        </w:rPr>
        <w:t>в III класса вредности ПР 3…</w:t>
      </w:r>
      <w:r w:rsidR="00FE51A3">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80</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58. Градостроительные регламенты. Подзона для размещения производственно-коммунальных объектов IV класса вредности, а также объектов, для эксплуатации которых не предусматривается установление охранных и санитарно-защитных зон ПР 4……………………………</w:t>
      </w:r>
      <w:r w:rsidR="002943FC">
        <w:rPr>
          <w:rFonts w:ascii="Times New Roman" w:hAnsi="Times New Roman" w:cs="Times New Roman"/>
          <w:sz w:val="28"/>
          <w:szCs w:val="28"/>
        </w:rPr>
        <w:t>…</w:t>
      </w:r>
      <w:r w:rsidR="00FE51A3">
        <w:rPr>
          <w:rFonts w:ascii="Times New Roman" w:hAnsi="Times New Roman" w:cs="Times New Roman"/>
          <w:sz w:val="28"/>
          <w:szCs w:val="28"/>
        </w:rPr>
        <w:t>……</w:t>
      </w:r>
      <w:r w:rsidRPr="005A2334">
        <w:rPr>
          <w:rFonts w:ascii="Times New Roman" w:hAnsi="Times New Roman" w:cs="Times New Roman"/>
          <w:sz w:val="28"/>
          <w:szCs w:val="28"/>
        </w:rPr>
        <w:t>…..81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59. Градостроительные регламенты. Подзона для размещения производственно-коммунальных объектов V класса вредности, а также объектов, для эксплуатации которых не предусматривается установление охранных и санитарно-защитных зон ПР 5………………………</w:t>
      </w:r>
      <w:r w:rsidR="00FE51A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….83</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60. Градостроительные регламенты. Подзона для размещения объектов транспортной инфраструктуры (за исключением индивидуального транспорта) Т……………………………………………………</w:t>
      </w:r>
      <w:r w:rsidR="00FE51A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.84</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61. Градостроительные регламенты. Подзона для размещения объектов индивидуального транспорта ИТ…………………………</w:t>
      </w:r>
      <w:r w:rsidR="00FE51A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...85</w:t>
      </w:r>
    </w:p>
    <w:p w:rsidR="005A2334" w:rsidRPr="005A2334" w:rsidRDefault="005A2334" w:rsidP="00263283">
      <w:pPr>
        <w:jc w:val="both"/>
        <w:rPr>
          <w:sz w:val="28"/>
          <w:szCs w:val="28"/>
        </w:rPr>
      </w:pPr>
      <w:r w:rsidRPr="005A2334">
        <w:rPr>
          <w:sz w:val="28"/>
          <w:szCs w:val="28"/>
        </w:rPr>
        <w:t>Статья 62. Градостроительные регламенты. Подзона для размещения объектов железнодорожного транспорта  ЖТ……………………</w:t>
      </w:r>
      <w:r w:rsidR="00FE51A3">
        <w:rPr>
          <w:sz w:val="28"/>
          <w:szCs w:val="28"/>
        </w:rPr>
        <w:t>……………</w:t>
      </w:r>
      <w:r w:rsidRPr="005A2334">
        <w:rPr>
          <w:sz w:val="28"/>
          <w:szCs w:val="28"/>
        </w:rPr>
        <w:t>………</w:t>
      </w:r>
      <w:r w:rsidR="002943FC">
        <w:rPr>
          <w:sz w:val="28"/>
          <w:szCs w:val="28"/>
        </w:rPr>
        <w:t>…...</w:t>
      </w:r>
      <w:r w:rsidRPr="005A2334">
        <w:rPr>
          <w:sz w:val="28"/>
          <w:szCs w:val="28"/>
        </w:rPr>
        <w:t>.86</w:t>
      </w:r>
    </w:p>
    <w:p w:rsidR="005A2334" w:rsidRPr="005A2334" w:rsidRDefault="005A2334" w:rsidP="00263283">
      <w:pPr>
        <w:jc w:val="both"/>
        <w:rPr>
          <w:sz w:val="28"/>
          <w:szCs w:val="28"/>
        </w:rPr>
      </w:pPr>
      <w:r w:rsidRPr="005A2334">
        <w:rPr>
          <w:sz w:val="28"/>
          <w:szCs w:val="28"/>
        </w:rPr>
        <w:t>Статья 63. Градостроительные регламенты. Зона для размещения объектов инженерной инфраструктуры ИЗ…………………………</w:t>
      </w:r>
      <w:r w:rsidR="00FE51A3">
        <w:rPr>
          <w:sz w:val="28"/>
          <w:szCs w:val="28"/>
        </w:rPr>
        <w:t>..</w:t>
      </w:r>
      <w:r w:rsidRPr="005A2334">
        <w:rPr>
          <w:sz w:val="28"/>
          <w:szCs w:val="28"/>
        </w:rPr>
        <w:t>……………</w:t>
      </w:r>
      <w:r w:rsidR="002943FC">
        <w:rPr>
          <w:sz w:val="28"/>
          <w:szCs w:val="28"/>
        </w:rPr>
        <w:t>…...</w:t>
      </w:r>
      <w:r w:rsidRPr="005A2334">
        <w:rPr>
          <w:sz w:val="28"/>
          <w:szCs w:val="28"/>
        </w:rPr>
        <w:t>…..87</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64. Градостроительные регламенты. Подзона сельскохозяйственных угодий СХ 1……………………………………………………</w:t>
      </w:r>
      <w:r w:rsidR="00FE51A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…..88</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65. Градостроительные регламенты. Подзона для размещения объектов сельскохозяйственного использования СХ 2………………</w:t>
      </w:r>
      <w:r w:rsidR="00FE51A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……89</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66. Градостроительные регламенты. Подзона рекреационного назначения – древесно-кустарниковой раст</w:t>
      </w:r>
      <w:r w:rsidR="00395EAC">
        <w:rPr>
          <w:rFonts w:ascii="Times New Roman" w:hAnsi="Times New Roman" w:cs="Times New Roman"/>
          <w:sz w:val="28"/>
          <w:szCs w:val="28"/>
        </w:rPr>
        <w:t>ительности и насаждений Р 1</w:t>
      </w:r>
      <w:r w:rsidR="00FE51A3">
        <w:rPr>
          <w:rFonts w:ascii="Times New Roman" w:hAnsi="Times New Roman" w:cs="Times New Roman"/>
          <w:sz w:val="28"/>
          <w:szCs w:val="28"/>
        </w:rPr>
        <w:t>……………….</w:t>
      </w:r>
      <w:r w:rsidR="00395EAC">
        <w:rPr>
          <w:rFonts w:ascii="Times New Roman" w:hAnsi="Times New Roman" w:cs="Times New Roman"/>
          <w:sz w:val="28"/>
          <w:szCs w:val="28"/>
        </w:rPr>
        <w:t>…</w:t>
      </w:r>
      <w:r w:rsidRPr="005A2334">
        <w:rPr>
          <w:rFonts w:ascii="Times New Roman" w:hAnsi="Times New Roman" w:cs="Times New Roman"/>
          <w:sz w:val="28"/>
          <w:szCs w:val="28"/>
        </w:rPr>
        <w:t>91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67. Градостроительные регламенты. Подзона рекреационного назначения – объектов отдыха, досуга и развлечений Р 2…………</w:t>
      </w:r>
      <w:r w:rsidR="00FE51A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...91</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68. Градостроительные регламенты. Подзона специального назначения для размещения кладбищ. СН 1……………………</w:t>
      </w:r>
      <w:r w:rsidR="00FE51A3">
        <w:rPr>
          <w:rFonts w:ascii="Times New Roman" w:hAnsi="Times New Roman" w:cs="Times New Roman"/>
          <w:sz w:val="28"/>
          <w:szCs w:val="28"/>
        </w:rPr>
        <w:t>……………..</w:t>
      </w:r>
      <w:r w:rsidRPr="005A2334">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.92</w:t>
      </w:r>
    </w:p>
    <w:p w:rsidR="005A2334" w:rsidRPr="005A2334" w:rsidRDefault="005A2334" w:rsidP="00263283">
      <w:pPr>
        <w:pStyle w:val="aa"/>
        <w:tabs>
          <w:tab w:val="left" w:pos="0"/>
        </w:tabs>
        <w:jc w:val="both"/>
        <w:rPr>
          <w:rFonts w:ascii="Times New Roman" w:hAnsi="Times New Roman" w:cs="Times New Roman"/>
          <w:sz w:val="28"/>
          <w:szCs w:val="28"/>
        </w:rPr>
      </w:pPr>
      <w:r w:rsidRPr="005A2334">
        <w:rPr>
          <w:rFonts w:ascii="Times New Roman" w:hAnsi="Times New Roman" w:cs="Times New Roman"/>
          <w:sz w:val="28"/>
          <w:szCs w:val="28"/>
        </w:rPr>
        <w:t>Статья 69. Градостроительные регламенты. Подзона специального назначения для размещения полигонов твё</w:t>
      </w:r>
      <w:r w:rsidR="00395EAC">
        <w:rPr>
          <w:rFonts w:ascii="Times New Roman" w:hAnsi="Times New Roman" w:cs="Times New Roman"/>
          <w:sz w:val="28"/>
          <w:szCs w:val="28"/>
        </w:rPr>
        <w:t>рдых бытовых отходов. СН 3…</w:t>
      </w:r>
      <w:r w:rsidR="002943FC">
        <w:rPr>
          <w:rFonts w:ascii="Times New Roman" w:hAnsi="Times New Roman" w:cs="Times New Roman"/>
          <w:sz w:val="28"/>
          <w:szCs w:val="28"/>
        </w:rPr>
        <w:t>.</w:t>
      </w:r>
      <w:r w:rsidR="00FE51A3">
        <w:rPr>
          <w:rFonts w:ascii="Times New Roman" w:hAnsi="Times New Roman" w:cs="Times New Roman"/>
          <w:sz w:val="28"/>
          <w:szCs w:val="28"/>
        </w:rPr>
        <w:t>....................</w:t>
      </w:r>
      <w:r w:rsidR="002943FC">
        <w:rPr>
          <w:rFonts w:ascii="Times New Roman" w:hAnsi="Times New Roman" w:cs="Times New Roman"/>
          <w:sz w:val="28"/>
          <w:szCs w:val="28"/>
        </w:rPr>
        <w:t>.</w:t>
      </w:r>
      <w:r w:rsidRPr="005A2334">
        <w:rPr>
          <w:rFonts w:ascii="Times New Roman" w:hAnsi="Times New Roman" w:cs="Times New Roman"/>
          <w:sz w:val="28"/>
          <w:szCs w:val="28"/>
        </w:rPr>
        <w:t>94</w:t>
      </w:r>
    </w:p>
    <w:p w:rsidR="005A2334" w:rsidRPr="005A2334" w:rsidRDefault="005A2334" w:rsidP="00263283">
      <w:pPr>
        <w:jc w:val="both"/>
        <w:outlineLvl w:val="0"/>
        <w:rPr>
          <w:b/>
          <w:sz w:val="28"/>
          <w:szCs w:val="28"/>
        </w:rPr>
      </w:pPr>
      <w:r w:rsidRPr="005A2334">
        <w:rPr>
          <w:sz w:val="28"/>
          <w:szCs w:val="28"/>
        </w:rPr>
        <w:t>Список литературы……………………………………………..……….....</w:t>
      </w:r>
      <w:r w:rsidR="002943FC">
        <w:rPr>
          <w:sz w:val="28"/>
          <w:szCs w:val="28"/>
        </w:rPr>
        <w:t>......</w:t>
      </w:r>
      <w:r w:rsidRPr="005A2334">
        <w:rPr>
          <w:sz w:val="28"/>
          <w:szCs w:val="28"/>
        </w:rPr>
        <w:t>...9</w:t>
      </w:r>
      <w:r w:rsidR="00263283">
        <w:rPr>
          <w:sz w:val="28"/>
          <w:szCs w:val="28"/>
        </w:rPr>
        <w:t>4</w:t>
      </w:r>
      <w:r w:rsidRPr="005A2334">
        <w:br w:type="page"/>
      </w:r>
      <w:bookmarkStart w:id="0" w:name="_Toc238886548"/>
      <w:r w:rsidRPr="005A2334">
        <w:rPr>
          <w:b/>
          <w:sz w:val="28"/>
          <w:szCs w:val="28"/>
        </w:rPr>
        <w:lastRenderedPageBreak/>
        <w:t>Введение</w:t>
      </w:r>
      <w:bookmarkEnd w:id="0"/>
    </w:p>
    <w:p w:rsidR="005A2334" w:rsidRPr="005A2334" w:rsidRDefault="005A2334" w:rsidP="005A2334">
      <w:pPr>
        <w:pStyle w:val="a2"/>
        <w:widowControl/>
        <w:spacing w:after="0"/>
        <w:ind w:firstLine="709"/>
        <w:jc w:val="both"/>
        <w:rPr>
          <w:rFonts w:ascii="Times New Roman" w:hAnsi="Times New Roman"/>
          <w:sz w:val="28"/>
          <w:szCs w:val="28"/>
        </w:rPr>
      </w:pPr>
    </w:p>
    <w:p w:rsidR="005A2334" w:rsidRPr="005A2334" w:rsidRDefault="005A2334" w:rsidP="005A2334">
      <w:pPr>
        <w:pStyle w:val="a2"/>
        <w:widowControl/>
        <w:spacing w:after="0"/>
        <w:jc w:val="both"/>
        <w:rPr>
          <w:rFonts w:ascii="Times New Roman" w:hAnsi="Times New Roman"/>
          <w:sz w:val="28"/>
          <w:szCs w:val="28"/>
        </w:rPr>
      </w:pPr>
      <w:r w:rsidRPr="005A2334">
        <w:rPr>
          <w:rFonts w:ascii="Times New Roman" w:hAnsi="Times New Roman"/>
          <w:sz w:val="28"/>
          <w:szCs w:val="28"/>
        </w:rPr>
        <w:tab/>
        <w:t xml:space="preserve">Правила землепользования и застройки муниципального образования «Тяжинское городское поселение» (далее – Правила) являются муниципальным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Кемеровской области, Тяжинского городского поселения, Уставом Тяжинского городского поселения, а также иными документами, определяющими направления социально-экономического и градостроительного развития Тяжинского городского поселения. </w:t>
      </w:r>
    </w:p>
    <w:p w:rsidR="005A2334" w:rsidRPr="005A2334" w:rsidRDefault="005A2334" w:rsidP="005A2334">
      <w:pPr>
        <w:shd w:val="clear" w:color="auto" w:fill="FFFFFF"/>
        <w:tabs>
          <w:tab w:val="left" w:pos="7414"/>
        </w:tabs>
        <w:ind w:left="709" w:hanging="142"/>
        <w:jc w:val="both"/>
        <w:rPr>
          <w:sz w:val="28"/>
          <w:szCs w:val="28"/>
        </w:rPr>
      </w:pPr>
      <w:r w:rsidRPr="005A2334">
        <w:rPr>
          <w:sz w:val="28"/>
          <w:szCs w:val="28"/>
        </w:rPr>
        <w:t>Целями настоящих Правил являются:</w:t>
      </w:r>
    </w:p>
    <w:p w:rsidR="005A2334" w:rsidRPr="005A2334" w:rsidRDefault="005A2334" w:rsidP="005A2334">
      <w:pPr>
        <w:pStyle w:val="ConsPlusNormal"/>
        <w:widowControl/>
        <w:ind w:firstLine="540"/>
        <w:jc w:val="both"/>
        <w:rPr>
          <w:rFonts w:ascii="Times New Roman" w:hAnsi="Times New Roman" w:cs="Times New Roman"/>
        </w:rPr>
      </w:pPr>
    </w:p>
    <w:p w:rsidR="005A2334" w:rsidRPr="005A2334" w:rsidRDefault="005A2334" w:rsidP="005A2334">
      <w:pPr>
        <w:autoSpaceDE w:val="0"/>
        <w:autoSpaceDN w:val="0"/>
        <w:adjustRightInd w:val="0"/>
        <w:ind w:firstLine="567"/>
        <w:jc w:val="both"/>
        <w:rPr>
          <w:sz w:val="28"/>
          <w:szCs w:val="28"/>
        </w:rPr>
      </w:pPr>
      <w:r w:rsidRPr="005A2334">
        <w:rPr>
          <w:sz w:val="28"/>
          <w:szCs w:val="28"/>
        </w:rPr>
        <w:t>а) создание условий для устойчивого развития территории городского поселения, сохранения окружающей среды и объектов культурного наследия;</w:t>
      </w:r>
    </w:p>
    <w:p w:rsidR="005A2334" w:rsidRPr="005A2334" w:rsidRDefault="005A2334" w:rsidP="005A2334">
      <w:pPr>
        <w:autoSpaceDE w:val="0"/>
        <w:autoSpaceDN w:val="0"/>
        <w:adjustRightInd w:val="0"/>
        <w:ind w:firstLine="567"/>
        <w:jc w:val="both"/>
        <w:rPr>
          <w:sz w:val="28"/>
          <w:szCs w:val="28"/>
        </w:rPr>
      </w:pPr>
      <w:r w:rsidRPr="005A2334">
        <w:rPr>
          <w:sz w:val="28"/>
          <w:szCs w:val="28"/>
        </w:rPr>
        <w:t>б) создание условий для планировки территории городского поселения;</w:t>
      </w:r>
    </w:p>
    <w:p w:rsidR="005A2334" w:rsidRPr="005A2334" w:rsidRDefault="005A2334" w:rsidP="005A2334">
      <w:pPr>
        <w:autoSpaceDE w:val="0"/>
        <w:autoSpaceDN w:val="0"/>
        <w:adjustRightInd w:val="0"/>
        <w:ind w:firstLine="567"/>
        <w:jc w:val="both"/>
        <w:rPr>
          <w:sz w:val="28"/>
          <w:szCs w:val="28"/>
        </w:rPr>
      </w:pPr>
      <w:r w:rsidRPr="005A2334">
        <w:rPr>
          <w:sz w:val="28"/>
          <w:szCs w:val="28"/>
        </w:rPr>
        <w:t>в)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A2334" w:rsidRPr="005A2334" w:rsidRDefault="005A2334" w:rsidP="005A2334">
      <w:pPr>
        <w:autoSpaceDE w:val="0"/>
        <w:autoSpaceDN w:val="0"/>
        <w:adjustRightInd w:val="0"/>
        <w:ind w:firstLine="567"/>
        <w:jc w:val="both"/>
        <w:rPr>
          <w:sz w:val="28"/>
          <w:szCs w:val="28"/>
        </w:rPr>
      </w:pPr>
      <w:r w:rsidRPr="005A2334">
        <w:rPr>
          <w:sz w:val="28"/>
          <w:szCs w:val="28"/>
        </w:rPr>
        <w:t>г)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A2334" w:rsidRPr="005A2334" w:rsidRDefault="005A2334" w:rsidP="005A2334">
      <w:pPr>
        <w:autoSpaceDE w:val="0"/>
        <w:autoSpaceDN w:val="0"/>
        <w:adjustRightInd w:val="0"/>
        <w:jc w:val="both"/>
        <w:rPr>
          <w:sz w:val="28"/>
          <w:szCs w:val="28"/>
        </w:rPr>
      </w:pPr>
    </w:p>
    <w:p w:rsidR="005A2334" w:rsidRPr="005A2334" w:rsidRDefault="005A2334" w:rsidP="005A2334">
      <w:pPr>
        <w:ind w:firstLine="567"/>
        <w:jc w:val="center"/>
        <w:outlineLvl w:val="0"/>
        <w:rPr>
          <w:b/>
          <w:bCs/>
          <w:sz w:val="32"/>
          <w:szCs w:val="32"/>
        </w:rPr>
      </w:pPr>
      <w:bookmarkStart w:id="1" w:name="_Toc209246944"/>
      <w:bookmarkStart w:id="2" w:name="_Toc209247286"/>
      <w:bookmarkStart w:id="3" w:name="_Toc209247522"/>
      <w:bookmarkStart w:id="4" w:name="_Toc209247541"/>
      <w:bookmarkStart w:id="5" w:name="_Toc209247563"/>
      <w:bookmarkStart w:id="6" w:name="_Toc209247617"/>
      <w:bookmarkStart w:id="7" w:name="_Toc209247692"/>
      <w:bookmarkStart w:id="8" w:name="_Toc209247726"/>
      <w:bookmarkStart w:id="9" w:name="_Toc209247744"/>
      <w:bookmarkStart w:id="10" w:name="_Toc209247945"/>
      <w:bookmarkStart w:id="11" w:name="_Toc216157160"/>
      <w:r w:rsidRPr="005A2334">
        <w:rPr>
          <w:b/>
          <w:bCs/>
          <w:sz w:val="28"/>
          <w:szCs w:val="28"/>
        </w:rPr>
        <w:br w:type="page"/>
      </w:r>
      <w:bookmarkStart w:id="12" w:name="_Toc238886549"/>
      <w:r w:rsidRPr="005A2334">
        <w:rPr>
          <w:b/>
          <w:bCs/>
          <w:sz w:val="32"/>
          <w:szCs w:val="32"/>
        </w:rPr>
        <w:lastRenderedPageBreak/>
        <w:t xml:space="preserve">Раздел </w:t>
      </w:r>
      <w:r w:rsidRPr="005A2334">
        <w:rPr>
          <w:b/>
          <w:bCs/>
          <w:sz w:val="32"/>
          <w:szCs w:val="32"/>
          <w:lang w:val="en-US"/>
        </w:rPr>
        <w:t>I</w:t>
      </w:r>
      <w:r w:rsidRPr="005A2334">
        <w:rPr>
          <w:b/>
          <w:bCs/>
          <w:sz w:val="32"/>
          <w:szCs w:val="32"/>
        </w:rPr>
        <w:t>. Порядок применения Правил и внесения в них изменений</w:t>
      </w:r>
      <w:bookmarkEnd w:id="1"/>
      <w:bookmarkEnd w:id="2"/>
      <w:bookmarkEnd w:id="3"/>
      <w:bookmarkEnd w:id="4"/>
      <w:bookmarkEnd w:id="5"/>
      <w:bookmarkEnd w:id="6"/>
      <w:bookmarkEnd w:id="7"/>
      <w:bookmarkEnd w:id="8"/>
      <w:bookmarkEnd w:id="9"/>
      <w:bookmarkEnd w:id="10"/>
      <w:bookmarkEnd w:id="11"/>
      <w:bookmarkEnd w:id="12"/>
    </w:p>
    <w:p w:rsidR="005A2334" w:rsidRPr="005A2334" w:rsidRDefault="005A2334" w:rsidP="005A2334">
      <w:pPr>
        <w:ind w:firstLine="567"/>
        <w:jc w:val="both"/>
        <w:outlineLvl w:val="1"/>
        <w:rPr>
          <w:b/>
          <w:bCs/>
          <w:sz w:val="28"/>
          <w:szCs w:val="28"/>
        </w:rPr>
      </w:pPr>
      <w:bookmarkStart w:id="13" w:name="_Toc209246945"/>
      <w:bookmarkStart w:id="14" w:name="_Toc209247287"/>
      <w:bookmarkStart w:id="15" w:name="_Toc209247542"/>
      <w:bookmarkStart w:id="16" w:name="_Toc209247564"/>
      <w:bookmarkStart w:id="17" w:name="_Toc209247618"/>
      <w:bookmarkStart w:id="18" w:name="_Toc209247693"/>
      <w:bookmarkStart w:id="19" w:name="_Toc209247745"/>
      <w:bookmarkStart w:id="20" w:name="_Toc209247946"/>
      <w:r w:rsidRPr="005A2334">
        <w:rPr>
          <w:b/>
          <w:bCs/>
          <w:sz w:val="28"/>
          <w:szCs w:val="28"/>
        </w:rPr>
        <w:tab/>
      </w:r>
      <w:bookmarkStart w:id="21" w:name="_Toc216157161"/>
      <w:bookmarkStart w:id="22" w:name="_Toc238886550"/>
      <w:r w:rsidRPr="005A2334">
        <w:rPr>
          <w:b/>
          <w:bCs/>
          <w:sz w:val="28"/>
          <w:szCs w:val="28"/>
        </w:rPr>
        <w:t>Глава 1. Общие положения</w:t>
      </w:r>
      <w:bookmarkEnd w:id="13"/>
      <w:bookmarkEnd w:id="14"/>
      <w:bookmarkEnd w:id="15"/>
      <w:bookmarkEnd w:id="16"/>
      <w:bookmarkEnd w:id="17"/>
      <w:bookmarkEnd w:id="18"/>
      <w:bookmarkEnd w:id="19"/>
      <w:bookmarkEnd w:id="20"/>
      <w:bookmarkEnd w:id="21"/>
      <w:bookmarkEnd w:id="22"/>
    </w:p>
    <w:p w:rsidR="005A2334" w:rsidRPr="005A2334" w:rsidRDefault="005A2334" w:rsidP="005A2334">
      <w:pPr>
        <w:outlineLvl w:val="2"/>
        <w:rPr>
          <w:bCs/>
          <w:sz w:val="28"/>
          <w:szCs w:val="28"/>
        </w:rPr>
      </w:pPr>
      <w:bookmarkStart w:id="23" w:name="_Toc209246946"/>
      <w:bookmarkStart w:id="24" w:name="_Toc209247288"/>
      <w:bookmarkStart w:id="25" w:name="_Toc209247565"/>
      <w:bookmarkStart w:id="26" w:name="_Toc209247619"/>
      <w:bookmarkStart w:id="27" w:name="_Toc209247694"/>
      <w:bookmarkStart w:id="28" w:name="_Toc209247947"/>
      <w:r w:rsidRPr="005A2334">
        <w:rPr>
          <w:b/>
          <w:bCs/>
          <w:sz w:val="28"/>
          <w:szCs w:val="28"/>
        </w:rPr>
        <w:tab/>
      </w:r>
      <w:bookmarkStart w:id="29" w:name="_Toc216157162"/>
      <w:bookmarkStart w:id="30" w:name="_Toc238886551"/>
      <w:r w:rsidRPr="005A2334">
        <w:rPr>
          <w:b/>
          <w:bCs/>
          <w:sz w:val="28"/>
          <w:szCs w:val="28"/>
        </w:rPr>
        <w:t>Статья 1.Основные понятия, используемые в Правилах</w:t>
      </w:r>
      <w:bookmarkEnd w:id="23"/>
      <w:bookmarkEnd w:id="24"/>
      <w:bookmarkEnd w:id="25"/>
      <w:bookmarkEnd w:id="26"/>
      <w:bookmarkEnd w:id="27"/>
      <w:bookmarkEnd w:id="28"/>
      <w:bookmarkEnd w:id="29"/>
      <w:bookmarkEnd w:id="30"/>
    </w:p>
    <w:p w:rsidR="005A2334" w:rsidRPr="005A2334" w:rsidRDefault="005A2334" w:rsidP="005A2334">
      <w:pPr>
        <w:ind w:firstLine="567"/>
        <w:outlineLvl w:val="2"/>
        <w:rPr>
          <w:sz w:val="28"/>
          <w:szCs w:val="28"/>
        </w:rPr>
      </w:pPr>
    </w:p>
    <w:p w:rsidR="005A2334" w:rsidRPr="005A2334" w:rsidRDefault="005A2334" w:rsidP="005A2334">
      <w:pPr>
        <w:pStyle w:val="af7"/>
        <w:widowControl/>
        <w:numPr>
          <w:ilvl w:val="0"/>
          <w:numId w:val="1"/>
        </w:numPr>
        <w:spacing w:after="0"/>
        <w:jc w:val="both"/>
        <w:rPr>
          <w:rFonts w:ascii="Times New Roman" w:hAnsi="Times New Roman"/>
          <w:bCs/>
          <w:sz w:val="28"/>
          <w:szCs w:val="28"/>
        </w:rPr>
      </w:pPr>
      <w:r w:rsidRPr="005A2334">
        <w:rPr>
          <w:rFonts w:ascii="Times New Roman" w:hAnsi="Times New Roman"/>
          <w:bCs/>
          <w:sz w:val="28"/>
          <w:szCs w:val="28"/>
        </w:rPr>
        <w:t>Для целей Правил используются следующие основные понятия:</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Земельный участок</w:t>
      </w:r>
      <w:r w:rsidRPr="005A2334">
        <w:rPr>
          <w:rFonts w:ascii="Times New Roman" w:hAnsi="Times New Roman" w:cs="Times New Roman"/>
        </w:rPr>
        <w:t xml:space="preserve"> - часть поверхности земли (в том числе почвенный слой), границы которой описаны и удостоверены в установленном порядке.</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Объекты недвижимости</w:t>
      </w:r>
      <w:r w:rsidRPr="005A2334">
        <w:rPr>
          <w:rFonts w:ascii="Times New Roman" w:hAnsi="Times New Roman" w:cs="Times New Roman"/>
        </w:rPr>
        <w:t xml:space="preserve"> - объекты, в отношении которых осуществляется градостроительная деятельность и которые определены в абзаце первом пункта 1 статьи 130 Гражданского кодекса Российской Федерации.</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Градостроительная деятельность</w:t>
      </w:r>
      <w:r w:rsidRPr="005A2334">
        <w:rPr>
          <w:rFonts w:ascii="Times New Roman" w:hAnsi="Times New Roman" w:cs="Times New Roman"/>
        </w:rPr>
        <w:t xml:space="preserve"> - деятельность государственных органов, органов местного самоуправления, физических и юридических лиц в области градостроительного планирования развития города, определения видов использования земельных участков, проектирования, строительства и реконструкции объектов недвижимости с учетом интересов граждан, общественных и государственных интересов, а также историко-культурных, экологических и природных особенностей города.</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Субъекты градостроительной деятельности</w:t>
      </w:r>
      <w:r w:rsidRPr="005A2334">
        <w:rPr>
          <w:rFonts w:ascii="Times New Roman" w:hAnsi="Times New Roman" w:cs="Times New Roman"/>
        </w:rPr>
        <w:t xml:space="preserve"> - органы государственной власти и местного самоуправления, государственные органы контроля и надзора, проектные организации, заказчики (застройщики), инвесторы, подрядчики и иные юридические, должностные и физические лица, осуществляющие и контролирующие градостроительную деятельность на территории города.</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Территориальное зонирование</w:t>
      </w:r>
      <w:r w:rsidRPr="005A2334">
        <w:rPr>
          <w:rFonts w:ascii="Times New Roman" w:hAnsi="Times New Roman" w:cs="Times New Roman"/>
        </w:rPr>
        <w:t xml:space="preserve"> - нормативно-правовое регулирование отношений в сфере землепользования и застройки на территории города, осуществляемое посредством разделения территории на зоны с различными режимами градостроительной деятельности (градостроительными регламентами) и установления порядка использования и изменения земельных участков и иных объектов недвижимости в их пределах.</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Градостроительные регламенты</w:t>
      </w:r>
      <w:r w:rsidRPr="005A2334">
        <w:rPr>
          <w:rFonts w:ascii="Times New Roman" w:hAnsi="Times New Roman" w:cs="Times New Roman"/>
        </w:rPr>
        <w:t xml:space="preserve"> - виды использования и параметры земельных участков и иных объектов недвижимости, а также допустимые изменения объектов недвижимости при осуществлении градостроительной деятельности в пределах каждой территориальной зоны.</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Территориальные зоны</w:t>
      </w:r>
      <w:r w:rsidRPr="005A2334">
        <w:rPr>
          <w:rFonts w:ascii="Times New Roman" w:hAnsi="Times New Roman" w:cs="Times New Roman"/>
        </w:rPr>
        <w:t xml:space="preserve"> - участки территории города с установленными и утвержденными градостроительными регламентами.</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Основные разрешенные виды использования земельных участков и иных объектов недвижимости (далее - основные виды использования)</w:t>
      </w:r>
      <w:r w:rsidRPr="005A2334">
        <w:rPr>
          <w:rFonts w:ascii="Times New Roman" w:hAnsi="Times New Roman" w:cs="Times New Roman"/>
        </w:rPr>
        <w:t xml:space="preserve"> - виды использования земельных участков и иных объектов недвижимости, включенные в градостроительный регламент территориальной зоны в качестве основных.</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Разрешенные виды использования земельных участков и иных объектов недвижимости, сопутствующие основным (далее - сопутствующие виды использования)</w:t>
      </w:r>
      <w:r w:rsidRPr="005A2334">
        <w:rPr>
          <w:rFonts w:ascii="Times New Roman" w:hAnsi="Times New Roman" w:cs="Times New Roman"/>
        </w:rPr>
        <w:t xml:space="preserve"> - виды использования земельных участков и иных объектов недвижимости, включенные в градостроительный регламент территориальной зоны в качестве сопутствующих основным или идущие в </w:t>
      </w:r>
      <w:r w:rsidRPr="005A2334">
        <w:rPr>
          <w:rFonts w:ascii="Times New Roman" w:hAnsi="Times New Roman" w:cs="Times New Roman"/>
        </w:rPr>
        <w:lastRenderedPageBreak/>
        <w:t>дополнение к основным, но только после реализации основного вида использования.</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Виды использования земельных участков и иных объектов недвижимости, требующие специального согласования (далее - виды, требующее специального согласования)</w:t>
      </w:r>
      <w:r w:rsidRPr="005A2334">
        <w:rPr>
          <w:rFonts w:ascii="Times New Roman" w:hAnsi="Times New Roman" w:cs="Times New Roman"/>
        </w:rPr>
        <w:t xml:space="preserve"> - виды использования земельных участков и иных объектов недвижимости, включенные в градостроительный регламент территориальной зоны, и требующие специального согласования в установленном порядке.</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Изменение объекта недвижимости</w:t>
      </w:r>
      <w:r w:rsidRPr="005A2334">
        <w:rPr>
          <w:rFonts w:ascii="Times New Roman" w:hAnsi="Times New Roman" w:cs="Times New Roman"/>
        </w:rPr>
        <w:t xml:space="preserve"> - изменение параметров и (или) вида использования, перемещение, реконструкция или снос здания, строения и сооружения или его части.</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Изменение земельного участка</w:t>
      </w:r>
      <w:r w:rsidRPr="005A2334">
        <w:rPr>
          <w:rFonts w:ascii="Times New Roman" w:hAnsi="Times New Roman" w:cs="Times New Roman"/>
        </w:rPr>
        <w:t xml:space="preserve"> - изменение параметров, вида использования и границ земельного участка.</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Параметры объектов недвижимости</w:t>
      </w:r>
      <w:r w:rsidRPr="005A2334">
        <w:rPr>
          <w:rFonts w:ascii="Times New Roman" w:hAnsi="Times New Roman" w:cs="Times New Roman"/>
        </w:rPr>
        <w:t xml:space="preserve"> - предельные численные показатели, допускаемые при использовании и изменении объектов недвижимости.</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rPr>
        <w:t>Правила землепользования и застройки территории города (далее - Правила застройки) - нормативный правовой акт органов местного самоуправления, регулирующий использование и изменения объектов недвижимости посредством введения градостроительных регламентов.</w:t>
      </w:r>
    </w:p>
    <w:p w:rsidR="005A2334" w:rsidRPr="005A2334" w:rsidRDefault="005A2334" w:rsidP="005A2334">
      <w:pPr>
        <w:pStyle w:val="af7"/>
        <w:widowControl/>
        <w:spacing w:after="0"/>
        <w:ind w:left="0" w:firstLine="709"/>
        <w:jc w:val="both"/>
        <w:rPr>
          <w:rFonts w:ascii="Times New Roman" w:hAnsi="Times New Roman"/>
          <w:sz w:val="28"/>
          <w:szCs w:val="28"/>
        </w:rPr>
      </w:pPr>
      <w:r w:rsidRPr="005A2334">
        <w:rPr>
          <w:rFonts w:ascii="Times New Roman" w:hAnsi="Times New Roman"/>
          <w:b/>
          <w:bCs/>
          <w:sz w:val="28"/>
          <w:szCs w:val="28"/>
        </w:rPr>
        <w:t>блокированные жилые дома</w:t>
      </w:r>
      <w:r w:rsidRPr="005A2334">
        <w:rPr>
          <w:rFonts w:ascii="Times New Roman" w:hAnsi="Times New Roman"/>
          <w:bCs/>
          <w:sz w:val="28"/>
          <w:szCs w:val="28"/>
        </w:rPr>
        <w:t xml:space="preserve"> – </w:t>
      </w:r>
      <w:r w:rsidRPr="005A2334">
        <w:rPr>
          <w:rFonts w:ascii="Times New Roman" w:hAnsi="Times New Roman"/>
          <w:sz w:val="28"/>
          <w:szCs w:val="28"/>
        </w:rPr>
        <w:t>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временные объекты</w:t>
      </w:r>
      <w:r w:rsidRPr="005A2334">
        <w:rPr>
          <w:rFonts w:ascii="Times New Roman" w:hAnsi="Times New Roman" w:cs="Times New Roman"/>
        </w:rPr>
        <w:t xml:space="preserve"> – нежилые строения, сооружения, иные постройки и конструкции, расположенные в границах муниципального образования, создаваемые вновь и (или) созданные ранее на земельном участке на срок законного владения и (или) пользования этим земельным участком;</w:t>
      </w:r>
    </w:p>
    <w:p w:rsidR="005A2334" w:rsidRPr="005A2334" w:rsidRDefault="005A2334" w:rsidP="005A2334">
      <w:pPr>
        <w:ind w:firstLine="709"/>
        <w:jc w:val="both"/>
        <w:rPr>
          <w:sz w:val="28"/>
          <w:szCs w:val="28"/>
        </w:rPr>
      </w:pPr>
      <w:r w:rsidRPr="005A2334">
        <w:rPr>
          <w:b/>
          <w:bCs/>
          <w:sz w:val="28"/>
          <w:szCs w:val="28"/>
        </w:rPr>
        <w:t>временные объекты</w:t>
      </w:r>
      <w:r w:rsidRPr="005A2334">
        <w:rPr>
          <w:b/>
          <w:sz w:val="28"/>
          <w:szCs w:val="28"/>
        </w:rPr>
        <w:t>, используемые для строительства (реконструкции, капитального ремонта) объектов капитального строительства</w:t>
      </w:r>
      <w:r w:rsidRPr="005A2334">
        <w:rPr>
          <w:sz w:val="28"/>
          <w:szCs w:val="28"/>
        </w:rPr>
        <w:t>–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w:t>
      </w:r>
    </w:p>
    <w:p w:rsidR="005A2334" w:rsidRPr="005A2334" w:rsidRDefault="005A2334" w:rsidP="005A2334">
      <w:pPr>
        <w:pStyle w:val="ConsNormal"/>
        <w:widowControl/>
        <w:ind w:right="0" w:firstLine="709"/>
        <w:jc w:val="both"/>
        <w:rPr>
          <w:rFonts w:ascii="Times New Roman" w:eastAsia="Arial Unicode MS" w:hAnsi="Times New Roman" w:cs="Times New Roman"/>
        </w:rPr>
      </w:pPr>
      <w:r w:rsidRPr="005A2334">
        <w:rPr>
          <w:rFonts w:ascii="Times New Roman" w:eastAsia="Arial Unicode MS" w:hAnsi="Times New Roman" w:cs="Times New Roman"/>
          <w:b/>
          <w:bCs/>
        </w:rPr>
        <w:t>высота здания, строения, сооружения</w:t>
      </w:r>
      <w:r w:rsidRPr="005A2334">
        <w:rPr>
          <w:rFonts w:ascii="Times New Roman" w:eastAsia="Arial Unicode MS" w:hAnsi="Times New Roman" w:cs="Times New Roman"/>
        </w:rPr>
        <w:t>– расстояние по вертикали, измеренное от планировочной отметки земли до наивысшей точки плоской крыши здания или до наивысшей точки конька скатной крыши здания, до наивысшей точки строения, сооружения;</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bCs/>
        </w:rPr>
        <w:t>коэффициент использования земельного участка</w:t>
      </w:r>
      <w:r w:rsidRPr="005A2334">
        <w:rPr>
          <w:rFonts w:ascii="Times New Roman" w:hAnsi="Times New Roman" w:cs="Times New Roman"/>
        </w:rPr>
        <w:t xml:space="preserve"> –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участка;</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bCs/>
        </w:rPr>
        <w:lastRenderedPageBreak/>
        <w:t>коэффициент озеленения</w:t>
      </w:r>
      <w:r w:rsidRPr="005A2334">
        <w:rPr>
          <w:rFonts w:ascii="Times New Roman" w:hAnsi="Times New Roman" w:cs="Times New Roman"/>
        </w:rPr>
        <w:t xml:space="preserve"> – отношение площади зеленых насаждений (сохраняемых и искусственно высаженных) к площади всего земельного участка;</w:t>
      </w:r>
    </w:p>
    <w:p w:rsidR="005A2334" w:rsidRPr="005A2334" w:rsidRDefault="005A2334" w:rsidP="005A2334">
      <w:pPr>
        <w:pStyle w:val="ConsNormal"/>
        <w:widowControl/>
        <w:ind w:right="0" w:firstLine="709"/>
        <w:jc w:val="both"/>
        <w:rPr>
          <w:rFonts w:ascii="Times New Roman" w:hAnsi="Times New Roman" w:cs="Times New Roman"/>
          <w:b/>
          <w:bCs/>
        </w:rPr>
      </w:pPr>
      <w:r w:rsidRPr="005A2334">
        <w:rPr>
          <w:rFonts w:ascii="Times New Roman" w:hAnsi="Times New Roman" w:cs="Times New Roman"/>
          <w:b/>
          <w:bCs/>
        </w:rPr>
        <w:t>максимальный процент застройки земельного участка</w:t>
      </w:r>
      <w:r w:rsidRPr="005A2334">
        <w:rPr>
          <w:rFonts w:ascii="Times New Roman" w:hAnsi="Times New Roman" w:cs="Times New Roman"/>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5A2334" w:rsidRPr="005A2334" w:rsidRDefault="005A2334" w:rsidP="005A2334">
      <w:pPr>
        <w:autoSpaceDE w:val="0"/>
        <w:ind w:firstLine="709"/>
        <w:jc w:val="both"/>
        <w:rPr>
          <w:sz w:val="28"/>
          <w:szCs w:val="28"/>
        </w:rPr>
      </w:pPr>
      <w:r w:rsidRPr="005A2334">
        <w:rPr>
          <w:b/>
          <w:bCs/>
          <w:sz w:val="28"/>
          <w:szCs w:val="28"/>
        </w:rPr>
        <w:t>минимальная площадь земельного участка</w:t>
      </w:r>
      <w:r w:rsidRPr="005A2334">
        <w:rPr>
          <w:sz w:val="28"/>
          <w:szCs w:val="28"/>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bCs/>
        </w:rPr>
        <w:t>отступ от границы участка</w:t>
      </w:r>
      <w:r w:rsidRPr="005A2334">
        <w:rPr>
          <w:rFonts w:ascii="Times New Roman" w:hAnsi="Times New Roman" w:cs="Times New Roman"/>
        </w:rPr>
        <w:t>– расстояние между границей земельного участка и фасадом объекта капитального строительства;</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b/>
        </w:rPr>
        <w:t>придомовая территория</w:t>
      </w:r>
      <w:r w:rsidRPr="005A2334">
        <w:rPr>
          <w:rFonts w:ascii="Times New Roman" w:hAnsi="Times New Roman" w:cs="Times New Roman"/>
        </w:rPr>
        <w:t xml:space="preserve"> – часть земельного участка, на котором расположен многоквартирный дом, с элементами озеленения и благоустройства и иными предназначенными для обслуживания, эксплуатации и благоустройства данного дома объектами, входящими в состав общего имущества многоквартирного дома;</w:t>
      </w:r>
    </w:p>
    <w:p w:rsidR="005A2334" w:rsidRPr="005A2334" w:rsidRDefault="005A2334" w:rsidP="005A2334">
      <w:pPr>
        <w:ind w:firstLine="709"/>
        <w:jc w:val="both"/>
        <w:rPr>
          <w:sz w:val="28"/>
          <w:szCs w:val="28"/>
        </w:rPr>
      </w:pPr>
      <w:r w:rsidRPr="005A2334">
        <w:rPr>
          <w:b/>
          <w:bCs/>
          <w:sz w:val="28"/>
          <w:szCs w:val="28"/>
        </w:rPr>
        <w:t>приквартирный участок</w:t>
      </w:r>
      <w:r w:rsidRPr="005A2334">
        <w:rPr>
          <w:sz w:val="28"/>
          <w:szCs w:val="28"/>
        </w:rPr>
        <w:t xml:space="preserve"> – земельный участок, предназначенный для использования и содержания квартиры в блокированном жилом доме;</w:t>
      </w:r>
    </w:p>
    <w:p w:rsidR="005A2334" w:rsidRPr="005A2334" w:rsidRDefault="005A2334" w:rsidP="005A2334">
      <w:pPr>
        <w:ind w:firstLine="709"/>
        <w:jc w:val="both"/>
        <w:rPr>
          <w:sz w:val="28"/>
          <w:szCs w:val="28"/>
        </w:rPr>
      </w:pPr>
      <w:r w:rsidRPr="005A2334">
        <w:rPr>
          <w:b/>
          <w:sz w:val="28"/>
          <w:szCs w:val="28"/>
        </w:rPr>
        <w:t>приусадебный участок</w:t>
      </w:r>
      <w:r w:rsidRPr="005A2334">
        <w:rPr>
          <w:sz w:val="28"/>
          <w:szCs w:val="28"/>
        </w:rPr>
        <w:t xml:space="preserve"> – земельный участок, предназначенный для строительства, эксплуатации и содержания индивидуального жилого дома;</w:t>
      </w:r>
    </w:p>
    <w:p w:rsidR="005A2334" w:rsidRPr="005A2334" w:rsidRDefault="005A2334" w:rsidP="005A2334">
      <w:pPr>
        <w:autoSpaceDE w:val="0"/>
        <w:autoSpaceDN w:val="0"/>
        <w:adjustRightInd w:val="0"/>
        <w:ind w:firstLine="709"/>
        <w:jc w:val="both"/>
        <w:rPr>
          <w:sz w:val="28"/>
          <w:szCs w:val="28"/>
        </w:rPr>
      </w:pPr>
      <w:r w:rsidRPr="005A2334">
        <w:rPr>
          <w:b/>
          <w:sz w:val="28"/>
          <w:szCs w:val="28"/>
        </w:rPr>
        <w:t>публичные слушания</w:t>
      </w:r>
      <w:r w:rsidRPr="005A2334">
        <w:rPr>
          <w:sz w:val="28"/>
          <w:szCs w:val="28"/>
        </w:rPr>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rsidR="005A2334" w:rsidRPr="005A2334" w:rsidRDefault="005A2334" w:rsidP="005A2334">
      <w:pPr>
        <w:autoSpaceDE w:val="0"/>
        <w:autoSpaceDN w:val="0"/>
        <w:adjustRightInd w:val="0"/>
        <w:ind w:firstLine="709"/>
        <w:jc w:val="both"/>
        <w:rPr>
          <w:sz w:val="28"/>
          <w:szCs w:val="28"/>
        </w:rPr>
      </w:pPr>
      <w:r w:rsidRPr="005A2334">
        <w:rPr>
          <w:b/>
          <w:sz w:val="28"/>
          <w:szCs w:val="28"/>
        </w:rPr>
        <w:t>красные линии</w:t>
      </w:r>
      <w:r w:rsidRPr="005A2334">
        <w:rPr>
          <w:sz w:val="28"/>
          <w:szCs w:val="28"/>
        </w:rPr>
        <w:t xml:space="preserve"> – границы, отделяющие территории кварталов, микорайонов и других элементов планировочной структуры от улиц, проездов, и площадей в городских и сельских поселениях;</w:t>
      </w:r>
    </w:p>
    <w:p w:rsidR="005A2334" w:rsidRPr="005A2334" w:rsidRDefault="005A2334" w:rsidP="005A2334">
      <w:pPr>
        <w:ind w:firstLine="709"/>
        <w:jc w:val="both"/>
        <w:rPr>
          <w:sz w:val="28"/>
          <w:szCs w:val="28"/>
        </w:rPr>
      </w:pPr>
      <w:r w:rsidRPr="005A2334">
        <w:rPr>
          <w:b/>
          <w:sz w:val="28"/>
          <w:szCs w:val="28"/>
        </w:rPr>
        <w:t>точечное строительство</w:t>
      </w:r>
      <w:r w:rsidRPr="005A2334">
        <w:rPr>
          <w:sz w:val="28"/>
          <w:szCs w:val="28"/>
        </w:rPr>
        <w:t xml:space="preserve"> – создание в сформировавшейся градостроительной среде отдельно стоящих и (или) пристроенных объектов капитального строительства, реконструкция ранее созданных объектов с увеличением их общей площади более чем на десять процентов, если создание и реконструкция указанных объектов не планировались при разработке документации по планировке территории, приводят к уплотнению существующей городской застройки, увеличению нагрузки на объекты соцкультбыта (школы, детские сады и др.), а также к увеличению нагрузки на инженерные сети;</w:t>
      </w:r>
    </w:p>
    <w:p w:rsidR="005A2334" w:rsidRPr="005A2334" w:rsidRDefault="005A2334" w:rsidP="005A2334">
      <w:pPr>
        <w:autoSpaceDE w:val="0"/>
        <w:ind w:firstLine="709"/>
        <w:jc w:val="both"/>
        <w:rPr>
          <w:sz w:val="28"/>
          <w:szCs w:val="28"/>
        </w:rPr>
      </w:pPr>
      <w:r w:rsidRPr="005A2334">
        <w:rPr>
          <w:b/>
          <w:bCs/>
          <w:sz w:val="28"/>
          <w:szCs w:val="28"/>
        </w:rPr>
        <w:t>хозяйственные постройки</w:t>
      </w:r>
      <w:r w:rsidRPr="005A2334">
        <w:rPr>
          <w:sz w:val="28"/>
          <w:szCs w:val="28"/>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5A2334" w:rsidRPr="005A2334" w:rsidRDefault="005A2334" w:rsidP="005A2334">
      <w:pPr>
        <w:shd w:val="clear" w:color="auto" w:fill="FFFFFF"/>
        <w:jc w:val="both"/>
        <w:rPr>
          <w:sz w:val="28"/>
          <w:szCs w:val="28"/>
        </w:rPr>
      </w:pPr>
    </w:p>
    <w:p w:rsidR="005A2334" w:rsidRPr="005A2334" w:rsidRDefault="005A2334" w:rsidP="005A2334">
      <w:pPr>
        <w:shd w:val="clear" w:color="auto" w:fill="FFFFFF"/>
        <w:ind w:firstLine="567"/>
        <w:jc w:val="both"/>
        <w:outlineLvl w:val="2"/>
        <w:rPr>
          <w:bCs/>
          <w:sz w:val="28"/>
          <w:szCs w:val="28"/>
        </w:rPr>
      </w:pPr>
      <w:bookmarkStart w:id="31" w:name="_Toc209247289"/>
      <w:bookmarkStart w:id="32" w:name="_Toc209247620"/>
      <w:bookmarkStart w:id="33" w:name="_Toc209247695"/>
      <w:bookmarkStart w:id="34" w:name="_Toc209247948"/>
      <w:bookmarkStart w:id="35" w:name="_Toc216157163"/>
      <w:bookmarkStart w:id="36" w:name="_Toc238886552"/>
      <w:r w:rsidRPr="005A2334">
        <w:rPr>
          <w:b/>
          <w:bCs/>
          <w:sz w:val="28"/>
          <w:szCs w:val="28"/>
        </w:rPr>
        <w:t>Статья 2.Правовой статус и пределы действия Правил</w:t>
      </w:r>
      <w:bookmarkEnd w:id="31"/>
      <w:bookmarkEnd w:id="32"/>
      <w:bookmarkEnd w:id="33"/>
      <w:bookmarkEnd w:id="34"/>
      <w:bookmarkEnd w:id="35"/>
      <w:bookmarkEnd w:id="36"/>
    </w:p>
    <w:p w:rsidR="005A2334" w:rsidRPr="005A2334" w:rsidRDefault="005A2334" w:rsidP="005A2334">
      <w:pPr>
        <w:pStyle w:val="a2"/>
        <w:widowControl/>
        <w:spacing w:after="0"/>
        <w:ind w:firstLine="709"/>
        <w:jc w:val="both"/>
        <w:rPr>
          <w:rFonts w:ascii="Times New Roman" w:hAnsi="Times New Roman"/>
          <w:sz w:val="28"/>
          <w:szCs w:val="28"/>
        </w:rPr>
      </w:pPr>
    </w:p>
    <w:p w:rsidR="005A2334" w:rsidRPr="005A2334" w:rsidRDefault="005A2334" w:rsidP="005A2334">
      <w:pPr>
        <w:pStyle w:val="a2"/>
        <w:widowControl/>
        <w:spacing w:after="0"/>
        <w:jc w:val="both"/>
        <w:rPr>
          <w:rFonts w:ascii="Times New Roman" w:hAnsi="Times New Roman"/>
          <w:sz w:val="28"/>
          <w:szCs w:val="28"/>
        </w:rPr>
      </w:pPr>
      <w:r w:rsidRPr="005A2334">
        <w:rPr>
          <w:rFonts w:ascii="Times New Roman" w:hAnsi="Times New Roman"/>
          <w:sz w:val="28"/>
          <w:szCs w:val="28"/>
        </w:rPr>
        <w:tab/>
        <w:t>1. Настоящие Правила разработаны с учетом сложившейся планировки территории и существующего землепользования и распространяются на территории Тяжинского городского поселения – и обязательны для исполнения всеми субъектами градостроительной деятельности.</w:t>
      </w:r>
    </w:p>
    <w:p w:rsidR="005A2334" w:rsidRPr="005A2334" w:rsidRDefault="005A2334" w:rsidP="005A2334">
      <w:pPr>
        <w:pStyle w:val="a2"/>
        <w:widowControl/>
        <w:spacing w:after="0"/>
        <w:jc w:val="both"/>
        <w:rPr>
          <w:rFonts w:ascii="Times New Roman" w:hAnsi="Times New Roman"/>
          <w:sz w:val="28"/>
          <w:szCs w:val="28"/>
        </w:rPr>
      </w:pPr>
      <w:r w:rsidRPr="005A2334">
        <w:rPr>
          <w:rFonts w:ascii="Times New Roman" w:hAnsi="Times New Roman"/>
          <w:sz w:val="28"/>
          <w:szCs w:val="28"/>
        </w:rPr>
        <w:tab/>
        <w:t>2. Правила составлены в соответствии со Схемой территориального планирования муниципального образования Тяжинский район Кемеровской области, генеральными планами населенных пунктов Тяжинского городского поселения.</w:t>
      </w:r>
    </w:p>
    <w:p w:rsidR="005A2334" w:rsidRPr="005A2334" w:rsidRDefault="005A2334" w:rsidP="005A2334">
      <w:pPr>
        <w:pStyle w:val="ConsNormal"/>
        <w:widowControl/>
        <w:ind w:right="0" w:firstLine="0"/>
        <w:jc w:val="both"/>
        <w:rPr>
          <w:rFonts w:ascii="Times New Roman" w:hAnsi="Times New Roman" w:cs="Times New Roman"/>
        </w:rPr>
      </w:pPr>
      <w:r w:rsidRPr="005A2334">
        <w:rPr>
          <w:rFonts w:ascii="Times New Roman" w:hAnsi="Times New Roman" w:cs="Times New Roman"/>
        </w:rPr>
        <w:tab/>
        <w:t>3. Муниципальные правовые акты Тяжинского городского поселения (далее также – городского поселения), регулирующие вопросы землепользования и застройки, применяются в части, не противоречащей настоящим Правилам.</w:t>
      </w:r>
    </w:p>
    <w:p w:rsidR="005A2334" w:rsidRPr="005A2334" w:rsidRDefault="005A2334" w:rsidP="005A2334">
      <w:pPr>
        <w:pStyle w:val="ConsNormal"/>
        <w:widowControl/>
        <w:ind w:right="0" w:firstLine="0"/>
        <w:jc w:val="both"/>
        <w:rPr>
          <w:rFonts w:ascii="Times New Roman" w:hAnsi="Times New Roman" w:cs="Times New Roman"/>
        </w:rPr>
      </w:pPr>
    </w:p>
    <w:p w:rsidR="005A2334" w:rsidRPr="005A2334" w:rsidRDefault="005A2334" w:rsidP="005A2334">
      <w:pPr>
        <w:ind w:firstLine="567"/>
        <w:jc w:val="both"/>
        <w:outlineLvl w:val="2"/>
        <w:rPr>
          <w:bCs/>
          <w:sz w:val="28"/>
          <w:szCs w:val="28"/>
        </w:rPr>
      </w:pPr>
      <w:bookmarkStart w:id="37" w:name="_Toc209247293"/>
      <w:bookmarkStart w:id="38" w:name="_Toc209247625"/>
      <w:bookmarkStart w:id="39" w:name="_Toc209247700"/>
      <w:bookmarkStart w:id="40" w:name="_Toc209247953"/>
      <w:bookmarkStart w:id="41" w:name="_Toc216157168"/>
      <w:bookmarkStart w:id="42" w:name="_Toc238886557"/>
      <w:r w:rsidRPr="005A2334">
        <w:rPr>
          <w:b/>
          <w:bCs/>
          <w:sz w:val="28"/>
          <w:szCs w:val="28"/>
        </w:rPr>
        <w:t>Статья 3.Градостроительные регламенты и их применение</w:t>
      </w:r>
      <w:bookmarkEnd w:id="37"/>
      <w:bookmarkEnd w:id="38"/>
      <w:bookmarkEnd w:id="39"/>
      <w:bookmarkEnd w:id="40"/>
      <w:bookmarkEnd w:id="41"/>
      <w:bookmarkEnd w:id="42"/>
    </w:p>
    <w:p w:rsidR="005A2334" w:rsidRPr="005A2334" w:rsidRDefault="005A2334" w:rsidP="005A2334">
      <w:pPr>
        <w:pStyle w:val="ConsPlusNormal"/>
        <w:widowControl/>
        <w:ind w:firstLine="540"/>
        <w:jc w:val="both"/>
        <w:rPr>
          <w:rFonts w:ascii="Times New Roman" w:hAnsi="Times New Roman" w:cs="Times New Roman"/>
        </w:rPr>
      </w:pPr>
    </w:p>
    <w:p w:rsidR="005A2334" w:rsidRPr="005A2334" w:rsidRDefault="005A2334" w:rsidP="005A2334">
      <w:pPr>
        <w:pStyle w:val="aff8"/>
        <w:spacing w:after="0" w:line="240" w:lineRule="auto"/>
        <w:ind w:firstLine="709"/>
        <w:rPr>
          <w:sz w:val="28"/>
        </w:rPr>
      </w:pPr>
      <w:r w:rsidRPr="005A2334">
        <w:rPr>
          <w:sz w:val="28"/>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(пункт 1 статья 36 Градостроительного кодекса).</w:t>
      </w:r>
    </w:p>
    <w:p w:rsidR="005A2334" w:rsidRPr="005A2334" w:rsidRDefault="005A2334" w:rsidP="005A2334">
      <w:pPr>
        <w:pStyle w:val="aff8"/>
        <w:spacing w:after="0" w:line="240" w:lineRule="auto"/>
        <w:ind w:firstLine="709"/>
        <w:rPr>
          <w:sz w:val="28"/>
        </w:rPr>
      </w:pPr>
      <w:r w:rsidRPr="005A2334">
        <w:rPr>
          <w:sz w:val="28"/>
        </w:rPr>
        <w:t xml:space="preserve">2. В градостроительном регламенте указываются: </w:t>
      </w:r>
    </w:p>
    <w:p w:rsidR="005A2334" w:rsidRPr="005A2334" w:rsidRDefault="005A2334" w:rsidP="006436E9">
      <w:pPr>
        <w:pStyle w:val="aff8"/>
        <w:numPr>
          <w:ilvl w:val="1"/>
          <w:numId w:val="4"/>
        </w:numPr>
        <w:tabs>
          <w:tab w:val="left" w:pos="993"/>
        </w:tabs>
        <w:spacing w:after="0" w:line="240" w:lineRule="auto"/>
        <w:rPr>
          <w:sz w:val="28"/>
        </w:rPr>
      </w:pPr>
      <w:r w:rsidRPr="005A2334">
        <w:rPr>
          <w:sz w:val="28"/>
        </w:rPr>
        <w:t xml:space="preserve">виды разрешенного использования земельных участков и объектов капитального строительства: </w:t>
      </w:r>
    </w:p>
    <w:p w:rsidR="005A2334" w:rsidRPr="005A2334" w:rsidRDefault="005A2334" w:rsidP="005A2334">
      <w:pPr>
        <w:pStyle w:val="aff8"/>
        <w:spacing w:after="0" w:line="240" w:lineRule="auto"/>
        <w:ind w:firstLine="709"/>
        <w:rPr>
          <w:sz w:val="28"/>
        </w:rPr>
      </w:pPr>
      <w:r w:rsidRPr="005A2334">
        <w:rPr>
          <w:sz w:val="28"/>
        </w:rPr>
        <w:t>а) основные;</w:t>
      </w:r>
    </w:p>
    <w:p w:rsidR="005A2334" w:rsidRPr="005A2334" w:rsidRDefault="005A2334" w:rsidP="005A2334">
      <w:pPr>
        <w:pStyle w:val="aff8"/>
        <w:spacing w:after="0" w:line="240" w:lineRule="auto"/>
        <w:ind w:firstLine="709"/>
        <w:rPr>
          <w:sz w:val="28"/>
        </w:rPr>
      </w:pPr>
      <w:r w:rsidRPr="005A2334">
        <w:rPr>
          <w:sz w:val="28"/>
        </w:rPr>
        <w:t>б) условно разрешенные;</w:t>
      </w:r>
    </w:p>
    <w:p w:rsidR="005A2334" w:rsidRPr="005A2334" w:rsidRDefault="005A2334" w:rsidP="005A2334">
      <w:pPr>
        <w:pStyle w:val="aff8"/>
        <w:spacing w:after="0" w:line="240" w:lineRule="auto"/>
        <w:ind w:firstLine="709"/>
        <w:rPr>
          <w:sz w:val="28"/>
        </w:rPr>
      </w:pPr>
      <w:r w:rsidRPr="005A2334">
        <w:rPr>
          <w:sz w:val="28"/>
        </w:rPr>
        <w:t>в) вспомогательные.</w:t>
      </w:r>
    </w:p>
    <w:p w:rsidR="005A2334" w:rsidRPr="005A2334" w:rsidRDefault="005A2334" w:rsidP="006436E9">
      <w:pPr>
        <w:pStyle w:val="aff8"/>
        <w:numPr>
          <w:ilvl w:val="1"/>
          <w:numId w:val="4"/>
        </w:numPr>
        <w:tabs>
          <w:tab w:val="left" w:pos="993"/>
        </w:tabs>
        <w:spacing w:after="0" w:line="240" w:lineRule="auto"/>
        <w:rPr>
          <w:sz w:val="28"/>
        </w:rPr>
      </w:pPr>
      <w:r w:rsidRPr="005A2334">
        <w:rPr>
          <w:sz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pStyle w:val="aff8"/>
        <w:spacing w:after="0" w:line="240" w:lineRule="auto"/>
        <w:ind w:firstLine="709"/>
        <w:rPr>
          <w:sz w:val="28"/>
        </w:rPr>
      </w:pPr>
      <w:r w:rsidRPr="005A2334">
        <w:rPr>
          <w:sz w:val="28"/>
        </w:rPr>
        <w:t>а) предельные (минимальные и (или) максимальные) размеры земельных участков, в том числе их площадь;</w:t>
      </w:r>
    </w:p>
    <w:p w:rsidR="005A2334" w:rsidRPr="005A2334" w:rsidRDefault="005A2334" w:rsidP="005A2334">
      <w:pPr>
        <w:pStyle w:val="aff8"/>
        <w:spacing w:after="0" w:line="240" w:lineRule="auto"/>
        <w:ind w:firstLine="709"/>
        <w:rPr>
          <w:sz w:val="28"/>
        </w:rPr>
      </w:pPr>
      <w:r w:rsidRPr="005A2334">
        <w:rPr>
          <w:sz w:val="28"/>
        </w:rPr>
        <w:t xml:space="preserve">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5A2334" w:rsidRPr="005A2334" w:rsidRDefault="005A2334" w:rsidP="005A2334">
      <w:pPr>
        <w:pStyle w:val="aff8"/>
        <w:spacing w:after="0" w:line="240" w:lineRule="auto"/>
        <w:ind w:firstLine="709"/>
        <w:rPr>
          <w:sz w:val="28"/>
        </w:rPr>
      </w:pPr>
      <w:r w:rsidRPr="005A2334">
        <w:rPr>
          <w:sz w:val="28"/>
        </w:rPr>
        <w:t>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A2334" w:rsidRPr="005A2334" w:rsidRDefault="005A2334" w:rsidP="005A2334">
      <w:pPr>
        <w:pStyle w:val="aff8"/>
        <w:spacing w:after="0" w:line="240" w:lineRule="auto"/>
        <w:ind w:firstLine="709"/>
        <w:rPr>
          <w:sz w:val="28"/>
        </w:rPr>
      </w:pPr>
      <w:r w:rsidRPr="005A2334">
        <w:rPr>
          <w:sz w:val="28"/>
        </w:rPr>
        <w:t>г) иные показатели;</w:t>
      </w:r>
    </w:p>
    <w:p w:rsidR="005A2334" w:rsidRPr="005A2334" w:rsidRDefault="005A2334" w:rsidP="006436E9">
      <w:pPr>
        <w:pStyle w:val="aff8"/>
        <w:numPr>
          <w:ilvl w:val="1"/>
          <w:numId w:val="4"/>
        </w:numPr>
        <w:spacing w:after="0" w:line="240" w:lineRule="auto"/>
        <w:rPr>
          <w:sz w:val="28"/>
        </w:rPr>
      </w:pPr>
      <w:r w:rsidRPr="005A2334">
        <w:rPr>
          <w:sz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A2334" w:rsidRPr="005A2334" w:rsidRDefault="005A2334" w:rsidP="005A2334">
      <w:pPr>
        <w:pStyle w:val="aff8"/>
        <w:spacing w:after="0" w:line="240" w:lineRule="auto"/>
        <w:ind w:firstLine="709"/>
        <w:rPr>
          <w:sz w:val="28"/>
        </w:rPr>
      </w:pPr>
      <w:r w:rsidRPr="005A2334">
        <w:rPr>
          <w:sz w:val="28"/>
        </w:rPr>
        <w:t>а) зоны с особыми условиями использования территории:</w:t>
      </w:r>
    </w:p>
    <w:p w:rsidR="005A2334" w:rsidRPr="005A2334" w:rsidRDefault="005A2334" w:rsidP="006436E9">
      <w:pPr>
        <w:pStyle w:val="aff8"/>
        <w:numPr>
          <w:ilvl w:val="3"/>
          <w:numId w:val="5"/>
        </w:numPr>
        <w:spacing w:after="0" w:line="240" w:lineRule="auto"/>
        <w:rPr>
          <w:sz w:val="28"/>
        </w:rPr>
      </w:pPr>
      <w:r w:rsidRPr="005A2334">
        <w:rPr>
          <w:sz w:val="28"/>
        </w:rPr>
        <w:t>охраняемые зоны;</w:t>
      </w:r>
    </w:p>
    <w:p w:rsidR="005A2334" w:rsidRPr="005A2334" w:rsidRDefault="005A2334" w:rsidP="006436E9">
      <w:pPr>
        <w:pStyle w:val="aff8"/>
        <w:numPr>
          <w:ilvl w:val="3"/>
          <w:numId w:val="5"/>
        </w:numPr>
        <w:spacing w:after="0" w:line="240" w:lineRule="auto"/>
        <w:rPr>
          <w:sz w:val="28"/>
        </w:rPr>
      </w:pPr>
      <w:r w:rsidRPr="005A2334">
        <w:rPr>
          <w:sz w:val="28"/>
        </w:rPr>
        <w:t>санитарно-защитные зоны;</w:t>
      </w:r>
    </w:p>
    <w:p w:rsidR="005A2334" w:rsidRPr="005A2334" w:rsidRDefault="005A2334" w:rsidP="006436E9">
      <w:pPr>
        <w:pStyle w:val="aff8"/>
        <w:numPr>
          <w:ilvl w:val="3"/>
          <w:numId w:val="5"/>
        </w:numPr>
        <w:spacing w:after="0" w:line="240" w:lineRule="auto"/>
        <w:rPr>
          <w:sz w:val="28"/>
        </w:rPr>
      </w:pPr>
      <w:r w:rsidRPr="005A2334">
        <w:rPr>
          <w:sz w:val="28"/>
        </w:rPr>
        <w:lastRenderedPageBreak/>
        <w:t>зоны охраны объектов культурного наследия (памятников истории и культуры) народов Российской Федерации;</w:t>
      </w:r>
    </w:p>
    <w:p w:rsidR="005A2334" w:rsidRPr="005A2334" w:rsidRDefault="005A2334" w:rsidP="006436E9">
      <w:pPr>
        <w:pStyle w:val="aff8"/>
        <w:numPr>
          <w:ilvl w:val="3"/>
          <w:numId w:val="5"/>
        </w:numPr>
        <w:spacing w:after="0" w:line="240" w:lineRule="auto"/>
        <w:rPr>
          <w:sz w:val="28"/>
        </w:rPr>
      </w:pPr>
      <w:r w:rsidRPr="005A2334">
        <w:rPr>
          <w:sz w:val="28"/>
        </w:rPr>
        <w:t>водоохранные зоны;</w:t>
      </w:r>
    </w:p>
    <w:p w:rsidR="005A2334" w:rsidRPr="005A2334" w:rsidRDefault="005A2334" w:rsidP="006436E9">
      <w:pPr>
        <w:pStyle w:val="aff8"/>
        <w:numPr>
          <w:ilvl w:val="3"/>
          <w:numId w:val="5"/>
        </w:numPr>
        <w:spacing w:after="0" w:line="240" w:lineRule="auto"/>
        <w:rPr>
          <w:sz w:val="28"/>
        </w:rPr>
      </w:pPr>
      <w:r w:rsidRPr="005A2334">
        <w:rPr>
          <w:sz w:val="28"/>
        </w:rPr>
        <w:t>зоны охраны источников питьевого водоснабжения;</w:t>
      </w:r>
    </w:p>
    <w:p w:rsidR="005A2334" w:rsidRPr="005A2334" w:rsidRDefault="005A2334" w:rsidP="006436E9">
      <w:pPr>
        <w:pStyle w:val="aff8"/>
        <w:numPr>
          <w:ilvl w:val="3"/>
          <w:numId w:val="5"/>
        </w:numPr>
        <w:spacing w:after="0" w:line="240" w:lineRule="auto"/>
        <w:rPr>
          <w:sz w:val="28"/>
        </w:rPr>
      </w:pPr>
      <w:r w:rsidRPr="005A2334">
        <w:rPr>
          <w:sz w:val="28"/>
        </w:rPr>
        <w:t>зоны особо охраняемых территорий (объектов);</w:t>
      </w:r>
    </w:p>
    <w:p w:rsidR="005A2334" w:rsidRPr="005A2334" w:rsidRDefault="005A2334" w:rsidP="006436E9">
      <w:pPr>
        <w:pStyle w:val="aff8"/>
        <w:numPr>
          <w:ilvl w:val="3"/>
          <w:numId w:val="5"/>
        </w:numPr>
        <w:spacing w:after="0" w:line="240" w:lineRule="auto"/>
        <w:rPr>
          <w:sz w:val="28"/>
        </w:rPr>
      </w:pPr>
      <w:r w:rsidRPr="005A2334">
        <w:rPr>
          <w:sz w:val="28"/>
        </w:rPr>
        <w:t>зоны действия опасных природных и техногенных процессов;</w:t>
      </w:r>
    </w:p>
    <w:p w:rsidR="005A2334" w:rsidRPr="005A2334" w:rsidRDefault="005A2334" w:rsidP="006436E9">
      <w:pPr>
        <w:pStyle w:val="aff8"/>
        <w:numPr>
          <w:ilvl w:val="3"/>
          <w:numId w:val="5"/>
        </w:numPr>
        <w:spacing w:after="0" w:line="240" w:lineRule="auto"/>
        <w:rPr>
          <w:sz w:val="28"/>
        </w:rPr>
      </w:pPr>
      <w:r w:rsidRPr="005A2334">
        <w:rPr>
          <w:sz w:val="28"/>
        </w:rPr>
        <w:t>иные зоны, устанавливаемые в соответствии с законодательством Российской Федерации;</w:t>
      </w:r>
    </w:p>
    <w:p w:rsidR="005A2334" w:rsidRPr="005A2334" w:rsidRDefault="005A2334" w:rsidP="005A2334">
      <w:pPr>
        <w:pStyle w:val="aff8"/>
        <w:spacing w:after="0" w:line="240" w:lineRule="auto"/>
        <w:ind w:firstLine="709"/>
        <w:rPr>
          <w:sz w:val="28"/>
        </w:rPr>
      </w:pPr>
      <w:r w:rsidRPr="005A2334">
        <w:rPr>
          <w:sz w:val="28"/>
        </w:rPr>
        <w:t>б) зоны действия публичных сервитутов;</w:t>
      </w:r>
    </w:p>
    <w:p w:rsidR="005A2334" w:rsidRPr="005A2334" w:rsidRDefault="005A2334" w:rsidP="005A2334">
      <w:pPr>
        <w:pStyle w:val="aff8"/>
        <w:spacing w:after="0" w:line="240" w:lineRule="auto"/>
        <w:ind w:firstLine="709"/>
        <w:rPr>
          <w:sz w:val="28"/>
        </w:rPr>
      </w:pPr>
      <w:r w:rsidRPr="005A2334">
        <w:rPr>
          <w:sz w:val="28"/>
        </w:rPr>
        <w:t>в) зоны действия частных сервитутов;</w:t>
      </w:r>
    </w:p>
    <w:p w:rsidR="005A2334" w:rsidRPr="005A2334" w:rsidRDefault="005A2334" w:rsidP="005A2334">
      <w:pPr>
        <w:pStyle w:val="aff8"/>
        <w:spacing w:after="0" w:line="240" w:lineRule="auto"/>
        <w:ind w:firstLine="709"/>
        <w:rPr>
          <w:sz w:val="28"/>
        </w:rPr>
      </w:pPr>
      <w:r w:rsidRPr="005A2334">
        <w:rPr>
          <w:sz w:val="28"/>
        </w:rPr>
        <w:t>г) зоны резервирования земельных участков на государственные и муниципальные нужды.</w:t>
      </w:r>
    </w:p>
    <w:p w:rsidR="005A2334" w:rsidRPr="005A2334" w:rsidRDefault="005A2334" w:rsidP="005A2334">
      <w:pPr>
        <w:pStyle w:val="aff8"/>
        <w:spacing w:after="0" w:line="240" w:lineRule="auto"/>
        <w:ind w:firstLine="709"/>
        <w:rPr>
          <w:sz w:val="28"/>
        </w:rPr>
      </w:pPr>
      <w:r w:rsidRPr="005A2334">
        <w:rPr>
          <w:sz w:val="28"/>
        </w:rPr>
        <w:t>3. Действие градостроительного регламента не распространяется на земельные участки:</w:t>
      </w:r>
    </w:p>
    <w:p w:rsidR="005A2334" w:rsidRPr="005A2334" w:rsidRDefault="005A2334" w:rsidP="006436E9">
      <w:pPr>
        <w:pStyle w:val="aff8"/>
        <w:numPr>
          <w:ilvl w:val="2"/>
          <w:numId w:val="4"/>
        </w:numPr>
        <w:tabs>
          <w:tab w:val="left" w:pos="1134"/>
        </w:tabs>
        <w:spacing w:after="0" w:line="240" w:lineRule="auto"/>
        <w:ind w:firstLine="709"/>
        <w:rPr>
          <w:sz w:val="28"/>
        </w:rPr>
      </w:pPr>
      <w:r w:rsidRPr="005A2334">
        <w:rPr>
          <w:sz w:val="28"/>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A2334" w:rsidRPr="005A2334" w:rsidRDefault="005A2334" w:rsidP="006436E9">
      <w:pPr>
        <w:pStyle w:val="aff8"/>
        <w:numPr>
          <w:ilvl w:val="0"/>
          <w:numId w:val="4"/>
        </w:numPr>
        <w:tabs>
          <w:tab w:val="left" w:pos="1134"/>
        </w:tabs>
        <w:spacing w:after="0" w:line="240" w:lineRule="auto"/>
        <w:ind w:firstLine="709"/>
        <w:rPr>
          <w:sz w:val="28"/>
        </w:rPr>
      </w:pPr>
      <w:r w:rsidRPr="005A2334">
        <w:rPr>
          <w:sz w:val="28"/>
        </w:rPr>
        <w:t xml:space="preserve">в границах территорий общего пользования (территориальная зона </w:t>
      </w:r>
      <w:r w:rsidRPr="005A2334">
        <w:rPr>
          <w:b/>
          <w:sz w:val="28"/>
        </w:rPr>
        <w:t xml:space="preserve">ТОП </w:t>
      </w:r>
      <w:r w:rsidRPr="005A2334">
        <w:rPr>
          <w:sz w:val="28"/>
        </w:rPr>
        <w:t>настоящих Правил);</w:t>
      </w:r>
    </w:p>
    <w:p w:rsidR="005A2334" w:rsidRPr="005A2334" w:rsidRDefault="005A2334" w:rsidP="006436E9">
      <w:pPr>
        <w:pStyle w:val="aff8"/>
        <w:numPr>
          <w:ilvl w:val="0"/>
          <w:numId w:val="4"/>
        </w:numPr>
        <w:tabs>
          <w:tab w:val="left" w:pos="1134"/>
        </w:tabs>
        <w:spacing w:after="0" w:line="240" w:lineRule="auto"/>
        <w:ind w:firstLine="709"/>
        <w:rPr>
          <w:sz w:val="28"/>
        </w:rPr>
      </w:pPr>
      <w:r w:rsidRPr="005A2334">
        <w:rPr>
          <w:sz w:val="28"/>
        </w:rPr>
        <w:t>предназначенные для размещения линейных объектов и (или) занятые линейными объектами;</w:t>
      </w:r>
    </w:p>
    <w:p w:rsidR="005A2334" w:rsidRPr="005A2334" w:rsidRDefault="005A2334" w:rsidP="006436E9">
      <w:pPr>
        <w:pStyle w:val="aff8"/>
        <w:numPr>
          <w:ilvl w:val="0"/>
          <w:numId w:val="4"/>
        </w:numPr>
        <w:tabs>
          <w:tab w:val="left" w:pos="1134"/>
        </w:tabs>
        <w:spacing w:after="0" w:line="240" w:lineRule="auto"/>
        <w:ind w:firstLine="709"/>
        <w:rPr>
          <w:sz w:val="28"/>
        </w:rPr>
      </w:pPr>
      <w:r w:rsidRPr="005A2334">
        <w:rPr>
          <w:sz w:val="28"/>
        </w:rPr>
        <w:t>предоставленные для добычи полезных ископаемых.</w:t>
      </w:r>
    </w:p>
    <w:p w:rsidR="005A2334" w:rsidRPr="005A2334" w:rsidRDefault="005A2334" w:rsidP="005A2334">
      <w:pPr>
        <w:pStyle w:val="aff8"/>
        <w:spacing w:after="0" w:line="240" w:lineRule="auto"/>
        <w:ind w:firstLine="709"/>
        <w:rPr>
          <w:sz w:val="28"/>
        </w:rPr>
      </w:pPr>
      <w:r w:rsidRPr="005A2334">
        <w:rPr>
          <w:sz w:val="28"/>
        </w:rPr>
        <w:t xml:space="preserve">4. Градостроительные регламенты не устанавливаются для земель лесного фонда, земель, покрытых поверхностными водами (территориальная зона </w:t>
      </w:r>
      <w:r w:rsidRPr="005A2334">
        <w:rPr>
          <w:b/>
          <w:sz w:val="28"/>
        </w:rPr>
        <w:t>Р 3</w:t>
      </w:r>
      <w:r w:rsidRPr="005A2334">
        <w:rPr>
          <w:sz w:val="28"/>
        </w:rPr>
        <w:t xml:space="preserve"> настоящих Правил),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rPr>
        <w:t>5.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rPr>
        <w:t xml:space="preserve">6. Реконструкция указанных в части 5 настоящей статьи объектов капитального строительства может осуществляться только путем приведения </w:t>
      </w:r>
      <w:r w:rsidRPr="005A2334">
        <w:rPr>
          <w:rFonts w:ascii="Times New Roman" w:hAnsi="Times New Roman" w:cs="Times New Roman"/>
        </w:rPr>
        <w:lastRenderedPageBreak/>
        <w:t>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rPr>
        <w:t>7. В случае, если использование указанных в части 5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rPr>
        <w:t>8. Предельные параметры разрешенного строительства учреждений и предприятий обслуживания и размеры их земельных участков определяются с учетом норм расчета, Нормативов градостроительного проектирования Тяжинского муниципального района от 17.07.2015 №257, а также на основе технического задания на их проектирование.</w:t>
      </w:r>
    </w:p>
    <w:p w:rsidR="005A2334" w:rsidRPr="005A2334" w:rsidRDefault="005A2334" w:rsidP="005A2334">
      <w:pPr>
        <w:ind w:firstLine="567"/>
        <w:jc w:val="both"/>
        <w:rPr>
          <w:bCs/>
          <w:sz w:val="28"/>
          <w:szCs w:val="28"/>
        </w:rPr>
      </w:pPr>
    </w:p>
    <w:p w:rsidR="005A2334" w:rsidRPr="005A2334" w:rsidRDefault="005A2334" w:rsidP="005A2334">
      <w:pPr>
        <w:pStyle w:val="aff6"/>
        <w:tabs>
          <w:tab w:val="clear" w:pos="720"/>
        </w:tabs>
        <w:spacing w:after="0" w:line="240" w:lineRule="auto"/>
        <w:ind w:left="0" w:firstLine="709"/>
        <w:rPr>
          <w:rStyle w:val="aff4"/>
          <w:i w:val="0"/>
          <w:color w:val="auto"/>
        </w:rPr>
      </w:pPr>
      <w:bookmarkStart w:id="43" w:name="_Toc209247294"/>
      <w:bookmarkStart w:id="44" w:name="_Toc209247626"/>
      <w:bookmarkStart w:id="45" w:name="_Toc209247701"/>
      <w:bookmarkStart w:id="46" w:name="_Toc209247954"/>
      <w:bookmarkStart w:id="47" w:name="_Toc216157169"/>
      <w:bookmarkStart w:id="48" w:name="_Toc238886558"/>
      <w:r w:rsidRPr="005A2334">
        <w:rPr>
          <w:color w:val="auto"/>
          <w:szCs w:val="28"/>
        </w:rPr>
        <w:t>Статья 4.</w:t>
      </w:r>
      <w:bookmarkStart w:id="49" w:name="_Toc247100270"/>
      <w:bookmarkStart w:id="50" w:name="_Toc92364194"/>
      <w:bookmarkStart w:id="51" w:name="_Toc92364950"/>
      <w:bookmarkStart w:id="52" w:name="_Toc92368731"/>
      <w:bookmarkStart w:id="53" w:name="_Toc92374152"/>
      <w:bookmarkStart w:id="54" w:name="_Toc255355735"/>
      <w:bookmarkStart w:id="55" w:name="_Toc260335242"/>
      <w:bookmarkStart w:id="56" w:name="_Toc286414468"/>
      <w:bookmarkStart w:id="57" w:name="_Toc339199193"/>
      <w:bookmarkStart w:id="58" w:name="_Toc226524236"/>
      <w:r w:rsidRPr="005A2334">
        <w:rPr>
          <w:rStyle w:val="aff4"/>
          <w:i w:val="0"/>
          <w:color w:val="auto"/>
        </w:rPr>
        <w:t xml:space="preserve"> Органы, уполномоченные регулировать землепользование и застройку в городском поселении</w:t>
      </w:r>
      <w:bookmarkEnd w:id="49"/>
      <w:bookmarkEnd w:id="50"/>
      <w:bookmarkEnd w:id="51"/>
      <w:bookmarkEnd w:id="52"/>
      <w:bookmarkEnd w:id="53"/>
      <w:bookmarkEnd w:id="54"/>
      <w:bookmarkEnd w:id="55"/>
      <w:bookmarkEnd w:id="56"/>
      <w:bookmarkEnd w:id="57"/>
    </w:p>
    <w:bookmarkEnd w:id="58"/>
    <w:p w:rsidR="005A2334" w:rsidRPr="005A2334" w:rsidRDefault="005A2334" w:rsidP="005A2334">
      <w:pPr>
        <w:pStyle w:val="aff6"/>
        <w:tabs>
          <w:tab w:val="clear" w:pos="720"/>
        </w:tabs>
        <w:spacing w:after="0" w:line="240" w:lineRule="auto"/>
        <w:ind w:left="709" w:firstLine="0"/>
        <w:rPr>
          <w:rStyle w:val="aff4"/>
          <w:i w:val="0"/>
          <w:color w:val="auto"/>
        </w:rPr>
      </w:pPr>
    </w:p>
    <w:p w:rsidR="005A2334" w:rsidRPr="005A2334" w:rsidRDefault="005A2334" w:rsidP="005A2334">
      <w:pPr>
        <w:pStyle w:val="aff8"/>
        <w:spacing w:after="0" w:line="240" w:lineRule="auto"/>
        <w:ind w:firstLine="709"/>
        <w:rPr>
          <w:sz w:val="28"/>
        </w:rPr>
      </w:pPr>
      <w:r w:rsidRPr="005A2334">
        <w:rPr>
          <w:sz w:val="28"/>
        </w:rPr>
        <w:t>Органами местного самоуправления, уполномоченными регулировать землепользование и застройку в городском поселении, являются:</w:t>
      </w:r>
    </w:p>
    <w:p w:rsidR="005A2334" w:rsidRPr="005A2334" w:rsidRDefault="005A2334" w:rsidP="005A2334">
      <w:pPr>
        <w:pStyle w:val="aff8"/>
        <w:spacing w:after="0" w:line="240" w:lineRule="auto"/>
        <w:ind w:left="229" w:firstLine="709"/>
        <w:rPr>
          <w:sz w:val="28"/>
        </w:rPr>
      </w:pPr>
      <w:r w:rsidRPr="005A2334">
        <w:rPr>
          <w:sz w:val="28"/>
        </w:rPr>
        <w:t>- Совет народных депутатов Тяжинского городского поселения;</w:t>
      </w:r>
    </w:p>
    <w:p w:rsidR="005A2334" w:rsidRPr="005A2334" w:rsidRDefault="005A2334" w:rsidP="005A2334">
      <w:pPr>
        <w:pStyle w:val="aff8"/>
        <w:spacing w:after="0" w:line="240" w:lineRule="auto"/>
        <w:ind w:left="229" w:firstLine="709"/>
        <w:rPr>
          <w:sz w:val="28"/>
        </w:rPr>
      </w:pPr>
      <w:r w:rsidRPr="005A2334">
        <w:rPr>
          <w:sz w:val="28"/>
        </w:rPr>
        <w:t>- глава Тяжинского городского поселения;</w:t>
      </w:r>
    </w:p>
    <w:p w:rsidR="005A2334" w:rsidRPr="005A2334" w:rsidRDefault="005A2334" w:rsidP="005A2334">
      <w:pPr>
        <w:pStyle w:val="aff8"/>
        <w:spacing w:after="0" w:line="240" w:lineRule="auto"/>
        <w:ind w:left="1080" w:hanging="229"/>
        <w:rPr>
          <w:sz w:val="28"/>
        </w:rPr>
      </w:pPr>
      <w:r w:rsidRPr="005A2334">
        <w:rPr>
          <w:sz w:val="28"/>
        </w:rPr>
        <w:t xml:space="preserve"> - администрация Тяжинского городского поселения.</w:t>
      </w:r>
    </w:p>
    <w:p w:rsidR="005A2334" w:rsidRPr="005A2334" w:rsidRDefault="005A2334" w:rsidP="005A2334">
      <w:pPr>
        <w:pStyle w:val="aff8"/>
        <w:spacing w:after="0" w:line="240" w:lineRule="auto"/>
        <w:ind w:firstLine="709"/>
        <w:rPr>
          <w:sz w:val="28"/>
        </w:rPr>
      </w:pPr>
      <w:r w:rsidRPr="005A2334">
        <w:rPr>
          <w:sz w:val="28"/>
        </w:rPr>
        <w:t>Регулирование землепользования и застройки в городском поселении осуществляется путем принятия Правил и иными муниципальными нормативными правовыми актами.</w:t>
      </w:r>
    </w:p>
    <w:p w:rsidR="005A2334" w:rsidRPr="005A2334" w:rsidRDefault="005A2334" w:rsidP="005A2334">
      <w:pPr>
        <w:pStyle w:val="aff8"/>
        <w:spacing w:after="0" w:line="240" w:lineRule="auto"/>
        <w:ind w:firstLine="709"/>
        <w:rPr>
          <w:sz w:val="28"/>
        </w:rPr>
      </w:pPr>
      <w:r w:rsidRPr="005A2334">
        <w:rPr>
          <w:sz w:val="28"/>
        </w:rPr>
        <w:t xml:space="preserve">1. К полномочиям Совета народных депутатов Тяжинского городского поселения в области землепользования и застройки относится: </w:t>
      </w:r>
    </w:p>
    <w:p w:rsidR="005A2334" w:rsidRPr="005A2334" w:rsidRDefault="005A2334" w:rsidP="006436E9">
      <w:pPr>
        <w:pStyle w:val="aff8"/>
        <w:numPr>
          <w:ilvl w:val="0"/>
          <w:numId w:val="6"/>
        </w:numPr>
        <w:spacing w:after="0" w:line="240" w:lineRule="auto"/>
        <w:ind w:left="0" w:firstLine="709"/>
        <w:rPr>
          <w:sz w:val="28"/>
        </w:rPr>
      </w:pPr>
      <w:r w:rsidRPr="005A2334">
        <w:rPr>
          <w:sz w:val="28"/>
        </w:rPr>
        <w:t>утверждение Правил и изменений в них;</w:t>
      </w:r>
    </w:p>
    <w:p w:rsidR="005A2334" w:rsidRPr="005A2334" w:rsidRDefault="005A2334" w:rsidP="006436E9">
      <w:pPr>
        <w:pStyle w:val="aff8"/>
        <w:numPr>
          <w:ilvl w:val="0"/>
          <w:numId w:val="6"/>
        </w:numPr>
        <w:spacing w:after="0" w:line="240" w:lineRule="auto"/>
        <w:ind w:left="0" w:firstLine="709"/>
        <w:rPr>
          <w:sz w:val="28"/>
        </w:rPr>
      </w:pPr>
      <w:r w:rsidRPr="005A2334">
        <w:rPr>
          <w:sz w:val="28"/>
        </w:rPr>
        <w:t>утверждение документов территориального планирования муниципального образования;</w:t>
      </w:r>
    </w:p>
    <w:p w:rsidR="005A2334" w:rsidRPr="005A2334" w:rsidRDefault="005A2334" w:rsidP="005A2334">
      <w:pPr>
        <w:pStyle w:val="aff8"/>
        <w:spacing w:after="0" w:line="240" w:lineRule="auto"/>
        <w:ind w:firstLine="709"/>
        <w:rPr>
          <w:sz w:val="28"/>
        </w:rPr>
      </w:pPr>
      <w:r w:rsidRPr="005A2334">
        <w:rPr>
          <w:sz w:val="28"/>
        </w:rPr>
        <w:t>2. К полномочиям главы Тяжинского городского поселения относятся:</w:t>
      </w:r>
    </w:p>
    <w:p w:rsidR="005A2334" w:rsidRPr="005A2334" w:rsidRDefault="005A2334" w:rsidP="005A2334">
      <w:pPr>
        <w:pStyle w:val="aff8"/>
        <w:spacing w:after="0" w:line="240" w:lineRule="auto"/>
        <w:ind w:firstLine="709"/>
        <w:rPr>
          <w:sz w:val="28"/>
        </w:rPr>
      </w:pPr>
      <w:r w:rsidRPr="005A2334">
        <w:rPr>
          <w:sz w:val="28"/>
        </w:rPr>
        <w:t>1) утверждение документации по планировки территории;</w:t>
      </w:r>
    </w:p>
    <w:p w:rsidR="005A2334" w:rsidRPr="005A2334" w:rsidRDefault="005A2334" w:rsidP="005A2334">
      <w:pPr>
        <w:pStyle w:val="aff8"/>
        <w:spacing w:after="0" w:line="240" w:lineRule="auto"/>
        <w:ind w:firstLine="709"/>
        <w:rPr>
          <w:sz w:val="28"/>
        </w:rPr>
      </w:pPr>
      <w:r w:rsidRPr="005A2334">
        <w:rPr>
          <w:sz w:val="28"/>
        </w:rPr>
        <w:t>2) принятие решений о предоставлении разрешения на условно разрешенный вид использования земельного участка;</w:t>
      </w:r>
    </w:p>
    <w:p w:rsidR="005A2334" w:rsidRPr="005A2334" w:rsidRDefault="005A2334" w:rsidP="005A2334">
      <w:pPr>
        <w:pStyle w:val="aff8"/>
        <w:spacing w:after="0" w:line="240" w:lineRule="auto"/>
        <w:ind w:firstLine="709"/>
        <w:rPr>
          <w:sz w:val="28"/>
        </w:rPr>
      </w:pPr>
      <w:r w:rsidRPr="005A2334">
        <w:rPr>
          <w:sz w:val="28"/>
        </w:rPr>
        <w:t>3) принятие решений о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5A2334" w:rsidRPr="005A2334" w:rsidRDefault="005A2334" w:rsidP="005A2334">
      <w:pPr>
        <w:pStyle w:val="aff8"/>
        <w:spacing w:after="0" w:line="240" w:lineRule="auto"/>
        <w:ind w:firstLine="709"/>
        <w:rPr>
          <w:sz w:val="28"/>
        </w:rPr>
      </w:pPr>
      <w:r w:rsidRPr="005A2334">
        <w:rPr>
          <w:sz w:val="28"/>
        </w:rPr>
        <w:t>4) принятие решений о подготовке проекта изменений в Правила.</w:t>
      </w:r>
    </w:p>
    <w:p w:rsidR="005A2334" w:rsidRPr="005A2334" w:rsidRDefault="005A2334" w:rsidP="005A2334">
      <w:pPr>
        <w:pStyle w:val="aff8"/>
        <w:spacing w:after="0" w:line="240" w:lineRule="auto"/>
        <w:ind w:firstLine="709"/>
        <w:rPr>
          <w:sz w:val="28"/>
        </w:rPr>
      </w:pPr>
      <w:r w:rsidRPr="005A2334">
        <w:rPr>
          <w:sz w:val="28"/>
        </w:rPr>
        <w:t>3. К полномочиям администрации   Тяжинского городского поселения относятся:</w:t>
      </w:r>
    </w:p>
    <w:p w:rsidR="005A2334" w:rsidRPr="005A2334" w:rsidRDefault="005A2334" w:rsidP="005A2334">
      <w:pPr>
        <w:pStyle w:val="aff8"/>
        <w:spacing w:after="0" w:line="240" w:lineRule="auto"/>
        <w:ind w:firstLine="709"/>
        <w:rPr>
          <w:sz w:val="28"/>
        </w:rPr>
      </w:pPr>
      <w:r w:rsidRPr="005A2334">
        <w:rPr>
          <w:sz w:val="28"/>
        </w:rPr>
        <w:t>1)  обеспечение разработки документации по планировке территории;</w:t>
      </w:r>
    </w:p>
    <w:p w:rsidR="005A2334" w:rsidRPr="005A2334" w:rsidRDefault="005A2334" w:rsidP="005A2334">
      <w:pPr>
        <w:pStyle w:val="aff8"/>
        <w:spacing w:after="0" w:line="240" w:lineRule="auto"/>
        <w:ind w:firstLine="709"/>
        <w:rPr>
          <w:sz w:val="28"/>
        </w:rPr>
      </w:pPr>
      <w:r w:rsidRPr="005A2334">
        <w:rPr>
          <w:sz w:val="28"/>
        </w:rPr>
        <w:lastRenderedPageBreak/>
        <w:t>2) выдача разрешений на строительство объектов капитального строительства местного значения и по заявлениям физических и юридических лиц;</w:t>
      </w:r>
    </w:p>
    <w:p w:rsidR="005A2334" w:rsidRPr="005A2334" w:rsidRDefault="005A2334" w:rsidP="006436E9">
      <w:pPr>
        <w:pStyle w:val="aff8"/>
        <w:numPr>
          <w:ilvl w:val="0"/>
          <w:numId w:val="6"/>
        </w:numPr>
        <w:spacing w:after="0" w:line="240" w:lineRule="auto"/>
        <w:ind w:left="0" w:firstLine="709"/>
        <w:rPr>
          <w:sz w:val="28"/>
        </w:rPr>
      </w:pPr>
      <w:r w:rsidRPr="005A2334">
        <w:rPr>
          <w:sz w:val="28"/>
        </w:rPr>
        <w:t>выдача разрешений на ввод объектов в эксплуатацию при осуществлении строительства объектов капитального строительства местного значения и по заявлениям физических и юридических лиц;</w:t>
      </w:r>
    </w:p>
    <w:p w:rsidR="005A2334" w:rsidRPr="005A2334" w:rsidRDefault="005A2334" w:rsidP="006436E9">
      <w:pPr>
        <w:pStyle w:val="aff8"/>
        <w:numPr>
          <w:ilvl w:val="0"/>
          <w:numId w:val="6"/>
        </w:numPr>
        <w:spacing w:after="0" w:line="240" w:lineRule="auto"/>
        <w:ind w:left="0" w:firstLine="709"/>
        <w:rPr>
          <w:sz w:val="28"/>
        </w:rPr>
      </w:pPr>
      <w:r w:rsidRPr="005A2334">
        <w:rPr>
          <w:sz w:val="28"/>
        </w:rPr>
        <w:t>ведение карты градостроительного зонирования, внесение в нее утвержденных в установленном порядке изменений;</w:t>
      </w:r>
    </w:p>
    <w:p w:rsidR="005A2334" w:rsidRPr="005A2334" w:rsidRDefault="005A2334" w:rsidP="005A2334">
      <w:pPr>
        <w:pStyle w:val="aff8"/>
        <w:spacing w:after="0" w:line="240" w:lineRule="auto"/>
        <w:ind w:firstLine="709"/>
        <w:rPr>
          <w:sz w:val="28"/>
        </w:rPr>
      </w:pPr>
      <w:r w:rsidRPr="005A2334">
        <w:rPr>
          <w:sz w:val="28"/>
        </w:rPr>
        <w:t>5) организация публичных слушаний;</w:t>
      </w:r>
    </w:p>
    <w:p w:rsidR="005A2334" w:rsidRPr="005A2334" w:rsidRDefault="005A2334" w:rsidP="005A2334">
      <w:pPr>
        <w:pStyle w:val="aff8"/>
        <w:spacing w:after="0" w:line="240" w:lineRule="auto"/>
        <w:ind w:firstLine="709"/>
        <w:rPr>
          <w:sz w:val="28"/>
        </w:rPr>
      </w:pPr>
      <w:r w:rsidRPr="005A2334">
        <w:rPr>
          <w:sz w:val="28"/>
        </w:rPr>
        <w:t>6) подготовка документов территориального планирования муниципального образования;</w:t>
      </w:r>
    </w:p>
    <w:p w:rsidR="005A2334" w:rsidRPr="005A2334" w:rsidRDefault="005A2334" w:rsidP="005A2334">
      <w:pPr>
        <w:pStyle w:val="aff8"/>
        <w:spacing w:after="0" w:line="240" w:lineRule="auto"/>
        <w:ind w:firstLine="709"/>
        <w:rPr>
          <w:sz w:val="28"/>
        </w:rPr>
      </w:pPr>
      <w:r w:rsidRPr="005A2334">
        <w:rPr>
          <w:sz w:val="28"/>
        </w:rPr>
        <w:t>7) утверждение подготовленной на основании документов территориального планирования поселений документации по планировке территории, за исключением случаев, предусмотренных Градостроительным Кодексом Российской Федерации;</w:t>
      </w:r>
    </w:p>
    <w:p w:rsidR="005A2334" w:rsidRPr="005A2334" w:rsidRDefault="005A2334" w:rsidP="005A2334">
      <w:pPr>
        <w:pStyle w:val="aff8"/>
        <w:spacing w:after="0" w:line="240" w:lineRule="auto"/>
        <w:ind w:firstLine="709"/>
        <w:rPr>
          <w:sz w:val="28"/>
        </w:rPr>
      </w:pPr>
      <w:r w:rsidRPr="005A2334">
        <w:rPr>
          <w:sz w:val="28"/>
        </w:rPr>
        <w:t>8) ведение информационных систем обеспечения градостроительной деятельности, осуществляемой на территориях муниципального образования;</w:t>
      </w:r>
    </w:p>
    <w:p w:rsidR="005A2334" w:rsidRPr="005A2334" w:rsidRDefault="005A2334" w:rsidP="005A2334">
      <w:pPr>
        <w:pStyle w:val="aff8"/>
        <w:spacing w:after="0" w:line="240" w:lineRule="auto"/>
        <w:ind w:firstLine="709"/>
        <w:rPr>
          <w:sz w:val="28"/>
        </w:rPr>
      </w:pPr>
      <w:r w:rsidRPr="005A2334">
        <w:rPr>
          <w:sz w:val="28"/>
        </w:rPr>
        <w:t>9) принятие решений о развитии застроенных территории, принятие решений о проведении публичных слушаний по градостроительной деятельности.</w:t>
      </w:r>
    </w:p>
    <w:p w:rsidR="005A2334" w:rsidRPr="005A2334" w:rsidRDefault="005A2334" w:rsidP="005A2334">
      <w:pPr>
        <w:pStyle w:val="aff8"/>
        <w:spacing w:after="0" w:line="240" w:lineRule="auto"/>
        <w:ind w:firstLine="709"/>
        <w:rPr>
          <w:sz w:val="28"/>
        </w:rPr>
      </w:pPr>
      <w:r w:rsidRPr="005A2334">
        <w:rPr>
          <w:sz w:val="28"/>
        </w:rPr>
        <w:t>10) формирование земельных участков как объектов недвижимости;</w:t>
      </w:r>
    </w:p>
    <w:p w:rsidR="005A2334" w:rsidRPr="005A2334" w:rsidRDefault="005A2334" w:rsidP="005A2334">
      <w:pPr>
        <w:shd w:val="clear" w:color="auto" w:fill="FFFFFF"/>
        <w:ind w:firstLine="709"/>
        <w:jc w:val="both"/>
        <w:rPr>
          <w:sz w:val="28"/>
          <w:szCs w:val="28"/>
        </w:rPr>
      </w:pPr>
      <w:r w:rsidRPr="005A2334">
        <w:rPr>
          <w:sz w:val="28"/>
        </w:rPr>
        <w:t>11)</w:t>
      </w:r>
      <w:r w:rsidRPr="005A2334">
        <w:rPr>
          <w:sz w:val="28"/>
          <w:szCs w:val="28"/>
        </w:rPr>
        <w:t xml:space="preserve"> управление и распоряжение земельными участками, государственная собственность на которые не разграничена;</w:t>
      </w:r>
    </w:p>
    <w:p w:rsidR="005A2334" w:rsidRPr="005A2334" w:rsidRDefault="005A2334" w:rsidP="005A2334">
      <w:pPr>
        <w:shd w:val="clear" w:color="auto" w:fill="FFFFFF"/>
        <w:tabs>
          <w:tab w:val="left" w:pos="709"/>
        </w:tabs>
        <w:ind w:firstLine="709"/>
        <w:jc w:val="both"/>
        <w:rPr>
          <w:sz w:val="28"/>
          <w:szCs w:val="28"/>
        </w:rPr>
      </w:pPr>
      <w:r w:rsidRPr="005A2334">
        <w:rPr>
          <w:sz w:val="28"/>
          <w:szCs w:val="28"/>
        </w:rPr>
        <w:t>12) резервирование земель, изъятие, в том числе путем выкупа, земельных участков для муниципальных нужд;</w:t>
      </w:r>
    </w:p>
    <w:p w:rsidR="005A2334" w:rsidRPr="005A2334" w:rsidRDefault="005A2334" w:rsidP="005A2334">
      <w:pPr>
        <w:ind w:firstLine="709"/>
        <w:rPr>
          <w:sz w:val="28"/>
          <w:szCs w:val="28"/>
        </w:rPr>
      </w:pPr>
      <w:r w:rsidRPr="005A2334">
        <w:rPr>
          <w:sz w:val="28"/>
        </w:rPr>
        <w:t>13)</w:t>
      </w:r>
      <w:r w:rsidRPr="005A2334">
        <w:rPr>
          <w:sz w:val="28"/>
          <w:szCs w:val="28"/>
        </w:rPr>
        <w:t xml:space="preserve"> муниципальный земельный контроль; </w:t>
      </w:r>
    </w:p>
    <w:p w:rsidR="005A2334" w:rsidRPr="005A2334" w:rsidRDefault="005A2334" w:rsidP="005A2334">
      <w:pPr>
        <w:ind w:firstLine="709"/>
        <w:jc w:val="both"/>
        <w:rPr>
          <w:sz w:val="28"/>
          <w:szCs w:val="28"/>
        </w:rPr>
      </w:pPr>
      <w:r w:rsidRPr="005A2334">
        <w:rPr>
          <w:sz w:val="28"/>
          <w:szCs w:val="28"/>
        </w:rPr>
        <w:t>14) разработка и реализация местных программ использования и охраны земель.</w:t>
      </w:r>
    </w:p>
    <w:bookmarkEnd w:id="43"/>
    <w:bookmarkEnd w:id="44"/>
    <w:bookmarkEnd w:id="45"/>
    <w:bookmarkEnd w:id="46"/>
    <w:bookmarkEnd w:id="47"/>
    <w:bookmarkEnd w:id="48"/>
    <w:p w:rsidR="005A2334" w:rsidRPr="005A2334" w:rsidRDefault="005A2334" w:rsidP="005A2334">
      <w:pPr>
        <w:shd w:val="clear" w:color="auto" w:fill="FFFFFF"/>
        <w:jc w:val="both"/>
        <w:rPr>
          <w:sz w:val="28"/>
          <w:szCs w:val="28"/>
        </w:rPr>
      </w:pPr>
    </w:p>
    <w:p w:rsidR="005A2334" w:rsidRPr="005A2334" w:rsidRDefault="005A2334" w:rsidP="005A2334">
      <w:pPr>
        <w:shd w:val="clear" w:color="auto" w:fill="FFFFFF"/>
        <w:jc w:val="both"/>
        <w:rPr>
          <w:sz w:val="28"/>
          <w:szCs w:val="28"/>
        </w:rPr>
      </w:pPr>
    </w:p>
    <w:p w:rsidR="005A2334" w:rsidRPr="005A2334" w:rsidRDefault="005A2334" w:rsidP="005A2334">
      <w:pPr>
        <w:shd w:val="clear" w:color="auto" w:fill="FFFFFF"/>
        <w:ind w:firstLine="709"/>
        <w:jc w:val="both"/>
        <w:outlineLvl w:val="2"/>
        <w:rPr>
          <w:b/>
          <w:sz w:val="28"/>
          <w:szCs w:val="28"/>
        </w:rPr>
      </w:pPr>
      <w:bookmarkStart w:id="59" w:name="_Toc209247955"/>
      <w:bookmarkStart w:id="60" w:name="_Toc216157170"/>
      <w:bookmarkStart w:id="61" w:name="_Toc238886559"/>
      <w:r w:rsidRPr="005A2334">
        <w:rPr>
          <w:b/>
          <w:sz w:val="28"/>
          <w:szCs w:val="28"/>
        </w:rPr>
        <w:t xml:space="preserve">Статья 5.Общие положения </w:t>
      </w:r>
      <w:r w:rsidRPr="005A2334">
        <w:rPr>
          <w:b/>
          <w:bCs/>
          <w:sz w:val="28"/>
          <w:szCs w:val="28"/>
        </w:rPr>
        <w:t>о порядке предоставления земельных участков, сформированных из состава земель, находящихся в муниципальной собственности,</w:t>
      </w:r>
      <w:r w:rsidRPr="005A2334">
        <w:rPr>
          <w:b/>
          <w:sz w:val="28"/>
          <w:szCs w:val="28"/>
        </w:rPr>
        <w:t xml:space="preserve"> о резервировании, изъятии земельных участков, иных объектов недвижимости для муниципальных нужд</w:t>
      </w:r>
      <w:bookmarkEnd w:id="59"/>
      <w:bookmarkEnd w:id="60"/>
      <w:bookmarkEnd w:id="61"/>
    </w:p>
    <w:p w:rsidR="005A2334" w:rsidRPr="005A2334" w:rsidRDefault="005A2334" w:rsidP="005A2334">
      <w:pPr>
        <w:shd w:val="clear" w:color="auto" w:fill="FFFFFF"/>
        <w:ind w:firstLine="567"/>
        <w:jc w:val="both"/>
        <w:outlineLvl w:val="2"/>
        <w:rPr>
          <w:sz w:val="28"/>
          <w:szCs w:val="28"/>
        </w:rPr>
      </w:pPr>
    </w:p>
    <w:p w:rsidR="005A2334" w:rsidRPr="005A2334" w:rsidRDefault="005A2334" w:rsidP="005A2334">
      <w:pPr>
        <w:shd w:val="clear" w:color="auto" w:fill="FFFFFF"/>
        <w:ind w:firstLine="709"/>
        <w:jc w:val="both"/>
        <w:rPr>
          <w:sz w:val="28"/>
          <w:szCs w:val="28"/>
        </w:rPr>
      </w:pPr>
      <w:r w:rsidRPr="005A2334">
        <w:rPr>
          <w:sz w:val="28"/>
          <w:szCs w:val="28"/>
        </w:rPr>
        <w:t>1. Предоставление земельных участков, находящихся в муниципальной собственности, осуществляется в соответствии с действующими нормативными правовыми актами Российской Федерации, Кемеровской области, муниципальными правовыми актами Тяжинского района и городского поселения.</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 xml:space="preserve">Резервирование, изъятие, в том числе путем выкупа, земельных участков, иных объектов недвижимости для муниципальных нужд городского поселения осуществляется в соответствии с гражданским и земельным законодательством. </w:t>
      </w:r>
    </w:p>
    <w:p w:rsidR="005A2334" w:rsidRPr="005A2334" w:rsidRDefault="005A2334" w:rsidP="005A2334">
      <w:pPr>
        <w:ind w:firstLine="709"/>
        <w:jc w:val="both"/>
        <w:rPr>
          <w:sz w:val="28"/>
          <w:szCs w:val="28"/>
        </w:rPr>
      </w:pPr>
      <w:r w:rsidRPr="005A2334">
        <w:rPr>
          <w:sz w:val="28"/>
          <w:szCs w:val="28"/>
        </w:rPr>
        <w:t xml:space="preserve">2. Процедура изъятия и резервирования земельных участков для муниципальных нужд определяется нормативными правовыми актами </w:t>
      </w:r>
      <w:r w:rsidRPr="005A2334">
        <w:rPr>
          <w:sz w:val="28"/>
          <w:szCs w:val="28"/>
        </w:rPr>
        <w:lastRenderedPageBreak/>
        <w:t>Российской Федерации, Кемеровской области, муниципальными правовыми актами Тяжинского района, муниципальными правовыми актами Тяжинского городского поселения.</w:t>
      </w:r>
    </w:p>
    <w:p w:rsidR="005A2334" w:rsidRPr="005A2334" w:rsidRDefault="005A2334" w:rsidP="005A2334">
      <w:pPr>
        <w:jc w:val="both"/>
        <w:rPr>
          <w:sz w:val="28"/>
          <w:szCs w:val="28"/>
        </w:rPr>
      </w:pPr>
    </w:p>
    <w:p w:rsidR="005A2334" w:rsidRPr="005A2334" w:rsidRDefault="005A2334" w:rsidP="005A2334">
      <w:pPr>
        <w:ind w:firstLine="709"/>
        <w:jc w:val="both"/>
        <w:outlineLvl w:val="2"/>
        <w:rPr>
          <w:sz w:val="28"/>
          <w:szCs w:val="28"/>
        </w:rPr>
      </w:pPr>
      <w:bookmarkStart w:id="62" w:name="_Toc209247957"/>
      <w:bookmarkStart w:id="63" w:name="_Toc216157172"/>
      <w:bookmarkStart w:id="64" w:name="_Toc238886561"/>
      <w:r w:rsidRPr="005A2334">
        <w:rPr>
          <w:b/>
          <w:sz w:val="28"/>
          <w:szCs w:val="28"/>
        </w:rPr>
        <w:t>Статья 6. Разрешение на строительство, разрешение на ввод объекта в эксплуатацию</w:t>
      </w:r>
      <w:bookmarkEnd w:id="62"/>
      <w:bookmarkEnd w:id="63"/>
      <w:bookmarkEnd w:id="64"/>
    </w:p>
    <w:p w:rsidR="005A2334" w:rsidRPr="005A2334" w:rsidRDefault="005A2334" w:rsidP="005A2334">
      <w:pPr>
        <w:autoSpaceDE w:val="0"/>
        <w:autoSpaceDN w:val="0"/>
        <w:adjustRightInd w:val="0"/>
        <w:ind w:firstLine="567"/>
        <w:jc w:val="both"/>
        <w:rPr>
          <w:sz w:val="28"/>
          <w:szCs w:val="28"/>
          <w:u w:val="single"/>
        </w:rPr>
      </w:pPr>
    </w:p>
    <w:p w:rsidR="005A2334" w:rsidRPr="005A2334" w:rsidRDefault="005A2334" w:rsidP="005A2334">
      <w:pPr>
        <w:autoSpaceDE w:val="0"/>
        <w:autoSpaceDN w:val="0"/>
        <w:adjustRightInd w:val="0"/>
        <w:ind w:firstLine="709"/>
        <w:jc w:val="both"/>
        <w:rPr>
          <w:sz w:val="28"/>
          <w:szCs w:val="28"/>
        </w:rPr>
      </w:pPr>
      <w:r w:rsidRPr="005A2334">
        <w:rPr>
          <w:sz w:val="28"/>
          <w:szCs w:val="28"/>
        </w:rPr>
        <w:t>1. Выдача разрешений на строительство, реконструкцию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(далее – разрешение на строительство), выдача разрешений на ввод объекта в эксплуатацию в случае выдачи разрешения на строительство осуществляются администрацией Тяжинского городского поселения в соответствии с Градостроительным кодексом Российской Федерации.</w:t>
      </w:r>
    </w:p>
    <w:p w:rsidR="005A2334" w:rsidRPr="005A2334" w:rsidRDefault="005A2334" w:rsidP="005A2334">
      <w:pPr>
        <w:autoSpaceDE w:val="0"/>
        <w:autoSpaceDN w:val="0"/>
        <w:adjustRightInd w:val="0"/>
        <w:ind w:firstLine="709"/>
        <w:jc w:val="both"/>
        <w:rPr>
          <w:sz w:val="28"/>
          <w:szCs w:val="28"/>
        </w:rPr>
      </w:pPr>
      <w:r w:rsidRPr="005A2334">
        <w:rPr>
          <w:sz w:val="28"/>
          <w:szCs w:val="28"/>
        </w:rPr>
        <w:t>2. Заявление о выдаче разрешения на строительство, продление срока действия разрешения на строительство, внесение изменений в разрешение на строительство, выдачи разрешения на ввод объекта в эксплуатацию подается заявителем (его представителем) лично либо почтовым отправлением в администрацию Тяжинского городского поселения. Заявление также может быть оформлено и направлено при помощи единого или регионального порталов, и через МФЦ.</w:t>
      </w:r>
    </w:p>
    <w:p w:rsidR="005A2334" w:rsidRPr="005A2334" w:rsidRDefault="005A2334" w:rsidP="005A2334">
      <w:pPr>
        <w:autoSpaceDE w:val="0"/>
        <w:autoSpaceDN w:val="0"/>
        <w:adjustRightInd w:val="0"/>
        <w:ind w:firstLine="709"/>
        <w:jc w:val="both"/>
        <w:rPr>
          <w:sz w:val="28"/>
          <w:szCs w:val="28"/>
        </w:rPr>
      </w:pPr>
      <w:r w:rsidRPr="005A2334">
        <w:rPr>
          <w:sz w:val="28"/>
          <w:szCs w:val="28"/>
        </w:rPr>
        <w:t>3. В целях получения разрешения на строительство застройщик направляет в администрацию Тяжинского городского поселения заявление о выдаче такого разрешения с приложением документов, предусмотренных статьей 51 Градостроительного кодекса Российской Федерации:</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1) правоустанавливающие документы на земельный участок;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3) материалы, содержащиеся в проектной документации: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3.1) пояснительная записка;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3.2)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3.3)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3.4) схемы, отображающие архитектурные решения;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3.5) сведения об инженерном оборудовании, сводный план сетей инженерно-технического обеспечения с обозначением мест подключения </w:t>
      </w:r>
      <w:r w:rsidRPr="005A2334">
        <w:rPr>
          <w:color w:val="auto"/>
          <w:sz w:val="28"/>
          <w:szCs w:val="28"/>
        </w:rPr>
        <w:lastRenderedPageBreak/>
        <w:t xml:space="preserve">(технологического присоединения) проектируемого объекта капитального строительства к сетям инженерно-технического обеспечения;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3.6) проект организации строительства объекта капитального строительства;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3.7) проект организации работ по сносу или демонтажу объектов капитального строительства, их частей;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(далее – ГрК РФ), если такая проектная документация подлежит экспертизе в соответствии со статьей 49 ГрК РФ, положительное заключение государственной экспертизы проектной документации в случаях, предусмотренных частью 3.4 статьи 49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5) разрешение на отклонение от предельных параметров разрешенного строительства, реконструкции (в случае, если заявителю было представлено такое разрешение в соответствии со статьей 40 ГрК РФ);</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6) согласие всех правообладателей объекта капитального строительства в случае реконструкции такого объекта;</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 xml:space="preserve">6.2)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 </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5A2334" w:rsidRPr="005A2334" w:rsidRDefault="005A2334" w:rsidP="005A2334">
      <w:pPr>
        <w:pStyle w:val="Default"/>
        <w:tabs>
          <w:tab w:val="left" w:pos="0"/>
          <w:tab w:val="left" w:pos="426"/>
          <w:tab w:val="left" w:pos="1418"/>
        </w:tabs>
        <w:ind w:firstLine="709"/>
        <w:jc w:val="both"/>
        <w:rPr>
          <w:color w:val="auto"/>
          <w:sz w:val="28"/>
          <w:szCs w:val="28"/>
        </w:rPr>
      </w:pPr>
      <w:r w:rsidRPr="005A2334">
        <w:rPr>
          <w:color w:val="auto"/>
          <w:sz w:val="28"/>
          <w:szCs w:val="28"/>
        </w:rPr>
        <w:lastRenderedPageBreak/>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Документы, перечисленные в подпунктах 1,2,5,6,8 пункта 2 настоящей статьи, запрашиваются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Для принятия решения о выдаче разрешения на строительство индивидуального жилого дома необходимы следующие документы:</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1) правоустанавливающие документы на земельный участок;</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2) градостроительный план земельного участка;</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3) схема планировочной организации земельного участка с обозначением места размещения объекта индивидуального жилищного строительства.</w:t>
      </w:r>
    </w:p>
    <w:p w:rsidR="005A2334" w:rsidRPr="005A2334" w:rsidRDefault="005A2334" w:rsidP="005A2334">
      <w:pPr>
        <w:pStyle w:val="affa"/>
        <w:spacing w:before="0" w:beforeAutospacing="0" w:after="0" w:afterAutospacing="0"/>
        <w:ind w:firstLine="720"/>
        <w:jc w:val="both"/>
        <w:rPr>
          <w:sz w:val="28"/>
          <w:szCs w:val="28"/>
        </w:rPr>
      </w:pPr>
      <w:r w:rsidRPr="005A2334">
        <w:rPr>
          <w:sz w:val="28"/>
          <w:szCs w:val="28"/>
        </w:rPr>
        <w:t>Правоустанавливающие документы, градостроительный план земельного участка запрашиваются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Правоустанавливающие документы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5A2334" w:rsidRPr="005A2334" w:rsidRDefault="005A2334" w:rsidP="005A2334">
      <w:pPr>
        <w:tabs>
          <w:tab w:val="left" w:pos="426"/>
          <w:tab w:val="left" w:pos="1418"/>
        </w:tabs>
        <w:ind w:firstLine="709"/>
        <w:jc w:val="both"/>
        <w:rPr>
          <w:sz w:val="28"/>
          <w:szCs w:val="28"/>
        </w:rPr>
      </w:pPr>
      <w:r w:rsidRPr="005A2334">
        <w:rPr>
          <w:sz w:val="28"/>
          <w:szCs w:val="28"/>
        </w:rPr>
        <w:t>3. Заявление о выдаче разрешения на строительство, продление срока действия разрешения на строительство подается заявителем (его представителем) лично либо почтовым отправлением в администрацию Тяжинского городского поселения. Заявление также может быть оформлено и направлено при помощи единого или регионального порталов, и через МФЦ.</w:t>
      </w:r>
    </w:p>
    <w:p w:rsidR="005A2334" w:rsidRPr="005A2334" w:rsidRDefault="005A2334" w:rsidP="005A2334">
      <w:pPr>
        <w:tabs>
          <w:tab w:val="left" w:pos="426"/>
          <w:tab w:val="left" w:pos="1418"/>
        </w:tabs>
        <w:ind w:firstLine="709"/>
        <w:jc w:val="both"/>
        <w:rPr>
          <w:sz w:val="28"/>
          <w:szCs w:val="28"/>
        </w:rPr>
      </w:pPr>
      <w:r w:rsidRPr="005A2334">
        <w:rPr>
          <w:sz w:val="28"/>
          <w:szCs w:val="28"/>
        </w:rPr>
        <w:t>4. Продление разрешения на строительство, реконструкцию объектов капитального строительства осуществляется на основании заявления на продление срока действия разрешения на строительство.</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 xml:space="preserve">Для продления срока действия разрешения на строительство необходимо предоставление следующих документов: </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 xml:space="preserve">-заявление о продлении срока действия разрешения на строительство с приложением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 (если застройщиком привлекались денежные средства на основании договоров участия в долевом строительстве, а </w:t>
      </w:r>
      <w:r w:rsidRPr="005A2334">
        <w:rPr>
          <w:sz w:val="28"/>
          <w:szCs w:val="28"/>
        </w:rPr>
        <w:lastRenderedPageBreak/>
        <w:t>также застройщик выбрал способ обеспечения исполнения обязательств по передаче жилого помещения по договору участия в долевом строительстве – страхования) или договора поручительства банка за ненадлежащее исполнение застройщиком обязательств по передаче жилого помещения по договору участия в долевом строительстве.</w:t>
      </w:r>
    </w:p>
    <w:p w:rsidR="005A2334" w:rsidRPr="005A2334" w:rsidRDefault="005A2334" w:rsidP="005A2334">
      <w:pPr>
        <w:ind w:firstLine="709"/>
        <w:jc w:val="both"/>
        <w:rPr>
          <w:sz w:val="28"/>
          <w:szCs w:val="28"/>
        </w:rPr>
      </w:pPr>
      <w:r w:rsidRPr="005A2334">
        <w:rPr>
          <w:sz w:val="28"/>
          <w:szCs w:val="28"/>
        </w:rPr>
        <w:t>5. Лица, которые приобрели права на земельный участок, в том числе  путем раздела земельных участков, перераспределения или выдела из земельного участка, в случае переоформления лицензии на пользование недрами, уведомляют в письменной форме о переходе к ним прав на земельные участки, права пользования недрами, об образовании земельного участка  администрацию Тяжинского городского поселения с указанием реквизитов:</w:t>
      </w:r>
    </w:p>
    <w:p w:rsidR="005A2334" w:rsidRPr="005A2334" w:rsidRDefault="005A2334" w:rsidP="005A2334">
      <w:pPr>
        <w:ind w:firstLine="709"/>
        <w:jc w:val="both"/>
        <w:rPr>
          <w:sz w:val="28"/>
          <w:szCs w:val="28"/>
        </w:rPr>
      </w:pPr>
      <w:r w:rsidRPr="005A2334">
        <w:rPr>
          <w:sz w:val="28"/>
          <w:szCs w:val="28"/>
        </w:rPr>
        <w:t>1) правоустанавливающих документов на такие земельные участки в случае, если физическое или юридическое лицо приобрело права на земельные участки;</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 xml:space="preserve">2) решения об образовании земельных участков в случаях, если возникло право на земельные участки путем раздела, перераспределения земельных участков  или выдела из земельного участка, если в соответствии с земельным </w:t>
      </w:r>
      <w:hyperlink r:id="rId9" w:tooltip="&quot;Земельный кодекс Российской Федерации&quot; от 25.10.2001 N 136-ФЗ&#10;(ред. от 13.07.2015)&#10;(с изм. и доп., вступ. в силу с 24.07.2015)&#10;------------------ Недействующая редакция" w:history="1">
        <w:r w:rsidRPr="005A2334">
          <w:rPr>
            <w:rStyle w:val="ae"/>
            <w:color w:val="auto"/>
            <w:sz w:val="28"/>
            <w:szCs w:val="28"/>
          </w:rPr>
          <w:t>законодательством</w:t>
        </w:r>
      </w:hyperlink>
      <w:r w:rsidRPr="005A2334">
        <w:rPr>
          <w:sz w:val="28"/>
          <w:szCs w:val="28"/>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если градостроительный план принят на земельный участок, предоставленный путем раздела, перераспределения земельных участков или выдела из земельного участка;</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4) решения о предоставлении права пользования недрами и решения о переоформлении лицензии на право пользования недрами.</w:t>
      </w:r>
    </w:p>
    <w:p w:rsidR="005A2334" w:rsidRPr="005A2334" w:rsidRDefault="005A2334" w:rsidP="005A2334">
      <w:pPr>
        <w:pStyle w:val="affa"/>
        <w:spacing w:before="0" w:beforeAutospacing="0" w:after="0" w:afterAutospacing="0"/>
        <w:ind w:firstLine="709"/>
        <w:jc w:val="both"/>
        <w:rPr>
          <w:sz w:val="28"/>
          <w:szCs w:val="28"/>
        </w:rPr>
      </w:pPr>
      <w:r w:rsidRPr="005A2334">
        <w:rPr>
          <w:sz w:val="28"/>
          <w:szCs w:val="28"/>
        </w:rPr>
        <w:t>Лица, которые приобрели права на земельный участок, в том числе путем раздела земельных участков, перераспределения или выдела из земельного участка, в случае переоформления лицензии на пользование недрами, вправе одновременно с уведомлением предоставить копии перечисленных выше документов.</w:t>
      </w:r>
    </w:p>
    <w:p w:rsidR="005A2334" w:rsidRPr="005A2334" w:rsidRDefault="005A2334" w:rsidP="005A2334">
      <w:pPr>
        <w:autoSpaceDE w:val="0"/>
        <w:autoSpaceDN w:val="0"/>
        <w:adjustRightInd w:val="0"/>
        <w:ind w:firstLine="709"/>
        <w:jc w:val="both"/>
        <w:rPr>
          <w:sz w:val="28"/>
          <w:szCs w:val="28"/>
        </w:rPr>
      </w:pPr>
      <w:r w:rsidRPr="005A2334">
        <w:rPr>
          <w:sz w:val="28"/>
          <w:szCs w:val="28"/>
        </w:rPr>
        <w:t>3. В целях получения разрешения на ввод объекта в эксплуатацию застройщик направляет в администрацию Тяжинского городского поселения заявление о выдаче такого разрешения с приложением документов, предусмотренных ст. 55 Градостроительного кодекса Российской Федерации:</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xml:space="preserve">1) правоустанавливающие документы на земельный участок; </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2) градостроительный план земельного участка или в случае строительства, реконструкции линейного объекта реквизиты проекта планировки территории и проекта межевания территории;</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3) разрешение на строительство;</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4) акт приемки объекта капитального строительства (в случае осуществления строительства, реконструкции на основании договора);</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xml:space="preserve">5) документ, подтверждающий соответствие построенного, реконструированного объекта капитального строительства требованиям </w:t>
      </w:r>
      <w:r w:rsidRPr="005A2334">
        <w:rPr>
          <w:color w:val="auto"/>
          <w:sz w:val="28"/>
          <w:szCs w:val="28"/>
        </w:rPr>
        <w:lastRenderedPageBreak/>
        <w:t>технических регламентов и подписанный лицом, осуществляющим строительство;</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6)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-акт о выполнении заявителем технических условий присоединения к электрической сети (если осуществлено присоединение к электрическим сетям);</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акт готовности внутриплощадочных и внутридомовых сетей и оборудования подключаемого объекта к подаче тепловой энергии и теплоносителя (если осуществлено подключение к системе теплоснабжения);</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акт о технической готовности объектов централизованной системы горячего водоснабжения (если осуществлено присоединение к централизованным системам горячего водоснабжения);</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акт о готовности объектов внутриплощадочных и (или) внутридомовых сетей и оборудования объекта к подключению к централизованной системе холодного водоснабжения (если осуществлено присоединение к централизованным системам холодного водоснабжения);</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акт о готовности объектов внутриплощадочных и (или) внутридомовых сетей и оборудования объекта к подключению к централизованной бытовой или общесплавной системе водоотведения (если осуществлено присоединение к централизованным бытовым или общесплавным системам водоотведения);</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акт о готовности объектов внутриплощадочных и (или) внутридомовых сетей и оборудования объекта к подключению к централизованной ливневой системе водоотведения (если осуществлено присоединение к централизованным ливневым системам водоотведения);</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акт о готовности сетей газопотребления и газоиспользующего оборудования к подключению (технологическому присоединению) (если осуществлено присоединение к сетям газораспределения);</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xml:space="preserve">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w:t>
      </w:r>
      <w:r w:rsidRPr="005A2334">
        <w:rPr>
          <w:color w:val="auto"/>
          <w:sz w:val="28"/>
          <w:szCs w:val="28"/>
        </w:rPr>
        <w:lastRenderedPageBreak/>
        <w:t>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9)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требований оснащенности объекта капитального строительства приборами учета используемых энергетических ресурсов, заключение федерального государственного экологического надзора в случаях, предусмотренных частью 7 статьи 54 Градостроительного кодекса Российской Федерации (далее – ГрК РФ);</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0" w:history="1">
        <w:r w:rsidRPr="005A2334">
          <w:rPr>
            <w:color w:val="auto"/>
            <w:sz w:val="28"/>
            <w:szCs w:val="28"/>
          </w:rPr>
          <w:t>законом</w:t>
        </w:r>
      </w:hyperlink>
      <w:r w:rsidRPr="005A2334">
        <w:rPr>
          <w:color w:val="auto"/>
          <w:sz w:val="28"/>
          <w:szCs w:val="28"/>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12) Технический план объекта капитального строительства.</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xml:space="preserve"> Документы (их копии или сведения, содержащиеся в них), указанные в подпунктах 1), 2), 3), 9) пункта 3 запрашиваются администрацией Тяжинского городского поселения путем направления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и (или) информация, если заявитель не представил указанные документы самостоятельно.</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xml:space="preserve">28. Документы, указанные в подпунктах 1), 4), 5), 6), 7), 8), 10), 11), 12) пункта 3,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w:t>
      </w:r>
    </w:p>
    <w:p w:rsidR="005A2334" w:rsidRPr="005A2334" w:rsidRDefault="005A2334" w:rsidP="005A2334">
      <w:pPr>
        <w:pStyle w:val="Default"/>
        <w:tabs>
          <w:tab w:val="left" w:pos="0"/>
        </w:tabs>
        <w:ind w:firstLine="709"/>
        <w:jc w:val="both"/>
        <w:rPr>
          <w:color w:val="auto"/>
          <w:sz w:val="28"/>
          <w:szCs w:val="28"/>
        </w:rPr>
      </w:pPr>
      <w:r w:rsidRPr="005A2334">
        <w:rPr>
          <w:color w:val="auto"/>
          <w:sz w:val="28"/>
          <w:szCs w:val="28"/>
        </w:rPr>
        <w:t xml:space="preserve">Если указанные документы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организациях, такие документы запрашиваются администрацией Тяжинского городского поселения путем направления межведомственных запросов в органы и </w:t>
      </w:r>
      <w:r w:rsidRPr="005A2334">
        <w:rPr>
          <w:color w:val="auto"/>
          <w:sz w:val="28"/>
          <w:szCs w:val="28"/>
        </w:rPr>
        <w:lastRenderedPageBreak/>
        <w:t>организации, в распоряжении которых находятся указанные документы, если заявитель не представил указанные документы самостоятельно.</w:t>
      </w:r>
    </w:p>
    <w:p w:rsidR="005A2334" w:rsidRPr="005A2334" w:rsidRDefault="005A2334" w:rsidP="005A2334">
      <w:pPr>
        <w:ind w:firstLine="709"/>
        <w:jc w:val="both"/>
        <w:rPr>
          <w:sz w:val="28"/>
          <w:szCs w:val="28"/>
        </w:rPr>
      </w:pPr>
      <w:r w:rsidRPr="005A2334">
        <w:rPr>
          <w:sz w:val="28"/>
          <w:szCs w:val="28"/>
        </w:rPr>
        <w:t xml:space="preserve"> Заявитель вправе самостоятельно представить указанные в пункте 3 документы и информацию в администрацию Тяжинского городского поселения непосредственно либо через МФЦ.</w:t>
      </w:r>
    </w:p>
    <w:p w:rsidR="005A2334" w:rsidRPr="005A2334" w:rsidRDefault="005A2334" w:rsidP="005A2334">
      <w:pPr>
        <w:autoSpaceDE w:val="0"/>
        <w:autoSpaceDN w:val="0"/>
        <w:adjustRightInd w:val="0"/>
        <w:ind w:firstLine="709"/>
        <w:jc w:val="both"/>
        <w:rPr>
          <w:sz w:val="28"/>
          <w:szCs w:val="28"/>
        </w:rPr>
      </w:pPr>
      <w:r w:rsidRPr="005A2334">
        <w:rPr>
          <w:sz w:val="28"/>
          <w:szCs w:val="28"/>
        </w:rPr>
        <w:t>4. Порядок рассмотрения заявлений о выдаче разрешения на строительство, внесении изменений в разрешение на строительство, выдаче разрешения на ввод объекта в эксплуатацию осуществляется в соответствии требованиями Градостроительного кодекса Российской Федерации, административными регламентами.</w:t>
      </w:r>
    </w:p>
    <w:p w:rsidR="005A2334" w:rsidRPr="005A2334" w:rsidRDefault="005A2334" w:rsidP="005A2334">
      <w:pPr>
        <w:autoSpaceDE w:val="0"/>
        <w:autoSpaceDN w:val="0"/>
        <w:adjustRightInd w:val="0"/>
        <w:jc w:val="both"/>
        <w:rPr>
          <w:sz w:val="28"/>
          <w:szCs w:val="28"/>
          <w:u w:val="single"/>
        </w:rPr>
      </w:pPr>
    </w:p>
    <w:p w:rsidR="005A2334" w:rsidRPr="005A2334" w:rsidRDefault="005A2334" w:rsidP="005A2334">
      <w:pPr>
        <w:autoSpaceDE w:val="0"/>
        <w:autoSpaceDN w:val="0"/>
        <w:adjustRightInd w:val="0"/>
        <w:ind w:firstLine="709"/>
        <w:jc w:val="both"/>
        <w:outlineLvl w:val="2"/>
        <w:rPr>
          <w:sz w:val="28"/>
          <w:szCs w:val="28"/>
        </w:rPr>
      </w:pPr>
      <w:bookmarkStart w:id="65" w:name="_Toc209247958"/>
      <w:bookmarkStart w:id="66" w:name="_Toc216157173"/>
      <w:bookmarkStart w:id="67" w:name="_Toc238886562"/>
      <w:r w:rsidRPr="005A2334">
        <w:rPr>
          <w:b/>
          <w:sz w:val="28"/>
          <w:szCs w:val="28"/>
        </w:rPr>
        <w:t>Статья 7.Уплотнение застройки</w:t>
      </w:r>
      <w:bookmarkEnd w:id="65"/>
      <w:bookmarkEnd w:id="66"/>
      <w:bookmarkEnd w:id="67"/>
    </w:p>
    <w:p w:rsidR="005A2334" w:rsidRPr="005A2334" w:rsidRDefault="005A2334" w:rsidP="005A2334">
      <w:pPr>
        <w:autoSpaceDE w:val="0"/>
        <w:autoSpaceDN w:val="0"/>
        <w:adjustRightInd w:val="0"/>
        <w:ind w:firstLine="567"/>
        <w:jc w:val="both"/>
        <w:rPr>
          <w:sz w:val="28"/>
          <w:szCs w:val="28"/>
          <w:u w:val="single"/>
        </w:rPr>
      </w:pPr>
    </w:p>
    <w:p w:rsidR="005A2334" w:rsidRPr="005A2334" w:rsidRDefault="005A2334" w:rsidP="005A2334">
      <w:pPr>
        <w:autoSpaceDE w:val="0"/>
        <w:autoSpaceDN w:val="0"/>
        <w:adjustRightInd w:val="0"/>
        <w:ind w:firstLine="709"/>
        <w:jc w:val="both"/>
        <w:rPr>
          <w:sz w:val="28"/>
          <w:szCs w:val="28"/>
        </w:rPr>
      </w:pPr>
      <w:r w:rsidRPr="005A2334">
        <w:rPr>
          <w:sz w:val="28"/>
          <w:szCs w:val="28"/>
        </w:rPr>
        <w:t>1. Размещение вновь создаваемых объектов капитального строительства на застроенной территории городского поселения осуществляется в соответствии с утвержденными в установленном порядке проектами планировки территории, местными нормативами градостроительного проектирования городского поселения.</w:t>
      </w:r>
    </w:p>
    <w:p w:rsidR="005A2334" w:rsidRPr="005A2334" w:rsidRDefault="005A2334" w:rsidP="005A2334">
      <w:pPr>
        <w:ind w:firstLine="709"/>
        <w:jc w:val="both"/>
        <w:rPr>
          <w:sz w:val="28"/>
          <w:szCs w:val="28"/>
        </w:rPr>
      </w:pPr>
      <w:r w:rsidRPr="005A2334">
        <w:rPr>
          <w:sz w:val="28"/>
          <w:szCs w:val="28"/>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городского поселения допускается при обеспечении следующих условий:</w:t>
      </w:r>
    </w:p>
    <w:p w:rsidR="005A2334" w:rsidRPr="005A2334" w:rsidRDefault="005A2334" w:rsidP="005A2334">
      <w:pPr>
        <w:tabs>
          <w:tab w:val="left" w:pos="993"/>
        </w:tabs>
        <w:ind w:firstLine="709"/>
        <w:jc w:val="both"/>
        <w:rPr>
          <w:sz w:val="28"/>
          <w:szCs w:val="28"/>
        </w:rPr>
      </w:pPr>
      <w:r w:rsidRPr="005A2334">
        <w:rPr>
          <w:sz w:val="28"/>
          <w:szCs w:val="28"/>
        </w:rPr>
        <w:t>1) наличии резервных мощностей объектов инженерной инфраструктуры;</w:t>
      </w:r>
    </w:p>
    <w:p w:rsidR="005A2334" w:rsidRPr="005A2334" w:rsidRDefault="005A2334" w:rsidP="005A2334">
      <w:pPr>
        <w:ind w:firstLine="709"/>
        <w:jc w:val="both"/>
        <w:rPr>
          <w:sz w:val="28"/>
          <w:szCs w:val="28"/>
        </w:rPr>
      </w:pPr>
      <w:r w:rsidRPr="005A2334">
        <w:rPr>
          <w:sz w:val="28"/>
          <w:szCs w:val="28"/>
        </w:rPr>
        <w:t>2) соблюдении требований технических регламентов, нормативов градостроительного проектирования и нормативных технических документов к размещению, строительству и эксплуатации объекта капитального строительства;</w:t>
      </w:r>
    </w:p>
    <w:p w:rsidR="005A2334" w:rsidRPr="005A2334" w:rsidRDefault="005A2334" w:rsidP="005A2334">
      <w:pPr>
        <w:ind w:firstLine="709"/>
        <w:jc w:val="both"/>
        <w:rPr>
          <w:sz w:val="28"/>
          <w:szCs w:val="28"/>
        </w:rPr>
      </w:pPr>
      <w:r w:rsidRPr="005A2334">
        <w:rPr>
          <w:sz w:val="28"/>
          <w:szCs w:val="28"/>
        </w:rPr>
        <w:t>3) наличии свободной нормативной территории для обслуживания планируемого к размещению объекта капитального строительства;</w:t>
      </w:r>
    </w:p>
    <w:p w:rsidR="005A2334" w:rsidRPr="005A2334" w:rsidRDefault="005A2334" w:rsidP="005A2334">
      <w:pPr>
        <w:ind w:firstLine="709"/>
        <w:jc w:val="both"/>
        <w:rPr>
          <w:sz w:val="28"/>
          <w:szCs w:val="28"/>
        </w:rPr>
      </w:pPr>
      <w:r w:rsidRPr="005A2334">
        <w:rPr>
          <w:sz w:val="28"/>
          <w:szCs w:val="28"/>
        </w:rPr>
        <w:t>4) выполнении градостроительных регламентов, установленных для данной территориальной зоны, в том числе минимальных размеров вновь образуемых земельных участков.</w:t>
      </w:r>
    </w:p>
    <w:p w:rsidR="005A2334" w:rsidRPr="005A2334" w:rsidRDefault="005A2334" w:rsidP="005A2334">
      <w:pPr>
        <w:ind w:firstLine="709"/>
        <w:jc w:val="both"/>
        <w:rPr>
          <w:sz w:val="28"/>
          <w:szCs w:val="28"/>
        </w:rPr>
      </w:pPr>
      <w:r w:rsidRPr="005A2334">
        <w:rPr>
          <w:sz w:val="28"/>
          <w:szCs w:val="28"/>
        </w:rPr>
        <w:t>3. Требования, предусмотренные частью 2 настоящей статьи, учитываются при подготовке градостроительного плана земельного участка.</w:t>
      </w:r>
    </w:p>
    <w:p w:rsidR="005A2334" w:rsidRPr="005A2334" w:rsidRDefault="005A2334" w:rsidP="005A2334">
      <w:pPr>
        <w:ind w:firstLine="567"/>
        <w:jc w:val="both"/>
        <w:rPr>
          <w:sz w:val="28"/>
          <w:szCs w:val="28"/>
        </w:rPr>
      </w:pPr>
    </w:p>
    <w:p w:rsidR="005A2334" w:rsidRPr="005A2334" w:rsidRDefault="005A2334" w:rsidP="005A2334">
      <w:pPr>
        <w:shd w:val="clear" w:color="auto" w:fill="FFFFFF"/>
        <w:ind w:firstLine="709"/>
        <w:jc w:val="both"/>
        <w:outlineLvl w:val="2"/>
        <w:rPr>
          <w:b/>
          <w:sz w:val="28"/>
          <w:szCs w:val="28"/>
        </w:rPr>
      </w:pPr>
      <w:bookmarkStart w:id="68" w:name="_Toc209247959"/>
      <w:bookmarkStart w:id="69" w:name="_Toc216157174"/>
      <w:bookmarkStart w:id="70" w:name="_Toc238886563"/>
      <w:r w:rsidRPr="005A2334">
        <w:rPr>
          <w:b/>
          <w:sz w:val="28"/>
          <w:szCs w:val="28"/>
        </w:rPr>
        <w:t>Статья 8.Инженерная инфраструктура</w:t>
      </w:r>
      <w:bookmarkEnd w:id="68"/>
      <w:bookmarkEnd w:id="69"/>
      <w:bookmarkEnd w:id="70"/>
    </w:p>
    <w:p w:rsidR="005A2334" w:rsidRPr="005A2334" w:rsidRDefault="005A2334" w:rsidP="005A2334">
      <w:pPr>
        <w:shd w:val="clear" w:color="auto" w:fill="FFFFFF"/>
        <w:ind w:firstLine="567"/>
        <w:jc w:val="both"/>
        <w:rPr>
          <w:sz w:val="28"/>
          <w:szCs w:val="28"/>
        </w:rPr>
      </w:pPr>
    </w:p>
    <w:p w:rsidR="005A2334" w:rsidRPr="005A2334" w:rsidRDefault="005A2334" w:rsidP="005A2334">
      <w:pPr>
        <w:ind w:firstLine="709"/>
        <w:jc w:val="both"/>
        <w:rPr>
          <w:sz w:val="28"/>
          <w:szCs w:val="28"/>
        </w:rPr>
      </w:pPr>
      <w:r w:rsidRPr="005A2334">
        <w:rPr>
          <w:sz w:val="28"/>
          <w:szCs w:val="28"/>
        </w:rPr>
        <w:t>1. Инженерно-технические объекты (сооружения, коммуникации), обеспечивающие разрешенное использование объектов капитального строительства в пределах отдельных земельных участков (электро-, водо-, газоснабжение, водоотведение, телефонизация и др.), являются разрешенными при условии их соответствия техническим регламентам.</w:t>
      </w:r>
    </w:p>
    <w:p w:rsidR="005A2334" w:rsidRPr="005A2334" w:rsidRDefault="005A2334" w:rsidP="005A2334">
      <w:pPr>
        <w:ind w:firstLine="709"/>
        <w:jc w:val="both"/>
        <w:rPr>
          <w:sz w:val="28"/>
          <w:szCs w:val="28"/>
        </w:rPr>
      </w:pPr>
      <w:r w:rsidRPr="005A2334">
        <w:rPr>
          <w:sz w:val="28"/>
          <w:szCs w:val="28"/>
        </w:rPr>
        <w:t xml:space="preserve">2.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w:t>
      </w:r>
      <w:r w:rsidRPr="005A2334">
        <w:rPr>
          <w:sz w:val="28"/>
          <w:szCs w:val="28"/>
        </w:rPr>
        <w:lastRenderedPageBreak/>
        <w:t>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5A2334" w:rsidRPr="005A2334" w:rsidRDefault="005A2334" w:rsidP="005A2334">
      <w:pPr>
        <w:shd w:val="clear" w:color="auto" w:fill="FFFFFF"/>
        <w:ind w:firstLine="709"/>
        <w:jc w:val="both"/>
        <w:rPr>
          <w:sz w:val="28"/>
          <w:szCs w:val="28"/>
        </w:rPr>
      </w:pPr>
      <w:r w:rsidRPr="005A2334">
        <w:rPr>
          <w:sz w:val="28"/>
          <w:szCs w:val="28"/>
        </w:rPr>
        <w:t xml:space="preserve">3. Инженерные коммуникации (линии электропередачи, линии связи, трубопроводы и другие подобные сооружения) на территории городского поселения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5A2334" w:rsidRPr="005A2334" w:rsidRDefault="005A2334" w:rsidP="005A2334">
      <w:pPr>
        <w:shd w:val="clear" w:color="auto" w:fill="FFFFFF"/>
        <w:ind w:firstLine="709"/>
        <w:jc w:val="both"/>
        <w:rPr>
          <w:sz w:val="28"/>
          <w:szCs w:val="28"/>
        </w:rPr>
      </w:pPr>
      <w:r w:rsidRPr="005A2334">
        <w:rPr>
          <w:sz w:val="28"/>
          <w:szCs w:val="28"/>
        </w:rPr>
        <w:t>4. Прокладка и переустройство инженерных коммуникаций городского поселения осуществляются в соответствии с техническими регламентами по организации территорий, размещению, проектированию, строительству и эксплуатации зданий, строений и сооружений.</w:t>
      </w:r>
    </w:p>
    <w:p w:rsidR="005A2334" w:rsidRPr="005A2334" w:rsidRDefault="005A2334" w:rsidP="005A2334">
      <w:pPr>
        <w:shd w:val="clear" w:color="auto" w:fill="FFFFFF"/>
        <w:ind w:firstLine="567"/>
        <w:jc w:val="both"/>
        <w:rPr>
          <w:sz w:val="28"/>
          <w:szCs w:val="28"/>
        </w:rPr>
      </w:pPr>
    </w:p>
    <w:p w:rsidR="005A2334" w:rsidRPr="005A2334" w:rsidRDefault="005A2334" w:rsidP="005A2334">
      <w:pPr>
        <w:shd w:val="clear" w:color="auto" w:fill="FFFFFF"/>
        <w:ind w:firstLine="709"/>
        <w:jc w:val="both"/>
        <w:outlineLvl w:val="2"/>
        <w:rPr>
          <w:sz w:val="28"/>
          <w:szCs w:val="28"/>
        </w:rPr>
      </w:pPr>
      <w:bookmarkStart w:id="71" w:name="_Toc209247960"/>
      <w:bookmarkStart w:id="72" w:name="_Toc216157175"/>
      <w:bookmarkStart w:id="73" w:name="_Toc238886564"/>
      <w:r w:rsidRPr="005A2334">
        <w:rPr>
          <w:b/>
          <w:sz w:val="28"/>
          <w:szCs w:val="28"/>
        </w:rPr>
        <w:t>Статья 9.Обустройство строительных площадок при строительстве, реконструкции объектов капитального строительства</w:t>
      </w:r>
      <w:bookmarkEnd w:id="71"/>
      <w:bookmarkEnd w:id="72"/>
      <w:bookmarkEnd w:id="73"/>
    </w:p>
    <w:p w:rsidR="005A2334" w:rsidRPr="005A2334" w:rsidRDefault="005A2334" w:rsidP="005A2334">
      <w:pPr>
        <w:shd w:val="clear" w:color="auto" w:fill="FFFFFF"/>
        <w:ind w:firstLine="567"/>
        <w:jc w:val="both"/>
        <w:rPr>
          <w:sz w:val="28"/>
          <w:szCs w:val="28"/>
        </w:rPr>
      </w:pP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устройство подъездов с твердым покрытием согласно проектной документации.</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2. Обустройство строительной площадки осуществляются застройщиком (заказчиком) в соответствии с действующим законодательством, настоящими Правилами, Правилами благоустройства городского поселения.</w:t>
      </w:r>
    </w:p>
    <w:p w:rsidR="005A2334" w:rsidRPr="005A2334" w:rsidRDefault="005A2334" w:rsidP="005A2334">
      <w:pPr>
        <w:pStyle w:val="ConsPlusNormal"/>
        <w:widowControl/>
        <w:ind w:firstLine="567"/>
        <w:jc w:val="both"/>
        <w:rPr>
          <w:rFonts w:ascii="Times New Roman" w:hAnsi="Times New Roman" w:cs="Times New Roman"/>
          <w:sz w:val="28"/>
          <w:szCs w:val="28"/>
        </w:rPr>
      </w:pPr>
    </w:p>
    <w:p w:rsidR="005A2334" w:rsidRPr="005A2334" w:rsidRDefault="005A2334" w:rsidP="005A2334">
      <w:pPr>
        <w:ind w:firstLine="709"/>
        <w:jc w:val="both"/>
        <w:rPr>
          <w:spacing w:val="-2"/>
          <w:sz w:val="28"/>
          <w:szCs w:val="28"/>
        </w:rPr>
      </w:pPr>
      <w:r w:rsidRPr="005A2334">
        <w:rPr>
          <w:b/>
          <w:spacing w:val="-2"/>
          <w:sz w:val="28"/>
          <w:szCs w:val="28"/>
        </w:rPr>
        <w:t>Статья 10.Запрещение самовольных построек и самовольно установленных временных объектов</w:t>
      </w:r>
    </w:p>
    <w:p w:rsidR="005A2334" w:rsidRPr="005A2334" w:rsidRDefault="005A2334" w:rsidP="005A2334">
      <w:pPr>
        <w:ind w:firstLine="709"/>
        <w:jc w:val="both"/>
        <w:rPr>
          <w:spacing w:val="-2"/>
          <w:sz w:val="28"/>
          <w:szCs w:val="28"/>
        </w:rPr>
      </w:pPr>
    </w:p>
    <w:p w:rsidR="005A2334" w:rsidRPr="005A2334" w:rsidRDefault="005A2334" w:rsidP="005A2334">
      <w:pPr>
        <w:ind w:firstLine="709"/>
        <w:jc w:val="both"/>
        <w:rPr>
          <w:spacing w:val="-2"/>
          <w:sz w:val="28"/>
          <w:szCs w:val="28"/>
        </w:rPr>
      </w:pPr>
      <w:r w:rsidRPr="005A2334">
        <w:rPr>
          <w:spacing w:val="-2"/>
          <w:sz w:val="28"/>
          <w:szCs w:val="28"/>
        </w:rPr>
        <w:t xml:space="preserve">1. На территории </w:t>
      </w:r>
      <w:r w:rsidRPr="005A2334">
        <w:rPr>
          <w:sz w:val="28"/>
          <w:szCs w:val="28"/>
        </w:rPr>
        <w:t>городского поселения</w:t>
      </w:r>
      <w:r w:rsidRPr="005A2334">
        <w:rPr>
          <w:spacing w:val="-2"/>
          <w:sz w:val="28"/>
          <w:szCs w:val="28"/>
        </w:rPr>
        <w:t xml:space="preserve"> запрещается самовольное строительство и самовольное размещение временных объектов.</w:t>
      </w:r>
    </w:p>
    <w:p w:rsidR="005A2334" w:rsidRPr="005A2334" w:rsidRDefault="005A2334" w:rsidP="005A2334">
      <w:pPr>
        <w:ind w:firstLine="709"/>
        <w:jc w:val="both"/>
        <w:rPr>
          <w:spacing w:val="-2"/>
          <w:sz w:val="28"/>
          <w:szCs w:val="28"/>
        </w:rPr>
      </w:pPr>
      <w:r w:rsidRPr="005A2334">
        <w:rPr>
          <w:spacing w:val="-2"/>
          <w:sz w:val="28"/>
          <w:szCs w:val="28"/>
        </w:rPr>
        <w:t>2. Самовольные постройки и самовольно установленные временные объекты подлежат сносу в соответствии с действующим законодательством в порядке, установленном законодательством Российской Федерации, Кемеровской области, муниципальными правовыми актами</w:t>
      </w:r>
      <w:r w:rsidRPr="005A2334">
        <w:rPr>
          <w:sz w:val="28"/>
          <w:szCs w:val="28"/>
        </w:rPr>
        <w:t>.</w:t>
      </w:r>
    </w:p>
    <w:p w:rsidR="005A2334" w:rsidRPr="005A2334" w:rsidRDefault="005A2334" w:rsidP="005A2334">
      <w:pPr>
        <w:pStyle w:val="ConsPlusNormal"/>
        <w:widowControl/>
        <w:ind w:firstLine="567"/>
        <w:jc w:val="both"/>
        <w:rPr>
          <w:rFonts w:ascii="Times New Roman" w:hAnsi="Times New Roman" w:cs="Times New Roman"/>
          <w:sz w:val="28"/>
          <w:szCs w:val="28"/>
        </w:rPr>
      </w:pPr>
    </w:p>
    <w:p w:rsidR="005A2334" w:rsidRPr="005A2334" w:rsidRDefault="005A2334" w:rsidP="005A2334">
      <w:pPr>
        <w:shd w:val="clear" w:color="auto" w:fill="FFFFFF"/>
        <w:ind w:firstLine="709"/>
        <w:jc w:val="both"/>
        <w:outlineLvl w:val="1"/>
        <w:rPr>
          <w:b/>
          <w:sz w:val="32"/>
          <w:szCs w:val="32"/>
        </w:rPr>
      </w:pPr>
      <w:bookmarkStart w:id="74" w:name="_Toc209247961"/>
      <w:bookmarkStart w:id="75" w:name="_Toc216157176"/>
      <w:bookmarkStart w:id="76" w:name="_Toc238886565"/>
      <w:r w:rsidRPr="005A2334">
        <w:rPr>
          <w:b/>
          <w:bCs/>
          <w:spacing w:val="-2"/>
          <w:sz w:val="32"/>
          <w:szCs w:val="32"/>
        </w:rPr>
        <w:t xml:space="preserve">Глава 2. Виды разрешенного использования, изменение видов разрешенного использования земельных участков и объектов капитального строительства, </w:t>
      </w:r>
      <w:r w:rsidRPr="005A2334">
        <w:rPr>
          <w:b/>
          <w:sz w:val="32"/>
          <w:szCs w:val="32"/>
        </w:rPr>
        <w:t>отклонение от предельных параметров разрешенного строительства, реконструкции</w:t>
      </w:r>
      <w:bookmarkEnd w:id="74"/>
      <w:bookmarkEnd w:id="75"/>
      <w:bookmarkEnd w:id="76"/>
    </w:p>
    <w:p w:rsidR="005A2334" w:rsidRPr="005A2334" w:rsidRDefault="005A2334" w:rsidP="005A2334">
      <w:pPr>
        <w:shd w:val="clear" w:color="auto" w:fill="FFFFFF"/>
        <w:ind w:firstLine="709"/>
        <w:jc w:val="both"/>
        <w:outlineLvl w:val="1"/>
        <w:rPr>
          <w:b/>
          <w:sz w:val="32"/>
          <w:szCs w:val="32"/>
        </w:rPr>
      </w:pPr>
    </w:p>
    <w:p w:rsidR="005A2334" w:rsidRPr="005A2334" w:rsidRDefault="005A2334" w:rsidP="005A2334">
      <w:pPr>
        <w:shd w:val="clear" w:color="auto" w:fill="FFFFFF"/>
        <w:ind w:firstLine="709"/>
        <w:jc w:val="both"/>
        <w:outlineLvl w:val="1"/>
        <w:rPr>
          <w:b/>
          <w:sz w:val="28"/>
          <w:szCs w:val="28"/>
        </w:rPr>
      </w:pPr>
      <w:r w:rsidRPr="005A2334">
        <w:rPr>
          <w:b/>
          <w:sz w:val="28"/>
          <w:szCs w:val="28"/>
        </w:rPr>
        <w:t>Статья 11 Виды разрешенного использования земельных участков и объектов капитального строительства</w:t>
      </w:r>
    </w:p>
    <w:p w:rsidR="005A2334" w:rsidRPr="005A2334" w:rsidRDefault="005A2334" w:rsidP="005A2334">
      <w:pPr>
        <w:shd w:val="clear" w:color="auto" w:fill="FFFFFF"/>
        <w:ind w:firstLine="567"/>
        <w:jc w:val="both"/>
        <w:outlineLvl w:val="1"/>
        <w:rPr>
          <w:b/>
          <w:sz w:val="28"/>
          <w:szCs w:val="28"/>
        </w:rPr>
      </w:pP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1. Разрешенное использование земельных участков и объектов капитального строительства может быть следующих видов:</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lastRenderedPageBreak/>
        <w:t>1) основные виды разрешенного использования;</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2) условно разрешенные виды использования;</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5A2334" w:rsidRPr="005A2334" w:rsidRDefault="005A2334" w:rsidP="005A2334">
      <w:pPr>
        <w:shd w:val="clear" w:color="auto" w:fill="FFFFFF"/>
        <w:ind w:firstLine="567"/>
        <w:jc w:val="both"/>
        <w:rPr>
          <w:b/>
          <w:bCs/>
          <w:spacing w:val="-2"/>
          <w:sz w:val="28"/>
          <w:szCs w:val="28"/>
        </w:rPr>
      </w:pPr>
    </w:p>
    <w:p w:rsidR="005A2334" w:rsidRPr="005A2334" w:rsidRDefault="005A2334" w:rsidP="005A2334">
      <w:pPr>
        <w:ind w:firstLine="709"/>
        <w:jc w:val="both"/>
        <w:outlineLvl w:val="2"/>
        <w:rPr>
          <w:b/>
          <w:sz w:val="28"/>
          <w:szCs w:val="28"/>
        </w:rPr>
      </w:pPr>
      <w:bookmarkStart w:id="77" w:name="_Toc216157177"/>
      <w:bookmarkStart w:id="78" w:name="_Toc238886566"/>
      <w:r w:rsidRPr="005A2334">
        <w:rPr>
          <w:b/>
          <w:sz w:val="28"/>
          <w:szCs w:val="28"/>
        </w:rPr>
        <w:t>Статья 12. Изменение видов разрешенного использования земельных участков и объектов капитального строительства</w:t>
      </w:r>
      <w:bookmarkEnd w:id="77"/>
      <w:bookmarkEnd w:id="78"/>
    </w:p>
    <w:p w:rsidR="005A2334" w:rsidRPr="005A2334" w:rsidRDefault="005A2334" w:rsidP="005A2334">
      <w:pPr>
        <w:ind w:firstLine="709"/>
        <w:jc w:val="both"/>
        <w:rPr>
          <w:sz w:val="28"/>
          <w:szCs w:val="28"/>
        </w:rPr>
      </w:pPr>
    </w:p>
    <w:p w:rsidR="005A2334" w:rsidRPr="005A2334" w:rsidRDefault="005A2334" w:rsidP="005A2334">
      <w:pPr>
        <w:autoSpaceDE w:val="0"/>
        <w:autoSpaceDN w:val="0"/>
        <w:adjustRightInd w:val="0"/>
        <w:ind w:firstLine="709"/>
        <w:jc w:val="both"/>
        <w:rPr>
          <w:sz w:val="28"/>
          <w:szCs w:val="28"/>
        </w:rPr>
      </w:pPr>
      <w:r w:rsidRPr="005A2334">
        <w:rPr>
          <w:sz w:val="28"/>
          <w:szCs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5A2334" w:rsidRPr="005A2334" w:rsidRDefault="005A2334" w:rsidP="005A2334">
      <w:pPr>
        <w:autoSpaceDE w:val="0"/>
        <w:autoSpaceDN w:val="0"/>
        <w:adjustRightInd w:val="0"/>
        <w:ind w:firstLine="709"/>
        <w:jc w:val="both"/>
        <w:rPr>
          <w:sz w:val="28"/>
          <w:szCs w:val="28"/>
        </w:rPr>
      </w:pPr>
      <w:r w:rsidRPr="005A2334">
        <w:rPr>
          <w:sz w:val="28"/>
          <w:szCs w:val="28"/>
        </w:rPr>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A2334" w:rsidRPr="005A2334" w:rsidRDefault="005A2334" w:rsidP="005A2334">
      <w:pPr>
        <w:ind w:firstLine="709"/>
        <w:jc w:val="both"/>
        <w:rPr>
          <w:sz w:val="28"/>
          <w:szCs w:val="28"/>
        </w:rPr>
      </w:pPr>
      <w:r w:rsidRPr="005A2334">
        <w:rPr>
          <w:sz w:val="28"/>
          <w:szCs w:val="28"/>
        </w:rPr>
        <w:t>3. В случае если правообладатель земельного участка и (или) объекта капитального строительства намерен изменить основной вид разрешенного использования на условно разрешенный вид использования, применяется порядок предоставления разрешения на условно разрешенный вид использования земельного участка или объекта капитального строительства, предусмотренный Градостроительным кодексом Российской Федерации и настоящими Правилами.</w:t>
      </w:r>
    </w:p>
    <w:p w:rsidR="005A2334" w:rsidRPr="005A2334" w:rsidRDefault="005A2334" w:rsidP="005A2334">
      <w:pPr>
        <w:ind w:firstLine="709"/>
        <w:jc w:val="both"/>
        <w:rPr>
          <w:sz w:val="28"/>
          <w:szCs w:val="28"/>
        </w:rPr>
      </w:pPr>
      <w:r w:rsidRPr="005A2334">
        <w:rPr>
          <w:sz w:val="28"/>
          <w:szCs w:val="28"/>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5.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5A2334" w:rsidRPr="005A2334" w:rsidRDefault="005A2334" w:rsidP="005A2334">
      <w:pPr>
        <w:ind w:firstLine="567"/>
        <w:jc w:val="both"/>
        <w:rPr>
          <w:sz w:val="28"/>
          <w:szCs w:val="28"/>
        </w:rPr>
      </w:pPr>
    </w:p>
    <w:p w:rsidR="005A2334" w:rsidRPr="005A2334" w:rsidRDefault="005A2334" w:rsidP="005A2334">
      <w:pPr>
        <w:ind w:firstLine="567"/>
        <w:jc w:val="both"/>
        <w:rPr>
          <w:sz w:val="28"/>
          <w:szCs w:val="28"/>
        </w:rPr>
      </w:pPr>
    </w:p>
    <w:p w:rsidR="005A2334" w:rsidRPr="005A2334" w:rsidRDefault="005A2334" w:rsidP="005A2334">
      <w:pPr>
        <w:ind w:firstLine="709"/>
        <w:jc w:val="both"/>
        <w:outlineLvl w:val="2"/>
        <w:rPr>
          <w:sz w:val="28"/>
          <w:szCs w:val="28"/>
        </w:rPr>
      </w:pPr>
      <w:bookmarkStart w:id="79" w:name="_Toc216157178"/>
      <w:bookmarkStart w:id="80" w:name="_Toc238886567"/>
      <w:r w:rsidRPr="005A2334">
        <w:rPr>
          <w:b/>
          <w:sz w:val="28"/>
          <w:szCs w:val="28"/>
        </w:rPr>
        <w:lastRenderedPageBreak/>
        <w:t>Статья 13.Порядок предоставления разрешения на условно разрешенный вид использования земельного участка или объекта капитального строительства</w:t>
      </w:r>
      <w:bookmarkEnd w:id="79"/>
      <w:bookmarkEnd w:id="80"/>
    </w:p>
    <w:p w:rsidR="005A2334" w:rsidRPr="005A2334" w:rsidRDefault="005A2334" w:rsidP="005A2334">
      <w:pPr>
        <w:ind w:firstLine="567"/>
        <w:jc w:val="both"/>
        <w:rPr>
          <w:sz w:val="28"/>
          <w:szCs w:val="28"/>
        </w:rPr>
      </w:pPr>
    </w:p>
    <w:p w:rsidR="005A2334" w:rsidRPr="005A2334" w:rsidRDefault="005A2334" w:rsidP="005A2334">
      <w:pPr>
        <w:ind w:firstLine="709"/>
        <w:jc w:val="both"/>
        <w:rPr>
          <w:sz w:val="28"/>
          <w:szCs w:val="28"/>
        </w:rPr>
      </w:pPr>
      <w:r w:rsidRPr="005A2334">
        <w:rPr>
          <w:sz w:val="28"/>
          <w:szCs w:val="28"/>
        </w:rPr>
        <w:t xml:space="preserve">1. Разрешение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требуется в случаях, если правообладатели земельного участка или объекта капитального строительства намерены использовать принадлежащие им земельные участки или объекты капитального строительства в соответствии с видом (видами) использования, которые определены настоящими Правилами как условно разрешенные применительно к соответствующей территориальной зоне, обозначенной на Схеме градостроительного зонирования городского поселения. </w:t>
      </w:r>
    </w:p>
    <w:p w:rsidR="005A2334" w:rsidRPr="005A2334" w:rsidRDefault="005A2334" w:rsidP="005A2334">
      <w:pPr>
        <w:ind w:firstLine="709"/>
        <w:jc w:val="both"/>
        <w:rPr>
          <w:sz w:val="28"/>
          <w:szCs w:val="28"/>
        </w:rPr>
      </w:pPr>
      <w:r w:rsidRPr="005A2334">
        <w:rPr>
          <w:sz w:val="28"/>
          <w:szCs w:val="28"/>
        </w:rPr>
        <w:t>2. Физическое или юридическое лицо, заинтересованное в предоставлении разрешения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может быть подано также в форме электронного документа, через многофункциональный центр или в иных формах, предусмотренных законодательством РФ по выбору заявителя.</w:t>
      </w:r>
    </w:p>
    <w:p w:rsidR="005A2334" w:rsidRPr="005A2334" w:rsidRDefault="005A2334" w:rsidP="005A2334">
      <w:pPr>
        <w:autoSpaceDE w:val="0"/>
        <w:autoSpaceDN w:val="0"/>
        <w:adjustRightInd w:val="0"/>
        <w:ind w:firstLine="709"/>
        <w:jc w:val="both"/>
        <w:rPr>
          <w:sz w:val="28"/>
          <w:szCs w:val="28"/>
        </w:rPr>
      </w:pPr>
      <w:r w:rsidRPr="005A2334">
        <w:rPr>
          <w:sz w:val="28"/>
          <w:szCs w:val="28"/>
        </w:rPr>
        <w:t>3. Вопрос о предоставлении разрешения на условно разрешенный вид использования подлежит обсуждению на публичных слушаниях. Назначение и проведение публичных слушаний по вопросу о предоставлении разрешения на условно разрешенный вид использования осуществляются в порядке, установленном Градостроительным кодексом Российской Федерации, Уставом Тяжинского городского поселения, настоящими Правилами.</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4.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 xml:space="preserve">5.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w:t>
      </w:r>
      <w:r w:rsidRPr="005A2334">
        <w:rPr>
          <w:rFonts w:ascii="Times New Roman" w:hAnsi="Times New Roman" w:cs="Times New Roman"/>
          <w:sz w:val="28"/>
          <w:szCs w:val="28"/>
        </w:rPr>
        <w:lastRenderedPageBreak/>
        <w:t>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6.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7.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8.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одного месяца.</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9.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Тяжинского городского поселения.</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 xml:space="preserve">10. На основании указанных в </w:t>
      </w:r>
      <w:hyperlink w:anchor="P1082" w:history="1">
        <w:r w:rsidRPr="005A2334">
          <w:rPr>
            <w:rFonts w:ascii="Times New Roman" w:hAnsi="Times New Roman" w:cs="Times New Roman"/>
            <w:sz w:val="28"/>
            <w:szCs w:val="28"/>
          </w:rPr>
          <w:t>9</w:t>
        </w:r>
      </w:hyperlink>
      <w:r w:rsidRPr="005A2334">
        <w:rPr>
          <w:rFonts w:ascii="Times New Roman" w:hAnsi="Times New Roman" w:cs="Times New Roman"/>
          <w:sz w:val="28"/>
          <w:szCs w:val="28"/>
        </w:rPr>
        <w:t xml:space="preserve"> настоящей статьи рекомендаций глава Тяжинского городского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11.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 xml:space="preserve">12.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w:t>
      </w:r>
      <w:r w:rsidRPr="005A2334">
        <w:rPr>
          <w:rFonts w:ascii="Times New Roman" w:hAnsi="Times New Roman" w:cs="Times New Roman"/>
          <w:sz w:val="28"/>
          <w:szCs w:val="28"/>
        </w:rPr>
        <w:lastRenderedPageBreak/>
        <w:t>лицу принимается без проведения публичных слушаний.</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13.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A2334" w:rsidRPr="005A2334" w:rsidRDefault="005A2334" w:rsidP="005A2334">
      <w:pPr>
        <w:autoSpaceDE w:val="0"/>
        <w:autoSpaceDN w:val="0"/>
        <w:adjustRightInd w:val="0"/>
        <w:jc w:val="both"/>
        <w:rPr>
          <w:sz w:val="28"/>
          <w:szCs w:val="28"/>
        </w:rPr>
      </w:pPr>
    </w:p>
    <w:p w:rsidR="005A2334" w:rsidRPr="005A2334" w:rsidRDefault="005A2334" w:rsidP="005A2334">
      <w:pPr>
        <w:ind w:firstLine="709"/>
        <w:jc w:val="both"/>
        <w:outlineLvl w:val="2"/>
        <w:rPr>
          <w:sz w:val="28"/>
          <w:szCs w:val="28"/>
        </w:rPr>
      </w:pPr>
      <w:bookmarkStart w:id="81" w:name="_Toc216157179"/>
      <w:bookmarkStart w:id="82" w:name="_Toc238886568"/>
      <w:r w:rsidRPr="005A2334">
        <w:rPr>
          <w:b/>
          <w:sz w:val="28"/>
          <w:szCs w:val="28"/>
        </w:rPr>
        <w:t>Статья 14.Порядок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81"/>
      <w:bookmarkEnd w:id="82"/>
    </w:p>
    <w:p w:rsidR="005A2334" w:rsidRPr="005A2334" w:rsidRDefault="005A2334" w:rsidP="005A2334">
      <w:pPr>
        <w:ind w:firstLine="567"/>
        <w:jc w:val="both"/>
        <w:rPr>
          <w:sz w:val="28"/>
          <w:szCs w:val="28"/>
        </w:rPr>
      </w:pPr>
    </w:p>
    <w:p w:rsidR="005A2334" w:rsidRPr="005A2334" w:rsidRDefault="005A2334" w:rsidP="005A2334">
      <w:pPr>
        <w:ind w:firstLine="709"/>
        <w:jc w:val="both"/>
        <w:rPr>
          <w:sz w:val="28"/>
          <w:szCs w:val="28"/>
        </w:rPr>
      </w:pPr>
      <w:r w:rsidRPr="005A2334">
        <w:rPr>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разрешением на отклонение от предельных параметров разрешенного строительства, реконструкции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2.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5A2334" w:rsidRPr="005A2334" w:rsidRDefault="005A2334" w:rsidP="005A2334">
      <w:pPr>
        <w:ind w:firstLine="709"/>
        <w:jc w:val="both"/>
        <w:rPr>
          <w:sz w:val="28"/>
          <w:szCs w:val="28"/>
        </w:rPr>
      </w:pPr>
      <w:r w:rsidRPr="005A2334">
        <w:rPr>
          <w:sz w:val="28"/>
          <w:szCs w:val="28"/>
        </w:rPr>
        <w:t>3. Заявление может быть подано также в форме электронного документа, через многофункциональный центр или в иных формах, предусмотренных законодательством РФ по выбору заявителя.</w:t>
      </w:r>
    </w:p>
    <w:p w:rsidR="005A2334" w:rsidRPr="005A2334" w:rsidRDefault="005A2334" w:rsidP="005A2334">
      <w:pPr>
        <w:autoSpaceDE w:val="0"/>
        <w:autoSpaceDN w:val="0"/>
        <w:adjustRightInd w:val="0"/>
        <w:ind w:firstLine="709"/>
        <w:jc w:val="both"/>
        <w:rPr>
          <w:sz w:val="28"/>
          <w:szCs w:val="28"/>
        </w:rPr>
      </w:pPr>
      <w:r w:rsidRPr="005A2334">
        <w:rPr>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Назначение и проведение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осуществляются в порядке, установленном Градостроительным кодексом Российской Федерации, Уставом Тяжинского городского поселения, настоящими Правилами.</w:t>
      </w: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5. Подготовка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осуществляется Комиссией. </w:t>
      </w: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6.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w:t>
      </w:r>
      <w:r w:rsidRPr="005A2334">
        <w:rPr>
          <w:sz w:val="28"/>
          <w:szCs w:val="28"/>
        </w:rPr>
        <w:lastRenderedPageBreak/>
        <w:t xml:space="preserve">причин принятого решения и направляет их главе Тяжинского городского поселения. </w:t>
      </w:r>
    </w:p>
    <w:p w:rsidR="005A2334" w:rsidRPr="005A2334" w:rsidRDefault="005A2334" w:rsidP="005A2334">
      <w:pPr>
        <w:autoSpaceDE w:val="0"/>
        <w:autoSpaceDN w:val="0"/>
        <w:adjustRightInd w:val="0"/>
        <w:ind w:firstLine="709"/>
        <w:jc w:val="both"/>
        <w:rPr>
          <w:sz w:val="28"/>
          <w:szCs w:val="28"/>
        </w:rPr>
      </w:pPr>
      <w:r w:rsidRPr="005A2334">
        <w:rPr>
          <w:sz w:val="28"/>
          <w:szCs w:val="28"/>
        </w:rPr>
        <w:t>Основаниями для отказа в предоставлении разрешения на отклонение от предельных параметров разрешенного строительства являются несоблюдение требований технических регламентов и неудовлетворительные результаты публичных слушаний.</w:t>
      </w:r>
    </w:p>
    <w:p w:rsidR="005A2334" w:rsidRPr="005A2334" w:rsidRDefault="005A2334" w:rsidP="005A2334">
      <w:pPr>
        <w:autoSpaceDE w:val="0"/>
        <w:autoSpaceDN w:val="0"/>
        <w:adjustRightInd w:val="0"/>
        <w:ind w:firstLine="709"/>
        <w:jc w:val="both"/>
        <w:rPr>
          <w:sz w:val="28"/>
          <w:szCs w:val="28"/>
        </w:rPr>
      </w:pPr>
      <w:r w:rsidRPr="005A2334">
        <w:rPr>
          <w:sz w:val="28"/>
          <w:szCs w:val="28"/>
        </w:rPr>
        <w:t>7. Глава Тяжинского городского поселения на основании рекомендаций Комиссии, указанных в части 6 настоящей статьи, в течение семи дней со дня поступления таких рекомендаций принимает одно из следующих решений:</w:t>
      </w:r>
    </w:p>
    <w:p w:rsidR="005A2334" w:rsidRPr="005A2334" w:rsidRDefault="005A2334" w:rsidP="005A2334">
      <w:pPr>
        <w:autoSpaceDE w:val="0"/>
        <w:autoSpaceDN w:val="0"/>
        <w:adjustRightInd w:val="0"/>
        <w:ind w:firstLine="709"/>
        <w:jc w:val="both"/>
        <w:rPr>
          <w:sz w:val="28"/>
          <w:szCs w:val="28"/>
        </w:rPr>
      </w:pPr>
      <w:r w:rsidRPr="005A2334">
        <w:rPr>
          <w:sz w:val="28"/>
          <w:szCs w:val="28"/>
        </w:rPr>
        <w:t>а)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A2334" w:rsidRPr="005A2334" w:rsidRDefault="005A2334" w:rsidP="005A2334">
      <w:pPr>
        <w:autoSpaceDE w:val="0"/>
        <w:autoSpaceDN w:val="0"/>
        <w:adjustRightInd w:val="0"/>
        <w:ind w:firstLine="709"/>
        <w:jc w:val="both"/>
        <w:rPr>
          <w:sz w:val="28"/>
          <w:szCs w:val="28"/>
        </w:rPr>
      </w:pPr>
      <w:r w:rsidRPr="005A2334">
        <w:rPr>
          <w:sz w:val="28"/>
          <w:szCs w:val="28"/>
        </w:rPr>
        <w:t>б)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с указанием причин принятого решения.</w:t>
      </w: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8.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решение об отказе в предоставлении такого разрешения направляется лицу, подавшему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5A2334" w:rsidRPr="005A2334" w:rsidRDefault="005A2334" w:rsidP="005A2334">
      <w:pPr>
        <w:rPr>
          <w:bCs/>
          <w:sz w:val="32"/>
          <w:szCs w:val="32"/>
        </w:rPr>
      </w:pPr>
    </w:p>
    <w:p w:rsidR="005A2334" w:rsidRPr="005A2334" w:rsidRDefault="005A2334" w:rsidP="005A2334">
      <w:pPr>
        <w:ind w:firstLine="709"/>
        <w:jc w:val="both"/>
        <w:outlineLvl w:val="1"/>
        <w:rPr>
          <w:b/>
          <w:bCs/>
          <w:sz w:val="28"/>
          <w:szCs w:val="28"/>
        </w:rPr>
      </w:pPr>
      <w:bookmarkStart w:id="83" w:name="_Toc216157180"/>
      <w:bookmarkStart w:id="84" w:name="_Toc238886569"/>
      <w:r w:rsidRPr="005A2334">
        <w:rPr>
          <w:b/>
          <w:bCs/>
          <w:sz w:val="32"/>
          <w:szCs w:val="32"/>
        </w:rPr>
        <w:t>Глава 3. Подготовка документации по планировке территории</w:t>
      </w:r>
      <w:bookmarkEnd w:id="83"/>
      <w:bookmarkEnd w:id="84"/>
    </w:p>
    <w:p w:rsidR="005A2334" w:rsidRPr="005A2334" w:rsidRDefault="005A2334" w:rsidP="005A2334">
      <w:pPr>
        <w:ind w:firstLine="567"/>
        <w:rPr>
          <w:b/>
          <w:bCs/>
          <w:sz w:val="28"/>
          <w:szCs w:val="28"/>
        </w:rPr>
      </w:pPr>
    </w:p>
    <w:p w:rsidR="005A2334" w:rsidRPr="005A2334" w:rsidRDefault="005A2334" w:rsidP="005A2334">
      <w:pPr>
        <w:ind w:firstLine="709"/>
        <w:jc w:val="both"/>
        <w:outlineLvl w:val="2"/>
        <w:rPr>
          <w:bCs/>
          <w:sz w:val="28"/>
          <w:szCs w:val="28"/>
        </w:rPr>
      </w:pPr>
      <w:bookmarkStart w:id="85" w:name="_Toc216157181"/>
      <w:bookmarkStart w:id="86" w:name="_Toc238886570"/>
      <w:r w:rsidRPr="005A2334">
        <w:rPr>
          <w:b/>
          <w:bCs/>
          <w:sz w:val="28"/>
          <w:szCs w:val="28"/>
        </w:rPr>
        <w:t>Статья 15.Порядок принятия решения о подготовке документации по планировке территории</w:t>
      </w:r>
      <w:bookmarkEnd w:id="85"/>
      <w:bookmarkEnd w:id="86"/>
    </w:p>
    <w:p w:rsidR="005A2334" w:rsidRPr="005A2334" w:rsidRDefault="005A2334" w:rsidP="005A2334">
      <w:pPr>
        <w:pStyle w:val="ConsPlusNormal"/>
        <w:widowControl/>
        <w:ind w:firstLine="0"/>
        <w:jc w:val="both"/>
        <w:rPr>
          <w:rFonts w:ascii="Times New Roman" w:hAnsi="Times New Roman" w:cs="Times New Roman"/>
        </w:rPr>
      </w:pPr>
    </w:p>
    <w:p w:rsidR="005A2334" w:rsidRPr="005A2334" w:rsidRDefault="005A2334" w:rsidP="005A2334">
      <w:pPr>
        <w:ind w:firstLine="567"/>
        <w:jc w:val="both"/>
        <w:rPr>
          <w:bCs/>
          <w:sz w:val="28"/>
          <w:szCs w:val="28"/>
        </w:rPr>
      </w:pP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1. Подготовка документации по планировке территории городского поселения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в соответствии с действующим законодательством, на основании Генерального плана и настоящих Правил. Решение о подготовке документации по планировке территории, осуществляется в отношении застроенных или подлежащих застройке территорий.</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 xml:space="preserve">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lastRenderedPageBreak/>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Решение о подготовке документации по планировке территории принимается администрацией Тяжинского городского поселения по собственной инициативе либо на основании предложений физических и (или) юридических лиц (далее – заинтересованные лица)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с которыми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некоммерческой организации, созданной гражданами, для ведения садоводства, огородничества, дачного хозяйства.</w:t>
      </w:r>
    </w:p>
    <w:p w:rsidR="005A2334" w:rsidRPr="005A2334" w:rsidRDefault="005A2334" w:rsidP="005A2334">
      <w:pPr>
        <w:autoSpaceDE w:val="0"/>
        <w:autoSpaceDN w:val="0"/>
        <w:adjustRightInd w:val="0"/>
        <w:ind w:firstLine="709"/>
        <w:jc w:val="both"/>
        <w:rPr>
          <w:sz w:val="28"/>
          <w:szCs w:val="28"/>
        </w:rPr>
      </w:pPr>
      <w:r w:rsidRPr="005A2334">
        <w:rPr>
          <w:sz w:val="28"/>
          <w:szCs w:val="28"/>
        </w:rPr>
        <w:t>Заявитель может обратиться в устной, письменной форме, а также в форме электронного документа. Выбор способа подачи заявления осуществляется заявителем самостоятельно.</w:t>
      </w:r>
    </w:p>
    <w:p w:rsidR="005A2334" w:rsidRPr="005A2334" w:rsidRDefault="005A2334" w:rsidP="005A2334">
      <w:pPr>
        <w:autoSpaceDE w:val="0"/>
        <w:autoSpaceDN w:val="0"/>
        <w:adjustRightInd w:val="0"/>
        <w:ind w:firstLine="709"/>
        <w:jc w:val="both"/>
        <w:rPr>
          <w:sz w:val="28"/>
          <w:szCs w:val="28"/>
        </w:rPr>
      </w:pPr>
      <w:r w:rsidRPr="005A2334">
        <w:rPr>
          <w:sz w:val="28"/>
          <w:szCs w:val="28"/>
        </w:rPr>
        <w:t>2. В течение четырнадцати дней со дня поступления предложений заинтересованных лиц администрация городского поселения принимает решение о подготовке проекта муниципального правового акта о подготовке документации по планировке территории.</w:t>
      </w:r>
    </w:p>
    <w:p w:rsidR="005A2334" w:rsidRPr="005A2334" w:rsidRDefault="005A2334" w:rsidP="005A2334">
      <w:pPr>
        <w:autoSpaceDE w:val="0"/>
        <w:autoSpaceDN w:val="0"/>
        <w:adjustRightInd w:val="0"/>
        <w:ind w:firstLine="709"/>
        <w:jc w:val="both"/>
        <w:rPr>
          <w:sz w:val="28"/>
          <w:szCs w:val="28"/>
        </w:rPr>
      </w:pPr>
      <w:r w:rsidRPr="005A2334">
        <w:rPr>
          <w:sz w:val="28"/>
          <w:szCs w:val="28"/>
        </w:rPr>
        <w:t>3. Муниципальный правовой акт о подготовке документации по планировке территории должен содержать:</w:t>
      </w:r>
    </w:p>
    <w:p w:rsidR="005A2334" w:rsidRPr="005A2334" w:rsidRDefault="005A2334" w:rsidP="005A2334">
      <w:pPr>
        <w:autoSpaceDE w:val="0"/>
        <w:autoSpaceDN w:val="0"/>
        <w:adjustRightInd w:val="0"/>
        <w:ind w:firstLine="709"/>
        <w:jc w:val="both"/>
        <w:rPr>
          <w:sz w:val="28"/>
          <w:szCs w:val="28"/>
        </w:rPr>
      </w:pPr>
      <w:r w:rsidRPr="005A2334">
        <w:rPr>
          <w:sz w:val="28"/>
          <w:szCs w:val="28"/>
        </w:rPr>
        <w:t>а) указание на территорию, в отношении которой предполагается подготовка документации по планировке;</w:t>
      </w:r>
    </w:p>
    <w:p w:rsidR="005A2334" w:rsidRPr="005A2334" w:rsidRDefault="005A2334" w:rsidP="005A2334">
      <w:pPr>
        <w:autoSpaceDE w:val="0"/>
        <w:autoSpaceDN w:val="0"/>
        <w:adjustRightInd w:val="0"/>
        <w:ind w:firstLine="709"/>
        <w:jc w:val="both"/>
        <w:rPr>
          <w:sz w:val="28"/>
          <w:szCs w:val="28"/>
        </w:rPr>
      </w:pPr>
      <w:r w:rsidRPr="005A2334">
        <w:rPr>
          <w:sz w:val="28"/>
          <w:szCs w:val="28"/>
        </w:rPr>
        <w:t>б) срок предоставления подготовленной документации по планировке территории на согласование в администрацию Тяжинского городского поселения;</w:t>
      </w:r>
    </w:p>
    <w:p w:rsidR="005A2334" w:rsidRPr="005A2334" w:rsidRDefault="005A2334" w:rsidP="005A2334">
      <w:pPr>
        <w:autoSpaceDE w:val="0"/>
        <w:autoSpaceDN w:val="0"/>
        <w:adjustRightInd w:val="0"/>
        <w:ind w:firstLine="709"/>
        <w:jc w:val="both"/>
        <w:rPr>
          <w:sz w:val="28"/>
          <w:szCs w:val="28"/>
        </w:rPr>
      </w:pPr>
      <w:r w:rsidRPr="005A2334">
        <w:rPr>
          <w:sz w:val="28"/>
          <w:szCs w:val="28"/>
        </w:rPr>
        <w:t>в) срок, в течение которого физические или юридические лица вправе представить свои предложения о порядке, сроках подготовки и содержании документации по планировке территории.</w:t>
      </w: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В случае подготовки документации по планировке территории лицами, указанными в </w:t>
      </w:r>
      <w:hyperlink w:anchor="P1220" w:history="1">
        <w:r w:rsidRPr="005A2334">
          <w:rPr>
            <w:sz w:val="28"/>
            <w:szCs w:val="28"/>
          </w:rPr>
          <w:t>части 8.1 статьи 45</w:t>
        </w:r>
      </w:hyperlink>
      <w:r w:rsidRPr="005A2334">
        <w:rPr>
          <w:sz w:val="28"/>
          <w:szCs w:val="28"/>
        </w:rPr>
        <w:t xml:space="preserve"> Градостроительного Кодекса, принятие органом местного самоуправления решения о подготовке документации по планировке территории не требуется.</w:t>
      </w:r>
    </w:p>
    <w:p w:rsidR="005A2334" w:rsidRPr="005A2334" w:rsidRDefault="005A2334" w:rsidP="005A2334">
      <w:pPr>
        <w:autoSpaceDE w:val="0"/>
        <w:autoSpaceDN w:val="0"/>
        <w:adjustRightInd w:val="0"/>
        <w:ind w:firstLine="709"/>
        <w:jc w:val="both"/>
        <w:rPr>
          <w:sz w:val="28"/>
          <w:szCs w:val="28"/>
        </w:rPr>
      </w:pPr>
      <w:r w:rsidRPr="005A2334">
        <w:rPr>
          <w:sz w:val="28"/>
          <w:szCs w:val="28"/>
        </w:rPr>
        <w:t>4. Состав документации по планировке территории принимается в соответствии со ст. 42 Градостроительного кодекса РФ, законами и иными нормативными актами.</w:t>
      </w:r>
    </w:p>
    <w:p w:rsidR="005A2334" w:rsidRPr="005A2334" w:rsidRDefault="005A2334" w:rsidP="005A2334">
      <w:pPr>
        <w:autoSpaceDE w:val="0"/>
        <w:autoSpaceDN w:val="0"/>
        <w:adjustRightInd w:val="0"/>
        <w:ind w:firstLine="709"/>
        <w:jc w:val="both"/>
        <w:rPr>
          <w:sz w:val="28"/>
          <w:szCs w:val="28"/>
        </w:rPr>
      </w:pPr>
      <w:r w:rsidRPr="005A2334">
        <w:rPr>
          <w:sz w:val="28"/>
          <w:szCs w:val="28"/>
        </w:rPr>
        <w:t>5. Муниципальный правовой акт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администрации Тяжинского городского поселения, иной официальной информации и размещается на официальном сайте администрации Тяжинского городского поселения в сети «Интернет».</w:t>
      </w:r>
    </w:p>
    <w:p w:rsidR="005A2334" w:rsidRPr="005A2334" w:rsidRDefault="005A2334" w:rsidP="005A2334">
      <w:pPr>
        <w:autoSpaceDE w:val="0"/>
        <w:autoSpaceDN w:val="0"/>
        <w:adjustRightInd w:val="0"/>
        <w:ind w:firstLine="567"/>
        <w:jc w:val="both"/>
        <w:rPr>
          <w:sz w:val="28"/>
          <w:szCs w:val="28"/>
        </w:rPr>
      </w:pPr>
    </w:p>
    <w:p w:rsidR="005A2334" w:rsidRPr="005A2334" w:rsidRDefault="005A2334" w:rsidP="005A2334">
      <w:pPr>
        <w:ind w:firstLine="709"/>
        <w:jc w:val="both"/>
        <w:outlineLvl w:val="2"/>
        <w:rPr>
          <w:bCs/>
          <w:sz w:val="28"/>
          <w:szCs w:val="28"/>
        </w:rPr>
      </w:pPr>
      <w:bookmarkStart w:id="87" w:name="_Toc216157182"/>
      <w:bookmarkStart w:id="88" w:name="_Toc238886571"/>
      <w:r w:rsidRPr="005A2334">
        <w:rPr>
          <w:b/>
          <w:bCs/>
          <w:sz w:val="28"/>
          <w:szCs w:val="28"/>
        </w:rPr>
        <w:lastRenderedPageBreak/>
        <w:t>Статья 16.Рассмотрение предложений заинтересованных лиц о порядке, сроках подготовки и содержании документации по планировке территории</w:t>
      </w:r>
      <w:bookmarkEnd w:id="87"/>
      <w:bookmarkEnd w:id="88"/>
    </w:p>
    <w:p w:rsidR="005A2334" w:rsidRPr="005A2334" w:rsidRDefault="005A2334" w:rsidP="005A2334">
      <w:pPr>
        <w:ind w:firstLine="709"/>
        <w:jc w:val="both"/>
        <w:rPr>
          <w:bCs/>
          <w:sz w:val="28"/>
          <w:szCs w:val="28"/>
        </w:rPr>
      </w:pPr>
    </w:p>
    <w:p w:rsidR="005A2334" w:rsidRPr="005A2334" w:rsidRDefault="005A2334" w:rsidP="005A2334">
      <w:pPr>
        <w:autoSpaceDE w:val="0"/>
        <w:autoSpaceDN w:val="0"/>
        <w:adjustRightInd w:val="0"/>
        <w:ind w:firstLine="709"/>
        <w:jc w:val="both"/>
        <w:rPr>
          <w:sz w:val="28"/>
          <w:szCs w:val="28"/>
        </w:rPr>
      </w:pPr>
      <w:r w:rsidRPr="005A2334">
        <w:rPr>
          <w:sz w:val="28"/>
          <w:szCs w:val="28"/>
        </w:rPr>
        <w:t>1. Прием предложений заинтересованных лиц о порядке, сроках подготовки и содержании документации по планировке территории осуществляется Комиссией со дня опубликования муниципального правового акта о подготовке документации по планировке территории.</w:t>
      </w: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2. Предложения заинтересованных лиц подлежат рассмотрению Комиссией в течение пятнадцати дней со дня их поступления с учетом имеющейся градостроительной документации. По результатам рассмотрения предложений заинтересованных лиц Комиссия готовит заключение о возможности (невозможности) учета предложений при подготовке документации по планировке территории. </w:t>
      </w:r>
    </w:p>
    <w:p w:rsidR="005A2334" w:rsidRPr="005A2334" w:rsidRDefault="005A2334" w:rsidP="005A2334">
      <w:pPr>
        <w:autoSpaceDE w:val="0"/>
        <w:autoSpaceDN w:val="0"/>
        <w:adjustRightInd w:val="0"/>
        <w:ind w:firstLine="567"/>
        <w:jc w:val="both"/>
        <w:rPr>
          <w:sz w:val="28"/>
          <w:szCs w:val="28"/>
        </w:rPr>
      </w:pPr>
    </w:p>
    <w:p w:rsidR="005A2334" w:rsidRPr="005A2334" w:rsidRDefault="005A2334" w:rsidP="005A2334">
      <w:pPr>
        <w:ind w:firstLine="709"/>
        <w:jc w:val="both"/>
        <w:outlineLvl w:val="2"/>
        <w:rPr>
          <w:bCs/>
          <w:sz w:val="28"/>
          <w:szCs w:val="28"/>
        </w:rPr>
      </w:pPr>
      <w:bookmarkStart w:id="89" w:name="_Toc216157183"/>
      <w:bookmarkStart w:id="90" w:name="_Toc238886572"/>
      <w:r w:rsidRPr="005A2334">
        <w:rPr>
          <w:b/>
          <w:bCs/>
          <w:sz w:val="28"/>
          <w:szCs w:val="28"/>
        </w:rPr>
        <w:t>Статья 17.Порядок подготовки документации по планировке территории</w:t>
      </w:r>
      <w:bookmarkEnd w:id="89"/>
      <w:bookmarkEnd w:id="90"/>
    </w:p>
    <w:p w:rsidR="005A2334" w:rsidRPr="005A2334" w:rsidRDefault="005A2334" w:rsidP="005A2334">
      <w:pPr>
        <w:ind w:firstLine="567"/>
        <w:jc w:val="both"/>
        <w:rPr>
          <w:bCs/>
          <w:sz w:val="28"/>
          <w:szCs w:val="28"/>
        </w:rPr>
      </w:pPr>
    </w:p>
    <w:p w:rsidR="005A2334" w:rsidRPr="005A2334" w:rsidRDefault="005A2334" w:rsidP="005A2334">
      <w:pPr>
        <w:autoSpaceDE w:val="0"/>
        <w:autoSpaceDN w:val="0"/>
        <w:adjustRightInd w:val="0"/>
        <w:ind w:firstLine="709"/>
        <w:jc w:val="both"/>
      </w:pPr>
      <w:r w:rsidRPr="005A2334">
        <w:rPr>
          <w:sz w:val="28"/>
          <w:szCs w:val="28"/>
        </w:rPr>
        <w:t>1.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Подготовка документации по планировке территории осуществляется в соответствии с техническим заданием, разработку и утверждение которого обеспечивает администрация Тяжинского городского поселения. </w:t>
      </w:r>
    </w:p>
    <w:p w:rsidR="005A2334" w:rsidRPr="005A2334" w:rsidRDefault="005A2334" w:rsidP="005A2334">
      <w:pPr>
        <w:autoSpaceDE w:val="0"/>
        <w:autoSpaceDN w:val="0"/>
        <w:adjustRightInd w:val="0"/>
        <w:ind w:firstLine="709"/>
        <w:jc w:val="both"/>
        <w:rPr>
          <w:sz w:val="28"/>
          <w:szCs w:val="28"/>
        </w:rPr>
      </w:pPr>
      <w:r w:rsidRPr="005A2334">
        <w:rPr>
          <w:sz w:val="28"/>
          <w:szCs w:val="28"/>
        </w:rPr>
        <w:t>2. В техническом задании на разработку документации по планировке территории указываются:</w:t>
      </w:r>
    </w:p>
    <w:p w:rsidR="005A2334" w:rsidRPr="005A2334" w:rsidRDefault="005A2334" w:rsidP="005A2334">
      <w:pPr>
        <w:autoSpaceDE w:val="0"/>
        <w:autoSpaceDN w:val="0"/>
        <w:adjustRightInd w:val="0"/>
        <w:ind w:firstLine="709"/>
        <w:jc w:val="both"/>
        <w:rPr>
          <w:sz w:val="28"/>
          <w:szCs w:val="28"/>
        </w:rPr>
      </w:pPr>
      <w:r w:rsidRPr="005A2334">
        <w:rPr>
          <w:sz w:val="28"/>
          <w:szCs w:val="28"/>
        </w:rPr>
        <w:t>а) основания для разработки задания;</w:t>
      </w:r>
    </w:p>
    <w:p w:rsidR="005A2334" w:rsidRPr="005A2334" w:rsidRDefault="005A2334" w:rsidP="005A2334">
      <w:pPr>
        <w:autoSpaceDE w:val="0"/>
        <w:autoSpaceDN w:val="0"/>
        <w:adjustRightInd w:val="0"/>
        <w:ind w:firstLine="709"/>
        <w:jc w:val="both"/>
        <w:rPr>
          <w:sz w:val="28"/>
          <w:szCs w:val="28"/>
        </w:rPr>
      </w:pPr>
      <w:r w:rsidRPr="005A2334">
        <w:rPr>
          <w:sz w:val="28"/>
          <w:szCs w:val="28"/>
        </w:rPr>
        <w:t>б) состав подготавливаемой документации по планировке территории;</w:t>
      </w:r>
    </w:p>
    <w:p w:rsidR="005A2334" w:rsidRPr="005A2334" w:rsidRDefault="005A2334" w:rsidP="005A2334">
      <w:pPr>
        <w:autoSpaceDE w:val="0"/>
        <w:autoSpaceDN w:val="0"/>
        <w:adjustRightInd w:val="0"/>
        <w:ind w:firstLine="709"/>
        <w:jc w:val="both"/>
        <w:rPr>
          <w:sz w:val="28"/>
          <w:szCs w:val="28"/>
        </w:rPr>
      </w:pPr>
      <w:r w:rsidRPr="005A2334">
        <w:rPr>
          <w:sz w:val="28"/>
          <w:szCs w:val="28"/>
        </w:rPr>
        <w:t>в) последовательность и сроки выполнения работ по подготовке документации по планировке территории;</w:t>
      </w:r>
    </w:p>
    <w:p w:rsidR="005A2334" w:rsidRPr="005A2334" w:rsidRDefault="005A2334" w:rsidP="005A2334">
      <w:pPr>
        <w:autoSpaceDE w:val="0"/>
        <w:autoSpaceDN w:val="0"/>
        <w:adjustRightInd w:val="0"/>
        <w:ind w:firstLine="709"/>
        <w:jc w:val="both"/>
        <w:rPr>
          <w:sz w:val="28"/>
          <w:szCs w:val="28"/>
        </w:rPr>
      </w:pPr>
      <w:r w:rsidRPr="005A2334">
        <w:rPr>
          <w:sz w:val="28"/>
          <w:szCs w:val="28"/>
        </w:rPr>
        <w:t>г) основные исходные данные для подготовки документации по планировке территории;</w:t>
      </w:r>
    </w:p>
    <w:p w:rsidR="005A2334" w:rsidRPr="005A2334" w:rsidRDefault="005A2334" w:rsidP="005A2334">
      <w:pPr>
        <w:autoSpaceDE w:val="0"/>
        <w:autoSpaceDN w:val="0"/>
        <w:adjustRightInd w:val="0"/>
        <w:ind w:firstLine="709"/>
        <w:jc w:val="both"/>
        <w:rPr>
          <w:sz w:val="28"/>
          <w:szCs w:val="28"/>
        </w:rPr>
      </w:pPr>
      <w:r w:rsidRPr="005A2334">
        <w:rPr>
          <w:sz w:val="28"/>
          <w:szCs w:val="28"/>
        </w:rPr>
        <w:t>д) условия о соответствии документации по планировке территории требованиям, указанным в Градостроительном кодексе Российской Федерации.</w:t>
      </w:r>
    </w:p>
    <w:p w:rsidR="005A2334" w:rsidRPr="005A2334" w:rsidRDefault="005A2334" w:rsidP="005A2334">
      <w:pPr>
        <w:autoSpaceDE w:val="0"/>
        <w:autoSpaceDN w:val="0"/>
        <w:adjustRightInd w:val="0"/>
        <w:ind w:firstLine="709"/>
        <w:jc w:val="both"/>
        <w:rPr>
          <w:sz w:val="28"/>
          <w:szCs w:val="28"/>
        </w:rPr>
      </w:pPr>
      <w:r w:rsidRPr="005A2334">
        <w:rPr>
          <w:sz w:val="28"/>
          <w:szCs w:val="28"/>
        </w:rPr>
        <w:lastRenderedPageBreak/>
        <w:t>3. В случае принятия решения о подготовке документации по планировке территории по инициативе администрации Тяжинского городского поселения, заказ на подготовку документации выполняется в порядке, установленном Федеральным законом «О контрактной системе в сфере закупок товаров, работ, услуг для обеспечения государственных и муниципальных нужд», Уставом Тяжинского городского поселения, иными муниципальными правовыми актами городского поселения.</w:t>
      </w:r>
    </w:p>
    <w:p w:rsidR="005A2334" w:rsidRPr="005A2334" w:rsidRDefault="005A2334" w:rsidP="005A2334">
      <w:pPr>
        <w:autoSpaceDE w:val="0"/>
        <w:autoSpaceDN w:val="0"/>
        <w:adjustRightInd w:val="0"/>
        <w:ind w:firstLine="709"/>
        <w:jc w:val="both"/>
        <w:rPr>
          <w:sz w:val="28"/>
          <w:szCs w:val="28"/>
        </w:rPr>
      </w:pPr>
      <w:r w:rsidRPr="005A2334">
        <w:rPr>
          <w:sz w:val="28"/>
          <w:szCs w:val="28"/>
        </w:rPr>
        <w:t>4. Администрация Тяжинского городского поселения в срок, не превышающий тридцати дней со дня получения документации по планировке территории, осуществляет ее проверку на соответствие требованиям, установленным ч. 10 ст. 45 Градостроительного кодекса Российской Федерации. Выявление в документации по планировке несоответствий вышеуказанным документам является основанием для направления на доработку.</w:t>
      </w:r>
    </w:p>
    <w:p w:rsidR="005A2334" w:rsidRPr="005A2334" w:rsidRDefault="005A2334" w:rsidP="005A2334">
      <w:pPr>
        <w:autoSpaceDE w:val="0"/>
        <w:autoSpaceDN w:val="0"/>
        <w:adjustRightInd w:val="0"/>
        <w:ind w:firstLine="709"/>
        <w:jc w:val="both"/>
        <w:rPr>
          <w:sz w:val="28"/>
          <w:szCs w:val="28"/>
        </w:rPr>
      </w:pPr>
      <w:r w:rsidRPr="005A2334">
        <w:rPr>
          <w:sz w:val="28"/>
          <w:szCs w:val="28"/>
        </w:rPr>
        <w:t>5. Назначение и проведение публичных слушаний по проекту планировки территории и проекту межевания территории проводится в порядке, установленном Градостроительным кодексом Российской Федерации, Уставом Тяжинского городского поселения, настоящими Правилами.</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6. Публичные слушания по проекту планировки территории и проекту межевания территории не проводятся, если они подготовлены в отношении:</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1) территории, подлежащей комплексному освоению в соответствии с договором о комплексном освоении территории;</w:t>
      </w:r>
    </w:p>
    <w:p w:rsidR="005A2334" w:rsidRPr="005A2334" w:rsidRDefault="005A2334" w:rsidP="005A2334">
      <w:pPr>
        <w:pStyle w:val="ConsPlusNormal"/>
        <w:ind w:firstLine="709"/>
        <w:jc w:val="both"/>
        <w:rPr>
          <w:rFonts w:ascii="Times New Roman" w:hAnsi="Times New Roman" w:cs="Times New Roman"/>
          <w:sz w:val="28"/>
          <w:szCs w:val="28"/>
        </w:rPr>
      </w:pPr>
      <w:r w:rsidRPr="005A2334">
        <w:rPr>
          <w:rFonts w:ascii="Times New Roman" w:hAnsi="Times New Roman" w:cs="Times New Roman"/>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5A2334" w:rsidRPr="005A2334" w:rsidRDefault="005A2334" w:rsidP="005A2334">
      <w:pPr>
        <w:pStyle w:val="ConsPlusNormal"/>
        <w:ind w:firstLine="709"/>
        <w:jc w:val="both"/>
        <w:rPr>
          <w:rFonts w:ascii="Times New Roman" w:hAnsi="Times New Roman" w:cs="Times New Roman"/>
        </w:rPr>
      </w:pPr>
      <w:r w:rsidRPr="005A2334">
        <w:rPr>
          <w:rFonts w:ascii="Times New Roman" w:hAnsi="Times New Roman" w:cs="Times New Roman"/>
          <w:sz w:val="28"/>
          <w:szCs w:val="28"/>
        </w:rPr>
        <w:t>3) территории для размещения линейных объектов в границах земель лесного фонда.</w:t>
      </w:r>
    </w:p>
    <w:p w:rsidR="005A2334" w:rsidRPr="005A2334" w:rsidRDefault="005A2334" w:rsidP="005A2334">
      <w:pPr>
        <w:autoSpaceDE w:val="0"/>
        <w:autoSpaceDN w:val="0"/>
        <w:adjustRightInd w:val="0"/>
        <w:ind w:firstLine="709"/>
        <w:jc w:val="both"/>
        <w:rPr>
          <w:sz w:val="28"/>
          <w:szCs w:val="28"/>
        </w:rPr>
      </w:pPr>
      <w:r w:rsidRPr="005A2334">
        <w:rPr>
          <w:sz w:val="28"/>
          <w:szCs w:val="28"/>
        </w:rPr>
        <w:t>6. Подготовка заключения о результатах публичных слушаний по проекту планировки территории и (или) проекту межевания территории осуществляется Комиссией.</w:t>
      </w:r>
    </w:p>
    <w:p w:rsidR="005A2334" w:rsidRPr="005A2334" w:rsidRDefault="005A2334" w:rsidP="005A2334">
      <w:pPr>
        <w:autoSpaceDE w:val="0"/>
        <w:autoSpaceDN w:val="0"/>
        <w:adjustRightInd w:val="0"/>
        <w:ind w:firstLine="709"/>
        <w:jc w:val="both"/>
        <w:rPr>
          <w:sz w:val="28"/>
          <w:szCs w:val="28"/>
        </w:rPr>
      </w:pPr>
      <w:r w:rsidRPr="005A2334">
        <w:rPr>
          <w:sz w:val="28"/>
          <w:szCs w:val="28"/>
        </w:rPr>
        <w:t>7. Комиссия не позднее чем через пятнадцать дней со дня проведения публичных слушаний направляет главе Тяжинского городского поселения подготовленную документацию по планировке территории, протокол публичных слушаний по проекту планировки территории и (или) проекту межевания территории с обязательным приложением заключения о результатах проведения публичных слушаний.</w:t>
      </w:r>
    </w:p>
    <w:p w:rsidR="005A2334" w:rsidRPr="005A2334" w:rsidRDefault="005A2334" w:rsidP="005A2334">
      <w:pPr>
        <w:autoSpaceDE w:val="0"/>
        <w:autoSpaceDN w:val="0"/>
        <w:adjustRightInd w:val="0"/>
        <w:ind w:firstLine="567"/>
        <w:jc w:val="both"/>
        <w:rPr>
          <w:sz w:val="28"/>
          <w:szCs w:val="28"/>
        </w:rPr>
      </w:pPr>
    </w:p>
    <w:p w:rsidR="005A2334" w:rsidRPr="005A2334" w:rsidRDefault="005A2334" w:rsidP="005A2334">
      <w:pPr>
        <w:ind w:firstLine="709"/>
        <w:jc w:val="both"/>
        <w:outlineLvl w:val="2"/>
        <w:rPr>
          <w:b/>
          <w:bCs/>
          <w:sz w:val="28"/>
          <w:szCs w:val="28"/>
        </w:rPr>
      </w:pPr>
      <w:bookmarkStart w:id="91" w:name="_Toc216157184"/>
      <w:bookmarkStart w:id="92" w:name="_Toc238886573"/>
      <w:r w:rsidRPr="005A2334">
        <w:rPr>
          <w:b/>
          <w:bCs/>
          <w:sz w:val="28"/>
          <w:szCs w:val="28"/>
        </w:rPr>
        <w:t>Статья 18. Порядок утверждения документации по планировке территории</w:t>
      </w:r>
      <w:bookmarkEnd w:id="91"/>
      <w:bookmarkEnd w:id="92"/>
    </w:p>
    <w:p w:rsidR="005A2334" w:rsidRPr="005A2334" w:rsidRDefault="005A2334" w:rsidP="005A2334">
      <w:pPr>
        <w:ind w:firstLine="709"/>
        <w:jc w:val="both"/>
        <w:rPr>
          <w:bCs/>
          <w:sz w:val="28"/>
          <w:szCs w:val="28"/>
        </w:rPr>
      </w:pPr>
    </w:p>
    <w:p w:rsidR="005A2334" w:rsidRPr="005A2334" w:rsidRDefault="005A2334" w:rsidP="005A2334">
      <w:pPr>
        <w:autoSpaceDE w:val="0"/>
        <w:autoSpaceDN w:val="0"/>
        <w:adjustRightInd w:val="0"/>
        <w:ind w:firstLine="709"/>
        <w:jc w:val="both"/>
        <w:rPr>
          <w:sz w:val="28"/>
          <w:szCs w:val="28"/>
        </w:rPr>
      </w:pPr>
      <w:r w:rsidRPr="005A2334">
        <w:rPr>
          <w:sz w:val="28"/>
          <w:szCs w:val="28"/>
        </w:rPr>
        <w:t>1. Глава Тяжинского городского поселения в четырнадцатидневный срок со дня получения документации с учетом протокола публичных слушаний по проекту планировки территории и (или) проекту межевания территории и заключения о результатах публичных слушаний принимает решение:</w:t>
      </w:r>
    </w:p>
    <w:p w:rsidR="005A2334" w:rsidRPr="005A2334" w:rsidRDefault="005A2334" w:rsidP="005A2334">
      <w:pPr>
        <w:autoSpaceDE w:val="0"/>
        <w:autoSpaceDN w:val="0"/>
        <w:adjustRightInd w:val="0"/>
        <w:ind w:firstLine="709"/>
        <w:jc w:val="both"/>
        <w:rPr>
          <w:sz w:val="28"/>
          <w:szCs w:val="28"/>
        </w:rPr>
      </w:pPr>
      <w:r w:rsidRPr="005A2334">
        <w:rPr>
          <w:sz w:val="28"/>
          <w:szCs w:val="28"/>
        </w:rPr>
        <w:t>а) об утверждении документации по планировке территории;</w:t>
      </w:r>
    </w:p>
    <w:p w:rsidR="005A2334" w:rsidRPr="005A2334" w:rsidRDefault="005A2334" w:rsidP="005A2334">
      <w:pPr>
        <w:autoSpaceDE w:val="0"/>
        <w:autoSpaceDN w:val="0"/>
        <w:adjustRightInd w:val="0"/>
        <w:ind w:firstLine="709"/>
        <w:jc w:val="both"/>
        <w:rPr>
          <w:sz w:val="28"/>
          <w:szCs w:val="28"/>
        </w:rPr>
      </w:pPr>
      <w:r w:rsidRPr="005A2334">
        <w:rPr>
          <w:sz w:val="28"/>
          <w:szCs w:val="28"/>
        </w:rPr>
        <w:lastRenderedPageBreak/>
        <w:t>б) об отклонении документации по планировке территории и о направлении ее на доработку.</w:t>
      </w:r>
    </w:p>
    <w:p w:rsidR="005A2334" w:rsidRPr="005A2334" w:rsidRDefault="005A2334" w:rsidP="005A2334">
      <w:pPr>
        <w:autoSpaceDE w:val="0"/>
        <w:autoSpaceDN w:val="0"/>
        <w:adjustRightInd w:val="0"/>
        <w:ind w:firstLine="709"/>
        <w:jc w:val="both"/>
        <w:rPr>
          <w:sz w:val="28"/>
          <w:szCs w:val="28"/>
        </w:rPr>
      </w:pPr>
      <w:r w:rsidRPr="005A2334">
        <w:rPr>
          <w:sz w:val="28"/>
          <w:szCs w:val="28"/>
        </w:rPr>
        <w:t>2.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Тяжинского городского поселения в сети «Интернет».</w:t>
      </w:r>
    </w:p>
    <w:p w:rsidR="005A2334" w:rsidRPr="005A2334" w:rsidRDefault="005A2334" w:rsidP="005A2334">
      <w:pPr>
        <w:tabs>
          <w:tab w:val="left" w:pos="540"/>
        </w:tabs>
        <w:ind w:firstLine="567"/>
        <w:jc w:val="both"/>
        <w:rPr>
          <w:b/>
          <w:sz w:val="28"/>
          <w:szCs w:val="28"/>
        </w:rPr>
      </w:pPr>
    </w:p>
    <w:p w:rsidR="005A2334" w:rsidRPr="005A2334" w:rsidRDefault="005A2334" w:rsidP="005A2334">
      <w:pPr>
        <w:ind w:firstLine="709"/>
        <w:jc w:val="both"/>
        <w:outlineLvl w:val="2"/>
        <w:rPr>
          <w:b/>
          <w:bCs/>
          <w:sz w:val="28"/>
          <w:szCs w:val="28"/>
        </w:rPr>
      </w:pPr>
      <w:bookmarkStart w:id="93" w:name="_Toc216157185"/>
      <w:bookmarkStart w:id="94" w:name="_Toc238886574"/>
      <w:r w:rsidRPr="005A2334">
        <w:rPr>
          <w:b/>
          <w:bCs/>
          <w:sz w:val="28"/>
          <w:szCs w:val="28"/>
        </w:rPr>
        <w:t>Статья 19. Особенности подготовки градостроительных планов земельных участков в виде отдельного документа</w:t>
      </w:r>
      <w:bookmarkEnd w:id="93"/>
      <w:bookmarkEnd w:id="94"/>
    </w:p>
    <w:p w:rsidR="005A2334" w:rsidRPr="005A2334" w:rsidRDefault="005A2334" w:rsidP="005A2334">
      <w:pPr>
        <w:ind w:firstLine="709"/>
        <w:jc w:val="both"/>
        <w:rPr>
          <w:bCs/>
          <w:sz w:val="28"/>
          <w:szCs w:val="28"/>
        </w:rPr>
      </w:pPr>
    </w:p>
    <w:p w:rsidR="005A2334" w:rsidRPr="005A2334" w:rsidRDefault="005A2334" w:rsidP="005A2334">
      <w:pPr>
        <w:autoSpaceDE w:val="0"/>
        <w:autoSpaceDN w:val="0"/>
        <w:adjustRightInd w:val="0"/>
        <w:ind w:firstLine="709"/>
        <w:jc w:val="both"/>
        <w:rPr>
          <w:sz w:val="28"/>
          <w:szCs w:val="28"/>
        </w:rPr>
      </w:pPr>
      <w:r w:rsidRPr="005A2334">
        <w:rPr>
          <w:sz w:val="28"/>
          <w:szCs w:val="28"/>
        </w:rPr>
        <w:t xml:space="preserve">1. Подготовка градостроительного плана земельного участка в виде отдельного документа осуществляется по заявлению физических и юридических лиц, в собственности, аренде, пожизненном наследуемом владении, постоянном (бессрочном) пользовании, безвозмездном срочном пользовании которых находится земельный участок и имеющих намерение осуществить строительство или реконструкцию объектов капитального строительства на таком земельном участке. </w:t>
      </w:r>
    </w:p>
    <w:p w:rsidR="005A2334" w:rsidRPr="005A2334" w:rsidRDefault="005A2334" w:rsidP="005A2334">
      <w:pPr>
        <w:autoSpaceDE w:val="0"/>
        <w:autoSpaceDN w:val="0"/>
        <w:adjustRightInd w:val="0"/>
        <w:ind w:firstLine="709"/>
        <w:jc w:val="both"/>
        <w:rPr>
          <w:sz w:val="28"/>
          <w:szCs w:val="28"/>
        </w:rPr>
      </w:pPr>
      <w:r w:rsidRPr="005A2334">
        <w:rPr>
          <w:sz w:val="28"/>
          <w:szCs w:val="28"/>
        </w:rPr>
        <w:t>2. При подготовке градостроительного плана земельного участка учитываются требования действующего законодательства, местные нормативы градостроительного проектирования, а также требования к ограничению уплотнения застройки, предусмотренные статьей 7 настоящих Правил.</w:t>
      </w:r>
    </w:p>
    <w:p w:rsidR="005A2334" w:rsidRPr="005A2334" w:rsidRDefault="005A2334" w:rsidP="005A2334">
      <w:pPr>
        <w:autoSpaceDE w:val="0"/>
        <w:autoSpaceDN w:val="0"/>
        <w:adjustRightInd w:val="0"/>
        <w:ind w:firstLine="709"/>
        <w:jc w:val="both"/>
        <w:rPr>
          <w:sz w:val="28"/>
          <w:szCs w:val="28"/>
        </w:rPr>
      </w:pPr>
      <w:r w:rsidRPr="005A2334">
        <w:rPr>
          <w:sz w:val="28"/>
          <w:szCs w:val="28"/>
        </w:rPr>
        <w:t>3. Подготовка, регистрация и выдача градостроительных планов земельных участков осуществляется администрацией Тяжинского городского поселения в течение пятнадцати дней со дня поступления заявления о выдаче градостроительного плана, без взимания платы.</w:t>
      </w:r>
    </w:p>
    <w:p w:rsidR="005A2334" w:rsidRPr="005A2334" w:rsidRDefault="005A2334" w:rsidP="005A2334">
      <w:pPr>
        <w:ind w:firstLine="709"/>
        <w:jc w:val="both"/>
        <w:rPr>
          <w:sz w:val="28"/>
          <w:szCs w:val="28"/>
        </w:rPr>
      </w:pPr>
      <w:r w:rsidRPr="005A2334">
        <w:rPr>
          <w:sz w:val="28"/>
          <w:szCs w:val="28"/>
        </w:rPr>
        <w:t>4. Заявление о выдаче градостроительного плана направляется в администрацию Тяжинского городского поселения. Заявление может быть подано также в форме электронного документа, через многофункциональный центр или в иных формах, предусмотренных законодательством РФ по выбору заявителя.</w:t>
      </w:r>
    </w:p>
    <w:p w:rsidR="005A2334" w:rsidRPr="005A2334" w:rsidRDefault="005A2334" w:rsidP="005A2334">
      <w:pPr>
        <w:ind w:firstLine="567"/>
        <w:jc w:val="both"/>
        <w:rPr>
          <w:sz w:val="28"/>
          <w:szCs w:val="28"/>
        </w:rPr>
      </w:pPr>
    </w:p>
    <w:p w:rsidR="005A2334" w:rsidRPr="005A2334" w:rsidRDefault="005A2334" w:rsidP="005A2334">
      <w:pPr>
        <w:tabs>
          <w:tab w:val="left" w:pos="540"/>
        </w:tabs>
        <w:ind w:firstLine="709"/>
        <w:jc w:val="both"/>
        <w:outlineLvl w:val="2"/>
        <w:rPr>
          <w:b/>
          <w:bCs/>
          <w:sz w:val="28"/>
          <w:szCs w:val="28"/>
        </w:rPr>
      </w:pPr>
      <w:bookmarkStart w:id="95" w:name="_Toc216157186"/>
      <w:bookmarkStart w:id="96" w:name="_Toc238886575"/>
      <w:r w:rsidRPr="005A2334">
        <w:rPr>
          <w:b/>
          <w:bCs/>
          <w:sz w:val="28"/>
          <w:szCs w:val="28"/>
        </w:rPr>
        <w:t>Статья 20. Красные линии</w:t>
      </w:r>
      <w:bookmarkEnd w:id="95"/>
      <w:bookmarkEnd w:id="96"/>
    </w:p>
    <w:p w:rsidR="005A2334" w:rsidRPr="005A2334" w:rsidRDefault="005A2334" w:rsidP="005A2334">
      <w:pPr>
        <w:tabs>
          <w:tab w:val="left" w:pos="540"/>
        </w:tabs>
        <w:ind w:firstLine="709"/>
        <w:jc w:val="both"/>
        <w:rPr>
          <w:b/>
          <w:bCs/>
          <w:sz w:val="28"/>
          <w:szCs w:val="28"/>
        </w:rPr>
      </w:pP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1. Установление и изменение красных линий на территории городского поселения осуществляется путем подготовки и утверждения документации по планировке территории.</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 xml:space="preserve">2. Соблюдение красных линий учитывается при разработке проектной документации, межевании, инвентаризации, при оформлении документов гражданами и юридическими лицами на право собственности, владения, пользования земельными участками и другими объектами недвижимости, их государственной регистрации и является обязательным условием осуществления строительства на территории городского поселения всеми субъектами градостроительной деятельности. </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lastRenderedPageBreak/>
        <w:t>3. Юридические и физические лица, допустившие размещение объектов капитального строительства, а также хозяйственных построек (в том числе и сооружения не отделенных частей зданий – лестницы, крыльца и т.д.) за пределами красных линий обязаны за счет собственных средств устранить данные нарушения.</w:t>
      </w:r>
    </w:p>
    <w:p w:rsidR="005A2334" w:rsidRPr="005A2334" w:rsidRDefault="005A2334" w:rsidP="005A2334">
      <w:pPr>
        <w:pStyle w:val="ConsPlusNormal"/>
        <w:widowControl/>
        <w:ind w:firstLine="567"/>
        <w:jc w:val="both"/>
        <w:rPr>
          <w:rFonts w:ascii="Times New Roman" w:hAnsi="Times New Roman" w:cs="Times New Roman"/>
          <w:sz w:val="28"/>
          <w:szCs w:val="28"/>
        </w:rPr>
      </w:pPr>
    </w:p>
    <w:p w:rsidR="005A2334" w:rsidRPr="005A2334" w:rsidRDefault="005A2334" w:rsidP="005A2334">
      <w:pPr>
        <w:tabs>
          <w:tab w:val="left" w:pos="2790"/>
        </w:tabs>
        <w:ind w:firstLine="709"/>
        <w:jc w:val="both"/>
        <w:outlineLvl w:val="1"/>
        <w:rPr>
          <w:b/>
          <w:bCs/>
          <w:sz w:val="32"/>
          <w:szCs w:val="32"/>
        </w:rPr>
      </w:pPr>
      <w:bookmarkStart w:id="97" w:name="_Toc216157187"/>
      <w:bookmarkStart w:id="98" w:name="_Toc238886576"/>
      <w:r w:rsidRPr="005A2334">
        <w:rPr>
          <w:b/>
          <w:bCs/>
          <w:sz w:val="32"/>
          <w:szCs w:val="32"/>
        </w:rPr>
        <w:t>Глава 4. Проведение публичных слушаний по вопросам землепользования и застройки</w:t>
      </w:r>
      <w:bookmarkEnd w:id="97"/>
      <w:bookmarkEnd w:id="98"/>
    </w:p>
    <w:p w:rsidR="005A2334" w:rsidRPr="005A2334" w:rsidRDefault="005A2334" w:rsidP="005A2334">
      <w:pPr>
        <w:tabs>
          <w:tab w:val="left" w:pos="2790"/>
        </w:tabs>
        <w:ind w:firstLine="709"/>
        <w:jc w:val="both"/>
        <w:outlineLvl w:val="1"/>
        <w:rPr>
          <w:b/>
          <w:bCs/>
          <w:sz w:val="32"/>
          <w:szCs w:val="32"/>
        </w:rPr>
      </w:pPr>
    </w:p>
    <w:p w:rsidR="005A2334" w:rsidRPr="005A2334" w:rsidRDefault="005A2334" w:rsidP="005A2334">
      <w:pPr>
        <w:ind w:firstLine="709"/>
        <w:jc w:val="both"/>
        <w:rPr>
          <w:b/>
          <w:bCs/>
          <w:sz w:val="28"/>
          <w:szCs w:val="28"/>
        </w:rPr>
      </w:pPr>
      <w:bookmarkStart w:id="99" w:name="_Toc216157188"/>
      <w:bookmarkStart w:id="100" w:name="_Toc238886577"/>
      <w:r w:rsidRPr="005A2334">
        <w:rPr>
          <w:b/>
          <w:sz w:val="28"/>
          <w:szCs w:val="28"/>
        </w:rPr>
        <w:t>Статья 21.</w:t>
      </w:r>
      <w:r w:rsidRPr="005A2334">
        <w:rPr>
          <w:b/>
          <w:bCs/>
          <w:sz w:val="28"/>
          <w:szCs w:val="28"/>
        </w:rPr>
        <w:t>Цели проведения публичных слушаний</w:t>
      </w:r>
    </w:p>
    <w:p w:rsidR="005A2334" w:rsidRPr="005A2334" w:rsidRDefault="005A2334" w:rsidP="005A2334">
      <w:pPr>
        <w:jc w:val="both"/>
        <w:rPr>
          <w:b/>
          <w:bCs/>
        </w:rPr>
      </w:pPr>
    </w:p>
    <w:p w:rsidR="005A2334" w:rsidRPr="005A2334" w:rsidRDefault="005A2334" w:rsidP="005A2334">
      <w:pPr>
        <w:ind w:firstLine="720"/>
        <w:jc w:val="both"/>
        <w:rPr>
          <w:sz w:val="28"/>
          <w:szCs w:val="28"/>
        </w:rPr>
      </w:pPr>
      <w:r w:rsidRPr="005A2334">
        <w:rPr>
          <w:bCs/>
          <w:sz w:val="28"/>
          <w:szCs w:val="28"/>
        </w:rPr>
        <w:t xml:space="preserve">Целью проведения публичных слушаний является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а также </w:t>
      </w:r>
      <w:r w:rsidRPr="005A2334">
        <w:rPr>
          <w:sz w:val="28"/>
          <w:szCs w:val="28"/>
        </w:rPr>
        <w:t>обеспечения участия жителей Тяжинского городского поселения в решении вопросов местного значения в сфере градостроительной деятельности.</w:t>
      </w:r>
    </w:p>
    <w:p w:rsidR="005A2334" w:rsidRPr="005A2334" w:rsidRDefault="005A2334" w:rsidP="005A2334">
      <w:pPr>
        <w:ind w:firstLine="720"/>
        <w:jc w:val="both"/>
        <w:rPr>
          <w:bCs/>
          <w:sz w:val="28"/>
          <w:szCs w:val="28"/>
        </w:rPr>
      </w:pPr>
    </w:p>
    <w:p w:rsidR="005A2334" w:rsidRPr="005A2334" w:rsidRDefault="005A2334" w:rsidP="005A2334">
      <w:pPr>
        <w:ind w:firstLine="709"/>
        <w:jc w:val="both"/>
        <w:rPr>
          <w:b/>
          <w:bCs/>
          <w:sz w:val="28"/>
          <w:szCs w:val="28"/>
        </w:rPr>
      </w:pPr>
      <w:r w:rsidRPr="005A2334">
        <w:rPr>
          <w:b/>
          <w:bCs/>
          <w:sz w:val="28"/>
          <w:szCs w:val="28"/>
        </w:rPr>
        <w:t>Статья 22 Вопросы публичных слушаний</w:t>
      </w:r>
    </w:p>
    <w:p w:rsidR="005A2334" w:rsidRPr="005A2334" w:rsidRDefault="005A2334" w:rsidP="005A2334">
      <w:pPr>
        <w:ind w:firstLine="709"/>
        <w:jc w:val="both"/>
        <w:rPr>
          <w:b/>
          <w:bCs/>
          <w:sz w:val="28"/>
          <w:szCs w:val="28"/>
        </w:rPr>
      </w:pPr>
    </w:p>
    <w:p w:rsidR="005A2334" w:rsidRPr="005A2334" w:rsidRDefault="005A2334" w:rsidP="005A2334">
      <w:pPr>
        <w:ind w:firstLine="720"/>
        <w:jc w:val="both"/>
        <w:rPr>
          <w:bCs/>
          <w:sz w:val="28"/>
          <w:szCs w:val="28"/>
        </w:rPr>
      </w:pPr>
      <w:r w:rsidRPr="005A2334">
        <w:rPr>
          <w:bCs/>
          <w:sz w:val="28"/>
          <w:szCs w:val="28"/>
        </w:rPr>
        <w:t>На публичные слушания в сфере градостроительной деятельности могут быть вынесены следующие вопросы:</w:t>
      </w:r>
    </w:p>
    <w:p w:rsidR="005A2334" w:rsidRPr="005A2334" w:rsidRDefault="005A2334" w:rsidP="005A2334">
      <w:pPr>
        <w:ind w:firstLine="709"/>
        <w:jc w:val="both"/>
        <w:rPr>
          <w:bCs/>
          <w:sz w:val="28"/>
          <w:szCs w:val="28"/>
        </w:rPr>
      </w:pPr>
      <w:r w:rsidRPr="005A2334">
        <w:rPr>
          <w:bCs/>
          <w:sz w:val="28"/>
          <w:szCs w:val="28"/>
        </w:rPr>
        <w:t>- проекты генерального плана городского поселения;</w:t>
      </w:r>
    </w:p>
    <w:p w:rsidR="005A2334" w:rsidRPr="005A2334" w:rsidRDefault="005A2334" w:rsidP="005A2334">
      <w:pPr>
        <w:ind w:firstLine="709"/>
        <w:jc w:val="both"/>
        <w:rPr>
          <w:bCs/>
          <w:sz w:val="28"/>
          <w:szCs w:val="28"/>
        </w:rPr>
      </w:pPr>
      <w:r w:rsidRPr="005A2334">
        <w:rPr>
          <w:bCs/>
          <w:sz w:val="28"/>
          <w:szCs w:val="28"/>
        </w:rPr>
        <w:t>-внесение изменений в генеральный план городского поселения;</w:t>
      </w:r>
    </w:p>
    <w:p w:rsidR="005A2334" w:rsidRPr="005A2334" w:rsidRDefault="005A2334" w:rsidP="005A2334">
      <w:pPr>
        <w:ind w:firstLine="709"/>
        <w:jc w:val="both"/>
        <w:rPr>
          <w:bCs/>
          <w:sz w:val="28"/>
          <w:szCs w:val="28"/>
        </w:rPr>
      </w:pPr>
      <w:r w:rsidRPr="005A2334">
        <w:rPr>
          <w:bCs/>
          <w:sz w:val="28"/>
          <w:szCs w:val="28"/>
        </w:rPr>
        <w:t>-проекты правил землепользования и застройки;</w:t>
      </w:r>
    </w:p>
    <w:p w:rsidR="005A2334" w:rsidRPr="005A2334" w:rsidRDefault="005A2334" w:rsidP="005A2334">
      <w:pPr>
        <w:ind w:firstLine="709"/>
        <w:jc w:val="both"/>
        <w:rPr>
          <w:bCs/>
          <w:sz w:val="28"/>
          <w:szCs w:val="28"/>
        </w:rPr>
      </w:pPr>
      <w:r w:rsidRPr="005A2334">
        <w:rPr>
          <w:bCs/>
          <w:sz w:val="28"/>
          <w:szCs w:val="28"/>
        </w:rPr>
        <w:t>-внесение изменений в правила землепользования и застройки;</w:t>
      </w:r>
    </w:p>
    <w:p w:rsidR="005A2334" w:rsidRPr="005A2334" w:rsidRDefault="005A2334" w:rsidP="005A2334">
      <w:pPr>
        <w:ind w:firstLine="709"/>
        <w:jc w:val="both"/>
        <w:rPr>
          <w:bCs/>
          <w:sz w:val="28"/>
          <w:szCs w:val="28"/>
        </w:rPr>
      </w:pPr>
      <w:r w:rsidRPr="005A2334">
        <w:rPr>
          <w:bCs/>
          <w:sz w:val="28"/>
          <w:szCs w:val="28"/>
        </w:rPr>
        <w:t>-предоставление разрешения на условно разрешенный вид использования земельных участков;</w:t>
      </w:r>
    </w:p>
    <w:p w:rsidR="005A2334" w:rsidRPr="005A2334" w:rsidRDefault="005A2334" w:rsidP="005A2334">
      <w:pPr>
        <w:ind w:firstLine="709"/>
        <w:jc w:val="both"/>
        <w:rPr>
          <w:bCs/>
          <w:sz w:val="28"/>
          <w:szCs w:val="28"/>
        </w:rPr>
      </w:pPr>
      <w:r w:rsidRPr="005A2334">
        <w:rPr>
          <w:bCs/>
          <w:sz w:val="28"/>
          <w:szCs w:val="28"/>
        </w:rPr>
        <w:t>- отклонение от предельных параметров разрешенного строительства, реконструкции объектов капитального строительства;</w:t>
      </w:r>
    </w:p>
    <w:p w:rsidR="005A2334" w:rsidRPr="005A2334" w:rsidRDefault="005A2334" w:rsidP="005A2334">
      <w:pPr>
        <w:ind w:firstLine="709"/>
        <w:jc w:val="both"/>
        <w:rPr>
          <w:bCs/>
          <w:sz w:val="28"/>
          <w:szCs w:val="28"/>
        </w:rPr>
      </w:pPr>
      <w:r w:rsidRPr="005A2334">
        <w:rPr>
          <w:bCs/>
          <w:sz w:val="28"/>
          <w:szCs w:val="28"/>
        </w:rPr>
        <w:t>- проекты планировки территорий;</w:t>
      </w:r>
    </w:p>
    <w:p w:rsidR="005A2334" w:rsidRPr="005A2334" w:rsidRDefault="005A2334" w:rsidP="005A2334">
      <w:pPr>
        <w:ind w:firstLine="709"/>
        <w:jc w:val="both"/>
        <w:rPr>
          <w:bCs/>
          <w:sz w:val="28"/>
          <w:szCs w:val="28"/>
        </w:rPr>
      </w:pPr>
      <w:r w:rsidRPr="005A2334">
        <w:rPr>
          <w:bCs/>
          <w:sz w:val="28"/>
          <w:szCs w:val="28"/>
        </w:rPr>
        <w:t>- проекты межевания территорий:</w:t>
      </w:r>
    </w:p>
    <w:p w:rsidR="005A2334" w:rsidRPr="005A2334" w:rsidRDefault="005A2334" w:rsidP="005A2334">
      <w:pPr>
        <w:ind w:firstLine="709"/>
        <w:jc w:val="both"/>
        <w:rPr>
          <w:bCs/>
          <w:sz w:val="28"/>
          <w:szCs w:val="28"/>
        </w:rPr>
      </w:pPr>
      <w:r w:rsidRPr="005A2334">
        <w:rPr>
          <w:bCs/>
          <w:sz w:val="28"/>
          <w:szCs w:val="28"/>
        </w:rPr>
        <w:t>- установление публичного сервитута.</w:t>
      </w:r>
    </w:p>
    <w:p w:rsidR="005A2334" w:rsidRPr="005A2334" w:rsidRDefault="005A2334" w:rsidP="005A2334">
      <w:pPr>
        <w:ind w:firstLine="709"/>
        <w:jc w:val="both"/>
        <w:rPr>
          <w:bCs/>
          <w:sz w:val="28"/>
          <w:szCs w:val="28"/>
        </w:rPr>
      </w:pPr>
    </w:p>
    <w:p w:rsidR="005A2334" w:rsidRPr="005A2334" w:rsidRDefault="005A2334" w:rsidP="005A2334">
      <w:pPr>
        <w:ind w:firstLine="709"/>
        <w:jc w:val="both"/>
        <w:rPr>
          <w:b/>
          <w:bCs/>
          <w:sz w:val="28"/>
          <w:szCs w:val="28"/>
        </w:rPr>
      </w:pPr>
      <w:r w:rsidRPr="005A2334">
        <w:rPr>
          <w:b/>
          <w:bCs/>
          <w:sz w:val="28"/>
          <w:szCs w:val="28"/>
        </w:rPr>
        <w:t>Статья 23 Инициаторы публичных слушаний</w:t>
      </w:r>
    </w:p>
    <w:p w:rsidR="005A2334" w:rsidRPr="005A2334" w:rsidRDefault="005A2334" w:rsidP="005A2334">
      <w:pPr>
        <w:ind w:firstLine="709"/>
        <w:jc w:val="both"/>
        <w:rPr>
          <w:b/>
          <w:bCs/>
          <w:sz w:val="28"/>
          <w:szCs w:val="28"/>
        </w:rPr>
      </w:pPr>
    </w:p>
    <w:p w:rsidR="005A2334" w:rsidRPr="005A2334" w:rsidRDefault="005A2334" w:rsidP="005A2334">
      <w:pPr>
        <w:ind w:firstLine="709"/>
        <w:jc w:val="both"/>
        <w:rPr>
          <w:bCs/>
          <w:sz w:val="28"/>
          <w:szCs w:val="28"/>
        </w:rPr>
      </w:pPr>
      <w:r w:rsidRPr="005A2334">
        <w:rPr>
          <w:bCs/>
          <w:sz w:val="28"/>
          <w:szCs w:val="28"/>
        </w:rPr>
        <w:t>Публичные слушания проводятся по инициативе населения Тяжинского городского поселения, Совета народных депутатов Тяжинского городского поселения (далее Совет народных депутатов), главы Тяжинского городского поселения.</w:t>
      </w:r>
    </w:p>
    <w:p w:rsidR="005A2334" w:rsidRPr="005A2334" w:rsidRDefault="005A2334" w:rsidP="005A2334">
      <w:pPr>
        <w:ind w:firstLine="709"/>
        <w:jc w:val="both"/>
        <w:rPr>
          <w:bCs/>
          <w:sz w:val="28"/>
          <w:szCs w:val="28"/>
        </w:rPr>
      </w:pPr>
      <w:r w:rsidRPr="005A2334">
        <w:rPr>
          <w:bCs/>
          <w:sz w:val="28"/>
          <w:szCs w:val="28"/>
        </w:rPr>
        <w:t>Население, являющееся инициатором публичных слушаний, выступает в форме инициативной группы жителей муниципального образования, обладающих избирательным правом на территории муниципального образования.</w:t>
      </w:r>
    </w:p>
    <w:p w:rsidR="005A2334" w:rsidRPr="005A2334" w:rsidRDefault="005A2334" w:rsidP="005A2334">
      <w:pPr>
        <w:ind w:firstLine="709"/>
        <w:jc w:val="both"/>
        <w:rPr>
          <w:bCs/>
          <w:sz w:val="28"/>
          <w:szCs w:val="28"/>
        </w:rPr>
      </w:pPr>
    </w:p>
    <w:p w:rsidR="005A2334" w:rsidRPr="005A2334" w:rsidRDefault="005A2334" w:rsidP="005A2334">
      <w:pPr>
        <w:ind w:firstLine="709"/>
        <w:jc w:val="both"/>
        <w:rPr>
          <w:b/>
          <w:bCs/>
          <w:sz w:val="28"/>
          <w:szCs w:val="28"/>
        </w:rPr>
      </w:pPr>
      <w:r w:rsidRPr="005A2334">
        <w:rPr>
          <w:b/>
          <w:bCs/>
          <w:sz w:val="28"/>
          <w:szCs w:val="28"/>
        </w:rPr>
        <w:t>Статья 24 Назначение публичных слушаний</w:t>
      </w:r>
    </w:p>
    <w:p w:rsidR="005A2334" w:rsidRPr="005A2334" w:rsidRDefault="005A2334" w:rsidP="005A2334">
      <w:pPr>
        <w:ind w:firstLine="709"/>
        <w:jc w:val="both"/>
        <w:rPr>
          <w:b/>
          <w:bCs/>
          <w:sz w:val="28"/>
          <w:szCs w:val="28"/>
        </w:rPr>
      </w:pPr>
    </w:p>
    <w:p w:rsidR="005A2334" w:rsidRPr="005A2334" w:rsidRDefault="005A2334" w:rsidP="005A2334">
      <w:pPr>
        <w:ind w:firstLine="709"/>
        <w:jc w:val="both"/>
        <w:rPr>
          <w:bCs/>
          <w:sz w:val="28"/>
          <w:szCs w:val="28"/>
        </w:rPr>
      </w:pPr>
      <w:r w:rsidRPr="005A2334">
        <w:rPr>
          <w:bCs/>
          <w:sz w:val="28"/>
          <w:szCs w:val="28"/>
        </w:rPr>
        <w:t>1. Публичные слушания, проводимые по инициативе населения или Совета народных депутатов, назначаются Советом народных депутатов, а по инициативе главы Тяжинского городского поселения – главой Тяжинского городского поселения. Публичные слушания по установлению публичного сервитута назначаются Советом народных депутатов или главой Тяжинского городского поселения.</w:t>
      </w:r>
    </w:p>
    <w:p w:rsidR="005A2334" w:rsidRPr="005A2334" w:rsidRDefault="005A2334" w:rsidP="005A2334">
      <w:pPr>
        <w:ind w:firstLine="709"/>
        <w:jc w:val="both"/>
        <w:rPr>
          <w:b/>
          <w:bCs/>
          <w:sz w:val="28"/>
          <w:szCs w:val="28"/>
        </w:rPr>
      </w:pPr>
      <w:r w:rsidRPr="005A2334">
        <w:rPr>
          <w:sz w:val="28"/>
          <w:szCs w:val="28"/>
        </w:rPr>
        <w:t>2. По инициативе жителей городского поселения могут назначаться публичные слушания по следующим основаниям:</w:t>
      </w:r>
    </w:p>
    <w:p w:rsidR="005A2334" w:rsidRPr="005A2334" w:rsidRDefault="005A2334" w:rsidP="005A2334">
      <w:pPr>
        <w:ind w:firstLine="709"/>
        <w:jc w:val="both"/>
        <w:rPr>
          <w:sz w:val="28"/>
          <w:szCs w:val="28"/>
        </w:rPr>
      </w:pPr>
      <w:r w:rsidRPr="005A2334">
        <w:rPr>
          <w:sz w:val="28"/>
          <w:szCs w:val="28"/>
        </w:rPr>
        <w:t>- внесение изменений в Правила землепользования и застройки городского поселения;</w:t>
      </w:r>
    </w:p>
    <w:p w:rsidR="005A2334" w:rsidRPr="005A2334" w:rsidRDefault="005A2334" w:rsidP="005A2334">
      <w:pPr>
        <w:ind w:firstLine="709"/>
        <w:jc w:val="both"/>
        <w:rPr>
          <w:sz w:val="28"/>
          <w:szCs w:val="28"/>
        </w:rPr>
      </w:pPr>
      <w:r w:rsidRPr="005A2334">
        <w:rPr>
          <w:sz w:val="28"/>
          <w:szCs w:val="28"/>
        </w:rPr>
        <w:t>- внесение изменений в генеральные планы городского поселения;</w:t>
      </w:r>
    </w:p>
    <w:p w:rsidR="005A2334" w:rsidRPr="005A2334" w:rsidRDefault="005A2334" w:rsidP="005A2334">
      <w:pPr>
        <w:ind w:firstLine="709"/>
        <w:jc w:val="both"/>
        <w:rPr>
          <w:sz w:val="28"/>
          <w:szCs w:val="28"/>
        </w:rPr>
      </w:pPr>
      <w:r w:rsidRPr="005A2334">
        <w:rPr>
          <w:sz w:val="28"/>
          <w:szCs w:val="28"/>
        </w:rPr>
        <w:t>- по проекту планировки территории и проектам межевания;</w:t>
      </w:r>
    </w:p>
    <w:p w:rsidR="005A2334" w:rsidRPr="005A2334" w:rsidRDefault="005A2334" w:rsidP="005A2334">
      <w:pPr>
        <w:ind w:firstLine="709"/>
        <w:jc w:val="both"/>
        <w:rPr>
          <w:bCs/>
          <w:sz w:val="28"/>
          <w:szCs w:val="28"/>
        </w:rPr>
      </w:pPr>
      <w:r w:rsidRPr="005A2334">
        <w:rPr>
          <w:bCs/>
          <w:sz w:val="28"/>
          <w:szCs w:val="28"/>
        </w:rPr>
        <w:t>-предоставление разрешения на условно разрешенный вид использования земельных участков;</w:t>
      </w:r>
    </w:p>
    <w:p w:rsidR="005A2334" w:rsidRPr="005A2334" w:rsidRDefault="005A2334" w:rsidP="005A2334">
      <w:pPr>
        <w:ind w:firstLine="709"/>
        <w:jc w:val="both"/>
        <w:rPr>
          <w:bCs/>
          <w:sz w:val="28"/>
          <w:szCs w:val="28"/>
        </w:rPr>
      </w:pPr>
      <w:r w:rsidRPr="005A2334">
        <w:rPr>
          <w:bCs/>
          <w:sz w:val="28"/>
          <w:szCs w:val="28"/>
        </w:rPr>
        <w:t>- отклонение от предельных параметров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r w:rsidRPr="005A2334">
        <w:rPr>
          <w:sz w:val="28"/>
          <w:szCs w:val="28"/>
        </w:rPr>
        <w:t>- установление публичного сервитута.</w:t>
      </w:r>
    </w:p>
    <w:p w:rsidR="005A2334" w:rsidRPr="005A2334" w:rsidRDefault="005A2334" w:rsidP="005A2334">
      <w:pPr>
        <w:ind w:firstLine="709"/>
        <w:jc w:val="both"/>
        <w:rPr>
          <w:sz w:val="28"/>
          <w:szCs w:val="28"/>
        </w:rPr>
      </w:pPr>
      <w:r w:rsidRPr="005A2334">
        <w:rPr>
          <w:sz w:val="28"/>
          <w:szCs w:val="28"/>
        </w:rPr>
        <w:t>3. Для рассмотрения Советом народных депутатов инициативы жителей о проведении публичных слушаний по вопросам, указанным в пункте 2 (кроме установления публичного сервитута) необходимо:</w:t>
      </w:r>
    </w:p>
    <w:p w:rsidR="005A2334" w:rsidRPr="005A2334" w:rsidRDefault="005A2334" w:rsidP="005A2334">
      <w:pPr>
        <w:ind w:firstLine="709"/>
        <w:jc w:val="both"/>
        <w:rPr>
          <w:sz w:val="28"/>
          <w:szCs w:val="28"/>
        </w:rPr>
      </w:pPr>
      <w:r w:rsidRPr="005A2334">
        <w:rPr>
          <w:sz w:val="28"/>
          <w:szCs w:val="28"/>
        </w:rPr>
        <w:t>- предоставление жителями городского поселения ходатайства о проведении публичных слушаний в простой письменной форме с указанием вопросов, по которым испрашивается проведение публичных слушаний, и обоснованием необходимости проведения таких слушаний;</w:t>
      </w:r>
    </w:p>
    <w:p w:rsidR="005A2334" w:rsidRPr="005A2334" w:rsidRDefault="005A2334" w:rsidP="005A2334">
      <w:pPr>
        <w:ind w:firstLine="709"/>
        <w:jc w:val="both"/>
        <w:rPr>
          <w:sz w:val="28"/>
          <w:szCs w:val="28"/>
        </w:rPr>
      </w:pPr>
      <w:r w:rsidRPr="005A2334">
        <w:rPr>
          <w:sz w:val="28"/>
          <w:szCs w:val="28"/>
        </w:rPr>
        <w:t>- подписной лист с наличием не менее 30 подписей жителей городского поселения в поддержку проведения публичных слушаний;</w:t>
      </w:r>
    </w:p>
    <w:p w:rsidR="005A2334" w:rsidRPr="005A2334" w:rsidRDefault="005A2334" w:rsidP="005A2334">
      <w:pPr>
        <w:ind w:firstLine="709"/>
        <w:jc w:val="both"/>
        <w:rPr>
          <w:sz w:val="28"/>
          <w:szCs w:val="28"/>
        </w:rPr>
      </w:pPr>
      <w:r w:rsidRPr="005A2334">
        <w:rPr>
          <w:sz w:val="28"/>
          <w:szCs w:val="28"/>
        </w:rPr>
        <w:t>- протокол собрания инициативной группы, на котором было вынесено решение о выдвижении инициативы проведения публичных слушаний;</w:t>
      </w:r>
    </w:p>
    <w:p w:rsidR="005A2334" w:rsidRPr="005A2334" w:rsidRDefault="005A2334" w:rsidP="005A2334">
      <w:pPr>
        <w:ind w:firstLine="720"/>
        <w:jc w:val="both"/>
        <w:rPr>
          <w:sz w:val="28"/>
          <w:szCs w:val="28"/>
        </w:rPr>
      </w:pPr>
      <w:r w:rsidRPr="005A2334">
        <w:rPr>
          <w:sz w:val="28"/>
          <w:szCs w:val="28"/>
        </w:rPr>
        <w:t>- список кандидатур для включения в состав Комиссии.</w:t>
      </w:r>
    </w:p>
    <w:p w:rsidR="005A2334" w:rsidRPr="005A2334" w:rsidRDefault="005A2334" w:rsidP="005A2334">
      <w:pPr>
        <w:ind w:firstLine="720"/>
        <w:jc w:val="both"/>
        <w:rPr>
          <w:sz w:val="28"/>
          <w:szCs w:val="28"/>
        </w:rPr>
      </w:pPr>
      <w:r w:rsidRPr="005A2334">
        <w:rPr>
          <w:sz w:val="28"/>
          <w:szCs w:val="28"/>
        </w:rPr>
        <w:t>4. Публичные слушания, проводимые по инициативе жителей городского поселения, назначаются в течении 10 дней со дня поступления инициативы.</w:t>
      </w:r>
    </w:p>
    <w:p w:rsidR="005A2334" w:rsidRPr="005A2334" w:rsidRDefault="005A2334" w:rsidP="005A2334">
      <w:pPr>
        <w:ind w:firstLine="720"/>
        <w:jc w:val="both"/>
        <w:rPr>
          <w:sz w:val="28"/>
          <w:szCs w:val="28"/>
        </w:rPr>
      </w:pPr>
      <w:r w:rsidRPr="005A2334">
        <w:rPr>
          <w:sz w:val="28"/>
          <w:szCs w:val="28"/>
        </w:rPr>
        <w:t>5. По инициативе Совета народных депутатов могут назначаться публичные слушания по следующим основаниям:</w:t>
      </w:r>
    </w:p>
    <w:p w:rsidR="005A2334" w:rsidRPr="005A2334" w:rsidRDefault="005A2334" w:rsidP="005A2334">
      <w:pPr>
        <w:ind w:firstLine="720"/>
        <w:jc w:val="both"/>
        <w:rPr>
          <w:sz w:val="28"/>
          <w:szCs w:val="28"/>
        </w:rPr>
      </w:pPr>
      <w:r w:rsidRPr="005A2334">
        <w:rPr>
          <w:sz w:val="28"/>
          <w:szCs w:val="28"/>
        </w:rPr>
        <w:t>- внесение изменений в Правила землепользования и застройки территорий поселений, частей территорий городского поселения;</w:t>
      </w:r>
    </w:p>
    <w:p w:rsidR="005A2334" w:rsidRPr="005A2334" w:rsidRDefault="005A2334" w:rsidP="005A2334">
      <w:pPr>
        <w:ind w:firstLine="720"/>
        <w:jc w:val="both"/>
        <w:rPr>
          <w:sz w:val="28"/>
          <w:szCs w:val="28"/>
        </w:rPr>
      </w:pPr>
      <w:r w:rsidRPr="005A2334">
        <w:rPr>
          <w:sz w:val="28"/>
          <w:szCs w:val="28"/>
        </w:rPr>
        <w:t>- по внесению изменений в генеральные планы населенных пунктов городского поселения;</w:t>
      </w:r>
    </w:p>
    <w:p w:rsidR="005A2334" w:rsidRPr="005A2334" w:rsidRDefault="005A2334" w:rsidP="005A2334">
      <w:pPr>
        <w:ind w:firstLine="720"/>
        <w:jc w:val="both"/>
        <w:rPr>
          <w:sz w:val="28"/>
          <w:szCs w:val="28"/>
        </w:rPr>
      </w:pPr>
      <w:r w:rsidRPr="005A2334">
        <w:rPr>
          <w:sz w:val="28"/>
          <w:szCs w:val="28"/>
        </w:rPr>
        <w:t>- по проектам планировки территории и проектам межевания территорий городского поселения.</w:t>
      </w:r>
    </w:p>
    <w:p w:rsidR="005A2334" w:rsidRPr="005A2334" w:rsidRDefault="005A2334" w:rsidP="005A2334">
      <w:pPr>
        <w:ind w:firstLine="720"/>
        <w:jc w:val="both"/>
        <w:rPr>
          <w:sz w:val="28"/>
          <w:szCs w:val="28"/>
        </w:rPr>
      </w:pPr>
      <w:r w:rsidRPr="005A2334">
        <w:rPr>
          <w:sz w:val="28"/>
          <w:szCs w:val="28"/>
        </w:rPr>
        <w:t>6. Инициатива Совета народных депутатов оформляется решением Совета народных депутатов.</w:t>
      </w:r>
    </w:p>
    <w:p w:rsidR="005A2334" w:rsidRPr="005A2334" w:rsidRDefault="005A2334" w:rsidP="005A2334">
      <w:pPr>
        <w:ind w:firstLine="720"/>
        <w:jc w:val="both"/>
        <w:rPr>
          <w:sz w:val="28"/>
          <w:szCs w:val="28"/>
        </w:rPr>
      </w:pPr>
      <w:r w:rsidRPr="005A2334">
        <w:rPr>
          <w:sz w:val="28"/>
          <w:szCs w:val="28"/>
        </w:rPr>
        <w:lastRenderedPageBreak/>
        <w:t>7. Решение Совета народных депутатов, указанное в пункте 6, подлежит опубликованию в порядке, установленном Уставом.</w:t>
      </w:r>
    </w:p>
    <w:p w:rsidR="005A2334" w:rsidRPr="005A2334" w:rsidRDefault="005A2334" w:rsidP="005A2334">
      <w:pPr>
        <w:ind w:firstLine="720"/>
        <w:jc w:val="both"/>
        <w:rPr>
          <w:sz w:val="28"/>
          <w:szCs w:val="28"/>
        </w:rPr>
      </w:pPr>
      <w:r w:rsidRPr="005A2334">
        <w:rPr>
          <w:sz w:val="28"/>
          <w:szCs w:val="28"/>
        </w:rPr>
        <w:t>8. По инициативе главы Тяжинского городского поселения могут назначаться публичные слушания по следующим основаниям:</w:t>
      </w:r>
    </w:p>
    <w:p w:rsidR="005A2334" w:rsidRPr="005A2334" w:rsidRDefault="005A2334" w:rsidP="005A2334">
      <w:pPr>
        <w:ind w:firstLine="709"/>
        <w:jc w:val="both"/>
        <w:rPr>
          <w:sz w:val="28"/>
          <w:szCs w:val="28"/>
        </w:rPr>
      </w:pPr>
      <w:r w:rsidRPr="005A2334">
        <w:rPr>
          <w:sz w:val="28"/>
          <w:szCs w:val="28"/>
        </w:rPr>
        <w:t>- принятие проекта Правил землепользования и застройки, частей территорий городского поселения;</w:t>
      </w:r>
    </w:p>
    <w:p w:rsidR="005A2334" w:rsidRPr="005A2334" w:rsidRDefault="005A2334" w:rsidP="005A2334">
      <w:pPr>
        <w:ind w:firstLine="709"/>
        <w:jc w:val="both"/>
        <w:rPr>
          <w:sz w:val="28"/>
          <w:szCs w:val="28"/>
        </w:rPr>
      </w:pPr>
      <w:r w:rsidRPr="005A2334">
        <w:rPr>
          <w:sz w:val="28"/>
          <w:szCs w:val="28"/>
        </w:rPr>
        <w:t xml:space="preserve">- внесение изменений в Правила землепользования и застройки городского поселения; </w:t>
      </w:r>
    </w:p>
    <w:p w:rsidR="005A2334" w:rsidRPr="005A2334" w:rsidRDefault="005A2334" w:rsidP="005A2334">
      <w:pPr>
        <w:ind w:firstLine="709"/>
        <w:jc w:val="both"/>
        <w:rPr>
          <w:sz w:val="28"/>
          <w:szCs w:val="28"/>
        </w:rPr>
      </w:pPr>
      <w:r w:rsidRPr="005A2334">
        <w:rPr>
          <w:sz w:val="28"/>
          <w:szCs w:val="28"/>
        </w:rPr>
        <w:t>- по проектам генеральных планов населенных пунктов, а также по внесению изменений в генеральные планы населенных пунктов городского поселения;</w:t>
      </w:r>
    </w:p>
    <w:p w:rsidR="005A2334" w:rsidRPr="005A2334" w:rsidRDefault="005A2334" w:rsidP="005A2334">
      <w:pPr>
        <w:ind w:firstLine="709"/>
        <w:jc w:val="both"/>
        <w:rPr>
          <w:sz w:val="28"/>
          <w:szCs w:val="28"/>
        </w:rPr>
      </w:pPr>
      <w:r w:rsidRPr="005A2334">
        <w:rPr>
          <w:sz w:val="28"/>
          <w:szCs w:val="28"/>
        </w:rPr>
        <w:t xml:space="preserve">- по проектам планировки территории и проектам межевания территорий населенных пунктов городского поселения; </w:t>
      </w:r>
    </w:p>
    <w:p w:rsidR="005A2334" w:rsidRPr="005A2334" w:rsidRDefault="005A2334" w:rsidP="005A2334">
      <w:pPr>
        <w:ind w:firstLine="709"/>
        <w:jc w:val="both"/>
        <w:rPr>
          <w:sz w:val="28"/>
          <w:szCs w:val="28"/>
        </w:rPr>
      </w:pPr>
      <w:r w:rsidRPr="005A2334">
        <w:rPr>
          <w:sz w:val="28"/>
          <w:szCs w:val="28"/>
        </w:rPr>
        <w:t>- предоставление разрешения на условно разрешенный вид использования земельного участка или объекта капитального строительства;</w:t>
      </w:r>
    </w:p>
    <w:p w:rsidR="005A2334" w:rsidRPr="005A2334" w:rsidRDefault="005A2334" w:rsidP="005A2334">
      <w:pPr>
        <w:ind w:firstLine="709"/>
        <w:jc w:val="both"/>
        <w:rPr>
          <w:sz w:val="28"/>
          <w:szCs w:val="28"/>
        </w:rPr>
      </w:pPr>
      <w:r w:rsidRPr="005A2334">
        <w:rPr>
          <w:sz w:val="28"/>
          <w:szCs w:val="28"/>
        </w:rPr>
        <w:t>- предоставление разрешения на отклонение от предельных параметров разрешенного строительства, реконструкции капитальных объектов.</w:t>
      </w:r>
    </w:p>
    <w:p w:rsidR="005A2334" w:rsidRPr="005A2334" w:rsidRDefault="005A2334" w:rsidP="005A2334">
      <w:pPr>
        <w:ind w:firstLine="720"/>
        <w:jc w:val="both"/>
        <w:rPr>
          <w:sz w:val="28"/>
          <w:szCs w:val="28"/>
        </w:rPr>
      </w:pPr>
      <w:r w:rsidRPr="005A2334">
        <w:rPr>
          <w:sz w:val="28"/>
          <w:szCs w:val="28"/>
        </w:rPr>
        <w:t>9. Инициатива главы Тяжинского городского поселения о назначении публичных слушаний оформляется постановлением главы Тяжинского городского поселения.</w:t>
      </w:r>
    </w:p>
    <w:p w:rsidR="005A2334" w:rsidRPr="005A2334" w:rsidRDefault="005A2334" w:rsidP="005A2334">
      <w:pPr>
        <w:ind w:firstLine="720"/>
        <w:jc w:val="both"/>
        <w:rPr>
          <w:sz w:val="28"/>
          <w:szCs w:val="28"/>
        </w:rPr>
      </w:pPr>
      <w:r w:rsidRPr="005A2334">
        <w:rPr>
          <w:sz w:val="28"/>
          <w:szCs w:val="28"/>
        </w:rPr>
        <w:t>10. Постановление главы Тяжинского городского поселения, указанное в пункте 8, подлежит опубликованию в порядке, установленном Уставом.</w:t>
      </w:r>
    </w:p>
    <w:p w:rsidR="005A2334" w:rsidRPr="005A2334" w:rsidRDefault="005A2334" w:rsidP="005A2334">
      <w:pPr>
        <w:ind w:firstLine="720"/>
        <w:jc w:val="both"/>
        <w:rPr>
          <w:sz w:val="28"/>
          <w:szCs w:val="28"/>
        </w:rPr>
      </w:pPr>
      <w:r w:rsidRPr="005A2334">
        <w:rPr>
          <w:sz w:val="28"/>
          <w:szCs w:val="28"/>
        </w:rPr>
        <w:t>11. По инициативе главы Тяжинского городского поселения или Совета народных депутатов проводятся публичные слушания по установлению публичного сервитута в отношении земельных участков и иных объектов недвижимости, находящихся на территории населенных пунктов городского поселения.</w:t>
      </w:r>
    </w:p>
    <w:p w:rsidR="005A2334" w:rsidRPr="005A2334" w:rsidRDefault="005A2334" w:rsidP="005A2334">
      <w:pPr>
        <w:ind w:firstLine="720"/>
        <w:jc w:val="both"/>
        <w:rPr>
          <w:sz w:val="28"/>
          <w:szCs w:val="28"/>
        </w:rPr>
      </w:pPr>
    </w:p>
    <w:p w:rsidR="005A2334" w:rsidRPr="005A2334" w:rsidRDefault="005A2334" w:rsidP="005A2334">
      <w:pPr>
        <w:ind w:firstLine="709"/>
        <w:jc w:val="both"/>
        <w:rPr>
          <w:b/>
          <w:sz w:val="28"/>
          <w:szCs w:val="28"/>
        </w:rPr>
      </w:pPr>
      <w:r w:rsidRPr="005A2334">
        <w:rPr>
          <w:b/>
          <w:sz w:val="28"/>
          <w:szCs w:val="28"/>
        </w:rPr>
        <w:t>Статья 25 Подготовка публичных слушаний</w:t>
      </w:r>
    </w:p>
    <w:p w:rsidR="005A2334" w:rsidRPr="005A2334" w:rsidRDefault="005A2334" w:rsidP="005A2334">
      <w:pPr>
        <w:ind w:firstLine="709"/>
        <w:jc w:val="both"/>
        <w:rPr>
          <w:b/>
          <w:sz w:val="28"/>
          <w:szCs w:val="28"/>
        </w:rPr>
      </w:pPr>
    </w:p>
    <w:p w:rsidR="005A2334" w:rsidRPr="005A2334" w:rsidRDefault="005A2334" w:rsidP="005A2334">
      <w:pPr>
        <w:ind w:firstLine="709"/>
        <w:jc w:val="both"/>
        <w:rPr>
          <w:sz w:val="28"/>
          <w:szCs w:val="28"/>
        </w:rPr>
      </w:pPr>
      <w:r w:rsidRPr="005A2334">
        <w:rPr>
          <w:sz w:val="28"/>
          <w:szCs w:val="28"/>
        </w:rPr>
        <w:t>1. При организации и проведении публичных слушаний участники публичных слушаний руководствуются следующими принципами проведения публичных слушаний:</w:t>
      </w:r>
    </w:p>
    <w:p w:rsidR="005A2334" w:rsidRPr="005A2334" w:rsidRDefault="005A2334" w:rsidP="005A2334">
      <w:pPr>
        <w:ind w:firstLine="709"/>
        <w:jc w:val="both"/>
        <w:rPr>
          <w:sz w:val="28"/>
          <w:szCs w:val="28"/>
        </w:rPr>
      </w:pPr>
      <w:r w:rsidRPr="005A2334">
        <w:rPr>
          <w:sz w:val="28"/>
          <w:szCs w:val="28"/>
        </w:rPr>
        <w:t>- принцип заблаговременного оповещения жителей о времени и месте проведения публичных слушаний;</w:t>
      </w:r>
    </w:p>
    <w:p w:rsidR="005A2334" w:rsidRPr="005A2334" w:rsidRDefault="005A2334" w:rsidP="005A2334">
      <w:pPr>
        <w:ind w:firstLine="709"/>
        <w:jc w:val="both"/>
        <w:rPr>
          <w:sz w:val="28"/>
          <w:szCs w:val="28"/>
        </w:rPr>
      </w:pPr>
      <w:r w:rsidRPr="005A2334">
        <w:rPr>
          <w:sz w:val="28"/>
          <w:szCs w:val="28"/>
        </w:rPr>
        <w:t>- принцип заблаговременного ознакомления с проектом муниципального правового акта жителей и иных заинтересованных лиц;</w:t>
      </w:r>
    </w:p>
    <w:p w:rsidR="005A2334" w:rsidRPr="005A2334" w:rsidRDefault="005A2334" w:rsidP="005A2334">
      <w:pPr>
        <w:ind w:firstLine="709"/>
        <w:jc w:val="both"/>
        <w:rPr>
          <w:sz w:val="28"/>
          <w:szCs w:val="28"/>
        </w:rPr>
      </w:pPr>
      <w:r w:rsidRPr="005A2334">
        <w:rPr>
          <w:sz w:val="28"/>
          <w:szCs w:val="28"/>
        </w:rPr>
        <w:t>- принцип обеспечения всех заинтересованных лиц равными возможностями для выражения своего мнения в отношении вопросов, выносимых на публичные слушания;</w:t>
      </w:r>
    </w:p>
    <w:p w:rsidR="005A2334" w:rsidRPr="005A2334" w:rsidRDefault="005A2334" w:rsidP="005A2334">
      <w:pPr>
        <w:ind w:firstLine="709"/>
        <w:jc w:val="both"/>
        <w:rPr>
          <w:sz w:val="28"/>
          <w:szCs w:val="28"/>
        </w:rPr>
      </w:pPr>
      <w:r w:rsidRPr="005A2334">
        <w:rPr>
          <w:sz w:val="28"/>
          <w:szCs w:val="28"/>
        </w:rPr>
        <w:t>- принцип обеспечения волеизъявления жителей на публичных слушаниях;</w:t>
      </w:r>
    </w:p>
    <w:p w:rsidR="005A2334" w:rsidRPr="005A2334" w:rsidRDefault="005A2334" w:rsidP="005A2334">
      <w:pPr>
        <w:ind w:firstLine="709"/>
        <w:jc w:val="both"/>
        <w:rPr>
          <w:sz w:val="28"/>
          <w:szCs w:val="28"/>
        </w:rPr>
      </w:pPr>
      <w:r w:rsidRPr="005A2334">
        <w:rPr>
          <w:sz w:val="28"/>
          <w:szCs w:val="28"/>
        </w:rPr>
        <w:t>- принцип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w:t>
      </w:r>
    </w:p>
    <w:p w:rsidR="005A2334" w:rsidRPr="005A2334" w:rsidRDefault="005A2334" w:rsidP="005A2334">
      <w:pPr>
        <w:ind w:firstLine="709"/>
        <w:jc w:val="both"/>
        <w:rPr>
          <w:sz w:val="28"/>
          <w:szCs w:val="28"/>
        </w:rPr>
      </w:pPr>
      <w:r w:rsidRPr="005A2334">
        <w:rPr>
          <w:sz w:val="28"/>
          <w:szCs w:val="28"/>
        </w:rPr>
        <w:lastRenderedPageBreak/>
        <w:t xml:space="preserve">2. Реализация принципов, указанных в пункте 1. ст.25 Правил осуществляется в порядке и сроки, установленные Градостроительным кодексом РФ, настоящими Правилами. </w:t>
      </w:r>
    </w:p>
    <w:p w:rsidR="005A2334" w:rsidRPr="005A2334" w:rsidRDefault="005A2334" w:rsidP="005A2334">
      <w:pPr>
        <w:ind w:firstLine="709"/>
        <w:jc w:val="both"/>
        <w:rPr>
          <w:sz w:val="28"/>
          <w:szCs w:val="28"/>
        </w:rPr>
      </w:pPr>
      <w:r w:rsidRPr="005A2334">
        <w:rPr>
          <w:sz w:val="28"/>
          <w:szCs w:val="28"/>
        </w:rPr>
        <w:t>3. Проведение публичных слушаний с нарушением одного или нескольких принципов, указанных в пункте 1 ст. 25 Правил, является основанием для отмены в судебном порядке принятых главой Тяжинского городского поселения, Советом народных депутатов Тяжинского городского поселения правовых актов.</w:t>
      </w:r>
    </w:p>
    <w:p w:rsidR="005A2334" w:rsidRPr="005A2334" w:rsidRDefault="005A2334" w:rsidP="005A2334">
      <w:pPr>
        <w:ind w:firstLine="720"/>
        <w:jc w:val="both"/>
        <w:rPr>
          <w:sz w:val="28"/>
          <w:szCs w:val="28"/>
        </w:rPr>
      </w:pPr>
      <w:r w:rsidRPr="005A2334">
        <w:rPr>
          <w:sz w:val="28"/>
          <w:szCs w:val="28"/>
        </w:rPr>
        <w:t>4. Порядок подготовки и проведения публичных слушаний зависит от того, кем инициируются публичные слушания, а также от содержания проекта муниципального правового акта, выносимого на публичные слушания.</w:t>
      </w:r>
    </w:p>
    <w:p w:rsidR="005A2334" w:rsidRPr="005A2334" w:rsidRDefault="005A2334" w:rsidP="005A2334">
      <w:pPr>
        <w:ind w:firstLine="720"/>
        <w:jc w:val="both"/>
        <w:rPr>
          <w:sz w:val="28"/>
          <w:szCs w:val="28"/>
        </w:rPr>
      </w:pPr>
      <w:r w:rsidRPr="005A2334">
        <w:rPr>
          <w:sz w:val="28"/>
          <w:szCs w:val="28"/>
        </w:rPr>
        <w:t>5. Если публичные слушания назначаются Советом народных депутатов, организационно-техническое и информационное обеспечение проведения публичных слушаний возлагается на Совет народных депутатов.</w:t>
      </w:r>
    </w:p>
    <w:p w:rsidR="005A2334" w:rsidRPr="005A2334" w:rsidRDefault="005A2334" w:rsidP="005A2334">
      <w:pPr>
        <w:ind w:firstLine="720"/>
        <w:jc w:val="both"/>
        <w:rPr>
          <w:sz w:val="28"/>
          <w:szCs w:val="28"/>
        </w:rPr>
      </w:pPr>
      <w:r w:rsidRPr="005A2334">
        <w:rPr>
          <w:sz w:val="28"/>
          <w:szCs w:val="28"/>
        </w:rPr>
        <w:t>6. Если публичные слушания назначаются главой Тяжинского городского поселения, организационно-техническое и информационное обеспечение проведения публичных слушаний возлагается на администрацию Тяжинского городского поселения.</w:t>
      </w:r>
    </w:p>
    <w:p w:rsidR="005A2334" w:rsidRPr="005A2334" w:rsidRDefault="005A2334" w:rsidP="005A2334">
      <w:pPr>
        <w:ind w:firstLine="720"/>
        <w:jc w:val="both"/>
        <w:rPr>
          <w:sz w:val="28"/>
          <w:szCs w:val="28"/>
        </w:rPr>
      </w:pPr>
      <w:r w:rsidRPr="005A2334">
        <w:rPr>
          <w:sz w:val="28"/>
          <w:szCs w:val="28"/>
        </w:rPr>
        <w:t>7. Расходы на проведение обязательных публичных слушаний предусматриваются в расходной части бюджета.</w:t>
      </w:r>
    </w:p>
    <w:p w:rsidR="005A2334" w:rsidRPr="005A2334" w:rsidRDefault="005A2334" w:rsidP="005A2334">
      <w:pPr>
        <w:ind w:firstLine="720"/>
        <w:jc w:val="both"/>
        <w:rPr>
          <w:sz w:val="28"/>
          <w:szCs w:val="28"/>
        </w:rPr>
      </w:pPr>
      <w:r w:rsidRPr="005A2334">
        <w:rPr>
          <w:sz w:val="28"/>
          <w:szCs w:val="28"/>
        </w:rPr>
        <w:t>8. Расходы, связанные с проведением публичных слушаний по предоставлению разрешения на условно разрешенный вид использования земельного участка, несет физическое и (или) юридическое лицо, заинтересованное в предоставлении разрешения.</w:t>
      </w:r>
    </w:p>
    <w:p w:rsidR="005A2334" w:rsidRPr="005A2334" w:rsidRDefault="005A2334" w:rsidP="005A2334">
      <w:pPr>
        <w:ind w:firstLine="720"/>
        <w:jc w:val="both"/>
        <w:rPr>
          <w:sz w:val="28"/>
          <w:szCs w:val="28"/>
        </w:rPr>
      </w:pPr>
      <w:r w:rsidRPr="005A2334">
        <w:rPr>
          <w:sz w:val="28"/>
          <w:szCs w:val="28"/>
        </w:rPr>
        <w:t>9. Расходы, связанные с проведением публичных слушаний по предоставлению разрешения на отклонение от предельных норм разрешенного строительства, реконструкции объектов, несет физическое и (или) юридическое лицо, заинтересованное в предоставлении разрешения.</w:t>
      </w:r>
    </w:p>
    <w:p w:rsidR="005A2334" w:rsidRPr="005A2334" w:rsidRDefault="005A2334" w:rsidP="005A2334">
      <w:pPr>
        <w:ind w:firstLine="720"/>
        <w:jc w:val="both"/>
        <w:rPr>
          <w:sz w:val="28"/>
          <w:szCs w:val="28"/>
        </w:rPr>
      </w:pPr>
      <w:r w:rsidRPr="005A2334">
        <w:rPr>
          <w:sz w:val="28"/>
          <w:szCs w:val="28"/>
        </w:rPr>
        <w:t>10. Мероприятия, финансирование которых осуществляется органами и лицами, при проведении публичных слушаний, могут включать в себя:</w:t>
      </w:r>
    </w:p>
    <w:p w:rsidR="005A2334" w:rsidRPr="005A2334" w:rsidRDefault="005A2334" w:rsidP="005A2334">
      <w:pPr>
        <w:ind w:firstLine="709"/>
        <w:jc w:val="both"/>
        <w:rPr>
          <w:sz w:val="28"/>
          <w:szCs w:val="28"/>
        </w:rPr>
      </w:pPr>
      <w:r w:rsidRPr="005A2334">
        <w:rPr>
          <w:sz w:val="28"/>
          <w:szCs w:val="28"/>
        </w:rPr>
        <w:t>- заключение договоров аренды помещений, необходимых для организации и проведения публичных слушаний, оплату коммунальных услуг, услуг местной телефонной связи;</w:t>
      </w:r>
    </w:p>
    <w:p w:rsidR="005A2334" w:rsidRPr="005A2334" w:rsidRDefault="005A2334" w:rsidP="005A2334">
      <w:pPr>
        <w:ind w:firstLine="709"/>
        <w:jc w:val="both"/>
        <w:rPr>
          <w:sz w:val="28"/>
          <w:szCs w:val="28"/>
        </w:rPr>
      </w:pPr>
      <w:r w:rsidRPr="005A2334">
        <w:rPr>
          <w:sz w:val="28"/>
          <w:szCs w:val="28"/>
        </w:rPr>
        <w:t>- организацию выставок, экспозиций демонстрационных материалов проектов, выносимых на публичные слушания;</w:t>
      </w:r>
    </w:p>
    <w:p w:rsidR="005A2334" w:rsidRPr="005A2334" w:rsidRDefault="005A2334" w:rsidP="005A2334">
      <w:pPr>
        <w:ind w:firstLine="709"/>
        <w:jc w:val="both"/>
        <w:rPr>
          <w:sz w:val="28"/>
          <w:szCs w:val="28"/>
        </w:rPr>
      </w:pPr>
      <w:r w:rsidRPr="005A2334">
        <w:rPr>
          <w:sz w:val="28"/>
          <w:szCs w:val="28"/>
        </w:rPr>
        <w:t>- выступления разработчиков проекта генерального плана, правил землепользования и застройки на собраниях граждан, в печатных средствах массовой информации и по телевидению;</w:t>
      </w:r>
    </w:p>
    <w:p w:rsidR="005A2334" w:rsidRPr="005A2334" w:rsidRDefault="005A2334" w:rsidP="005A2334">
      <w:pPr>
        <w:ind w:firstLine="709"/>
        <w:jc w:val="both"/>
        <w:rPr>
          <w:sz w:val="28"/>
          <w:szCs w:val="28"/>
        </w:rPr>
      </w:pPr>
      <w:r w:rsidRPr="005A2334">
        <w:rPr>
          <w:sz w:val="28"/>
          <w:szCs w:val="28"/>
        </w:rPr>
        <w:t>- организацию выступлений специально приглашенных экспертов;</w:t>
      </w:r>
    </w:p>
    <w:p w:rsidR="005A2334" w:rsidRPr="005A2334" w:rsidRDefault="005A2334" w:rsidP="005A2334">
      <w:pPr>
        <w:ind w:firstLine="709"/>
        <w:jc w:val="both"/>
        <w:rPr>
          <w:sz w:val="28"/>
          <w:szCs w:val="28"/>
        </w:rPr>
      </w:pPr>
      <w:r w:rsidRPr="005A2334">
        <w:rPr>
          <w:sz w:val="28"/>
          <w:szCs w:val="28"/>
        </w:rPr>
        <w:t>- экспертизу результатов публичных слушаний при подготовке заключения о результатах публичных слушаний.</w:t>
      </w:r>
    </w:p>
    <w:p w:rsidR="005A2334" w:rsidRPr="005A2334" w:rsidRDefault="005A2334" w:rsidP="005A2334">
      <w:pPr>
        <w:jc w:val="both"/>
        <w:rPr>
          <w:sz w:val="28"/>
          <w:szCs w:val="28"/>
        </w:rPr>
      </w:pPr>
      <w:r w:rsidRPr="005A2334">
        <w:rPr>
          <w:sz w:val="28"/>
          <w:szCs w:val="28"/>
        </w:rPr>
        <w:tab/>
        <w:t>11. Совет народных депутатов Тяжинского городского поселения или администрация Тяжинского городского поселения в течение 5 дней со дня принятия правового акта о назначении публичных слушаний организует проведение первого заседания Комиссии.</w:t>
      </w:r>
    </w:p>
    <w:p w:rsidR="005A2334" w:rsidRPr="005A2334" w:rsidRDefault="005A2334" w:rsidP="005A2334">
      <w:pPr>
        <w:jc w:val="both"/>
        <w:rPr>
          <w:sz w:val="28"/>
          <w:szCs w:val="28"/>
        </w:rPr>
      </w:pPr>
      <w:r w:rsidRPr="005A2334">
        <w:rPr>
          <w:sz w:val="28"/>
          <w:szCs w:val="28"/>
        </w:rPr>
        <w:lastRenderedPageBreak/>
        <w:t xml:space="preserve">         12. На первом заседании члены Комиссии избирают председательствующего и определяют его полномочия по организации работы Комиссии и проведению публичных слушаний, глава Тяжинского городского поселения или Председатель Совета народных депутатов вправе председательствовать на публичном слушании.</w:t>
      </w:r>
    </w:p>
    <w:p w:rsidR="005A2334" w:rsidRPr="005A2334" w:rsidRDefault="005A2334" w:rsidP="005A2334">
      <w:pPr>
        <w:jc w:val="both"/>
        <w:rPr>
          <w:sz w:val="28"/>
          <w:szCs w:val="28"/>
        </w:rPr>
      </w:pPr>
      <w:r w:rsidRPr="005A2334">
        <w:rPr>
          <w:sz w:val="28"/>
          <w:szCs w:val="28"/>
        </w:rPr>
        <w:tab/>
        <w:t>13. Комиссия:</w:t>
      </w:r>
    </w:p>
    <w:p w:rsidR="005A2334" w:rsidRPr="005A2334" w:rsidRDefault="005A2334" w:rsidP="005A2334">
      <w:pPr>
        <w:ind w:firstLine="709"/>
        <w:jc w:val="both"/>
        <w:rPr>
          <w:sz w:val="28"/>
          <w:szCs w:val="28"/>
        </w:rPr>
      </w:pPr>
      <w:r w:rsidRPr="005A2334">
        <w:rPr>
          <w:sz w:val="28"/>
          <w:szCs w:val="28"/>
        </w:rPr>
        <w:t>1) составляет план работы по подготовке и проведению публичных слушаний, распределяет обязанности членов Комиссии и определяет перечень задач по подготовке и проведению публичных слушаний;</w:t>
      </w:r>
    </w:p>
    <w:p w:rsidR="005A2334" w:rsidRPr="005A2334" w:rsidRDefault="005A2334" w:rsidP="005A2334">
      <w:pPr>
        <w:ind w:firstLine="709"/>
        <w:jc w:val="both"/>
        <w:rPr>
          <w:sz w:val="28"/>
          <w:szCs w:val="28"/>
        </w:rPr>
      </w:pPr>
      <w:r w:rsidRPr="005A2334">
        <w:rPr>
          <w:sz w:val="28"/>
          <w:szCs w:val="28"/>
        </w:rPr>
        <w:t>2) комиссия вправе создавать рабочие группы для решения конкретных задач и привлекать к своей деятельности граждан и специалистов для выполнения консультационных и экспертных работ;</w:t>
      </w:r>
    </w:p>
    <w:p w:rsidR="005A2334" w:rsidRPr="005A2334" w:rsidRDefault="005A2334" w:rsidP="005A2334">
      <w:pPr>
        <w:ind w:firstLine="709"/>
        <w:jc w:val="both"/>
        <w:rPr>
          <w:sz w:val="28"/>
          <w:szCs w:val="28"/>
        </w:rPr>
      </w:pPr>
      <w:r w:rsidRPr="005A2334">
        <w:rPr>
          <w:sz w:val="28"/>
          <w:szCs w:val="28"/>
        </w:rPr>
        <w:t>3) определяет порядок и форму принятия решений на публичных слушаниях;</w:t>
      </w:r>
    </w:p>
    <w:p w:rsidR="005A2334" w:rsidRPr="005A2334" w:rsidRDefault="005A2334" w:rsidP="005A2334">
      <w:pPr>
        <w:ind w:firstLine="709"/>
        <w:jc w:val="both"/>
        <w:rPr>
          <w:sz w:val="28"/>
          <w:szCs w:val="28"/>
        </w:rPr>
      </w:pPr>
      <w:r w:rsidRPr="005A2334">
        <w:rPr>
          <w:sz w:val="28"/>
          <w:szCs w:val="28"/>
        </w:rPr>
        <w:t>4) определяет место проведения публичных слушаний с учетом количества приглашенных и возможности свободного доступа для жителей муниципального образования и представителей органа местного самоуправления;</w:t>
      </w:r>
    </w:p>
    <w:p w:rsidR="005A2334" w:rsidRPr="005A2334" w:rsidRDefault="005A2334" w:rsidP="005A2334">
      <w:pPr>
        <w:ind w:firstLine="709"/>
        <w:jc w:val="both"/>
        <w:rPr>
          <w:sz w:val="28"/>
          <w:szCs w:val="28"/>
        </w:rPr>
      </w:pPr>
      <w:r w:rsidRPr="005A2334">
        <w:rPr>
          <w:sz w:val="28"/>
          <w:szCs w:val="28"/>
        </w:rPr>
        <w:t>5) определяет перечень должностных лиц, специалистов, организаций, представителей общественности, приглашенных к участию в публичных слушаниях в качестве экспертов, и направляет им официальные обращения с просьбой дать свои рекомендации и предложения по вопросам, выносимым на обсуждение;</w:t>
      </w:r>
    </w:p>
    <w:p w:rsidR="005A2334" w:rsidRPr="005A2334" w:rsidRDefault="005A2334" w:rsidP="005A2334">
      <w:pPr>
        <w:ind w:firstLine="709"/>
        <w:jc w:val="both"/>
        <w:rPr>
          <w:sz w:val="28"/>
          <w:szCs w:val="28"/>
        </w:rPr>
      </w:pPr>
      <w:r w:rsidRPr="005A2334">
        <w:rPr>
          <w:sz w:val="28"/>
          <w:szCs w:val="28"/>
        </w:rPr>
        <w:t>6) проводит анализ материалов, представленных инициаторами и экспертами публичных слушаний;</w:t>
      </w:r>
    </w:p>
    <w:p w:rsidR="005A2334" w:rsidRPr="005A2334" w:rsidRDefault="005A2334" w:rsidP="005A2334">
      <w:pPr>
        <w:ind w:firstLine="709"/>
        <w:jc w:val="both"/>
        <w:rPr>
          <w:sz w:val="28"/>
          <w:szCs w:val="28"/>
        </w:rPr>
      </w:pPr>
      <w:r w:rsidRPr="005A2334">
        <w:rPr>
          <w:sz w:val="28"/>
          <w:szCs w:val="28"/>
        </w:rPr>
        <w:t>7) составляет список экспертов публичных слушаний и направляет им приглашения. В состав экспертов в обязательном порядке включаются все должностные лица, специалисты, представители общественности, подготовившие рекомендации и предложения для итогового документа;</w:t>
      </w:r>
    </w:p>
    <w:p w:rsidR="005A2334" w:rsidRPr="005A2334" w:rsidRDefault="005A2334" w:rsidP="005A2334">
      <w:pPr>
        <w:ind w:firstLine="709"/>
        <w:jc w:val="both"/>
        <w:rPr>
          <w:sz w:val="28"/>
          <w:szCs w:val="28"/>
        </w:rPr>
      </w:pPr>
      <w:r w:rsidRPr="005A2334">
        <w:rPr>
          <w:sz w:val="28"/>
          <w:szCs w:val="28"/>
        </w:rPr>
        <w:t>8) утверждает повестку дня публичных слушаний;</w:t>
      </w:r>
    </w:p>
    <w:p w:rsidR="005A2334" w:rsidRPr="005A2334" w:rsidRDefault="005A2334" w:rsidP="005A2334">
      <w:pPr>
        <w:ind w:firstLine="709"/>
        <w:jc w:val="both"/>
        <w:rPr>
          <w:sz w:val="28"/>
          <w:szCs w:val="28"/>
        </w:rPr>
      </w:pPr>
      <w:r w:rsidRPr="005A2334">
        <w:rPr>
          <w:sz w:val="28"/>
          <w:szCs w:val="28"/>
        </w:rPr>
        <w:t>9) определяет состав лиц, участвующих в публичных слушаниях, состав приглашенных лиц;</w:t>
      </w:r>
    </w:p>
    <w:p w:rsidR="005A2334" w:rsidRPr="005A2334" w:rsidRDefault="005A2334" w:rsidP="005A2334">
      <w:pPr>
        <w:ind w:firstLine="709"/>
        <w:jc w:val="both"/>
        <w:rPr>
          <w:sz w:val="28"/>
          <w:szCs w:val="28"/>
        </w:rPr>
      </w:pPr>
      <w:r w:rsidRPr="005A2334">
        <w:rPr>
          <w:sz w:val="28"/>
          <w:szCs w:val="28"/>
        </w:rPr>
        <w:t>10) назначает секретаря публичных слушаний для составления протокола;</w:t>
      </w:r>
    </w:p>
    <w:p w:rsidR="005A2334" w:rsidRPr="005A2334" w:rsidRDefault="005A2334" w:rsidP="005A2334">
      <w:pPr>
        <w:ind w:firstLine="709"/>
        <w:jc w:val="both"/>
        <w:rPr>
          <w:sz w:val="28"/>
          <w:szCs w:val="28"/>
        </w:rPr>
      </w:pPr>
      <w:r w:rsidRPr="005A2334">
        <w:rPr>
          <w:sz w:val="28"/>
          <w:szCs w:val="28"/>
        </w:rPr>
        <w:t>11) определяет докладчиков;</w:t>
      </w:r>
    </w:p>
    <w:p w:rsidR="005A2334" w:rsidRPr="005A2334" w:rsidRDefault="005A2334" w:rsidP="005A2334">
      <w:pPr>
        <w:ind w:firstLine="709"/>
        <w:jc w:val="both"/>
        <w:rPr>
          <w:sz w:val="28"/>
          <w:szCs w:val="28"/>
        </w:rPr>
      </w:pPr>
      <w:r w:rsidRPr="005A2334">
        <w:rPr>
          <w:sz w:val="28"/>
          <w:szCs w:val="28"/>
        </w:rPr>
        <w:t>12) устанавливает порядок выступления на слушаниях;</w:t>
      </w:r>
    </w:p>
    <w:p w:rsidR="005A2334" w:rsidRPr="005A2334" w:rsidRDefault="005A2334" w:rsidP="005A2334">
      <w:pPr>
        <w:ind w:firstLine="709"/>
        <w:jc w:val="both"/>
        <w:rPr>
          <w:sz w:val="28"/>
          <w:szCs w:val="28"/>
        </w:rPr>
      </w:pPr>
      <w:r w:rsidRPr="005A2334">
        <w:rPr>
          <w:sz w:val="28"/>
          <w:szCs w:val="28"/>
        </w:rPr>
        <w:t>13) организует подготовку проекта Заключения, состоящего из рекомендаций и предложений по каждому вопросу, выносимому на публичные слушания. В проект Заключения включаются все поступившие в письменной форме рекомендации и предложения после проведения их редакционной подготовки по согласованию с экспертами. В проект Заключения по каждому из вопросов, выносимому на публичные слушания, должно входить не менее двух рекомендаций от участников публичных слушаний;</w:t>
      </w:r>
    </w:p>
    <w:p w:rsidR="005A2334" w:rsidRPr="005A2334" w:rsidRDefault="005A2334" w:rsidP="005A2334">
      <w:pPr>
        <w:ind w:firstLine="709"/>
        <w:jc w:val="both"/>
        <w:rPr>
          <w:sz w:val="28"/>
          <w:szCs w:val="28"/>
        </w:rPr>
      </w:pPr>
      <w:r w:rsidRPr="005A2334">
        <w:rPr>
          <w:sz w:val="28"/>
          <w:szCs w:val="28"/>
        </w:rPr>
        <w:t>14) регистрирует участников публичных слушаний и обеспечивает их проектом Заключения;</w:t>
      </w:r>
    </w:p>
    <w:p w:rsidR="005A2334" w:rsidRPr="005A2334" w:rsidRDefault="005A2334" w:rsidP="005A2334">
      <w:pPr>
        <w:ind w:firstLine="709"/>
        <w:jc w:val="both"/>
        <w:rPr>
          <w:sz w:val="28"/>
          <w:szCs w:val="28"/>
        </w:rPr>
      </w:pPr>
      <w:r w:rsidRPr="005A2334">
        <w:rPr>
          <w:sz w:val="28"/>
          <w:szCs w:val="28"/>
        </w:rPr>
        <w:t>15) публикует в средствах массовой информации и размещает на сайтах органов местного самоуправления результаты публичных слушаний.</w:t>
      </w:r>
    </w:p>
    <w:p w:rsidR="005A2334" w:rsidRPr="005A2334" w:rsidRDefault="005A2334" w:rsidP="005A2334">
      <w:pPr>
        <w:ind w:firstLine="709"/>
        <w:jc w:val="both"/>
        <w:rPr>
          <w:sz w:val="28"/>
          <w:szCs w:val="28"/>
        </w:rPr>
      </w:pPr>
      <w:r w:rsidRPr="005A2334">
        <w:rPr>
          <w:sz w:val="28"/>
          <w:szCs w:val="28"/>
        </w:rPr>
        <w:lastRenderedPageBreak/>
        <w:t>14. Комиссия подотчетна в своей деятельности органу местного самоуправления, принявшему правовой акт о проведении публичных слушаний.</w:t>
      </w:r>
    </w:p>
    <w:p w:rsidR="005A2334" w:rsidRPr="005A2334" w:rsidRDefault="005A2334" w:rsidP="005A2334">
      <w:pPr>
        <w:ind w:firstLine="709"/>
        <w:jc w:val="both"/>
        <w:rPr>
          <w:sz w:val="28"/>
          <w:szCs w:val="28"/>
        </w:rPr>
      </w:pPr>
    </w:p>
    <w:p w:rsidR="005A2334" w:rsidRPr="005A2334" w:rsidRDefault="005A2334" w:rsidP="005A2334">
      <w:pPr>
        <w:ind w:firstLine="709"/>
        <w:jc w:val="both"/>
        <w:rPr>
          <w:b/>
          <w:sz w:val="28"/>
          <w:szCs w:val="28"/>
        </w:rPr>
      </w:pPr>
      <w:r w:rsidRPr="005A2334">
        <w:rPr>
          <w:b/>
          <w:sz w:val="28"/>
          <w:szCs w:val="28"/>
        </w:rPr>
        <w:t>Статья 26 Информационное обеспечение публичных слушаний</w:t>
      </w:r>
    </w:p>
    <w:p w:rsidR="005A2334" w:rsidRPr="005A2334" w:rsidRDefault="005A2334" w:rsidP="005A2334">
      <w:pPr>
        <w:ind w:firstLine="709"/>
        <w:jc w:val="both"/>
        <w:rPr>
          <w:b/>
          <w:sz w:val="28"/>
          <w:szCs w:val="28"/>
        </w:rPr>
      </w:pPr>
    </w:p>
    <w:p w:rsidR="005A2334" w:rsidRPr="005A2334" w:rsidRDefault="005A2334" w:rsidP="005A2334">
      <w:pPr>
        <w:ind w:firstLine="709"/>
        <w:jc w:val="both"/>
        <w:rPr>
          <w:sz w:val="28"/>
          <w:szCs w:val="28"/>
        </w:rPr>
      </w:pPr>
      <w:r w:rsidRPr="005A2334">
        <w:rPr>
          <w:sz w:val="28"/>
          <w:szCs w:val="28"/>
        </w:rPr>
        <w:t>1. Комиссия извещает население муниципального образования через средства массовой информации о проведении публичных слушаний. Одновременно для населения муниципального образования должна быть опубликована информация о порядке ознакомления с документами, предлагаемыми к рассмотрению на публичных слушаниях, порядке, сроках приема предложений по обсуждаемым вопросам, контактная информация Комиссии.</w:t>
      </w:r>
    </w:p>
    <w:p w:rsidR="005A2334" w:rsidRPr="005A2334" w:rsidRDefault="005A2334" w:rsidP="005A2334">
      <w:pPr>
        <w:ind w:firstLine="709"/>
        <w:jc w:val="both"/>
        <w:rPr>
          <w:sz w:val="28"/>
          <w:szCs w:val="28"/>
        </w:rPr>
      </w:pPr>
      <w:r w:rsidRPr="005A2334">
        <w:rPr>
          <w:sz w:val="28"/>
          <w:szCs w:val="28"/>
        </w:rPr>
        <w:t>2. Комиссия, кроме информирования населения через средства массовой информации, может использовать и другие формы массовой информации о проводимых публичных слушаниях.</w:t>
      </w:r>
    </w:p>
    <w:p w:rsidR="005A2334" w:rsidRPr="005A2334" w:rsidRDefault="005A2334" w:rsidP="005A2334">
      <w:pPr>
        <w:jc w:val="both"/>
        <w:rPr>
          <w:sz w:val="28"/>
          <w:szCs w:val="28"/>
        </w:rPr>
      </w:pPr>
    </w:p>
    <w:p w:rsidR="005A2334" w:rsidRPr="005A2334" w:rsidRDefault="005A2334" w:rsidP="005A2334">
      <w:pPr>
        <w:ind w:firstLine="709"/>
        <w:jc w:val="both"/>
        <w:rPr>
          <w:b/>
          <w:sz w:val="28"/>
          <w:szCs w:val="28"/>
        </w:rPr>
      </w:pPr>
      <w:r w:rsidRPr="005A2334">
        <w:rPr>
          <w:b/>
          <w:sz w:val="28"/>
          <w:szCs w:val="28"/>
        </w:rPr>
        <w:t>Статья 27 Субъекты и участники публичных слушаний</w:t>
      </w:r>
    </w:p>
    <w:p w:rsidR="005A2334" w:rsidRPr="005A2334" w:rsidRDefault="005A2334" w:rsidP="005A2334">
      <w:pPr>
        <w:ind w:firstLine="709"/>
        <w:jc w:val="both"/>
        <w:rPr>
          <w:sz w:val="28"/>
          <w:szCs w:val="28"/>
        </w:rPr>
      </w:pPr>
      <w:r w:rsidRPr="005A2334">
        <w:rPr>
          <w:sz w:val="28"/>
          <w:szCs w:val="28"/>
        </w:rPr>
        <w:t>1.Субъектами публичных слушаний являются:</w:t>
      </w:r>
    </w:p>
    <w:p w:rsidR="005A2334" w:rsidRPr="005A2334" w:rsidRDefault="005A2334" w:rsidP="005A2334">
      <w:pPr>
        <w:ind w:firstLine="709"/>
        <w:jc w:val="both"/>
        <w:rPr>
          <w:sz w:val="28"/>
          <w:szCs w:val="28"/>
        </w:rPr>
      </w:pPr>
      <w:r w:rsidRPr="005A2334">
        <w:rPr>
          <w:sz w:val="28"/>
          <w:szCs w:val="28"/>
        </w:rPr>
        <w:t>- заинтересованные граждане, их инициативные группы и объединения, юридические лица;</w:t>
      </w:r>
    </w:p>
    <w:p w:rsidR="005A2334" w:rsidRPr="005A2334" w:rsidRDefault="005A2334" w:rsidP="005A2334">
      <w:pPr>
        <w:ind w:firstLine="709"/>
        <w:jc w:val="both"/>
        <w:rPr>
          <w:sz w:val="28"/>
          <w:szCs w:val="28"/>
        </w:rPr>
      </w:pPr>
      <w:r w:rsidRPr="005A2334">
        <w:rPr>
          <w:sz w:val="28"/>
          <w:szCs w:val="28"/>
        </w:rPr>
        <w:t>- физические и юридические лица, осуществляющие градостроительную деятельность на территории муниципального  образования;</w:t>
      </w:r>
    </w:p>
    <w:p w:rsidR="005A2334" w:rsidRPr="005A2334" w:rsidRDefault="005A2334" w:rsidP="005A2334">
      <w:pPr>
        <w:ind w:firstLine="709"/>
        <w:jc w:val="both"/>
        <w:rPr>
          <w:sz w:val="28"/>
          <w:szCs w:val="28"/>
        </w:rPr>
      </w:pPr>
      <w:r w:rsidRPr="005A2334">
        <w:rPr>
          <w:sz w:val="28"/>
          <w:szCs w:val="28"/>
        </w:rPr>
        <w:t>- органы местного самоуправления.</w:t>
      </w:r>
    </w:p>
    <w:p w:rsidR="005A2334" w:rsidRPr="005A2334" w:rsidRDefault="005A2334" w:rsidP="005A2334">
      <w:pPr>
        <w:ind w:firstLine="709"/>
        <w:jc w:val="both"/>
        <w:rPr>
          <w:sz w:val="28"/>
          <w:szCs w:val="28"/>
        </w:rPr>
      </w:pPr>
      <w:r w:rsidRPr="005A2334">
        <w:rPr>
          <w:sz w:val="28"/>
          <w:szCs w:val="28"/>
        </w:rPr>
        <w:t>2. Участниками публичных слушаний, получающими право на выступление для аргументации своих предложений, являются эксперты, которые внесли в Комиссию в письменной форме свои рекомендации по вопросам публичных слушаний не позднее 7 дней до даты проведения публичных слушаний, депутаты Совета народных депутатов Тяжинского городского поселения, глава Тяжинского городского поселения.</w:t>
      </w:r>
    </w:p>
    <w:p w:rsidR="005A2334" w:rsidRPr="005A2334" w:rsidRDefault="005A2334" w:rsidP="005A2334">
      <w:pPr>
        <w:ind w:firstLine="709"/>
        <w:jc w:val="both"/>
        <w:rPr>
          <w:sz w:val="28"/>
          <w:szCs w:val="28"/>
        </w:rPr>
      </w:pPr>
      <w:r w:rsidRPr="005A2334">
        <w:rPr>
          <w:sz w:val="28"/>
          <w:szCs w:val="28"/>
        </w:rPr>
        <w:t>3.Правом участвовать в публичных слушаниях с правом выступления обладает каждый дееспособный гражданин, проживающий в границах проведения публичных слушаний, достигший к моменту проведения слушаний 18 лет.</w:t>
      </w:r>
    </w:p>
    <w:p w:rsidR="005A2334" w:rsidRPr="005A2334" w:rsidRDefault="005A2334" w:rsidP="005A2334">
      <w:pPr>
        <w:ind w:firstLine="709"/>
        <w:jc w:val="both"/>
        <w:rPr>
          <w:sz w:val="28"/>
          <w:szCs w:val="28"/>
        </w:rPr>
      </w:pPr>
      <w:r w:rsidRPr="005A2334">
        <w:rPr>
          <w:sz w:val="28"/>
          <w:szCs w:val="28"/>
        </w:rPr>
        <w:t>4.Участниками публичных слушаний без права выступления на публичных слушаниях могут быть представители средств массовой информации и другие заинтересованные лица.</w:t>
      </w:r>
    </w:p>
    <w:p w:rsidR="005A2334" w:rsidRPr="005A2334" w:rsidRDefault="005A2334" w:rsidP="005A2334">
      <w:pPr>
        <w:ind w:firstLine="709"/>
        <w:jc w:val="both"/>
        <w:rPr>
          <w:sz w:val="28"/>
          <w:szCs w:val="28"/>
        </w:rPr>
      </w:pPr>
    </w:p>
    <w:p w:rsidR="005A2334" w:rsidRPr="005A2334" w:rsidRDefault="005A2334" w:rsidP="005A2334">
      <w:pPr>
        <w:ind w:firstLine="709"/>
        <w:jc w:val="both"/>
        <w:rPr>
          <w:b/>
          <w:sz w:val="28"/>
          <w:szCs w:val="28"/>
        </w:rPr>
      </w:pPr>
      <w:r w:rsidRPr="005A2334">
        <w:rPr>
          <w:b/>
          <w:sz w:val="28"/>
          <w:szCs w:val="28"/>
        </w:rPr>
        <w:t>Статья 28 Регламент проведения публичных слушаний.</w:t>
      </w:r>
    </w:p>
    <w:p w:rsidR="005A2334" w:rsidRPr="005A2334" w:rsidRDefault="005A2334" w:rsidP="005A2334">
      <w:pPr>
        <w:jc w:val="both"/>
        <w:rPr>
          <w:b/>
          <w:sz w:val="28"/>
          <w:szCs w:val="28"/>
        </w:rPr>
      </w:pPr>
    </w:p>
    <w:p w:rsidR="005A2334" w:rsidRPr="005A2334" w:rsidRDefault="005A2334" w:rsidP="005A2334">
      <w:pPr>
        <w:ind w:firstLine="709"/>
        <w:jc w:val="both"/>
        <w:rPr>
          <w:sz w:val="28"/>
          <w:szCs w:val="28"/>
        </w:rPr>
      </w:pPr>
      <w:r w:rsidRPr="005A2334">
        <w:rPr>
          <w:sz w:val="28"/>
          <w:szCs w:val="28"/>
        </w:rPr>
        <w:t>1. Перед началом проведения публичных слушаний Комиссия организует регистрацию его участников.</w:t>
      </w:r>
    </w:p>
    <w:p w:rsidR="005A2334" w:rsidRPr="005A2334" w:rsidRDefault="005A2334" w:rsidP="005A2334">
      <w:pPr>
        <w:ind w:firstLine="709"/>
        <w:jc w:val="both"/>
        <w:rPr>
          <w:sz w:val="28"/>
          <w:szCs w:val="28"/>
        </w:rPr>
      </w:pPr>
      <w:r w:rsidRPr="005A2334">
        <w:rPr>
          <w:sz w:val="28"/>
          <w:szCs w:val="28"/>
        </w:rPr>
        <w:t>2. Председательствующий публичных слушаний открывает собрание и оглашает тему публичных слушаний, перечень вопросов, выносимых на публичные слушания, инициаторов его проведения, предложения Комиссии по порядку проведения собрания, представляет себя и секретаря собрания.</w:t>
      </w:r>
    </w:p>
    <w:p w:rsidR="005A2334" w:rsidRPr="005A2334" w:rsidRDefault="005A2334" w:rsidP="005A2334">
      <w:pPr>
        <w:ind w:firstLine="709"/>
        <w:jc w:val="both"/>
        <w:rPr>
          <w:sz w:val="28"/>
          <w:szCs w:val="28"/>
        </w:rPr>
      </w:pPr>
      <w:r w:rsidRPr="005A2334">
        <w:rPr>
          <w:sz w:val="28"/>
          <w:szCs w:val="28"/>
        </w:rPr>
        <w:lastRenderedPageBreak/>
        <w:t>3. Затем слово предоставляется представителю Комиссии, ответственной за подготовку и проведение публичных слушаний, или участнику для доклада по обсуждаемому вопросу (до 20 минут), после чего следуют вопросы участников, которые могут быть заданы как в устной, так и письменной формах.</w:t>
      </w:r>
    </w:p>
    <w:p w:rsidR="005A2334" w:rsidRPr="005A2334" w:rsidRDefault="005A2334" w:rsidP="005A2334">
      <w:pPr>
        <w:ind w:firstLine="709"/>
        <w:jc w:val="both"/>
        <w:rPr>
          <w:sz w:val="28"/>
          <w:szCs w:val="28"/>
        </w:rPr>
      </w:pPr>
      <w:r w:rsidRPr="005A2334">
        <w:rPr>
          <w:sz w:val="28"/>
          <w:szCs w:val="28"/>
        </w:rPr>
        <w:t>4. Для организации прений председательствующий объявляет вопрос, по которому проводится обсуждение, и предоставляет слово экспертам в порядке поступления их предложений. Время выступления экспертов определяется голосованием участников публичных слушаний. Исходя из количества выступающих и времени, отведенного на собрание, но не может быть менее 5 минут на одно выступление. По окончании выступления эксперта (или по истечении предоставленного времени), председатель дает возможность участникам собрания задать уточняющие вопросы по позиции и аргумента эксперта и дополнительное время для ответов на вопросы.</w:t>
      </w:r>
    </w:p>
    <w:p w:rsidR="005A2334" w:rsidRPr="005A2334" w:rsidRDefault="005A2334" w:rsidP="005A2334">
      <w:pPr>
        <w:ind w:firstLine="709"/>
        <w:jc w:val="both"/>
        <w:rPr>
          <w:sz w:val="28"/>
          <w:szCs w:val="28"/>
        </w:rPr>
      </w:pPr>
      <w:r w:rsidRPr="005A2334">
        <w:rPr>
          <w:sz w:val="28"/>
          <w:szCs w:val="28"/>
        </w:rPr>
        <w:t>5. Эксперты вправе снять свои вопросы и присоединиться к предложениям, выдвинутым участниками публичных слушаний. Решения экспертов об изменении их позиции отражается в протоколе.</w:t>
      </w:r>
    </w:p>
    <w:p w:rsidR="005A2334" w:rsidRPr="005A2334" w:rsidRDefault="005A2334" w:rsidP="005A2334">
      <w:pPr>
        <w:ind w:firstLine="709"/>
        <w:jc w:val="both"/>
        <w:rPr>
          <w:sz w:val="28"/>
          <w:szCs w:val="28"/>
        </w:rPr>
      </w:pPr>
      <w:r w:rsidRPr="005A2334">
        <w:rPr>
          <w:sz w:val="28"/>
          <w:szCs w:val="28"/>
        </w:rPr>
        <w:t>6. После окончания выступлений экспертов по каждому вопросу повестки публичных слушаний председательствующий обращается к экспертам с вопросом о возможном изменении их позиции по итогам проведенного обсуждения.</w:t>
      </w:r>
    </w:p>
    <w:p w:rsidR="005A2334" w:rsidRPr="005A2334" w:rsidRDefault="005A2334" w:rsidP="005A2334">
      <w:pPr>
        <w:ind w:firstLine="709"/>
        <w:jc w:val="both"/>
        <w:rPr>
          <w:sz w:val="28"/>
          <w:szCs w:val="28"/>
        </w:rPr>
      </w:pPr>
      <w:r w:rsidRPr="005A2334">
        <w:rPr>
          <w:sz w:val="28"/>
          <w:szCs w:val="28"/>
        </w:rPr>
        <w:t>7. Затем слово для выступления предоставляется другим участникам (до 5 минут) в порядке поступления заявок на выступление.</w:t>
      </w:r>
    </w:p>
    <w:p w:rsidR="005A2334" w:rsidRPr="005A2334" w:rsidRDefault="005A2334" w:rsidP="005A2334">
      <w:pPr>
        <w:ind w:firstLine="709"/>
        <w:jc w:val="both"/>
        <w:rPr>
          <w:sz w:val="28"/>
          <w:szCs w:val="28"/>
        </w:rPr>
      </w:pPr>
      <w:r w:rsidRPr="005A2334">
        <w:rPr>
          <w:sz w:val="28"/>
          <w:szCs w:val="28"/>
        </w:rPr>
        <w:t>8. Все желающие выступить берут слово только с разрешения председательствующего. В любом случае право выступления должно быть предоставлено представителям некоммерческих организаций, специализирующихся на вопросах, вынесенных на публичные слушания.</w:t>
      </w:r>
    </w:p>
    <w:p w:rsidR="005A2334" w:rsidRPr="005A2334" w:rsidRDefault="005A2334" w:rsidP="005A2334">
      <w:pPr>
        <w:ind w:firstLine="709"/>
        <w:jc w:val="both"/>
        <w:rPr>
          <w:sz w:val="28"/>
          <w:szCs w:val="28"/>
        </w:rPr>
      </w:pPr>
      <w:r w:rsidRPr="005A2334">
        <w:rPr>
          <w:sz w:val="28"/>
          <w:szCs w:val="28"/>
        </w:rPr>
        <w:t>9. Как правило, слушания проводятся по нерабочим дням с 9 до 18 часов по местному времени, либо по рабочим дням с 18 часов по местному времени.</w:t>
      </w:r>
    </w:p>
    <w:p w:rsidR="005A2334" w:rsidRPr="005A2334" w:rsidRDefault="005A2334" w:rsidP="005A2334">
      <w:pPr>
        <w:ind w:firstLine="709"/>
        <w:jc w:val="both"/>
        <w:rPr>
          <w:sz w:val="28"/>
          <w:szCs w:val="28"/>
        </w:rPr>
      </w:pPr>
      <w:r w:rsidRPr="005A2334">
        <w:rPr>
          <w:sz w:val="28"/>
          <w:szCs w:val="28"/>
        </w:rPr>
        <w:t>10. По результатам публичных слушаний принимается Заключение. Окончательное решение по вопросу публичного слушания, оформляется в виде Заключения, принимается большинством голосов от общего числа зарегистрированных участников публичного слушания.</w:t>
      </w:r>
    </w:p>
    <w:p w:rsidR="005A2334" w:rsidRPr="005A2334" w:rsidRDefault="005A2334" w:rsidP="005A2334">
      <w:pPr>
        <w:ind w:firstLine="709"/>
        <w:jc w:val="both"/>
        <w:rPr>
          <w:sz w:val="28"/>
          <w:szCs w:val="28"/>
        </w:rPr>
      </w:pPr>
      <w:r w:rsidRPr="005A2334">
        <w:rPr>
          <w:sz w:val="28"/>
          <w:szCs w:val="28"/>
        </w:rPr>
        <w:t>11. После принятия Заключения о результатах публичного слушания, председательствующий закрывает публичные слушания.</w:t>
      </w:r>
    </w:p>
    <w:p w:rsidR="005A2334" w:rsidRPr="005A2334" w:rsidRDefault="005A2334" w:rsidP="005A2334">
      <w:pPr>
        <w:ind w:firstLine="709"/>
        <w:jc w:val="both"/>
        <w:rPr>
          <w:sz w:val="28"/>
          <w:szCs w:val="28"/>
        </w:rPr>
      </w:pPr>
    </w:p>
    <w:p w:rsidR="005A2334" w:rsidRPr="005A2334" w:rsidRDefault="005A2334" w:rsidP="005A2334">
      <w:pPr>
        <w:ind w:firstLine="709"/>
        <w:jc w:val="both"/>
        <w:rPr>
          <w:b/>
          <w:sz w:val="28"/>
          <w:szCs w:val="28"/>
        </w:rPr>
      </w:pPr>
      <w:r w:rsidRPr="005A2334">
        <w:rPr>
          <w:b/>
          <w:sz w:val="28"/>
          <w:szCs w:val="28"/>
        </w:rPr>
        <w:t>Статья 29. Сроки проведения публичных слушаний.</w:t>
      </w:r>
    </w:p>
    <w:p w:rsidR="005A2334" w:rsidRPr="005A2334" w:rsidRDefault="005A2334" w:rsidP="005A2334">
      <w:pPr>
        <w:jc w:val="both"/>
        <w:rPr>
          <w:b/>
          <w:sz w:val="28"/>
          <w:szCs w:val="28"/>
        </w:rPr>
      </w:pPr>
    </w:p>
    <w:p w:rsidR="005A2334" w:rsidRPr="005A2334" w:rsidRDefault="005A2334" w:rsidP="005A2334">
      <w:pPr>
        <w:ind w:firstLine="709"/>
        <w:jc w:val="both"/>
        <w:rPr>
          <w:sz w:val="28"/>
          <w:szCs w:val="28"/>
        </w:rPr>
      </w:pPr>
      <w:r w:rsidRPr="005A2334">
        <w:rPr>
          <w:sz w:val="28"/>
          <w:szCs w:val="28"/>
        </w:rPr>
        <w:t>Продолжительность публичных слушаний в сфере градостроительной деятельности составляет:</w:t>
      </w:r>
    </w:p>
    <w:p w:rsidR="005A2334" w:rsidRPr="005A2334" w:rsidRDefault="005A2334" w:rsidP="005A2334">
      <w:pPr>
        <w:ind w:firstLine="709"/>
        <w:jc w:val="both"/>
        <w:rPr>
          <w:sz w:val="28"/>
          <w:szCs w:val="28"/>
        </w:rPr>
      </w:pPr>
      <w:r w:rsidRPr="005A2334">
        <w:rPr>
          <w:sz w:val="28"/>
          <w:szCs w:val="28"/>
        </w:rPr>
        <w:t>1) при проведении публичных слушаний по вопросам установления публичного сервитута – от одного до двух месяцев;</w:t>
      </w:r>
    </w:p>
    <w:p w:rsidR="005A2334" w:rsidRPr="005A2334" w:rsidRDefault="005A2334" w:rsidP="005A2334">
      <w:pPr>
        <w:ind w:firstLine="709"/>
        <w:jc w:val="both"/>
        <w:rPr>
          <w:sz w:val="28"/>
          <w:szCs w:val="28"/>
        </w:rPr>
      </w:pPr>
      <w:r w:rsidRPr="005A2334">
        <w:rPr>
          <w:sz w:val="28"/>
          <w:szCs w:val="28"/>
        </w:rPr>
        <w:t>2) при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 один месяц;</w:t>
      </w:r>
    </w:p>
    <w:p w:rsidR="005A2334" w:rsidRPr="005A2334" w:rsidRDefault="005A2334" w:rsidP="005A2334">
      <w:pPr>
        <w:ind w:firstLine="709"/>
        <w:jc w:val="both"/>
        <w:rPr>
          <w:sz w:val="28"/>
          <w:szCs w:val="28"/>
        </w:rPr>
      </w:pPr>
      <w:r w:rsidRPr="005A2334">
        <w:rPr>
          <w:sz w:val="28"/>
          <w:szCs w:val="28"/>
        </w:rPr>
        <w:lastRenderedPageBreak/>
        <w:t>3) при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 один месяц;</w:t>
      </w:r>
    </w:p>
    <w:p w:rsidR="005A2334" w:rsidRPr="005A2334" w:rsidRDefault="005A2334" w:rsidP="005A2334">
      <w:pPr>
        <w:ind w:firstLine="709"/>
        <w:jc w:val="both"/>
        <w:rPr>
          <w:sz w:val="28"/>
          <w:szCs w:val="28"/>
        </w:rPr>
      </w:pPr>
      <w:r w:rsidRPr="005A2334">
        <w:rPr>
          <w:sz w:val="28"/>
          <w:szCs w:val="28"/>
        </w:rPr>
        <w:t>4) при проведении публичных слушаний по вопросу о проекте генерального плана, о проекте внесения изменений в генеральный план - от одного до трех месяцев;</w:t>
      </w:r>
    </w:p>
    <w:p w:rsidR="005A2334" w:rsidRPr="005A2334" w:rsidRDefault="005A2334" w:rsidP="005A2334">
      <w:pPr>
        <w:ind w:firstLine="709"/>
        <w:jc w:val="both"/>
        <w:rPr>
          <w:sz w:val="28"/>
          <w:szCs w:val="28"/>
        </w:rPr>
      </w:pPr>
      <w:r w:rsidRPr="005A2334">
        <w:rPr>
          <w:sz w:val="28"/>
          <w:szCs w:val="28"/>
        </w:rPr>
        <w:t>5) при проведении публичных слушаний по вопросу принятия проекта правил землепользования и застройки территории городского поселения, внесения изменений в Правила землепользования и застройки - от двух до четырех месяцев.</w:t>
      </w:r>
    </w:p>
    <w:p w:rsidR="005A2334" w:rsidRPr="005A2334" w:rsidRDefault="005A2334" w:rsidP="005A2334">
      <w:pPr>
        <w:ind w:firstLine="709"/>
        <w:jc w:val="both"/>
        <w:rPr>
          <w:sz w:val="28"/>
          <w:szCs w:val="28"/>
        </w:rPr>
      </w:pPr>
      <w:r w:rsidRPr="005A2334">
        <w:rPr>
          <w:sz w:val="28"/>
          <w:szCs w:val="28"/>
        </w:rPr>
        <w:t>6) при проведении публичных слушаний по проектам планировки территории и проектам межевания территории поселений - от одного до трех месяцев;</w:t>
      </w:r>
    </w:p>
    <w:p w:rsidR="005A2334" w:rsidRPr="005A2334" w:rsidRDefault="005A2334" w:rsidP="005A2334">
      <w:pPr>
        <w:ind w:firstLine="709"/>
        <w:jc w:val="both"/>
        <w:rPr>
          <w:sz w:val="28"/>
          <w:szCs w:val="28"/>
        </w:rPr>
      </w:pPr>
      <w:r w:rsidRPr="005A2334">
        <w:rPr>
          <w:sz w:val="28"/>
          <w:szCs w:val="28"/>
        </w:rPr>
        <w:t>7) продление срока проведения публичных слушаний, проводимых в соответствии с настоящим Положением, не допускается;</w:t>
      </w:r>
    </w:p>
    <w:p w:rsidR="005A2334" w:rsidRPr="005A2334" w:rsidRDefault="005A2334" w:rsidP="005A2334">
      <w:pPr>
        <w:ind w:firstLine="709"/>
        <w:jc w:val="both"/>
        <w:rPr>
          <w:sz w:val="28"/>
          <w:szCs w:val="28"/>
        </w:rPr>
      </w:pPr>
      <w:r w:rsidRPr="005A2334">
        <w:rPr>
          <w:sz w:val="28"/>
          <w:szCs w:val="28"/>
        </w:rPr>
        <w:t>8) подготовка заключения о результатах публичных слушаний производится в пределах общего срока проведения публичных слушаний.</w:t>
      </w:r>
    </w:p>
    <w:p w:rsidR="005A2334" w:rsidRPr="005A2334" w:rsidRDefault="005A2334" w:rsidP="005A2334">
      <w:pPr>
        <w:ind w:firstLine="709"/>
        <w:jc w:val="both"/>
        <w:rPr>
          <w:sz w:val="28"/>
          <w:szCs w:val="28"/>
        </w:rPr>
      </w:pPr>
    </w:p>
    <w:p w:rsidR="005A2334" w:rsidRPr="005A2334" w:rsidRDefault="005A2334" w:rsidP="005A2334">
      <w:pPr>
        <w:ind w:firstLine="709"/>
        <w:jc w:val="both"/>
        <w:rPr>
          <w:b/>
          <w:bCs/>
          <w:sz w:val="28"/>
          <w:szCs w:val="28"/>
        </w:rPr>
      </w:pPr>
      <w:r w:rsidRPr="005A2334">
        <w:rPr>
          <w:b/>
          <w:bCs/>
          <w:sz w:val="28"/>
          <w:szCs w:val="28"/>
        </w:rPr>
        <w:t>Статья 30 Особенности проведения публичных слушанийпо вопросу о проекте генерального плана,о внесении изменений в генеральный план.</w:t>
      </w:r>
    </w:p>
    <w:p w:rsidR="005A2334" w:rsidRPr="005A2334" w:rsidRDefault="005A2334" w:rsidP="005A2334">
      <w:pPr>
        <w:jc w:val="both"/>
        <w:rPr>
          <w:sz w:val="28"/>
          <w:szCs w:val="28"/>
        </w:rPr>
      </w:pPr>
    </w:p>
    <w:p w:rsidR="005A2334" w:rsidRPr="005A2334" w:rsidRDefault="005A2334" w:rsidP="005A2334">
      <w:pPr>
        <w:ind w:firstLine="709"/>
        <w:jc w:val="both"/>
        <w:rPr>
          <w:sz w:val="28"/>
          <w:szCs w:val="28"/>
        </w:rPr>
      </w:pPr>
      <w:r w:rsidRPr="005A2334">
        <w:rPr>
          <w:sz w:val="28"/>
          <w:szCs w:val="28"/>
        </w:rPr>
        <w:t>1. Публичные слушания по вопросам, проводимым в соответствии с настоящей статьей, назначаются на основании:</w:t>
      </w:r>
    </w:p>
    <w:p w:rsidR="005A2334" w:rsidRPr="005A2334" w:rsidRDefault="005A2334" w:rsidP="005A2334">
      <w:pPr>
        <w:ind w:firstLine="709"/>
        <w:jc w:val="both"/>
        <w:rPr>
          <w:sz w:val="28"/>
          <w:szCs w:val="28"/>
        </w:rPr>
      </w:pPr>
      <w:r w:rsidRPr="005A2334">
        <w:rPr>
          <w:sz w:val="28"/>
          <w:szCs w:val="28"/>
        </w:rPr>
        <w:t>- постановления главы Тяжинского городского поселения;</w:t>
      </w:r>
    </w:p>
    <w:p w:rsidR="005A2334" w:rsidRPr="005A2334" w:rsidRDefault="005A2334" w:rsidP="005A2334">
      <w:pPr>
        <w:ind w:firstLine="709"/>
        <w:jc w:val="both"/>
        <w:rPr>
          <w:sz w:val="28"/>
          <w:szCs w:val="28"/>
        </w:rPr>
      </w:pPr>
      <w:r w:rsidRPr="005A2334">
        <w:rPr>
          <w:sz w:val="28"/>
          <w:szCs w:val="28"/>
        </w:rPr>
        <w:t>- решения Совета народных депутатов Тяжинского городского поселения.</w:t>
      </w:r>
    </w:p>
    <w:p w:rsidR="005A2334" w:rsidRPr="005A2334" w:rsidRDefault="005A2334" w:rsidP="005A2334">
      <w:pPr>
        <w:ind w:firstLine="709"/>
        <w:jc w:val="both"/>
        <w:rPr>
          <w:sz w:val="28"/>
          <w:szCs w:val="28"/>
        </w:rPr>
      </w:pPr>
      <w:r w:rsidRPr="005A2334">
        <w:rPr>
          <w:sz w:val="28"/>
          <w:szCs w:val="28"/>
        </w:rPr>
        <w:t>2. Положения настоящей главы применяются при проведении публичных слушаний по вопросу о проектах генерального плана городского поселения, а также при проведении публичных слушаний по вопросу о внесении изменений в генеральные планы населенных пунктов городского поселения.</w:t>
      </w:r>
    </w:p>
    <w:p w:rsidR="005A2334" w:rsidRPr="005A2334" w:rsidRDefault="005A2334" w:rsidP="005A2334">
      <w:pPr>
        <w:ind w:firstLine="709"/>
        <w:jc w:val="both"/>
        <w:rPr>
          <w:sz w:val="28"/>
          <w:szCs w:val="28"/>
        </w:rPr>
      </w:pPr>
      <w:r w:rsidRPr="005A2334">
        <w:rPr>
          <w:sz w:val="28"/>
          <w:szCs w:val="28"/>
        </w:rPr>
        <w:t>3. В целях доведения до населения информации о содержании проекта генерального плана, проекта изменений в генеральный план, уполномоченный на проведение публичных слушаний орган, обнародует проект генерального плана  и размещает на официальном сайте администрации Тяжинского городского поселения,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и по телевидению.</w:t>
      </w:r>
    </w:p>
    <w:p w:rsidR="005A2334" w:rsidRPr="005A2334" w:rsidRDefault="005A2334" w:rsidP="005A2334">
      <w:pPr>
        <w:ind w:firstLine="709"/>
        <w:jc w:val="both"/>
        <w:rPr>
          <w:sz w:val="28"/>
          <w:szCs w:val="28"/>
        </w:rPr>
      </w:pPr>
      <w:r w:rsidRPr="005A2334">
        <w:rPr>
          <w:sz w:val="28"/>
          <w:szCs w:val="28"/>
        </w:rPr>
        <w:t>4. Проведению мероприятий, указанных в пункте 3. настоящей статьи, должно предшествовать оповещение жителей городского поселения о проведении таких мероприятий.</w:t>
      </w:r>
    </w:p>
    <w:p w:rsidR="005A2334" w:rsidRPr="005A2334" w:rsidRDefault="005A2334" w:rsidP="005A2334">
      <w:pPr>
        <w:ind w:firstLine="709"/>
        <w:jc w:val="both"/>
        <w:rPr>
          <w:sz w:val="28"/>
          <w:szCs w:val="28"/>
        </w:rPr>
      </w:pPr>
      <w:r w:rsidRPr="005A2334">
        <w:rPr>
          <w:sz w:val="28"/>
          <w:szCs w:val="28"/>
        </w:rPr>
        <w:t>5. Оповещение жителей городского поселения в соответствии с пунктом 4.  настоящей статьи должно проводиться не позднее, чем за три дня до даты запланированного мероприятия.</w:t>
      </w:r>
    </w:p>
    <w:p w:rsidR="005A2334" w:rsidRPr="005A2334" w:rsidRDefault="005A2334" w:rsidP="005A2334">
      <w:pPr>
        <w:ind w:firstLine="709"/>
        <w:jc w:val="both"/>
        <w:rPr>
          <w:sz w:val="28"/>
          <w:szCs w:val="28"/>
        </w:rPr>
      </w:pPr>
      <w:r w:rsidRPr="005A2334">
        <w:rPr>
          <w:sz w:val="28"/>
          <w:szCs w:val="28"/>
        </w:rPr>
        <w:lastRenderedPageBreak/>
        <w:t>6. Результаты публичных слушаний   подлежат опубликованию в порядке, установленных для официального опубликования муниципальных правовых актов и размещаются на официальном сайте администрации Тяжинского городского поселения.</w:t>
      </w:r>
    </w:p>
    <w:p w:rsidR="005A2334" w:rsidRPr="005A2334" w:rsidRDefault="005A2334" w:rsidP="005A2334">
      <w:pPr>
        <w:ind w:firstLine="709"/>
        <w:jc w:val="both"/>
        <w:rPr>
          <w:sz w:val="28"/>
          <w:szCs w:val="28"/>
        </w:rPr>
      </w:pPr>
      <w:r w:rsidRPr="005A2334">
        <w:rPr>
          <w:sz w:val="28"/>
          <w:szCs w:val="28"/>
        </w:rPr>
        <w:t>7. Протоколы публичных слушаний по проекту генерального плана и заключение о результатах публичных слушаний по проекту генерального плана являются обязательным приложением к проекту генерального плана, направляемому Комиссией в Совет народных депутатов.</w:t>
      </w:r>
    </w:p>
    <w:p w:rsidR="005A2334" w:rsidRPr="005A2334" w:rsidRDefault="005A2334" w:rsidP="005A2334">
      <w:pPr>
        <w:ind w:firstLine="709"/>
        <w:jc w:val="both"/>
        <w:rPr>
          <w:sz w:val="28"/>
          <w:szCs w:val="28"/>
        </w:rPr>
      </w:pPr>
    </w:p>
    <w:p w:rsidR="005A2334" w:rsidRPr="005A2334" w:rsidRDefault="005A2334" w:rsidP="005A2334">
      <w:pPr>
        <w:ind w:firstLine="709"/>
        <w:jc w:val="both"/>
        <w:rPr>
          <w:b/>
          <w:bCs/>
          <w:sz w:val="28"/>
          <w:szCs w:val="28"/>
        </w:rPr>
      </w:pPr>
      <w:r w:rsidRPr="005A2334">
        <w:rPr>
          <w:b/>
          <w:bCs/>
          <w:sz w:val="28"/>
          <w:szCs w:val="28"/>
        </w:rPr>
        <w:t>Статья 31 Особенности проведения публичных слушаний по вопросу принятия проекта Правил землепользования и застройки городского поселения, внесения изменений в Правила землепользования и застройки городского поселения.</w:t>
      </w:r>
    </w:p>
    <w:p w:rsidR="005A2334" w:rsidRPr="005A2334" w:rsidRDefault="005A2334" w:rsidP="005A2334">
      <w:pPr>
        <w:ind w:firstLine="709"/>
        <w:jc w:val="both"/>
        <w:rPr>
          <w:sz w:val="28"/>
          <w:szCs w:val="28"/>
        </w:rPr>
      </w:pPr>
      <w:r w:rsidRPr="005A2334">
        <w:rPr>
          <w:sz w:val="28"/>
          <w:szCs w:val="28"/>
        </w:rPr>
        <w:t>1. Публичные слушания по вопросам, проводимым в соответствии с настоящей статьей, назначаются на основании постановления главы Тяжинского городского поселения.</w:t>
      </w:r>
    </w:p>
    <w:p w:rsidR="005A2334" w:rsidRPr="005A2334" w:rsidRDefault="005A2334" w:rsidP="005A2334">
      <w:pPr>
        <w:ind w:firstLine="709"/>
        <w:jc w:val="both"/>
        <w:rPr>
          <w:sz w:val="28"/>
          <w:szCs w:val="28"/>
        </w:rPr>
      </w:pPr>
      <w:r w:rsidRPr="005A2334">
        <w:rPr>
          <w:sz w:val="28"/>
          <w:szCs w:val="28"/>
        </w:rPr>
        <w:t>2. Постановление, указанное в пункте 1. настоящей статьи, принимается главой Тяжинского городского поселения в срок не позднее чем через десять дней со дня получения проекта Правил землепользования и застройки, проекта внесения изменений в Правила землепользования и застройки.</w:t>
      </w:r>
    </w:p>
    <w:p w:rsidR="005A2334" w:rsidRPr="005A2334" w:rsidRDefault="005A2334" w:rsidP="005A2334">
      <w:pPr>
        <w:ind w:firstLine="709"/>
        <w:jc w:val="both"/>
        <w:rPr>
          <w:sz w:val="28"/>
          <w:szCs w:val="28"/>
        </w:rPr>
      </w:pPr>
      <w:r w:rsidRPr="005A2334">
        <w:rPr>
          <w:sz w:val="28"/>
          <w:szCs w:val="28"/>
        </w:rPr>
        <w:t>3. Положения настоящей статьи применяются при проведении публичных слушаний по вопросу принятия проекта Правил землепользования и застройки городского поселения, а также при проведении публичных слушаний по вопросу внесения изменений в Правила землепользования и застройки городского поселения.</w:t>
      </w:r>
    </w:p>
    <w:p w:rsidR="005A2334" w:rsidRPr="005A2334" w:rsidRDefault="005A2334" w:rsidP="005A2334">
      <w:pPr>
        <w:ind w:firstLine="709"/>
        <w:jc w:val="both"/>
        <w:rPr>
          <w:sz w:val="28"/>
          <w:szCs w:val="28"/>
        </w:rPr>
      </w:pPr>
      <w:r w:rsidRPr="005A2334">
        <w:rPr>
          <w:sz w:val="28"/>
          <w:szCs w:val="28"/>
        </w:rPr>
        <w:t xml:space="preserve">4. В целях доведения до населения информации о содержании проекта Правил землепользования и застройки, проекта внесения изменений в Правила землепользования и застройки, комиссия организует следующие мероприятия, направленные на заблаговременное ознакомление жителей городского поселения и иных заинтересованных лиц с указанными проектами: </w:t>
      </w:r>
    </w:p>
    <w:p w:rsidR="005A2334" w:rsidRPr="005A2334" w:rsidRDefault="005A2334" w:rsidP="005A2334">
      <w:pPr>
        <w:ind w:firstLine="709"/>
        <w:jc w:val="both"/>
        <w:rPr>
          <w:sz w:val="28"/>
          <w:szCs w:val="28"/>
        </w:rPr>
      </w:pPr>
      <w:r w:rsidRPr="005A2334">
        <w:rPr>
          <w:sz w:val="28"/>
          <w:szCs w:val="28"/>
        </w:rPr>
        <w:t>- обнародование проекта Правил землепользования и застройки;</w:t>
      </w:r>
    </w:p>
    <w:p w:rsidR="005A2334" w:rsidRPr="005A2334" w:rsidRDefault="005A2334" w:rsidP="005A2334">
      <w:pPr>
        <w:ind w:firstLine="709"/>
        <w:jc w:val="both"/>
        <w:rPr>
          <w:sz w:val="28"/>
          <w:szCs w:val="28"/>
        </w:rPr>
      </w:pPr>
      <w:r w:rsidRPr="005A2334">
        <w:rPr>
          <w:sz w:val="28"/>
          <w:szCs w:val="28"/>
        </w:rPr>
        <w:t>-размещение на официальном сайте Администрации Тяжинского городского поселения в сети Интернет;</w:t>
      </w:r>
    </w:p>
    <w:p w:rsidR="005A2334" w:rsidRPr="005A2334" w:rsidRDefault="005A2334" w:rsidP="005A2334">
      <w:pPr>
        <w:ind w:firstLine="709"/>
        <w:jc w:val="both"/>
        <w:rPr>
          <w:sz w:val="28"/>
          <w:szCs w:val="28"/>
        </w:rPr>
      </w:pPr>
      <w:r w:rsidRPr="005A2334">
        <w:rPr>
          <w:sz w:val="28"/>
          <w:szCs w:val="28"/>
        </w:rPr>
        <w:t>- выставки, экспозиции демонстрационных материалов, содержащих информацию о проекте Правил землепользования и застройки;</w:t>
      </w:r>
    </w:p>
    <w:p w:rsidR="005A2334" w:rsidRPr="005A2334" w:rsidRDefault="005A2334" w:rsidP="005A2334">
      <w:pPr>
        <w:ind w:firstLine="709"/>
        <w:jc w:val="both"/>
        <w:rPr>
          <w:sz w:val="28"/>
          <w:szCs w:val="28"/>
        </w:rPr>
      </w:pPr>
      <w:r w:rsidRPr="005A2334">
        <w:rPr>
          <w:sz w:val="28"/>
          <w:szCs w:val="28"/>
        </w:rPr>
        <w:t>- выступления представителей органов местного самоуправления, разработчиков проекта Правил землепользования и застройки на собраниях (конференциях) граждан;</w:t>
      </w:r>
    </w:p>
    <w:p w:rsidR="005A2334" w:rsidRPr="005A2334" w:rsidRDefault="005A2334" w:rsidP="005A2334">
      <w:pPr>
        <w:ind w:firstLine="709"/>
        <w:jc w:val="both"/>
        <w:rPr>
          <w:sz w:val="28"/>
          <w:szCs w:val="28"/>
        </w:rPr>
      </w:pPr>
      <w:r w:rsidRPr="005A2334">
        <w:rPr>
          <w:sz w:val="28"/>
          <w:szCs w:val="28"/>
        </w:rPr>
        <w:t>- тиражирование проекта Правил землепользования и застройки в количестве, определяемом комиссией, с последующим бесплатным распространением копий в местах проведения публичных слушаний;</w:t>
      </w:r>
    </w:p>
    <w:p w:rsidR="005A2334" w:rsidRPr="005A2334" w:rsidRDefault="005A2334" w:rsidP="005A2334">
      <w:pPr>
        <w:ind w:firstLine="709"/>
        <w:jc w:val="both"/>
        <w:rPr>
          <w:sz w:val="28"/>
          <w:szCs w:val="28"/>
        </w:rPr>
      </w:pPr>
      <w:r w:rsidRPr="005A2334">
        <w:rPr>
          <w:sz w:val="28"/>
          <w:szCs w:val="28"/>
        </w:rPr>
        <w:t>- выступления независимых экспертов, приглашаемых комиссией и (или) иными участниками публичных слушаний, по представленным на публичные слушания проектам;</w:t>
      </w:r>
    </w:p>
    <w:p w:rsidR="005A2334" w:rsidRPr="005A2334" w:rsidRDefault="005A2334" w:rsidP="005A2334">
      <w:pPr>
        <w:ind w:firstLine="709"/>
        <w:jc w:val="both"/>
        <w:rPr>
          <w:sz w:val="28"/>
          <w:szCs w:val="28"/>
        </w:rPr>
      </w:pPr>
      <w:r w:rsidRPr="005A2334">
        <w:rPr>
          <w:sz w:val="28"/>
          <w:szCs w:val="28"/>
        </w:rPr>
        <w:lastRenderedPageBreak/>
        <w:t>- приглашение журналистов для освещения проведения публичных слушаний, проводимых в соответствии с настоящей главой.</w:t>
      </w:r>
    </w:p>
    <w:p w:rsidR="005A2334" w:rsidRPr="005A2334" w:rsidRDefault="005A2334" w:rsidP="005A2334">
      <w:pPr>
        <w:ind w:firstLine="709"/>
        <w:jc w:val="both"/>
        <w:rPr>
          <w:sz w:val="28"/>
          <w:szCs w:val="28"/>
        </w:rPr>
      </w:pPr>
      <w:r w:rsidRPr="005A2334">
        <w:rPr>
          <w:sz w:val="28"/>
          <w:szCs w:val="28"/>
        </w:rPr>
        <w:t>5. Проведению мероприятий, перечисленных во втором, третьем и пятом абзацах пункта 4 статьи 31 настоящих Правил должно предшествовать оповещение жителей городского поселения о проведении таких мероприятий не позднее, чем за три дня до даты, на которую запланировано проведение мероприятия.</w:t>
      </w:r>
    </w:p>
    <w:p w:rsidR="005A2334" w:rsidRPr="005A2334" w:rsidRDefault="005A2334" w:rsidP="005A2334">
      <w:pPr>
        <w:ind w:firstLine="709"/>
        <w:jc w:val="both"/>
        <w:rPr>
          <w:sz w:val="28"/>
          <w:szCs w:val="28"/>
        </w:rPr>
      </w:pPr>
      <w:r w:rsidRPr="005A2334">
        <w:rPr>
          <w:sz w:val="28"/>
          <w:szCs w:val="28"/>
        </w:rPr>
        <w:t>6. При проведении публичных слушаний, предусмотренных пунктом 6 статьи 31 Правил, комиссия направляет извещения о проведении публичных слушаний по проекту внесения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территории.</w:t>
      </w:r>
    </w:p>
    <w:p w:rsidR="005A2334" w:rsidRPr="005A2334" w:rsidRDefault="005A2334" w:rsidP="005A2334">
      <w:pPr>
        <w:ind w:firstLine="709"/>
        <w:jc w:val="both"/>
        <w:rPr>
          <w:sz w:val="28"/>
          <w:szCs w:val="28"/>
        </w:rPr>
      </w:pPr>
      <w:r w:rsidRPr="005A2334">
        <w:rPr>
          <w:sz w:val="28"/>
          <w:szCs w:val="28"/>
        </w:rPr>
        <w:t>7. Извещения, указанные в пункте 6 статьи 31 Правил, направляются комиссией заказным письмом с уведомлением в срок, не позднее, чем через пятнадцать дней со дня принятия постановления о назначении публичных слушаний по проекту внесения изменений в Правила землепользования и застройки.</w:t>
      </w:r>
    </w:p>
    <w:p w:rsidR="005A2334" w:rsidRPr="005A2334" w:rsidRDefault="005A2334" w:rsidP="005A2334">
      <w:pPr>
        <w:ind w:firstLine="709"/>
        <w:jc w:val="both"/>
        <w:rPr>
          <w:sz w:val="28"/>
          <w:szCs w:val="28"/>
        </w:rPr>
      </w:pPr>
      <w:r w:rsidRPr="005A2334">
        <w:rPr>
          <w:sz w:val="28"/>
          <w:szCs w:val="28"/>
        </w:rPr>
        <w:t>8. При проведении публичных слушаний, проводимых в соответствии с настоящей статьей, территория поселения может быть разделена на части в целях обеспечения равных возможностей для участия всем участникам публичных слушаний.</w:t>
      </w:r>
    </w:p>
    <w:p w:rsidR="005A2334" w:rsidRPr="005A2334" w:rsidRDefault="005A2334" w:rsidP="005A2334">
      <w:pPr>
        <w:ind w:firstLine="709"/>
        <w:jc w:val="both"/>
        <w:rPr>
          <w:sz w:val="28"/>
          <w:szCs w:val="28"/>
        </w:rPr>
      </w:pPr>
    </w:p>
    <w:p w:rsidR="005A2334" w:rsidRPr="005A2334" w:rsidRDefault="005A2334" w:rsidP="005A2334">
      <w:pPr>
        <w:ind w:firstLine="709"/>
        <w:jc w:val="both"/>
        <w:rPr>
          <w:b/>
          <w:bCs/>
          <w:sz w:val="28"/>
          <w:szCs w:val="28"/>
        </w:rPr>
      </w:pPr>
      <w:r w:rsidRPr="005A2334">
        <w:rPr>
          <w:b/>
          <w:bCs/>
          <w:sz w:val="28"/>
          <w:szCs w:val="28"/>
        </w:rPr>
        <w:t>Статья 32 Особенностипроведения публичных слушаний по проектам планировкитерритории и проектам межевания городского поселения.</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1. Публичные слушания по вопросам, проводимым в соответствии с настоящей статьей, назначаются на основании:</w:t>
      </w:r>
    </w:p>
    <w:p w:rsidR="005A2334" w:rsidRPr="005A2334" w:rsidRDefault="005A2334" w:rsidP="005A2334">
      <w:pPr>
        <w:ind w:firstLine="709"/>
        <w:jc w:val="both"/>
        <w:rPr>
          <w:sz w:val="28"/>
          <w:szCs w:val="28"/>
        </w:rPr>
      </w:pPr>
      <w:r w:rsidRPr="005A2334">
        <w:rPr>
          <w:sz w:val="28"/>
          <w:szCs w:val="28"/>
        </w:rPr>
        <w:t>- постановления главы Тяжинского городского поселения;</w:t>
      </w:r>
    </w:p>
    <w:p w:rsidR="005A2334" w:rsidRPr="005A2334" w:rsidRDefault="005A2334" w:rsidP="005A2334">
      <w:pPr>
        <w:ind w:firstLine="709"/>
        <w:jc w:val="both"/>
        <w:rPr>
          <w:sz w:val="28"/>
          <w:szCs w:val="28"/>
        </w:rPr>
      </w:pPr>
      <w:r w:rsidRPr="005A2334">
        <w:rPr>
          <w:sz w:val="28"/>
          <w:szCs w:val="28"/>
        </w:rPr>
        <w:t>- решения Совета народных депутатов Тяжинского городского поселения.</w:t>
      </w:r>
    </w:p>
    <w:p w:rsidR="005A2334" w:rsidRPr="005A2334" w:rsidRDefault="005A2334" w:rsidP="005A2334">
      <w:pPr>
        <w:ind w:firstLine="709"/>
        <w:jc w:val="both"/>
        <w:rPr>
          <w:sz w:val="28"/>
          <w:szCs w:val="28"/>
        </w:rPr>
      </w:pPr>
      <w:r w:rsidRPr="005A2334">
        <w:rPr>
          <w:sz w:val="28"/>
          <w:szCs w:val="28"/>
        </w:rPr>
        <w:t>2. Публичные слушания, регулируемые настоящей статьей, проводятся с участием:</w:t>
      </w:r>
    </w:p>
    <w:p w:rsidR="005A2334" w:rsidRPr="005A2334" w:rsidRDefault="005A2334" w:rsidP="005A2334">
      <w:pPr>
        <w:ind w:firstLine="709"/>
        <w:jc w:val="both"/>
        <w:rPr>
          <w:sz w:val="28"/>
          <w:szCs w:val="28"/>
        </w:rPr>
      </w:pPr>
      <w:r w:rsidRPr="005A2334">
        <w:rPr>
          <w:sz w:val="28"/>
          <w:szCs w:val="28"/>
        </w:rPr>
        <w:t>- граждан, проживающих на территории, применительно к которой осуществляется подготовка проекта ее планировки и проекту ее межевания;</w:t>
      </w:r>
    </w:p>
    <w:p w:rsidR="005A2334" w:rsidRPr="005A2334" w:rsidRDefault="005A2334" w:rsidP="005A2334">
      <w:pPr>
        <w:ind w:firstLine="709"/>
        <w:jc w:val="both"/>
        <w:rPr>
          <w:sz w:val="28"/>
          <w:szCs w:val="28"/>
        </w:rPr>
      </w:pPr>
      <w:r w:rsidRPr="005A2334">
        <w:rPr>
          <w:sz w:val="28"/>
          <w:szCs w:val="28"/>
        </w:rPr>
        <w:t>- правообладателей земельных участков и объектов капитального строительства, расположенных на указанной территории;</w:t>
      </w:r>
    </w:p>
    <w:p w:rsidR="005A2334" w:rsidRPr="005A2334" w:rsidRDefault="005A2334" w:rsidP="005A2334">
      <w:pPr>
        <w:ind w:firstLine="709"/>
        <w:jc w:val="both"/>
        <w:rPr>
          <w:sz w:val="28"/>
          <w:szCs w:val="28"/>
        </w:rPr>
      </w:pPr>
      <w:r w:rsidRPr="005A2334">
        <w:rPr>
          <w:sz w:val="28"/>
          <w:szCs w:val="28"/>
        </w:rPr>
        <w:t>- лиц, законные интересы которых могут быть нарушены в связи с реализацией таких проектов.</w:t>
      </w:r>
    </w:p>
    <w:p w:rsidR="005A2334" w:rsidRPr="005A2334" w:rsidRDefault="005A2334" w:rsidP="005A2334">
      <w:pPr>
        <w:ind w:firstLine="709"/>
        <w:jc w:val="both"/>
        <w:rPr>
          <w:sz w:val="28"/>
          <w:szCs w:val="28"/>
        </w:rPr>
      </w:pPr>
      <w:r w:rsidRPr="005A2334">
        <w:rPr>
          <w:sz w:val="28"/>
          <w:szCs w:val="28"/>
        </w:rPr>
        <w:t xml:space="preserve">3. В целях доведения до населения информации о содержании проектов планировки и проектов межевания территорий, уполномоченный на проведение </w:t>
      </w:r>
      <w:r w:rsidRPr="005A2334">
        <w:rPr>
          <w:sz w:val="28"/>
          <w:szCs w:val="28"/>
        </w:rPr>
        <w:lastRenderedPageBreak/>
        <w:t>публичных слушаний орган обнародует проекты планировки и (или) межевания, размещает их на официальном сайте администрации Тяжинского городского поселения,  организует выставки, экспозиции демонстрационных материалов проекта планировки территории и проекта межевания территории, выступления представителей органов местного самоуправления, разработчиков проекта на собраниях жителей, в печатных средствах массовой информации и по телевидению.</w:t>
      </w:r>
    </w:p>
    <w:p w:rsidR="005A2334" w:rsidRPr="005A2334" w:rsidRDefault="005A2334" w:rsidP="005A2334">
      <w:pPr>
        <w:ind w:firstLine="709"/>
        <w:jc w:val="both"/>
        <w:rPr>
          <w:sz w:val="28"/>
          <w:szCs w:val="28"/>
        </w:rPr>
      </w:pPr>
      <w:r w:rsidRPr="005A2334">
        <w:rPr>
          <w:sz w:val="28"/>
          <w:szCs w:val="28"/>
        </w:rPr>
        <w:t>4. Проведению мероприятий, указанных в пункте 3 статьи 32 Правил, должно предшествовать оповещение жителей городского поселения о проведении таких мероприятий.</w:t>
      </w:r>
    </w:p>
    <w:p w:rsidR="005A2334" w:rsidRPr="005A2334" w:rsidRDefault="005A2334" w:rsidP="005A2334">
      <w:pPr>
        <w:ind w:firstLine="709"/>
        <w:jc w:val="both"/>
        <w:rPr>
          <w:sz w:val="28"/>
          <w:szCs w:val="28"/>
        </w:rPr>
      </w:pPr>
      <w:r w:rsidRPr="005A2334">
        <w:rPr>
          <w:sz w:val="28"/>
          <w:szCs w:val="28"/>
        </w:rPr>
        <w:t>5. Оповещение жителей городского поселения должно проводиться не позднее, чем за три дня до даты, на которую запланировано мероприятие.</w:t>
      </w:r>
    </w:p>
    <w:p w:rsidR="005A2334" w:rsidRPr="005A2334" w:rsidRDefault="005A2334" w:rsidP="005A2334">
      <w:pPr>
        <w:ind w:firstLine="709"/>
        <w:jc w:val="both"/>
        <w:rPr>
          <w:sz w:val="28"/>
          <w:szCs w:val="28"/>
        </w:rPr>
      </w:pPr>
    </w:p>
    <w:p w:rsidR="005A2334" w:rsidRPr="005A2334" w:rsidRDefault="005A2334" w:rsidP="005A2334">
      <w:pPr>
        <w:ind w:firstLine="709"/>
        <w:jc w:val="both"/>
        <w:rPr>
          <w:b/>
          <w:bCs/>
          <w:sz w:val="28"/>
          <w:szCs w:val="28"/>
        </w:rPr>
      </w:pPr>
      <w:r w:rsidRPr="005A2334">
        <w:rPr>
          <w:b/>
          <w:bCs/>
          <w:sz w:val="28"/>
          <w:szCs w:val="28"/>
        </w:rPr>
        <w:t>Статья 33 Особенностипроведения публичных слушанийпри установлении публичного сервитута в отношенииземельных участков и иных объектов недвижимости</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1. Проведение публичных слушаний при установлении публичного сервитута в отношении земельных участков может быть назначено по инициативе граждан, по инициативе администрации Тяжинского городского поселения и по инициативе городского Совета народных депутатов.</w:t>
      </w:r>
    </w:p>
    <w:p w:rsidR="005A2334" w:rsidRPr="005A2334" w:rsidRDefault="005A2334" w:rsidP="005A2334">
      <w:pPr>
        <w:ind w:firstLine="709"/>
        <w:jc w:val="both"/>
        <w:rPr>
          <w:sz w:val="28"/>
          <w:szCs w:val="28"/>
        </w:rPr>
      </w:pPr>
      <w:r w:rsidRPr="005A2334">
        <w:rPr>
          <w:sz w:val="28"/>
          <w:szCs w:val="28"/>
        </w:rPr>
        <w:t>2. В случае, если публичные слушания при установлении публичного сервитута проводятся по инициативе жителей, такая инициатива, должна содержать информацию о целях установления публичного сервитута.</w:t>
      </w:r>
    </w:p>
    <w:p w:rsidR="005A2334" w:rsidRPr="005A2334" w:rsidRDefault="005A2334" w:rsidP="005A2334">
      <w:pPr>
        <w:ind w:firstLine="709"/>
        <w:jc w:val="both"/>
        <w:rPr>
          <w:sz w:val="28"/>
          <w:szCs w:val="28"/>
        </w:rPr>
      </w:pPr>
      <w:r w:rsidRPr="005A2334">
        <w:rPr>
          <w:sz w:val="28"/>
          <w:szCs w:val="28"/>
        </w:rPr>
        <w:t>3. Одновременно с принятием решения о назначении публичных слушаний, проводимых в соответствии с настоящей статьей, правообладателю земельного участка или иного объекта недвижимости направляется письменное уведомление о проведении публичных слушаний по месту жительства (для физических лиц) и по месту нахождения юридического адреса (для юридических лиц), содержащее следующую информацию:</w:t>
      </w:r>
    </w:p>
    <w:p w:rsidR="005A2334" w:rsidRPr="005A2334" w:rsidRDefault="005A2334" w:rsidP="005A2334">
      <w:pPr>
        <w:ind w:firstLine="709"/>
        <w:jc w:val="both"/>
        <w:rPr>
          <w:sz w:val="28"/>
          <w:szCs w:val="28"/>
        </w:rPr>
      </w:pPr>
      <w:r w:rsidRPr="005A2334">
        <w:rPr>
          <w:sz w:val="28"/>
          <w:szCs w:val="28"/>
        </w:rPr>
        <w:t>- сроки проведения публичных слушаний, включая дату окончания таких слушаний;</w:t>
      </w:r>
    </w:p>
    <w:p w:rsidR="005A2334" w:rsidRPr="005A2334" w:rsidRDefault="005A2334" w:rsidP="005A2334">
      <w:pPr>
        <w:ind w:firstLine="709"/>
        <w:jc w:val="both"/>
        <w:rPr>
          <w:sz w:val="28"/>
          <w:szCs w:val="28"/>
        </w:rPr>
      </w:pPr>
      <w:r w:rsidRPr="005A2334">
        <w:rPr>
          <w:sz w:val="28"/>
          <w:szCs w:val="28"/>
        </w:rPr>
        <w:t>- цели установления публичного сервитута;</w:t>
      </w:r>
    </w:p>
    <w:p w:rsidR="005A2334" w:rsidRPr="005A2334" w:rsidRDefault="005A2334" w:rsidP="005A2334">
      <w:pPr>
        <w:ind w:firstLine="709"/>
        <w:jc w:val="both"/>
        <w:rPr>
          <w:sz w:val="28"/>
          <w:szCs w:val="28"/>
        </w:rPr>
      </w:pPr>
      <w:r w:rsidRPr="005A2334">
        <w:rPr>
          <w:sz w:val="28"/>
          <w:szCs w:val="28"/>
        </w:rPr>
        <w:t>- копию заявления жителей сельских поселений о проведении публичных слушаний в случае проведения публичных слушаний по инициативе граждан;</w:t>
      </w:r>
    </w:p>
    <w:p w:rsidR="005A2334" w:rsidRPr="005A2334" w:rsidRDefault="005A2334" w:rsidP="005A2334">
      <w:pPr>
        <w:ind w:firstLine="709"/>
        <w:jc w:val="both"/>
        <w:rPr>
          <w:sz w:val="28"/>
          <w:szCs w:val="28"/>
        </w:rPr>
      </w:pPr>
      <w:r w:rsidRPr="005A2334">
        <w:rPr>
          <w:sz w:val="28"/>
          <w:szCs w:val="28"/>
        </w:rPr>
        <w:t>- копию решения городского Совета народных депутатов - в случае проведения публичных слушаний по инициативе городского Совета народных депутатов;</w:t>
      </w:r>
    </w:p>
    <w:p w:rsidR="005A2334" w:rsidRPr="005A2334" w:rsidRDefault="005A2334" w:rsidP="005A2334">
      <w:pPr>
        <w:ind w:firstLine="709"/>
        <w:jc w:val="both"/>
        <w:rPr>
          <w:sz w:val="28"/>
          <w:szCs w:val="28"/>
        </w:rPr>
      </w:pPr>
      <w:r w:rsidRPr="005A2334">
        <w:rPr>
          <w:sz w:val="28"/>
          <w:szCs w:val="28"/>
        </w:rPr>
        <w:t>- копию постановления главы Тяжинского городского поселения - в случае проведения публичных слушаний по инициативе администрации городского поселения.</w:t>
      </w:r>
    </w:p>
    <w:p w:rsidR="005A2334" w:rsidRPr="005A2334" w:rsidRDefault="005A2334" w:rsidP="005A2334">
      <w:pPr>
        <w:ind w:firstLine="709"/>
        <w:jc w:val="both"/>
        <w:rPr>
          <w:sz w:val="28"/>
          <w:szCs w:val="28"/>
        </w:rPr>
      </w:pPr>
      <w:r w:rsidRPr="005A2334">
        <w:rPr>
          <w:sz w:val="28"/>
          <w:szCs w:val="28"/>
        </w:rPr>
        <w:t>4. Сообщение направляется по почте заказным письмом с уведомлением о вручении.</w:t>
      </w:r>
    </w:p>
    <w:p w:rsidR="005A2334" w:rsidRPr="005A2334" w:rsidRDefault="005A2334" w:rsidP="005A2334">
      <w:pPr>
        <w:ind w:firstLine="709"/>
        <w:jc w:val="both"/>
        <w:rPr>
          <w:sz w:val="28"/>
          <w:szCs w:val="28"/>
        </w:rPr>
      </w:pPr>
      <w:r w:rsidRPr="005A2334">
        <w:rPr>
          <w:sz w:val="28"/>
          <w:szCs w:val="28"/>
        </w:rPr>
        <w:t xml:space="preserve">5. Обязанность оповещения лежит на органе, уполномоченном на проведение публичных слушаний. </w:t>
      </w:r>
    </w:p>
    <w:p w:rsidR="005A2334" w:rsidRPr="005A2334" w:rsidRDefault="005A2334" w:rsidP="005A2334">
      <w:pPr>
        <w:jc w:val="both"/>
        <w:rPr>
          <w:b/>
          <w:bCs/>
          <w:sz w:val="28"/>
          <w:szCs w:val="28"/>
        </w:rPr>
      </w:pPr>
    </w:p>
    <w:p w:rsidR="005A2334" w:rsidRPr="005A2334" w:rsidRDefault="005A2334" w:rsidP="005A2334">
      <w:pPr>
        <w:ind w:firstLine="709"/>
        <w:jc w:val="both"/>
        <w:rPr>
          <w:b/>
          <w:bCs/>
          <w:sz w:val="28"/>
          <w:szCs w:val="28"/>
        </w:rPr>
      </w:pPr>
      <w:r w:rsidRPr="005A2334">
        <w:rPr>
          <w:b/>
          <w:bCs/>
          <w:sz w:val="28"/>
          <w:szCs w:val="28"/>
        </w:rPr>
        <w:t>Статья 34 Особенностиорганизации и проведения публичных слушанийпри предоставлении разрешения на условно разрешенный видиспользования земельного участка или объекта капитальногостроительства, при предоставлении разрешения на отклонениеот предельных параметров разрешенного строительства,реконструкции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1. Публичные слушания по вопросам о предоставлении разрешения на условно разрешенный вид использования земельного участка или объекта капитального строительства (далее - условно разрешенный вид использования),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отклонение от предельных параметров) назначаются постановлением главы Тяжинского городского поселения  на основании рекомендаций комиссии.</w:t>
      </w:r>
    </w:p>
    <w:p w:rsidR="005A2334" w:rsidRPr="005A2334" w:rsidRDefault="005A2334" w:rsidP="005A2334">
      <w:pPr>
        <w:ind w:firstLine="709"/>
        <w:jc w:val="both"/>
        <w:rPr>
          <w:sz w:val="28"/>
          <w:szCs w:val="28"/>
        </w:rPr>
      </w:pPr>
      <w:r w:rsidRPr="005A2334">
        <w:rPr>
          <w:sz w:val="28"/>
          <w:szCs w:val="28"/>
        </w:rPr>
        <w:t>2. Заявление о предоставлении разрешения на условно разрешенный вид использования, на отклонение от предельных параметров направляется лицами, заинтересованными в получении указанного разрешения, в комиссию.</w:t>
      </w:r>
    </w:p>
    <w:p w:rsidR="005A2334" w:rsidRPr="005A2334" w:rsidRDefault="005A2334" w:rsidP="005A2334">
      <w:pPr>
        <w:ind w:firstLine="709"/>
        <w:jc w:val="both"/>
        <w:rPr>
          <w:sz w:val="28"/>
          <w:szCs w:val="28"/>
        </w:rPr>
      </w:pPr>
      <w:r w:rsidRPr="005A2334">
        <w:rPr>
          <w:sz w:val="28"/>
          <w:szCs w:val="28"/>
        </w:rPr>
        <w:t>3. Заявление, указанное в пункте 2. настоящей статьи, подается в комиссию заявителем лично, почтовым отправлением, в форме электронного документа или через МФЦ.</w:t>
      </w:r>
    </w:p>
    <w:p w:rsidR="005A2334" w:rsidRPr="005A2334" w:rsidRDefault="005A2334" w:rsidP="005A2334">
      <w:pPr>
        <w:ind w:firstLine="709"/>
        <w:jc w:val="both"/>
        <w:rPr>
          <w:sz w:val="28"/>
          <w:szCs w:val="28"/>
        </w:rPr>
      </w:pPr>
      <w:r w:rsidRPr="005A2334">
        <w:rPr>
          <w:sz w:val="28"/>
          <w:szCs w:val="28"/>
        </w:rPr>
        <w:t>4.Форма обращения в комиссию выбирается заявителем.</w:t>
      </w:r>
    </w:p>
    <w:p w:rsidR="005A2334" w:rsidRPr="005A2334" w:rsidRDefault="005A2334" w:rsidP="005A2334">
      <w:pPr>
        <w:ind w:firstLine="709"/>
        <w:jc w:val="both"/>
        <w:rPr>
          <w:sz w:val="28"/>
          <w:szCs w:val="28"/>
        </w:rPr>
      </w:pPr>
      <w:r w:rsidRPr="005A2334">
        <w:rPr>
          <w:sz w:val="28"/>
          <w:szCs w:val="28"/>
        </w:rPr>
        <w:t>5. Отклонение от предельных параметров разрешается для отдельного земельного участка при соблюдении требований технических регламентов.</w:t>
      </w:r>
    </w:p>
    <w:p w:rsidR="005A2334" w:rsidRPr="005A2334" w:rsidRDefault="005A2334" w:rsidP="005A2334">
      <w:pPr>
        <w:ind w:firstLine="709"/>
        <w:jc w:val="both"/>
        <w:rPr>
          <w:sz w:val="28"/>
          <w:szCs w:val="28"/>
        </w:rPr>
      </w:pPr>
      <w:r w:rsidRPr="005A2334">
        <w:rPr>
          <w:sz w:val="28"/>
          <w:szCs w:val="28"/>
        </w:rPr>
        <w:t>6. Комиссия принимает решение о назначении публичных слушаний о предоставлении разрешенного вида использования, заявление об отклонении от предельных параметров в течение десяти рабочих дней со дня поступления такого заявления.</w:t>
      </w:r>
    </w:p>
    <w:p w:rsidR="005A2334" w:rsidRPr="005A2334" w:rsidRDefault="005A2334" w:rsidP="005A2334">
      <w:pPr>
        <w:ind w:firstLine="709"/>
        <w:jc w:val="both"/>
        <w:rPr>
          <w:sz w:val="28"/>
          <w:szCs w:val="28"/>
        </w:rPr>
      </w:pPr>
      <w:r w:rsidRPr="005A2334">
        <w:rPr>
          <w:sz w:val="28"/>
          <w:szCs w:val="28"/>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A2334" w:rsidRPr="005A2334" w:rsidRDefault="005A2334" w:rsidP="005A2334">
      <w:pPr>
        <w:ind w:firstLine="709"/>
        <w:jc w:val="both"/>
        <w:rPr>
          <w:sz w:val="28"/>
          <w:szCs w:val="28"/>
        </w:rPr>
      </w:pPr>
      <w:r w:rsidRPr="005A2334">
        <w:rPr>
          <w:sz w:val="28"/>
          <w:szCs w:val="28"/>
        </w:rPr>
        <w:t>8. В течение десяти дней со дня поступления заявления, указанного в пункте 2 настоящей статьи, комиссия направляет сообщения о проведении публичных слушаний по вопросу предоставления разрешения на условно разрешенный вид использования, на отклонение от предельных параметров правообладателям земельных участков и (или) объектов капитального строительства, имеющих общие границы с земельным участком, применительно к которому запрашивается данное разрешение, а также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5A2334" w:rsidRPr="005A2334" w:rsidRDefault="005A2334" w:rsidP="005A2334">
      <w:pPr>
        <w:ind w:firstLine="709"/>
        <w:jc w:val="both"/>
        <w:rPr>
          <w:sz w:val="28"/>
          <w:szCs w:val="28"/>
        </w:rPr>
      </w:pPr>
      <w:r w:rsidRPr="005A2334">
        <w:rPr>
          <w:sz w:val="28"/>
          <w:szCs w:val="28"/>
        </w:rPr>
        <w:t>9. Сообщения, указанные в пункте 8 настоящей статьи, направляются по почте заказным письмом с уведомлением о вручении:</w:t>
      </w:r>
    </w:p>
    <w:p w:rsidR="005A2334" w:rsidRPr="005A2334" w:rsidRDefault="005A2334" w:rsidP="005A2334">
      <w:pPr>
        <w:ind w:firstLine="709"/>
        <w:jc w:val="both"/>
        <w:rPr>
          <w:sz w:val="28"/>
          <w:szCs w:val="28"/>
        </w:rPr>
      </w:pPr>
      <w:r w:rsidRPr="005A2334">
        <w:rPr>
          <w:sz w:val="28"/>
          <w:szCs w:val="28"/>
        </w:rPr>
        <w:lastRenderedPageBreak/>
        <w:t>- на фактический адрес места нахождения объекта капитального строительства - для правообладателей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 на отклонение от предельных параметров;</w:t>
      </w:r>
    </w:p>
    <w:p w:rsidR="005A2334" w:rsidRPr="005A2334" w:rsidRDefault="005A2334" w:rsidP="005A2334">
      <w:pPr>
        <w:ind w:firstLine="709"/>
        <w:jc w:val="both"/>
        <w:rPr>
          <w:sz w:val="28"/>
          <w:szCs w:val="28"/>
        </w:rPr>
      </w:pPr>
      <w:r w:rsidRPr="005A2334">
        <w:rPr>
          <w:sz w:val="28"/>
          <w:szCs w:val="28"/>
        </w:rPr>
        <w:t>- на фактический адрес места нахождения объекта капитального строительства - для правообладателей объектов капитального строительства, имеющих общие границы с земельным участком, применительно к которому запрашивается разрешение на условно разрешенный вид использования, на отклонение от предельных параметров;</w:t>
      </w:r>
    </w:p>
    <w:p w:rsidR="005A2334" w:rsidRPr="005A2334" w:rsidRDefault="005A2334" w:rsidP="005A2334">
      <w:pPr>
        <w:ind w:firstLine="709"/>
        <w:jc w:val="both"/>
        <w:rPr>
          <w:sz w:val="28"/>
          <w:szCs w:val="28"/>
        </w:rPr>
      </w:pPr>
      <w:r w:rsidRPr="005A2334">
        <w:rPr>
          <w:sz w:val="28"/>
          <w:szCs w:val="28"/>
        </w:rPr>
        <w:t>- на фактический адрес правообладателей земельных участков, установленный на основании данных государственного кадастрового учета - для правообладателей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на отклонение от предельных параметров.</w:t>
      </w:r>
    </w:p>
    <w:p w:rsidR="005A2334" w:rsidRPr="005A2334" w:rsidRDefault="005A2334" w:rsidP="005A2334">
      <w:pPr>
        <w:ind w:firstLine="709"/>
        <w:jc w:val="both"/>
        <w:rPr>
          <w:sz w:val="28"/>
          <w:szCs w:val="28"/>
        </w:rPr>
      </w:pPr>
      <w:r w:rsidRPr="005A2334">
        <w:rPr>
          <w:sz w:val="28"/>
          <w:szCs w:val="28"/>
        </w:rPr>
        <w:t>10. Оповещение жителей о публичных слушаниях, проводимых в соответствии с настоящей главой, осуществляется путем опубликования сообщения о времени и месте их проведения, в порядке, установленном Уставом.</w:t>
      </w:r>
    </w:p>
    <w:p w:rsidR="005A2334" w:rsidRPr="005A2334" w:rsidRDefault="005A2334" w:rsidP="005A2334">
      <w:pPr>
        <w:ind w:firstLine="709"/>
        <w:jc w:val="both"/>
        <w:rPr>
          <w:sz w:val="28"/>
          <w:szCs w:val="28"/>
        </w:rPr>
      </w:pPr>
      <w:r w:rsidRPr="005A2334">
        <w:rPr>
          <w:sz w:val="28"/>
          <w:szCs w:val="28"/>
        </w:rPr>
        <w:t>11. В публичных слушаниях, проводимых в соответствии с настоящей главой, участвуют граждане, проживающие в пределах территориальной зоны, в границах которой расположен земельный участок или объект капитального строительства, применительно к которым испрашивается разрешение на условно разрешенный вид использования, на отклонение от предельных параметров.</w:t>
      </w:r>
    </w:p>
    <w:p w:rsidR="005A2334" w:rsidRPr="005A2334" w:rsidRDefault="005A2334" w:rsidP="005A2334">
      <w:pPr>
        <w:ind w:firstLine="709"/>
        <w:jc w:val="both"/>
        <w:rPr>
          <w:sz w:val="28"/>
          <w:szCs w:val="28"/>
        </w:rPr>
      </w:pPr>
      <w:r w:rsidRPr="005A2334">
        <w:rPr>
          <w:sz w:val="28"/>
          <w:szCs w:val="28"/>
        </w:rPr>
        <w:t>12. В случае, если испрашиваемый условно разрешенный вид использования или испрашиваемое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A2334" w:rsidRPr="005A2334" w:rsidRDefault="005A2334" w:rsidP="005A2334">
      <w:pPr>
        <w:ind w:firstLine="709"/>
        <w:jc w:val="both"/>
        <w:rPr>
          <w:sz w:val="28"/>
          <w:szCs w:val="28"/>
        </w:rPr>
      </w:pPr>
      <w:r w:rsidRPr="005A2334">
        <w:rPr>
          <w:sz w:val="28"/>
          <w:szCs w:val="28"/>
        </w:rPr>
        <w:t>13. 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производится комиссией.</w:t>
      </w:r>
    </w:p>
    <w:p w:rsidR="005A2334" w:rsidRPr="005A2334" w:rsidRDefault="005A2334" w:rsidP="005A2334">
      <w:pPr>
        <w:ind w:firstLine="709"/>
        <w:jc w:val="both"/>
        <w:rPr>
          <w:sz w:val="28"/>
          <w:szCs w:val="28"/>
        </w:rPr>
      </w:pPr>
      <w:r w:rsidRPr="005A2334">
        <w:rPr>
          <w:sz w:val="28"/>
          <w:szCs w:val="28"/>
        </w:rPr>
        <w:t>14. Результаты публичных слушаний   подлежат опубликованию в порядке, установленном для официального опубликования муниципальных правовых актов и размещаются на официальном сайте администрации Тяжинского городского поселения.</w:t>
      </w:r>
    </w:p>
    <w:p w:rsidR="005A2334" w:rsidRPr="005A2334" w:rsidRDefault="005A2334" w:rsidP="005A2334">
      <w:pPr>
        <w:ind w:firstLine="709"/>
        <w:jc w:val="both"/>
        <w:rPr>
          <w:sz w:val="28"/>
          <w:szCs w:val="28"/>
        </w:rPr>
      </w:pPr>
      <w:r w:rsidRPr="005A2334">
        <w:rPr>
          <w:sz w:val="28"/>
          <w:szCs w:val="28"/>
        </w:rPr>
        <w:t xml:space="preserve">15. На основании заключения о результатах публичных слушаний по вопросу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условно разрешенный вид использования, разрешения на отклонение от предельных параметров или об отказе в предоставлении таких разрешений, с </w:t>
      </w:r>
      <w:r w:rsidRPr="005A2334">
        <w:rPr>
          <w:sz w:val="28"/>
          <w:szCs w:val="28"/>
        </w:rPr>
        <w:lastRenderedPageBreak/>
        <w:t>указанием причин принятого решения и направляет их главе Тяжинского городского поселения.</w:t>
      </w:r>
    </w:p>
    <w:p w:rsidR="005A2334" w:rsidRPr="005A2334" w:rsidRDefault="005A2334" w:rsidP="005A2334">
      <w:pPr>
        <w:ind w:firstLine="709"/>
        <w:jc w:val="both"/>
        <w:rPr>
          <w:sz w:val="28"/>
          <w:szCs w:val="28"/>
        </w:rPr>
      </w:pPr>
    </w:p>
    <w:p w:rsidR="005A2334" w:rsidRPr="005A2334" w:rsidRDefault="005A2334" w:rsidP="005A2334">
      <w:pPr>
        <w:ind w:firstLine="709"/>
        <w:jc w:val="both"/>
        <w:rPr>
          <w:b/>
          <w:sz w:val="28"/>
          <w:szCs w:val="28"/>
        </w:rPr>
      </w:pPr>
      <w:r w:rsidRPr="005A2334">
        <w:rPr>
          <w:b/>
          <w:sz w:val="28"/>
          <w:szCs w:val="28"/>
        </w:rPr>
        <w:t>Статья 35 Результаты публичных слушаний</w:t>
      </w:r>
    </w:p>
    <w:p w:rsidR="005A2334" w:rsidRPr="005A2334" w:rsidRDefault="005A2334" w:rsidP="005A2334">
      <w:pPr>
        <w:ind w:firstLine="709"/>
        <w:jc w:val="both"/>
        <w:rPr>
          <w:b/>
          <w:sz w:val="28"/>
          <w:szCs w:val="28"/>
        </w:rPr>
      </w:pPr>
    </w:p>
    <w:p w:rsidR="005A2334" w:rsidRPr="005A2334" w:rsidRDefault="005A2334" w:rsidP="005A2334">
      <w:pPr>
        <w:ind w:firstLine="709"/>
        <w:jc w:val="both"/>
        <w:rPr>
          <w:sz w:val="28"/>
          <w:szCs w:val="28"/>
        </w:rPr>
      </w:pPr>
      <w:r w:rsidRPr="005A2334">
        <w:rPr>
          <w:sz w:val="28"/>
          <w:szCs w:val="28"/>
        </w:rPr>
        <w:t>1. Результаты публичных слушаний   подлежат опубликованию в порядке, установленных для официального опубликования муниципальных правовых актов и размещаются на официальном сайте администрации Тяжинского городского поселения.</w:t>
      </w:r>
    </w:p>
    <w:p w:rsidR="005A2334" w:rsidRPr="005A2334" w:rsidRDefault="005A2334" w:rsidP="005A2334">
      <w:pPr>
        <w:ind w:firstLine="709"/>
        <w:jc w:val="both"/>
        <w:rPr>
          <w:sz w:val="28"/>
          <w:szCs w:val="28"/>
        </w:rPr>
      </w:pPr>
      <w:r w:rsidRPr="005A2334">
        <w:rPr>
          <w:sz w:val="28"/>
          <w:szCs w:val="28"/>
        </w:rPr>
        <w:t>2. В течение 3 дней после окончания публичных слушаний, Комиссия подготавливает Заключение к опубликованию. Все поступившие предложения и изменения к Заключению регистрируются в протоколе собрания, с которым знакомятся все заинтересованные лица.</w:t>
      </w:r>
    </w:p>
    <w:p w:rsidR="005A2334" w:rsidRPr="005A2334" w:rsidRDefault="005A2334" w:rsidP="005A2334">
      <w:pPr>
        <w:ind w:firstLine="709"/>
        <w:jc w:val="both"/>
        <w:rPr>
          <w:sz w:val="28"/>
          <w:szCs w:val="28"/>
        </w:rPr>
      </w:pPr>
      <w:r w:rsidRPr="005A2334">
        <w:rPr>
          <w:sz w:val="28"/>
          <w:szCs w:val="28"/>
        </w:rPr>
        <w:t>3. Все дополнительно поступившие предложения и материалы оформляются в качестве приложений к Заключению публичных слушаний и передаются вместе с ним в орган местного самоуправления, принявший правовой акт о проведении публичных слушаний для принятия решения.</w:t>
      </w:r>
    </w:p>
    <w:p w:rsidR="005A2334" w:rsidRPr="005A2334" w:rsidRDefault="005A2334" w:rsidP="005A2334">
      <w:pPr>
        <w:ind w:firstLine="709"/>
        <w:jc w:val="both"/>
        <w:rPr>
          <w:sz w:val="28"/>
          <w:szCs w:val="28"/>
        </w:rPr>
      </w:pPr>
      <w:r w:rsidRPr="005A2334">
        <w:rPr>
          <w:sz w:val="28"/>
          <w:szCs w:val="28"/>
        </w:rPr>
        <w:t>4. Рассмотрение рекомендаций публичных слушаний проводится органом местного самоуправления, принявшим правовой акт о проведении публичных слушаний по каждому вопросу публичных слушаний, по которому есть рекомендации в Заключении.</w:t>
      </w:r>
    </w:p>
    <w:p w:rsidR="005A2334" w:rsidRPr="005A2334" w:rsidRDefault="005A2334" w:rsidP="005A2334">
      <w:pPr>
        <w:ind w:firstLine="709"/>
        <w:jc w:val="both"/>
        <w:rPr>
          <w:sz w:val="28"/>
          <w:szCs w:val="28"/>
        </w:rPr>
      </w:pPr>
      <w:r w:rsidRPr="005A2334">
        <w:rPr>
          <w:sz w:val="28"/>
          <w:szCs w:val="28"/>
        </w:rPr>
        <w:t>5. Срок хранения материалов публичных слушаний не может быть менее 5 лет.</w:t>
      </w:r>
    </w:p>
    <w:bookmarkEnd w:id="99"/>
    <w:bookmarkEnd w:id="100"/>
    <w:p w:rsidR="005A2334" w:rsidRPr="005A2334" w:rsidRDefault="005A2334" w:rsidP="005A2334">
      <w:pPr>
        <w:pStyle w:val="ConsNormal"/>
        <w:widowControl/>
        <w:ind w:right="0" w:firstLine="0"/>
        <w:jc w:val="both"/>
        <w:rPr>
          <w:rFonts w:ascii="Times New Roman" w:hAnsi="Times New Roman" w:cs="Times New Roman"/>
        </w:rPr>
      </w:pPr>
    </w:p>
    <w:p w:rsidR="005A2334" w:rsidRPr="005A2334" w:rsidRDefault="005A2334" w:rsidP="005A2334">
      <w:pPr>
        <w:shd w:val="clear" w:color="auto" w:fill="FFFFFF"/>
        <w:ind w:firstLine="709"/>
        <w:jc w:val="both"/>
        <w:outlineLvl w:val="1"/>
        <w:rPr>
          <w:b/>
          <w:sz w:val="32"/>
          <w:szCs w:val="32"/>
        </w:rPr>
      </w:pPr>
      <w:bookmarkStart w:id="101" w:name="_Toc216157189"/>
      <w:bookmarkStart w:id="102" w:name="_Toc238886578"/>
      <w:r w:rsidRPr="005A2334">
        <w:rPr>
          <w:b/>
          <w:sz w:val="32"/>
          <w:szCs w:val="32"/>
        </w:rPr>
        <w:t>Глава 5. Внесение изменений в Правила</w:t>
      </w:r>
      <w:bookmarkEnd w:id="101"/>
      <w:bookmarkEnd w:id="102"/>
    </w:p>
    <w:p w:rsidR="005A2334" w:rsidRPr="005A2334" w:rsidRDefault="005A2334" w:rsidP="005A2334">
      <w:pPr>
        <w:shd w:val="clear" w:color="auto" w:fill="FFFFFF"/>
        <w:ind w:firstLine="567"/>
        <w:rPr>
          <w:sz w:val="28"/>
          <w:szCs w:val="28"/>
        </w:rPr>
      </w:pPr>
    </w:p>
    <w:p w:rsidR="005A2334" w:rsidRPr="005A2334" w:rsidRDefault="005A2334" w:rsidP="005A2334">
      <w:pPr>
        <w:shd w:val="clear" w:color="auto" w:fill="FFFFFF"/>
        <w:ind w:firstLine="709"/>
        <w:jc w:val="both"/>
        <w:outlineLvl w:val="2"/>
        <w:rPr>
          <w:sz w:val="28"/>
          <w:szCs w:val="28"/>
        </w:rPr>
      </w:pPr>
      <w:bookmarkStart w:id="103" w:name="_Toc216157190"/>
      <w:bookmarkStart w:id="104" w:name="_Toc238886579"/>
      <w:r w:rsidRPr="005A2334">
        <w:rPr>
          <w:b/>
          <w:sz w:val="28"/>
          <w:szCs w:val="28"/>
        </w:rPr>
        <w:t>Статья 36.Порядок внесения изменений в Правила</w:t>
      </w:r>
      <w:bookmarkEnd w:id="103"/>
      <w:bookmarkEnd w:id="104"/>
    </w:p>
    <w:p w:rsidR="005A2334" w:rsidRPr="005A2334" w:rsidRDefault="005A2334" w:rsidP="005A2334">
      <w:pPr>
        <w:shd w:val="clear" w:color="auto" w:fill="FFFFFF"/>
        <w:ind w:firstLine="567"/>
        <w:rPr>
          <w:b/>
          <w:sz w:val="28"/>
          <w:szCs w:val="28"/>
        </w:rPr>
      </w:pPr>
    </w:p>
    <w:p w:rsidR="005A2334" w:rsidRPr="005A2334" w:rsidRDefault="005A2334" w:rsidP="005A2334">
      <w:pPr>
        <w:shd w:val="clear" w:color="auto" w:fill="FFFFFF"/>
        <w:ind w:firstLine="709"/>
        <w:jc w:val="both"/>
        <w:rPr>
          <w:sz w:val="28"/>
          <w:szCs w:val="28"/>
        </w:rPr>
      </w:pPr>
      <w:r w:rsidRPr="005A2334">
        <w:rPr>
          <w:sz w:val="28"/>
          <w:szCs w:val="28"/>
        </w:rPr>
        <w:t>1. Внесение изменений в настоящие Правила осуществляется в порядке, предусмотренном Градостроительным кодексом Российской Федерации.</w:t>
      </w:r>
    </w:p>
    <w:p w:rsidR="005A2334" w:rsidRPr="005A2334" w:rsidRDefault="005A2334" w:rsidP="005A2334">
      <w:pPr>
        <w:shd w:val="clear" w:color="auto" w:fill="FFFFFF"/>
        <w:ind w:firstLine="709"/>
        <w:jc w:val="both"/>
        <w:rPr>
          <w:sz w:val="28"/>
          <w:szCs w:val="28"/>
        </w:rPr>
      </w:pPr>
      <w:r w:rsidRPr="005A2334">
        <w:rPr>
          <w:sz w:val="28"/>
          <w:szCs w:val="28"/>
        </w:rPr>
        <w:t>2. Основания для рассмотрения главой Тяжинского городского поселения вопроса о внесении изменений в Правила являются:</w:t>
      </w:r>
    </w:p>
    <w:p w:rsidR="005A2334" w:rsidRPr="005A2334" w:rsidRDefault="005A2334" w:rsidP="005A2334">
      <w:pPr>
        <w:shd w:val="clear" w:color="auto" w:fill="FFFFFF"/>
        <w:tabs>
          <w:tab w:val="left" w:pos="1425"/>
        </w:tabs>
        <w:ind w:firstLine="709"/>
        <w:jc w:val="both"/>
        <w:rPr>
          <w:sz w:val="28"/>
          <w:szCs w:val="28"/>
        </w:rPr>
      </w:pPr>
      <w:r w:rsidRPr="005A2334">
        <w:rPr>
          <w:sz w:val="28"/>
          <w:szCs w:val="28"/>
        </w:rPr>
        <w:t>а) несоответствие Правил утвержденному генеральному плану, возникшее в результате внесения в генеральный план изменений;</w:t>
      </w:r>
    </w:p>
    <w:p w:rsidR="005A2334" w:rsidRPr="005A2334" w:rsidRDefault="005A2334" w:rsidP="005A2334">
      <w:pPr>
        <w:shd w:val="clear" w:color="auto" w:fill="FFFFFF"/>
        <w:tabs>
          <w:tab w:val="left" w:pos="1425"/>
        </w:tabs>
        <w:ind w:firstLine="709"/>
        <w:jc w:val="both"/>
        <w:rPr>
          <w:sz w:val="28"/>
          <w:szCs w:val="28"/>
        </w:rPr>
      </w:pPr>
      <w:r w:rsidRPr="005A2334">
        <w:rPr>
          <w:sz w:val="28"/>
          <w:szCs w:val="28"/>
        </w:rPr>
        <w:t>б) поступление предложений об изменении границ территориальных зон, изменении градостроительных регламентов.</w:t>
      </w:r>
    </w:p>
    <w:p w:rsidR="005A2334" w:rsidRPr="005A2334" w:rsidRDefault="005A2334" w:rsidP="005A2334">
      <w:pPr>
        <w:shd w:val="clear" w:color="auto" w:fill="FFFFFF"/>
        <w:ind w:firstLine="709"/>
        <w:jc w:val="both"/>
        <w:rPr>
          <w:sz w:val="28"/>
          <w:szCs w:val="28"/>
        </w:rPr>
      </w:pPr>
      <w:r w:rsidRPr="005A2334">
        <w:rPr>
          <w:sz w:val="28"/>
          <w:szCs w:val="28"/>
        </w:rPr>
        <w:t>3. Предложения о внесении изменений в Правила в Комиссию направляются:</w:t>
      </w:r>
    </w:p>
    <w:p w:rsidR="005A2334" w:rsidRPr="005A2334" w:rsidRDefault="005A2334" w:rsidP="005A2334">
      <w:pPr>
        <w:shd w:val="clear" w:color="auto" w:fill="FFFFFF"/>
        <w:tabs>
          <w:tab w:val="left" w:pos="1425"/>
        </w:tabs>
        <w:ind w:firstLine="709"/>
        <w:jc w:val="both"/>
        <w:rPr>
          <w:sz w:val="28"/>
          <w:szCs w:val="28"/>
        </w:rPr>
      </w:pPr>
      <w:r w:rsidRPr="005A2334">
        <w:rPr>
          <w:sz w:val="28"/>
          <w:szCs w:val="28"/>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5A2334" w:rsidRPr="005A2334" w:rsidRDefault="005A2334" w:rsidP="005A2334">
      <w:pPr>
        <w:shd w:val="clear" w:color="auto" w:fill="FFFFFF"/>
        <w:tabs>
          <w:tab w:val="left" w:pos="1425"/>
        </w:tabs>
        <w:ind w:firstLine="709"/>
        <w:jc w:val="both"/>
        <w:rPr>
          <w:sz w:val="28"/>
          <w:szCs w:val="28"/>
        </w:rPr>
      </w:pPr>
      <w:r w:rsidRPr="005A2334">
        <w:rPr>
          <w:sz w:val="28"/>
          <w:szCs w:val="28"/>
        </w:rPr>
        <w:t>2) органами исполнительной власти Кемеровской области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5A2334" w:rsidRPr="005A2334" w:rsidRDefault="005A2334" w:rsidP="005A2334">
      <w:pPr>
        <w:shd w:val="clear" w:color="auto" w:fill="FFFFFF"/>
        <w:tabs>
          <w:tab w:val="left" w:pos="1425"/>
        </w:tabs>
        <w:ind w:firstLine="709"/>
        <w:jc w:val="both"/>
        <w:rPr>
          <w:sz w:val="28"/>
          <w:szCs w:val="28"/>
        </w:rPr>
      </w:pPr>
      <w:r w:rsidRPr="005A2334">
        <w:rPr>
          <w:sz w:val="28"/>
          <w:szCs w:val="28"/>
        </w:rPr>
        <w:lastRenderedPageBreak/>
        <w:t>3) органами местного самоуправления Тяжинского 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5A2334" w:rsidRPr="005A2334" w:rsidRDefault="005A2334" w:rsidP="005A2334">
      <w:pPr>
        <w:shd w:val="clear" w:color="auto" w:fill="FFFFFF"/>
        <w:tabs>
          <w:tab w:val="left" w:pos="1425"/>
        </w:tabs>
        <w:ind w:firstLine="709"/>
        <w:jc w:val="both"/>
        <w:rPr>
          <w:sz w:val="28"/>
          <w:szCs w:val="28"/>
        </w:rPr>
      </w:pPr>
      <w:r w:rsidRPr="005A2334">
        <w:rPr>
          <w:sz w:val="28"/>
          <w:szCs w:val="28"/>
        </w:rPr>
        <w:t>4) органами местного самоуправления Тяжинского городского поселения в случаях, если необходимо совершенствовать порядок регулирования землепользования и застройки на территории городского поселения;</w:t>
      </w:r>
    </w:p>
    <w:p w:rsidR="005A2334" w:rsidRPr="005A2334" w:rsidRDefault="005A2334" w:rsidP="005A2334">
      <w:pPr>
        <w:shd w:val="clear" w:color="auto" w:fill="FFFFFF"/>
        <w:tabs>
          <w:tab w:val="left" w:pos="1425"/>
        </w:tabs>
        <w:ind w:firstLine="709"/>
        <w:jc w:val="both"/>
        <w:rPr>
          <w:sz w:val="28"/>
          <w:szCs w:val="28"/>
        </w:rPr>
      </w:pPr>
      <w:r w:rsidRPr="005A2334">
        <w:rPr>
          <w:sz w:val="28"/>
          <w:szCs w:val="28"/>
        </w:rPr>
        <w:t>5) физическими 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A2334" w:rsidRPr="005A2334" w:rsidRDefault="005A2334" w:rsidP="005A2334">
      <w:pPr>
        <w:shd w:val="clear" w:color="auto" w:fill="FFFFFF"/>
        <w:ind w:firstLine="709"/>
        <w:jc w:val="both"/>
        <w:rPr>
          <w:sz w:val="28"/>
          <w:szCs w:val="28"/>
        </w:rPr>
      </w:pPr>
      <w:r w:rsidRPr="005A2334">
        <w:rPr>
          <w:sz w:val="28"/>
          <w:szCs w:val="28"/>
        </w:rP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Тяжинского городского поселения.</w:t>
      </w:r>
    </w:p>
    <w:p w:rsidR="005A2334" w:rsidRPr="005A2334" w:rsidRDefault="005A2334" w:rsidP="005A2334">
      <w:pPr>
        <w:autoSpaceDE w:val="0"/>
        <w:autoSpaceDN w:val="0"/>
        <w:adjustRightInd w:val="0"/>
        <w:ind w:firstLine="709"/>
        <w:jc w:val="both"/>
        <w:rPr>
          <w:sz w:val="28"/>
          <w:szCs w:val="28"/>
        </w:rPr>
      </w:pPr>
      <w:r w:rsidRPr="005A2334">
        <w:rPr>
          <w:sz w:val="28"/>
          <w:szCs w:val="28"/>
        </w:rPr>
        <w:t>5. Глава Тяжинского городского поселения с учетом рекомендаций, содержащихся в заключение Комиссии, в течение десяти дней 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5A2334" w:rsidRPr="005A2334" w:rsidRDefault="005A2334" w:rsidP="005A2334">
      <w:pPr>
        <w:autoSpaceDE w:val="0"/>
        <w:autoSpaceDN w:val="0"/>
        <w:adjustRightInd w:val="0"/>
        <w:ind w:firstLine="709"/>
        <w:jc w:val="both"/>
        <w:rPr>
          <w:sz w:val="28"/>
          <w:szCs w:val="28"/>
        </w:rPr>
      </w:pPr>
      <w:r w:rsidRPr="005A2334">
        <w:rPr>
          <w:sz w:val="28"/>
          <w:szCs w:val="28"/>
        </w:rPr>
        <w:t>6. В случае принятия решения о подготовке проекта о внесении изменений в Правила заказ на подготовку такого проекта выполняется в порядке, установленном Федеральным законом «О контрактной системе в сфере закупок товаров, работ, услуг для обеспечения государственных и муниципальных нужд», Уставом Тяжинского городского поселения, иными муниципальными правовыми актами.</w:t>
      </w:r>
    </w:p>
    <w:p w:rsidR="005A2334" w:rsidRPr="005A2334" w:rsidRDefault="005A2334" w:rsidP="005A2334">
      <w:pPr>
        <w:autoSpaceDE w:val="0"/>
        <w:autoSpaceDN w:val="0"/>
        <w:adjustRightInd w:val="0"/>
        <w:ind w:firstLine="709"/>
        <w:jc w:val="both"/>
        <w:rPr>
          <w:sz w:val="28"/>
          <w:szCs w:val="28"/>
        </w:rPr>
      </w:pPr>
      <w:r w:rsidRPr="005A2334">
        <w:rPr>
          <w:sz w:val="28"/>
          <w:szCs w:val="28"/>
        </w:rPr>
        <w:t>7. Подготовка проекта о внесении изменений в Правила осуществляется с учетом положений о территориальном планировании, содержащихся в Генеральном плане, с учетом требований технических регламентов, результатов публичных слушаний и предложений заинтересованных лиц.</w:t>
      </w:r>
    </w:p>
    <w:p w:rsidR="005A2334" w:rsidRPr="005A2334" w:rsidRDefault="005A2334" w:rsidP="005A2334">
      <w:pPr>
        <w:shd w:val="clear" w:color="auto" w:fill="FFFFFF"/>
        <w:ind w:firstLine="709"/>
        <w:jc w:val="both"/>
        <w:rPr>
          <w:sz w:val="28"/>
          <w:szCs w:val="28"/>
        </w:rPr>
      </w:pPr>
      <w:r w:rsidRPr="005A2334">
        <w:rPr>
          <w:sz w:val="28"/>
          <w:szCs w:val="28"/>
        </w:rPr>
        <w:t>8. Подготовка проекта о внесении изменений в Правила может осуществляться применительно ко всей территории городского поселения, а также к его частям с последующим внесением в Правила изменений, относящихся к другим частям территорий городского поселения.</w:t>
      </w:r>
    </w:p>
    <w:p w:rsidR="005A2334" w:rsidRPr="005A2334" w:rsidRDefault="005A2334" w:rsidP="005A2334">
      <w:pPr>
        <w:autoSpaceDE w:val="0"/>
        <w:autoSpaceDN w:val="0"/>
        <w:adjustRightInd w:val="0"/>
        <w:ind w:firstLine="709"/>
        <w:jc w:val="both"/>
        <w:rPr>
          <w:sz w:val="28"/>
          <w:szCs w:val="28"/>
        </w:rPr>
      </w:pPr>
      <w:r w:rsidRPr="005A2334">
        <w:rPr>
          <w:sz w:val="28"/>
          <w:szCs w:val="28"/>
        </w:rPr>
        <w:t>9. Решение о подготовке проекта о внесении изменений в Правила принимается главой Тяжинского городского поселения.</w:t>
      </w:r>
    </w:p>
    <w:p w:rsidR="005A2334" w:rsidRPr="005A2334" w:rsidRDefault="005A2334" w:rsidP="005A2334">
      <w:pPr>
        <w:shd w:val="clear" w:color="auto" w:fill="FFFFFF"/>
        <w:ind w:firstLine="709"/>
        <w:jc w:val="both"/>
        <w:rPr>
          <w:sz w:val="28"/>
          <w:szCs w:val="28"/>
        </w:rPr>
      </w:pPr>
      <w:r w:rsidRPr="005A2334">
        <w:rPr>
          <w:sz w:val="28"/>
          <w:szCs w:val="28"/>
        </w:rPr>
        <w:t xml:space="preserve">10. Сообщение о принятии решения о подготовке проекта о внесении изменений в Правила не позднее чем по истечении десяти дней с даты  принятия такого решения подлежит опубликованию в порядке, установленном для официального опубликования муниципальных правовых актов Тяжинского городского поселения, иной официальной информации в местных средствах </w:t>
      </w:r>
      <w:r w:rsidRPr="005A2334">
        <w:rPr>
          <w:sz w:val="28"/>
          <w:szCs w:val="28"/>
        </w:rPr>
        <w:lastRenderedPageBreak/>
        <w:t>массовой информации, и размещается на официальном сайте администрации Тяжинского городского поселения в сети «Интернет».</w:t>
      </w:r>
    </w:p>
    <w:p w:rsidR="005A2334" w:rsidRPr="005A2334" w:rsidRDefault="005A2334" w:rsidP="005A2334">
      <w:pPr>
        <w:shd w:val="clear" w:color="auto" w:fill="FFFFFF"/>
        <w:ind w:firstLine="709"/>
        <w:jc w:val="both"/>
        <w:rPr>
          <w:sz w:val="28"/>
          <w:szCs w:val="28"/>
        </w:rPr>
      </w:pPr>
      <w:r w:rsidRPr="005A2334">
        <w:rPr>
          <w:sz w:val="28"/>
          <w:szCs w:val="28"/>
        </w:rPr>
        <w:t xml:space="preserve">11. Администрация Тяжинского городского поселения осуществляет проверку проекта о внесении изменений в Правила, представленного Комиссией, и направляет проект в Совет народных депутатов Тяжинского городского поселения или в случае обнаружения его несоответствия установленным требованиям в Комиссию на доработку. </w:t>
      </w:r>
    </w:p>
    <w:p w:rsidR="005A2334" w:rsidRPr="005A2334" w:rsidRDefault="005A2334" w:rsidP="005A2334">
      <w:pPr>
        <w:shd w:val="clear" w:color="auto" w:fill="FFFFFF"/>
        <w:ind w:firstLine="709"/>
        <w:jc w:val="both"/>
        <w:rPr>
          <w:sz w:val="28"/>
          <w:szCs w:val="28"/>
        </w:rPr>
      </w:pPr>
      <w:r w:rsidRPr="005A2334">
        <w:rPr>
          <w:sz w:val="28"/>
          <w:szCs w:val="28"/>
        </w:rPr>
        <w:t>12. Публичные слушания по проекту о внесении изменений в настоящие Правила проводятся в соответствии с действующим законодательством и настоящими Правилами.</w:t>
      </w:r>
    </w:p>
    <w:p w:rsidR="005A2334" w:rsidRPr="005A2334" w:rsidRDefault="005A2334" w:rsidP="005A2334">
      <w:pPr>
        <w:shd w:val="clear" w:color="auto" w:fill="FFFFFF"/>
        <w:ind w:firstLine="709"/>
        <w:jc w:val="both"/>
        <w:rPr>
          <w:sz w:val="28"/>
          <w:szCs w:val="28"/>
        </w:rPr>
      </w:pPr>
      <w:r w:rsidRPr="005A2334">
        <w:rPr>
          <w:sz w:val="28"/>
          <w:szCs w:val="28"/>
        </w:rPr>
        <w:t>13.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указанный проект и представляет его главе Тяжинского городского поселения.</w:t>
      </w:r>
    </w:p>
    <w:p w:rsidR="005A2334" w:rsidRPr="005A2334" w:rsidRDefault="005A2334" w:rsidP="005A2334">
      <w:pPr>
        <w:autoSpaceDE w:val="0"/>
        <w:autoSpaceDN w:val="0"/>
        <w:adjustRightInd w:val="0"/>
        <w:ind w:firstLine="709"/>
        <w:jc w:val="both"/>
        <w:rPr>
          <w:sz w:val="28"/>
          <w:szCs w:val="28"/>
        </w:rPr>
      </w:pPr>
      <w:r w:rsidRPr="005A2334">
        <w:rPr>
          <w:sz w:val="28"/>
          <w:szCs w:val="28"/>
        </w:rPr>
        <w:t>14. Глава Тяжинского городского поселения в течение десяти дней после представления ему проекта о внесении изменений в Правила и приложений к нему, установленных Градостроительным кодексом Российской Федерации, принимает решение о направлении указанного проекта в Совет народных депутатов Тяжинского городского поселения или об отклонении проекта и о направлении его на доработку с указанием даты его повторного представления.</w:t>
      </w:r>
    </w:p>
    <w:p w:rsidR="005A2334" w:rsidRPr="005A2334" w:rsidRDefault="005A2334" w:rsidP="005A2334">
      <w:pPr>
        <w:shd w:val="clear" w:color="auto" w:fill="FFFFFF"/>
        <w:ind w:firstLine="709"/>
        <w:jc w:val="both"/>
        <w:rPr>
          <w:sz w:val="28"/>
          <w:szCs w:val="28"/>
        </w:rPr>
      </w:pPr>
      <w:r w:rsidRPr="005A2334">
        <w:rPr>
          <w:sz w:val="28"/>
          <w:szCs w:val="28"/>
        </w:rPr>
        <w:t>15. Совет народных депутатов Тяжинского городского поселения по результатам рассмотрения проекта о внесении изменений в Правила и обязательных приложений к нему может утвердить изменения или направить проект о внесении изменений в Правила главе Тяжинского городского поселения на доработку в соответствии с результатами публичных слушаний по указанному проекту.</w:t>
      </w:r>
    </w:p>
    <w:p w:rsidR="005A2334" w:rsidRPr="005A2334" w:rsidRDefault="005A2334" w:rsidP="005A2334">
      <w:pPr>
        <w:shd w:val="clear" w:color="auto" w:fill="FFFFFF"/>
        <w:ind w:firstLine="709"/>
        <w:jc w:val="both"/>
        <w:rPr>
          <w:sz w:val="28"/>
          <w:szCs w:val="28"/>
        </w:rPr>
      </w:pPr>
      <w:r w:rsidRPr="005A2334">
        <w:rPr>
          <w:sz w:val="28"/>
          <w:szCs w:val="28"/>
        </w:rPr>
        <w:t>16. Решение Совета народных депутатов Тяжинского городского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в местных средствах массовой информации и размещается на официальном сайте администрации Тяжинского городского поселения в сети «Интернет».</w:t>
      </w:r>
    </w:p>
    <w:p w:rsidR="005A2334" w:rsidRPr="005A2334" w:rsidRDefault="005A2334" w:rsidP="005A2334">
      <w:pPr>
        <w:shd w:val="clear" w:color="auto" w:fill="FFFFFF"/>
        <w:ind w:firstLine="567"/>
        <w:jc w:val="center"/>
        <w:rPr>
          <w:sz w:val="28"/>
          <w:szCs w:val="28"/>
        </w:rPr>
      </w:pPr>
    </w:p>
    <w:p w:rsidR="005A2334" w:rsidRPr="005A2334" w:rsidRDefault="005A2334" w:rsidP="005A2334">
      <w:pPr>
        <w:shd w:val="clear" w:color="auto" w:fill="FFFFFF"/>
        <w:ind w:firstLine="567"/>
        <w:jc w:val="center"/>
        <w:rPr>
          <w:sz w:val="28"/>
          <w:szCs w:val="28"/>
        </w:rPr>
      </w:pPr>
    </w:p>
    <w:p w:rsidR="005A2334" w:rsidRPr="005A2334" w:rsidRDefault="005A2334" w:rsidP="005A2334">
      <w:pPr>
        <w:shd w:val="clear" w:color="auto" w:fill="FFFFFF"/>
        <w:ind w:firstLine="567"/>
        <w:jc w:val="center"/>
        <w:rPr>
          <w:sz w:val="28"/>
          <w:szCs w:val="28"/>
        </w:rPr>
      </w:pPr>
    </w:p>
    <w:p w:rsidR="005A2334" w:rsidRPr="005A2334" w:rsidRDefault="005A2334" w:rsidP="005A2334">
      <w:pPr>
        <w:shd w:val="clear" w:color="auto" w:fill="FFFFFF"/>
        <w:ind w:firstLine="567"/>
        <w:jc w:val="center"/>
        <w:rPr>
          <w:sz w:val="28"/>
          <w:szCs w:val="28"/>
        </w:rPr>
      </w:pPr>
    </w:p>
    <w:p w:rsidR="005A2334" w:rsidRPr="005A2334" w:rsidRDefault="005A2334" w:rsidP="005A2334">
      <w:pPr>
        <w:shd w:val="clear" w:color="auto" w:fill="FFFFFF"/>
        <w:ind w:firstLine="709"/>
        <w:jc w:val="both"/>
        <w:outlineLvl w:val="1"/>
        <w:rPr>
          <w:b/>
          <w:sz w:val="32"/>
          <w:szCs w:val="32"/>
        </w:rPr>
      </w:pPr>
      <w:bookmarkStart w:id="105" w:name="_Toc216157191"/>
      <w:bookmarkStart w:id="106" w:name="_Toc238886580"/>
      <w:r w:rsidRPr="005A2334">
        <w:rPr>
          <w:b/>
          <w:sz w:val="32"/>
          <w:szCs w:val="32"/>
        </w:rPr>
        <w:t>Глава 6. Регулирование иных вопросов землепользования и застройки</w:t>
      </w:r>
      <w:bookmarkEnd w:id="105"/>
      <w:bookmarkEnd w:id="106"/>
    </w:p>
    <w:p w:rsidR="005A2334" w:rsidRPr="005A2334" w:rsidRDefault="005A2334" w:rsidP="005A2334">
      <w:pPr>
        <w:shd w:val="clear" w:color="auto" w:fill="FFFFFF"/>
        <w:ind w:firstLine="567"/>
        <w:jc w:val="both"/>
        <w:rPr>
          <w:bCs/>
          <w:sz w:val="28"/>
          <w:szCs w:val="28"/>
        </w:rPr>
      </w:pPr>
    </w:p>
    <w:p w:rsidR="005A2334" w:rsidRPr="005A2334" w:rsidRDefault="005A2334" w:rsidP="005A2334">
      <w:pPr>
        <w:ind w:firstLine="709"/>
        <w:jc w:val="both"/>
        <w:outlineLvl w:val="2"/>
        <w:rPr>
          <w:sz w:val="28"/>
          <w:szCs w:val="28"/>
        </w:rPr>
      </w:pPr>
      <w:bookmarkStart w:id="107" w:name="_Toc216157192"/>
      <w:bookmarkStart w:id="108" w:name="_Toc238886581"/>
      <w:r w:rsidRPr="005A2334">
        <w:rPr>
          <w:b/>
          <w:sz w:val="28"/>
          <w:szCs w:val="28"/>
        </w:rPr>
        <w:t>Статья 37.Правовой режим временных объектов на территории городского поселения</w:t>
      </w:r>
      <w:bookmarkEnd w:id="107"/>
      <w:bookmarkEnd w:id="108"/>
    </w:p>
    <w:p w:rsidR="005A2334" w:rsidRPr="005A2334" w:rsidRDefault="005A2334" w:rsidP="005A2334">
      <w:pPr>
        <w:ind w:firstLine="567"/>
        <w:jc w:val="both"/>
        <w:outlineLvl w:val="2"/>
        <w:rPr>
          <w:sz w:val="28"/>
          <w:szCs w:val="28"/>
        </w:rPr>
      </w:pPr>
    </w:p>
    <w:p w:rsidR="005A2334" w:rsidRPr="005A2334" w:rsidRDefault="005A2334" w:rsidP="005A2334">
      <w:pPr>
        <w:ind w:firstLine="709"/>
        <w:jc w:val="both"/>
        <w:rPr>
          <w:sz w:val="28"/>
          <w:szCs w:val="28"/>
        </w:rPr>
      </w:pPr>
      <w:r w:rsidRPr="005A2334">
        <w:rPr>
          <w:sz w:val="28"/>
          <w:szCs w:val="28"/>
        </w:rPr>
        <w:t>1. Виды временных объектов:</w:t>
      </w:r>
    </w:p>
    <w:p w:rsidR="005A2334" w:rsidRPr="005A2334" w:rsidRDefault="005A2334" w:rsidP="005A2334">
      <w:pPr>
        <w:ind w:firstLine="709"/>
        <w:jc w:val="both"/>
        <w:rPr>
          <w:sz w:val="28"/>
          <w:szCs w:val="28"/>
        </w:rPr>
      </w:pPr>
      <w:r w:rsidRPr="005A2334">
        <w:rPr>
          <w:sz w:val="28"/>
          <w:szCs w:val="28"/>
        </w:rPr>
        <w:lastRenderedPageBreak/>
        <w:t>1)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(киоски, навесы, лотки, кафе и т.п.);</w:t>
      </w:r>
    </w:p>
    <w:p w:rsidR="005A2334" w:rsidRPr="005A2334" w:rsidRDefault="005A2334" w:rsidP="005A2334">
      <w:pPr>
        <w:ind w:firstLine="709"/>
        <w:jc w:val="both"/>
        <w:rPr>
          <w:sz w:val="28"/>
          <w:szCs w:val="28"/>
        </w:rPr>
      </w:pPr>
      <w:r w:rsidRPr="005A2334">
        <w:rPr>
          <w:sz w:val="28"/>
          <w:szCs w:val="28"/>
        </w:rPr>
        <w:t>2)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rsidR="005A2334" w:rsidRPr="005A2334" w:rsidRDefault="005A2334" w:rsidP="005A2334">
      <w:pPr>
        <w:ind w:firstLine="709"/>
        <w:jc w:val="both"/>
        <w:rPr>
          <w:sz w:val="28"/>
          <w:szCs w:val="28"/>
        </w:rPr>
      </w:pPr>
      <w:r w:rsidRPr="005A2334">
        <w:rPr>
          <w:sz w:val="28"/>
          <w:szCs w:val="28"/>
        </w:rPr>
        <w:t>3) временные объекты, используемые гражданами для индивидуального жилищного строительства или для ведения личного подсобного хозяйства, дачного хозяйства, огородничества, садоводства, в том числе погреба, гаражи, если такие объекты не используются для осуществления предпринимательской деятельности;</w:t>
      </w:r>
    </w:p>
    <w:p w:rsidR="005A2334" w:rsidRPr="005A2334" w:rsidRDefault="005A2334" w:rsidP="005A2334">
      <w:pPr>
        <w:ind w:firstLine="709"/>
        <w:jc w:val="both"/>
        <w:rPr>
          <w:sz w:val="28"/>
          <w:szCs w:val="28"/>
        </w:rPr>
      </w:pPr>
      <w:r w:rsidRPr="005A2334">
        <w:rPr>
          <w:sz w:val="28"/>
          <w:szCs w:val="28"/>
        </w:rPr>
        <w:t>4) временные объекты, используемые для строительства (реконструкции, капитального ремонта) объектов капитального строительства и размещаемых на специально предоставленных земельных участках на срок осуществления строительства (реконструкции, капитального ремонта).</w:t>
      </w:r>
    </w:p>
    <w:p w:rsidR="005A2334" w:rsidRPr="005A2334" w:rsidRDefault="005A2334" w:rsidP="005A2334">
      <w:pPr>
        <w:ind w:firstLine="709"/>
        <w:jc w:val="both"/>
        <w:rPr>
          <w:sz w:val="28"/>
          <w:szCs w:val="28"/>
        </w:rPr>
      </w:pPr>
      <w:r w:rsidRPr="005A2334">
        <w:rPr>
          <w:sz w:val="28"/>
          <w:szCs w:val="28"/>
        </w:rPr>
        <w:t>2. Установка временных объектов осуществляется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rsidR="005A2334" w:rsidRPr="005A2334" w:rsidRDefault="005A2334" w:rsidP="005A2334">
      <w:pPr>
        <w:ind w:firstLine="709"/>
        <w:jc w:val="both"/>
        <w:rPr>
          <w:sz w:val="28"/>
          <w:szCs w:val="28"/>
        </w:rPr>
      </w:pPr>
      <w:r w:rsidRPr="005A2334">
        <w:rPr>
          <w:sz w:val="28"/>
          <w:szCs w:val="28"/>
        </w:rPr>
        <w:t>3. 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правовыми актами городского поселения, временный объект подлежит сносу (демонтажу) или переносу за счет его собственника либо иного</w:t>
      </w:r>
      <w:bookmarkStart w:id="109" w:name="_GoBack"/>
      <w:bookmarkEnd w:id="109"/>
      <w:r w:rsidRPr="005A2334">
        <w:rPr>
          <w:sz w:val="28"/>
          <w:szCs w:val="28"/>
        </w:rPr>
        <w:t xml:space="preserve">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rsidR="005A2334" w:rsidRPr="005A2334" w:rsidRDefault="005A2334" w:rsidP="005A2334">
      <w:pPr>
        <w:ind w:firstLine="709"/>
        <w:jc w:val="both"/>
        <w:rPr>
          <w:sz w:val="28"/>
          <w:szCs w:val="28"/>
        </w:rPr>
      </w:pPr>
      <w:r w:rsidRPr="005A2334">
        <w:rPr>
          <w:sz w:val="28"/>
          <w:szCs w:val="28"/>
        </w:rPr>
        <w:t>4.  Порядок подготовки и оформления документов для установки и ввода в эксплуатацию временных объектов, процедура ввода в эксплуатацию временных объектов, а также случаи и порядок сноса (демонтажа) и переноса временных объектов на территории городского поселения, в том числе установленных в нарушение настоящих Правил, устанавливаются муниципальными правовыми актами администрации Тяжинского городского поселения.</w:t>
      </w:r>
    </w:p>
    <w:p w:rsidR="005A2334" w:rsidRPr="005A2334" w:rsidRDefault="005A2334" w:rsidP="005A2334">
      <w:pPr>
        <w:ind w:firstLine="709"/>
        <w:jc w:val="both"/>
        <w:rPr>
          <w:sz w:val="28"/>
          <w:szCs w:val="28"/>
        </w:rPr>
      </w:pPr>
      <w:r w:rsidRPr="005A2334">
        <w:rPr>
          <w:sz w:val="28"/>
          <w:szCs w:val="28"/>
        </w:rPr>
        <w:t>5. Муниципальными правовыми актами администрации Тяжинского городского поселения может устанавливаться особый правовой режим отдельных видов временных объектов.</w:t>
      </w:r>
    </w:p>
    <w:p w:rsidR="005A2334" w:rsidRPr="005A2334" w:rsidRDefault="005A2334" w:rsidP="005A2334">
      <w:pPr>
        <w:ind w:firstLine="709"/>
        <w:jc w:val="both"/>
        <w:outlineLvl w:val="2"/>
        <w:rPr>
          <w:sz w:val="28"/>
          <w:szCs w:val="28"/>
        </w:rPr>
      </w:pPr>
      <w:bookmarkStart w:id="110" w:name="_Toc216157193"/>
      <w:bookmarkStart w:id="111" w:name="_Toc238886582"/>
      <w:r w:rsidRPr="005A2334">
        <w:rPr>
          <w:b/>
          <w:sz w:val="28"/>
          <w:szCs w:val="28"/>
        </w:rPr>
        <w:t>Статья 38.Требования к размещению, параметрам, архитектурным и конструктивным характеристикам временных объектов</w:t>
      </w:r>
      <w:bookmarkEnd w:id="110"/>
      <w:bookmarkEnd w:id="111"/>
    </w:p>
    <w:p w:rsidR="005A2334" w:rsidRPr="005A2334" w:rsidRDefault="005A2334" w:rsidP="005A2334">
      <w:pPr>
        <w:ind w:firstLine="567"/>
        <w:jc w:val="both"/>
        <w:rPr>
          <w:sz w:val="28"/>
          <w:szCs w:val="28"/>
        </w:rPr>
      </w:pPr>
    </w:p>
    <w:p w:rsidR="005A2334" w:rsidRPr="005A2334" w:rsidRDefault="005A2334" w:rsidP="005A2334">
      <w:pPr>
        <w:ind w:firstLine="709"/>
        <w:jc w:val="both"/>
        <w:rPr>
          <w:sz w:val="28"/>
          <w:szCs w:val="28"/>
        </w:rPr>
      </w:pPr>
      <w:r w:rsidRPr="005A2334">
        <w:rPr>
          <w:sz w:val="28"/>
          <w:szCs w:val="28"/>
        </w:rPr>
        <w:t>1. На территории городского поселения запрещается:</w:t>
      </w:r>
    </w:p>
    <w:p w:rsidR="005A2334" w:rsidRPr="005A2334" w:rsidRDefault="005A2334" w:rsidP="005A2334">
      <w:pPr>
        <w:ind w:firstLine="709"/>
        <w:jc w:val="both"/>
        <w:rPr>
          <w:sz w:val="28"/>
          <w:szCs w:val="28"/>
        </w:rPr>
      </w:pPr>
      <w:r w:rsidRPr="005A2334">
        <w:rPr>
          <w:sz w:val="28"/>
          <w:szCs w:val="28"/>
        </w:rPr>
        <w:t xml:space="preserve">1) создание объекта капитального строительства на земельном участке, предоставленном для установки временного объекта; </w:t>
      </w:r>
    </w:p>
    <w:p w:rsidR="005A2334" w:rsidRPr="005A2334" w:rsidRDefault="005A2334" w:rsidP="005A2334">
      <w:pPr>
        <w:ind w:firstLine="709"/>
        <w:jc w:val="both"/>
        <w:rPr>
          <w:sz w:val="28"/>
          <w:szCs w:val="28"/>
        </w:rPr>
      </w:pPr>
      <w:r w:rsidRPr="005A2334">
        <w:rPr>
          <w:sz w:val="28"/>
          <w:szCs w:val="28"/>
        </w:rPr>
        <w:t xml:space="preserve">2) самовольное переоборудование (реконструкция) временного объекта путем создания капитального фундамента, а также путем проведения иных </w:t>
      </w:r>
      <w:r w:rsidRPr="005A2334">
        <w:rPr>
          <w:sz w:val="28"/>
          <w:szCs w:val="28"/>
        </w:rPr>
        <w:lastRenderedPageBreak/>
        <w:t>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5A2334" w:rsidRPr="005A2334" w:rsidRDefault="005A2334" w:rsidP="005A2334">
      <w:pPr>
        <w:ind w:firstLine="709"/>
        <w:jc w:val="both"/>
        <w:rPr>
          <w:sz w:val="28"/>
          <w:szCs w:val="28"/>
        </w:rPr>
      </w:pPr>
      <w:r w:rsidRPr="005A2334">
        <w:rPr>
          <w:sz w:val="28"/>
          <w:szCs w:val="28"/>
        </w:rPr>
        <w:t>3) установка, ввод в эксплуатацию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если иное не предусмотрено действующим законодательством и муниципальными правовыми актами городского поселения.</w:t>
      </w:r>
    </w:p>
    <w:p w:rsidR="005A2334" w:rsidRPr="005A2334" w:rsidRDefault="005A2334" w:rsidP="005A2334">
      <w:pPr>
        <w:ind w:firstLine="709"/>
        <w:jc w:val="both"/>
        <w:rPr>
          <w:sz w:val="28"/>
          <w:szCs w:val="28"/>
        </w:rPr>
      </w:pPr>
      <w:r w:rsidRPr="005A2334">
        <w:rPr>
          <w:sz w:val="28"/>
          <w:szCs w:val="28"/>
        </w:rPr>
        <w:t>2. Временные объекты, устанавливаемые, вводимые в эксплуатацию и (или) эксплуатируемые на территории городского поселения, должны иметь характеристики и параметры, соответствующие следующим основным требованиям:</w:t>
      </w:r>
    </w:p>
    <w:p w:rsidR="005A2334" w:rsidRPr="005A2334" w:rsidRDefault="005A2334" w:rsidP="005A2334">
      <w:pPr>
        <w:ind w:firstLine="709"/>
        <w:jc w:val="both"/>
        <w:rPr>
          <w:sz w:val="28"/>
          <w:szCs w:val="28"/>
        </w:rPr>
      </w:pPr>
      <w:r w:rsidRPr="005A2334">
        <w:rPr>
          <w:sz w:val="28"/>
          <w:szCs w:val="28"/>
        </w:rPr>
        <w:t>1)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rsidR="005A2334" w:rsidRPr="005A2334" w:rsidRDefault="005A2334" w:rsidP="005A2334">
      <w:pPr>
        <w:ind w:firstLine="709"/>
        <w:jc w:val="both"/>
        <w:rPr>
          <w:sz w:val="28"/>
          <w:szCs w:val="28"/>
        </w:rPr>
      </w:pPr>
      <w:r w:rsidRPr="005A2334">
        <w:rPr>
          <w:sz w:val="28"/>
          <w:szCs w:val="28"/>
        </w:rPr>
        <w:t>2)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сборно-разборных конструкций летних кафе, устанавливаемых в весенне-летний период).</w:t>
      </w:r>
    </w:p>
    <w:p w:rsidR="005A2334" w:rsidRPr="005A2334" w:rsidRDefault="005A2334" w:rsidP="005A2334">
      <w:pPr>
        <w:ind w:firstLine="709"/>
        <w:jc w:val="both"/>
        <w:rPr>
          <w:sz w:val="28"/>
          <w:szCs w:val="28"/>
        </w:rPr>
      </w:pPr>
      <w:r w:rsidRPr="005A2334">
        <w:rPr>
          <w:sz w:val="28"/>
          <w:szCs w:val="28"/>
        </w:rPr>
        <w:t xml:space="preserve">3. Архитектурный стиль временного объекта, цветовое оформление и материалы отделки фасадов временного объекта подлежат предварительному согласованию с главным архитектором администрации Тяжинского муниципального района. </w:t>
      </w:r>
    </w:p>
    <w:p w:rsidR="005A2334" w:rsidRPr="005A2334" w:rsidRDefault="005A2334" w:rsidP="005A2334">
      <w:pPr>
        <w:jc w:val="both"/>
        <w:rPr>
          <w:sz w:val="28"/>
          <w:szCs w:val="28"/>
        </w:rPr>
      </w:pPr>
    </w:p>
    <w:p w:rsidR="005A2334" w:rsidRPr="005A2334" w:rsidRDefault="005A2334" w:rsidP="005A2334">
      <w:pPr>
        <w:ind w:firstLine="709"/>
        <w:jc w:val="both"/>
        <w:outlineLvl w:val="2"/>
        <w:rPr>
          <w:sz w:val="28"/>
          <w:szCs w:val="28"/>
        </w:rPr>
      </w:pPr>
      <w:bookmarkStart w:id="112" w:name="_Toc216157194"/>
      <w:bookmarkStart w:id="113" w:name="_Toc238886583"/>
      <w:r w:rsidRPr="005A2334">
        <w:rPr>
          <w:b/>
          <w:sz w:val="28"/>
          <w:szCs w:val="28"/>
        </w:rPr>
        <w:t>Статья 39.Требования к эксплуатации временных объектов</w:t>
      </w:r>
      <w:bookmarkEnd w:id="112"/>
      <w:bookmarkEnd w:id="113"/>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1. Эксплуатация временного объекта на территории городского поселения допускается только при наличии правоустанавливающих документов на земельный участок и только после оформления и утверждения в установленном порядке акта ввода временного объекта в эксплуатацию. </w:t>
      </w:r>
    </w:p>
    <w:p w:rsidR="005A2334" w:rsidRPr="005A2334" w:rsidRDefault="005A2334" w:rsidP="005A2334">
      <w:pPr>
        <w:ind w:firstLine="709"/>
        <w:jc w:val="both"/>
        <w:rPr>
          <w:sz w:val="28"/>
          <w:szCs w:val="28"/>
        </w:rPr>
      </w:pPr>
      <w:r w:rsidRPr="005A2334">
        <w:rPr>
          <w:sz w:val="28"/>
          <w:szCs w:val="28"/>
        </w:rPr>
        <w:t>2.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временного объекта и предусмотренным актом ввода временного объекта в эксплуатацию. В процессе эксплуатации временного объекта его владелец обязан производить текущий ремонт объекта, обеспечивающий соответствие внешнего вида (облика) объекта согласованному цветовому и архитектурному решению.</w:t>
      </w:r>
    </w:p>
    <w:p w:rsidR="005A2334" w:rsidRPr="005A2334" w:rsidRDefault="005A2334" w:rsidP="005A2334">
      <w:pPr>
        <w:ind w:firstLine="567"/>
        <w:jc w:val="both"/>
        <w:outlineLvl w:val="2"/>
        <w:rPr>
          <w:sz w:val="28"/>
          <w:szCs w:val="28"/>
        </w:rPr>
      </w:pPr>
    </w:p>
    <w:p w:rsidR="005A2334" w:rsidRPr="005A2334" w:rsidRDefault="005A2334" w:rsidP="005A2334">
      <w:pPr>
        <w:ind w:firstLine="709"/>
        <w:jc w:val="both"/>
        <w:outlineLvl w:val="2"/>
        <w:rPr>
          <w:sz w:val="28"/>
          <w:szCs w:val="28"/>
        </w:rPr>
      </w:pPr>
      <w:bookmarkStart w:id="114" w:name="_Toc216157195"/>
      <w:bookmarkStart w:id="115" w:name="_Toc238886584"/>
      <w:r w:rsidRPr="005A2334">
        <w:rPr>
          <w:b/>
          <w:sz w:val="28"/>
          <w:szCs w:val="28"/>
        </w:rPr>
        <w:t>Статья 40.Особенности временных объектов, используемых для строительства (реконструкции, капитального ремонта) объектов капитального строительства</w:t>
      </w:r>
      <w:bookmarkEnd w:id="114"/>
      <w:bookmarkEnd w:id="115"/>
    </w:p>
    <w:p w:rsidR="005A2334" w:rsidRPr="005A2334" w:rsidRDefault="005A2334" w:rsidP="005A2334">
      <w:pPr>
        <w:pStyle w:val="ConsPlusNormal"/>
        <w:widowControl/>
        <w:ind w:firstLine="709"/>
        <w:jc w:val="both"/>
        <w:rPr>
          <w:rFonts w:ascii="Times New Roman" w:hAnsi="Times New Roman" w:cs="Times New Roman"/>
          <w:sz w:val="28"/>
          <w:szCs w:val="28"/>
        </w:rPr>
      </w:pPr>
    </w:p>
    <w:p w:rsidR="005A2334" w:rsidRPr="005A2334" w:rsidRDefault="005A2334" w:rsidP="005A2334">
      <w:pPr>
        <w:ind w:firstLine="709"/>
        <w:jc w:val="both"/>
        <w:rPr>
          <w:sz w:val="28"/>
          <w:szCs w:val="28"/>
        </w:rPr>
      </w:pPr>
      <w:r w:rsidRPr="005A2334">
        <w:rPr>
          <w:sz w:val="28"/>
          <w:szCs w:val="28"/>
        </w:rPr>
        <w:lastRenderedPageBreak/>
        <w:t xml:space="preserve">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и действующих до их принятия строительных, пожарных, санитарно-эпидемиологических норм и правил, предъявляемым к бытовым, производственным, административным и жилым зданиям, сооружениям и помещениям. </w:t>
      </w:r>
    </w:p>
    <w:p w:rsidR="005A2334" w:rsidRPr="005A2334" w:rsidRDefault="005A2334" w:rsidP="005A2334">
      <w:pPr>
        <w:ind w:firstLine="709"/>
        <w:jc w:val="both"/>
        <w:rPr>
          <w:sz w:val="28"/>
          <w:szCs w:val="28"/>
        </w:rPr>
      </w:pPr>
      <w:r w:rsidRPr="005A2334">
        <w:rPr>
          <w:sz w:val="28"/>
          <w:szCs w:val="28"/>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5A2334" w:rsidRPr="005A2334" w:rsidRDefault="005A2334" w:rsidP="005A2334">
      <w:pPr>
        <w:ind w:firstLine="709"/>
        <w:jc w:val="both"/>
        <w:rPr>
          <w:sz w:val="28"/>
          <w:szCs w:val="28"/>
        </w:rPr>
      </w:pPr>
      <w:r w:rsidRPr="005A2334">
        <w:rPr>
          <w:sz w:val="28"/>
          <w:szCs w:val="28"/>
        </w:rPr>
        <w:t xml:space="preserve">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 </w:t>
      </w:r>
    </w:p>
    <w:p w:rsidR="005A2334" w:rsidRPr="005A2334" w:rsidRDefault="005A2334" w:rsidP="005A2334">
      <w:pPr>
        <w:ind w:firstLine="709"/>
        <w:jc w:val="both"/>
        <w:rPr>
          <w:sz w:val="28"/>
          <w:szCs w:val="28"/>
        </w:rPr>
      </w:pPr>
      <w:r w:rsidRPr="005A2334">
        <w:rPr>
          <w:sz w:val="28"/>
          <w:szCs w:val="28"/>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5A2334" w:rsidRPr="005A2334" w:rsidRDefault="005A2334" w:rsidP="005A2334">
      <w:pPr>
        <w:ind w:firstLine="709"/>
        <w:jc w:val="both"/>
        <w:rPr>
          <w:sz w:val="28"/>
          <w:szCs w:val="28"/>
        </w:rPr>
      </w:pPr>
      <w:r w:rsidRPr="005A2334">
        <w:rPr>
          <w:sz w:val="28"/>
          <w:szCs w:val="28"/>
        </w:rPr>
        <w:t>5. Порядок освобождения самовольно занятых земельных участков временными объектами на территории городского поселения определяется Гражданским кодексом Российской Федерации.</w:t>
      </w:r>
    </w:p>
    <w:p w:rsidR="005A2334" w:rsidRPr="005A2334" w:rsidRDefault="005A2334" w:rsidP="005A2334">
      <w:pPr>
        <w:ind w:firstLine="567"/>
        <w:jc w:val="both"/>
        <w:rPr>
          <w:sz w:val="28"/>
          <w:szCs w:val="28"/>
        </w:rPr>
      </w:pPr>
    </w:p>
    <w:p w:rsidR="005A2334" w:rsidRPr="005A2334" w:rsidRDefault="005A2334" w:rsidP="005A2334">
      <w:pPr>
        <w:ind w:firstLine="709"/>
        <w:jc w:val="both"/>
        <w:outlineLvl w:val="2"/>
        <w:rPr>
          <w:b/>
          <w:sz w:val="28"/>
          <w:szCs w:val="28"/>
        </w:rPr>
      </w:pPr>
      <w:bookmarkStart w:id="116" w:name="_Toc216157196"/>
      <w:bookmarkStart w:id="117" w:name="_Toc238886585"/>
      <w:r w:rsidRPr="005A2334">
        <w:rPr>
          <w:b/>
          <w:sz w:val="28"/>
          <w:szCs w:val="28"/>
        </w:rPr>
        <w:t>Статья 41.Особенности установки рекламных конструкций</w:t>
      </w:r>
      <w:bookmarkEnd w:id="116"/>
      <w:bookmarkEnd w:id="117"/>
    </w:p>
    <w:p w:rsidR="005A2334" w:rsidRPr="005A2334" w:rsidRDefault="005A2334" w:rsidP="005A2334">
      <w:pPr>
        <w:ind w:firstLine="709"/>
        <w:jc w:val="both"/>
        <w:outlineLvl w:val="2"/>
        <w:rPr>
          <w:sz w:val="28"/>
          <w:szCs w:val="28"/>
        </w:rPr>
      </w:pPr>
    </w:p>
    <w:p w:rsidR="005A2334" w:rsidRPr="005A2334" w:rsidRDefault="005A2334" w:rsidP="005A2334">
      <w:pPr>
        <w:ind w:firstLine="709"/>
        <w:jc w:val="both"/>
        <w:rPr>
          <w:sz w:val="28"/>
          <w:szCs w:val="28"/>
        </w:rPr>
      </w:pPr>
      <w:r w:rsidRPr="005A2334">
        <w:rPr>
          <w:sz w:val="28"/>
          <w:szCs w:val="28"/>
        </w:rPr>
        <w:t>1. Технические средства стабильного территориального размещения для распространения наружной рекламы в сельском поселении (далее – рекламные конструкции), их территориальное размещение должны соответствовать требованиям технического регламента, схеме размещения рекламных конструкций, иным требованиям, предусмотренным законодательством Российской Федерации о рекламе.</w:t>
      </w:r>
    </w:p>
    <w:p w:rsidR="005A2334" w:rsidRPr="005A2334" w:rsidRDefault="005A2334" w:rsidP="005A2334">
      <w:pPr>
        <w:autoSpaceDE w:val="0"/>
        <w:autoSpaceDN w:val="0"/>
        <w:adjustRightInd w:val="0"/>
        <w:ind w:firstLine="709"/>
        <w:jc w:val="both"/>
        <w:rPr>
          <w:sz w:val="28"/>
          <w:szCs w:val="28"/>
        </w:rPr>
      </w:pPr>
      <w:r w:rsidRPr="005A2334">
        <w:rPr>
          <w:sz w:val="28"/>
          <w:szCs w:val="28"/>
        </w:rPr>
        <w:t>2. Установка рекламной конструкции на территории городского поселения допускается при наличии разрешения на установку рекламной конструкции.</w:t>
      </w:r>
    </w:p>
    <w:p w:rsidR="005A2334" w:rsidRPr="005A2334" w:rsidRDefault="005A2334" w:rsidP="005A2334">
      <w:pPr>
        <w:autoSpaceDE w:val="0"/>
        <w:autoSpaceDN w:val="0"/>
        <w:adjustRightInd w:val="0"/>
        <w:ind w:firstLine="709"/>
        <w:jc w:val="both"/>
        <w:rPr>
          <w:sz w:val="28"/>
          <w:szCs w:val="28"/>
        </w:rPr>
      </w:pPr>
      <w:r w:rsidRPr="005A2334">
        <w:rPr>
          <w:sz w:val="28"/>
          <w:szCs w:val="28"/>
        </w:rPr>
        <w:t>3. Процедура рассмотрения заявления на установку рекламной конструкции и принятия решений о выдаче разрешения на установку рекламной конструкции или об отказе в его выдаче устанавливается административным регламентом администрации Тяжинского городского поселения.</w:t>
      </w:r>
    </w:p>
    <w:p w:rsidR="005A2334" w:rsidRPr="005A2334" w:rsidRDefault="005A2334" w:rsidP="005A2334">
      <w:pPr>
        <w:autoSpaceDE w:val="0"/>
        <w:autoSpaceDN w:val="0"/>
        <w:adjustRightInd w:val="0"/>
        <w:ind w:firstLine="709"/>
        <w:jc w:val="both"/>
        <w:rPr>
          <w:sz w:val="28"/>
          <w:szCs w:val="28"/>
        </w:rPr>
      </w:pPr>
    </w:p>
    <w:p w:rsidR="005A2334" w:rsidRPr="005A2334" w:rsidRDefault="005A2334" w:rsidP="005A2334">
      <w:pPr>
        <w:autoSpaceDE w:val="0"/>
        <w:autoSpaceDN w:val="0"/>
        <w:adjustRightInd w:val="0"/>
        <w:ind w:firstLine="709"/>
        <w:jc w:val="both"/>
        <w:rPr>
          <w:sz w:val="28"/>
          <w:szCs w:val="28"/>
        </w:rPr>
      </w:pPr>
    </w:p>
    <w:p w:rsidR="005A2334" w:rsidRPr="005A2334" w:rsidRDefault="005A2334" w:rsidP="005A2334">
      <w:pPr>
        <w:pStyle w:val="ConsPlusNormal"/>
        <w:widowControl/>
        <w:ind w:firstLine="709"/>
        <w:jc w:val="both"/>
        <w:outlineLvl w:val="1"/>
        <w:rPr>
          <w:rFonts w:ascii="Times New Roman" w:hAnsi="Times New Roman" w:cs="Times New Roman"/>
          <w:b/>
          <w:sz w:val="32"/>
          <w:szCs w:val="32"/>
        </w:rPr>
      </w:pPr>
      <w:bookmarkStart w:id="118" w:name="_Toc209246947"/>
      <w:bookmarkStart w:id="119" w:name="_Toc209247295"/>
      <w:bookmarkStart w:id="120" w:name="_Toc209247772"/>
      <w:bookmarkStart w:id="121" w:name="_Toc209247879"/>
      <w:bookmarkStart w:id="122" w:name="_Toc209247962"/>
      <w:bookmarkStart w:id="123" w:name="_Toc216157197"/>
      <w:bookmarkStart w:id="124" w:name="_Toc238886586"/>
      <w:r w:rsidRPr="005A2334">
        <w:rPr>
          <w:rFonts w:ascii="Times New Roman" w:hAnsi="Times New Roman" w:cs="Times New Roman"/>
          <w:b/>
          <w:sz w:val="32"/>
          <w:szCs w:val="32"/>
        </w:rPr>
        <w:t>Глава 7. Заключительные и переходные положения</w:t>
      </w:r>
      <w:bookmarkEnd w:id="118"/>
      <w:bookmarkEnd w:id="119"/>
      <w:bookmarkEnd w:id="120"/>
      <w:bookmarkEnd w:id="121"/>
      <w:bookmarkEnd w:id="122"/>
      <w:bookmarkEnd w:id="123"/>
      <w:bookmarkEnd w:id="124"/>
    </w:p>
    <w:p w:rsidR="005A2334" w:rsidRPr="005A2334" w:rsidRDefault="005A2334" w:rsidP="005A2334">
      <w:pPr>
        <w:pStyle w:val="ConsPlusNormal"/>
        <w:widowControl/>
        <w:ind w:firstLine="709"/>
        <w:jc w:val="both"/>
        <w:outlineLvl w:val="1"/>
        <w:rPr>
          <w:rFonts w:ascii="Times New Roman" w:hAnsi="Times New Roman" w:cs="Times New Roman"/>
          <w:b/>
          <w:sz w:val="32"/>
          <w:szCs w:val="32"/>
        </w:rPr>
      </w:pPr>
    </w:p>
    <w:p w:rsidR="005A2334" w:rsidRPr="005A2334" w:rsidRDefault="005A2334" w:rsidP="005A2334">
      <w:pPr>
        <w:shd w:val="clear" w:color="auto" w:fill="FFFFFF"/>
        <w:ind w:firstLine="709"/>
        <w:jc w:val="both"/>
        <w:outlineLvl w:val="2"/>
        <w:rPr>
          <w:sz w:val="28"/>
          <w:szCs w:val="28"/>
        </w:rPr>
      </w:pPr>
      <w:bookmarkStart w:id="125" w:name="_Toc216157198"/>
      <w:bookmarkStart w:id="126" w:name="_Toc238886587"/>
      <w:r w:rsidRPr="005A2334">
        <w:rPr>
          <w:b/>
          <w:sz w:val="28"/>
          <w:szCs w:val="28"/>
        </w:rPr>
        <w:t>Статья 42.Ответственность за нарушение настоящих Правил</w:t>
      </w:r>
      <w:bookmarkEnd w:id="125"/>
      <w:bookmarkEnd w:id="126"/>
    </w:p>
    <w:p w:rsidR="005A2334" w:rsidRPr="005A2334" w:rsidRDefault="005A2334" w:rsidP="005A2334">
      <w:pPr>
        <w:pStyle w:val="ConsNormal"/>
        <w:widowControl/>
        <w:shd w:val="clear" w:color="auto" w:fill="FFFFFF"/>
        <w:ind w:right="0" w:firstLine="0"/>
        <w:jc w:val="both"/>
        <w:rPr>
          <w:rFonts w:ascii="Times New Roman" w:hAnsi="Times New Roman" w:cs="Times New Roman"/>
          <w:b/>
        </w:rPr>
      </w:pPr>
    </w:p>
    <w:p w:rsidR="005A2334" w:rsidRPr="005A2334" w:rsidRDefault="005A2334" w:rsidP="005A2334">
      <w:pPr>
        <w:pStyle w:val="ConsNormal"/>
        <w:widowControl/>
        <w:shd w:val="clear" w:color="auto" w:fill="FFFFFF"/>
        <w:ind w:right="0" w:firstLine="709"/>
        <w:jc w:val="both"/>
        <w:rPr>
          <w:rFonts w:ascii="Times New Roman" w:hAnsi="Times New Roman" w:cs="Times New Roman"/>
          <w:b/>
          <w:bCs/>
          <w:caps/>
        </w:rPr>
      </w:pPr>
      <w:r w:rsidRPr="005A2334">
        <w:rPr>
          <w:rFonts w:ascii="Times New Roman" w:hAnsi="Times New Roman" w:cs="Times New Roman"/>
        </w:rPr>
        <w:t xml:space="preserve">За нарушение настоящих Правил физические и юридические лица, а также должностные лица несут ответственность в соответствии с законодательством </w:t>
      </w:r>
      <w:r w:rsidRPr="005A2334">
        <w:rPr>
          <w:rFonts w:ascii="Times New Roman" w:hAnsi="Times New Roman" w:cs="Times New Roman"/>
        </w:rPr>
        <w:lastRenderedPageBreak/>
        <w:t>Российской Федерации, законодательством Кемеровской области, нормативными правовыми актами Тяжинского городского поселения.</w:t>
      </w:r>
    </w:p>
    <w:p w:rsidR="005A2334" w:rsidRPr="005A2334" w:rsidRDefault="005A2334" w:rsidP="005A2334">
      <w:pPr>
        <w:jc w:val="both"/>
        <w:rPr>
          <w:sz w:val="28"/>
          <w:szCs w:val="28"/>
        </w:rPr>
      </w:pPr>
    </w:p>
    <w:p w:rsidR="005A2334" w:rsidRPr="005A2334" w:rsidRDefault="005A2334" w:rsidP="005A2334">
      <w:pPr>
        <w:pStyle w:val="ConsPlusNormal"/>
        <w:widowControl/>
        <w:ind w:firstLine="709"/>
        <w:jc w:val="both"/>
        <w:outlineLvl w:val="2"/>
        <w:rPr>
          <w:rFonts w:ascii="Times New Roman" w:hAnsi="Times New Roman" w:cs="Times New Roman"/>
          <w:sz w:val="28"/>
          <w:szCs w:val="28"/>
        </w:rPr>
      </w:pPr>
      <w:bookmarkStart w:id="127" w:name="_Toc209247296"/>
      <w:bookmarkStart w:id="128" w:name="_Toc216157199"/>
      <w:bookmarkStart w:id="129" w:name="_Toc238886588"/>
      <w:r w:rsidRPr="005A2334">
        <w:rPr>
          <w:rFonts w:ascii="Times New Roman" w:hAnsi="Times New Roman" w:cs="Times New Roman"/>
          <w:b/>
          <w:sz w:val="28"/>
          <w:szCs w:val="28"/>
        </w:rPr>
        <w:t>Статья 43.Действие Правил по отношению к ранее возникшим правоотношениям</w:t>
      </w:r>
      <w:bookmarkEnd w:id="127"/>
      <w:bookmarkEnd w:id="128"/>
      <w:bookmarkEnd w:id="129"/>
    </w:p>
    <w:p w:rsidR="005A2334" w:rsidRPr="005A2334" w:rsidRDefault="005A2334" w:rsidP="005A2334">
      <w:pPr>
        <w:pStyle w:val="ConsPlusNormal"/>
        <w:widowControl/>
        <w:ind w:firstLine="709"/>
        <w:jc w:val="both"/>
        <w:outlineLvl w:val="2"/>
        <w:rPr>
          <w:rFonts w:ascii="Times New Roman" w:hAnsi="Times New Roman" w:cs="Times New Roman"/>
          <w:sz w:val="28"/>
          <w:szCs w:val="28"/>
        </w:rPr>
      </w:pPr>
    </w:p>
    <w:p w:rsidR="005A2334" w:rsidRPr="005A2334" w:rsidRDefault="005A2334" w:rsidP="005A2334">
      <w:pPr>
        <w:pStyle w:val="ConsNormal"/>
        <w:widowControl/>
        <w:ind w:right="0" w:firstLine="709"/>
        <w:jc w:val="both"/>
        <w:rPr>
          <w:rFonts w:ascii="Times New Roman" w:hAnsi="Times New Roman" w:cs="Times New Roman"/>
        </w:rPr>
      </w:pPr>
      <w:r w:rsidRPr="005A2334">
        <w:rPr>
          <w:rFonts w:ascii="Times New Roman" w:hAnsi="Times New Roman" w:cs="Times New Roman"/>
        </w:rPr>
        <w:t>1. Нормативные правовые акты городского поселения, регулирующие вопросы землепользования и застройки, должны быть приведены в соответствие с настоящими Правилами в течение одного года со дня утверждения и введения в действие настоящих Правил.</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2. Со дня вступления в силу настоящих Правил ранее утвержденная градостроительная документация (документация по планировке территории) применяется в части, не противоречащей настоящим Правилам.</w:t>
      </w:r>
    </w:p>
    <w:p w:rsidR="005A2334" w:rsidRPr="005A2334" w:rsidRDefault="005A2334" w:rsidP="005A2334">
      <w:pPr>
        <w:pStyle w:val="ConsPlusNormal"/>
        <w:widowControl/>
        <w:ind w:firstLine="709"/>
        <w:jc w:val="both"/>
        <w:rPr>
          <w:rFonts w:ascii="Times New Roman" w:hAnsi="Times New Roman" w:cs="Times New Roman"/>
          <w:sz w:val="28"/>
          <w:szCs w:val="28"/>
        </w:rPr>
      </w:pPr>
      <w:r w:rsidRPr="005A2334">
        <w:rPr>
          <w:rFonts w:ascii="Times New Roman" w:hAnsi="Times New Roman" w:cs="Times New Roman"/>
          <w:sz w:val="28"/>
          <w:szCs w:val="28"/>
        </w:rPr>
        <w:t>3. Изменение размеров земельных участков и параметров объектов капитального строительства, несоответствующих настоящим Правилам, может производиться только путем приведения их в соответствие с настоящими Правилами или путем уменьшения их несоответствия настоящим Правилам.</w:t>
      </w:r>
    </w:p>
    <w:p w:rsidR="005A2334" w:rsidRPr="005A2334" w:rsidRDefault="005A2334" w:rsidP="005A2334">
      <w:pPr>
        <w:ind w:firstLine="709"/>
        <w:jc w:val="both"/>
        <w:rPr>
          <w:sz w:val="28"/>
          <w:szCs w:val="28"/>
        </w:rPr>
      </w:pPr>
      <w:r w:rsidRPr="005A2334">
        <w:rPr>
          <w:sz w:val="28"/>
          <w:szCs w:val="28"/>
        </w:rPr>
        <w:t>4. Со дня вступления в силу настоящих Правил на территории городского поселения запрещается установка временных объектов, параметры и характеристики которых не соответствуют настоящим Правилам. Параметры и характеристики временных объектов, установленных и (или) введенных в эксплуатацию до введения в действие настоящих Правил, подлежат приведению в соответствие с требованиями, установленными настоящими Правилами, в течение одного года со дня опубликования настоящих Правил.</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Default="005A2334" w:rsidP="005A2334">
      <w:pPr>
        <w:ind w:firstLine="709"/>
        <w:jc w:val="both"/>
        <w:rPr>
          <w:sz w:val="28"/>
          <w:szCs w:val="28"/>
        </w:rPr>
      </w:pPr>
    </w:p>
    <w:p w:rsidR="00263283" w:rsidRDefault="00263283" w:rsidP="005A2334">
      <w:pPr>
        <w:ind w:firstLine="709"/>
        <w:jc w:val="both"/>
        <w:rPr>
          <w:sz w:val="28"/>
          <w:szCs w:val="28"/>
        </w:rPr>
      </w:pPr>
    </w:p>
    <w:p w:rsidR="00263283" w:rsidRDefault="00263283" w:rsidP="005A2334">
      <w:pPr>
        <w:ind w:firstLine="709"/>
        <w:jc w:val="both"/>
        <w:rPr>
          <w:sz w:val="28"/>
          <w:szCs w:val="28"/>
        </w:rPr>
      </w:pPr>
    </w:p>
    <w:p w:rsidR="00263283" w:rsidRDefault="00263283" w:rsidP="005A2334">
      <w:pPr>
        <w:ind w:firstLine="709"/>
        <w:jc w:val="both"/>
        <w:rPr>
          <w:sz w:val="28"/>
          <w:szCs w:val="28"/>
        </w:rPr>
      </w:pPr>
    </w:p>
    <w:p w:rsidR="00263283" w:rsidRDefault="00263283" w:rsidP="005A2334">
      <w:pPr>
        <w:ind w:firstLine="709"/>
        <w:jc w:val="both"/>
        <w:rPr>
          <w:sz w:val="28"/>
          <w:szCs w:val="28"/>
        </w:rPr>
      </w:pPr>
    </w:p>
    <w:p w:rsidR="00263283" w:rsidRDefault="00263283" w:rsidP="005A2334">
      <w:pPr>
        <w:ind w:firstLine="709"/>
        <w:jc w:val="both"/>
        <w:rPr>
          <w:sz w:val="28"/>
          <w:szCs w:val="28"/>
        </w:rPr>
      </w:pPr>
    </w:p>
    <w:p w:rsidR="00263283" w:rsidRPr="005A2334" w:rsidRDefault="00263283"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p>
    <w:p w:rsidR="005A2334" w:rsidRPr="005A2334" w:rsidRDefault="005A2334" w:rsidP="005A2334">
      <w:pPr>
        <w:ind w:firstLine="709"/>
        <w:jc w:val="center"/>
        <w:outlineLvl w:val="0"/>
        <w:rPr>
          <w:b/>
          <w:bCs/>
          <w:sz w:val="32"/>
          <w:szCs w:val="32"/>
        </w:rPr>
      </w:pPr>
      <w:bookmarkStart w:id="130" w:name="_Toc216157200"/>
      <w:bookmarkStart w:id="131" w:name="_Toc238886589"/>
    </w:p>
    <w:p w:rsidR="005A2334" w:rsidRPr="005A2334" w:rsidRDefault="005A2334" w:rsidP="005A2334">
      <w:pPr>
        <w:ind w:firstLine="709"/>
        <w:jc w:val="center"/>
        <w:outlineLvl w:val="0"/>
        <w:rPr>
          <w:b/>
          <w:bCs/>
          <w:sz w:val="32"/>
          <w:szCs w:val="32"/>
        </w:rPr>
      </w:pPr>
      <w:r w:rsidRPr="005A2334">
        <w:rPr>
          <w:b/>
          <w:bCs/>
          <w:sz w:val="32"/>
          <w:szCs w:val="32"/>
        </w:rPr>
        <w:lastRenderedPageBreak/>
        <w:t xml:space="preserve">Раздел </w:t>
      </w:r>
      <w:r w:rsidRPr="005A2334">
        <w:rPr>
          <w:b/>
          <w:bCs/>
          <w:sz w:val="32"/>
          <w:szCs w:val="32"/>
          <w:lang w:val="en-US"/>
        </w:rPr>
        <w:t>II</w:t>
      </w:r>
      <w:r w:rsidRPr="005A2334">
        <w:rPr>
          <w:b/>
          <w:bCs/>
          <w:sz w:val="32"/>
          <w:szCs w:val="32"/>
        </w:rPr>
        <w:t xml:space="preserve">. Карта градостроительного зонирования. </w:t>
      </w:r>
      <w:bookmarkEnd w:id="130"/>
      <w:bookmarkEnd w:id="131"/>
      <w:r w:rsidRPr="005A2334">
        <w:rPr>
          <w:bCs/>
          <w:sz w:val="32"/>
          <w:szCs w:val="32"/>
        </w:rPr>
        <w:t>З</w:t>
      </w:r>
      <w:r w:rsidRPr="005A2334">
        <w:rPr>
          <w:b/>
          <w:bCs/>
          <w:sz w:val="32"/>
          <w:szCs w:val="32"/>
        </w:rPr>
        <w:t>оны с особыми условиями использования территории</w:t>
      </w:r>
    </w:p>
    <w:p w:rsidR="005A2334" w:rsidRPr="005A2334" w:rsidRDefault="005A2334" w:rsidP="005A2334">
      <w:pPr>
        <w:ind w:firstLine="567"/>
        <w:jc w:val="center"/>
        <w:outlineLvl w:val="0"/>
        <w:rPr>
          <w:bCs/>
          <w:sz w:val="28"/>
          <w:szCs w:val="28"/>
        </w:rPr>
      </w:pPr>
    </w:p>
    <w:p w:rsidR="005A2334" w:rsidRPr="005A2334" w:rsidRDefault="005A2334" w:rsidP="005A2334">
      <w:pPr>
        <w:ind w:firstLine="709"/>
        <w:jc w:val="both"/>
        <w:outlineLvl w:val="1"/>
        <w:rPr>
          <w:b/>
          <w:bCs/>
          <w:sz w:val="28"/>
          <w:szCs w:val="28"/>
        </w:rPr>
      </w:pPr>
      <w:bookmarkStart w:id="132" w:name="_Toc216157201"/>
      <w:bookmarkStart w:id="133" w:name="_Toc238886590"/>
      <w:r w:rsidRPr="005A2334">
        <w:rPr>
          <w:b/>
          <w:bCs/>
          <w:sz w:val="28"/>
          <w:szCs w:val="28"/>
        </w:rPr>
        <w:t xml:space="preserve">Глава 7. Карта градостроительного зонирования </w:t>
      </w:r>
      <w:r w:rsidRPr="005A2334">
        <w:rPr>
          <w:b/>
          <w:sz w:val="28"/>
          <w:szCs w:val="28"/>
        </w:rPr>
        <w:t>городского поселения</w:t>
      </w:r>
      <w:bookmarkEnd w:id="132"/>
      <w:bookmarkEnd w:id="133"/>
    </w:p>
    <w:p w:rsidR="005A2334" w:rsidRPr="005A2334" w:rsidRDefault="005A2334" w:rsidP="005A2334">
      <w:pPr>
        <w:shd w:val="clear" w:color="auto" w:fill="FFFFFF"/>
        <w:ind w:firstLine="709"/>
        <w:jc w:val="center"/>
        <w:rPr>
          <w:b/>
          <w:bCs/>
          <w:sz w:val="28"/>
          <w:szCs w:val="28"/>
        </w:rPr>
      </w:pPr>
    </w:p>
    <w:p w:rsidR="005A2334" w:rsidRPr="005A2334" w:rsidRDefault="005A2334" w:rsidP="005A2334">
      <w:pPr>
        <w:shd w:val="clear" w:color="auto" w:fill="FFFFFF"/>
        <w:ind w:firstLine="709"/>
        <w:jc w:val="both"/>
        <w:outlineLvl w:val="2"/>
        <w:rPr>
          <w:bCs/>
          <w:sz w:val="28"/>
          <w:szCs w:val="28"/>
        </w:rPr>
      </w:pPr>
      <w:bookmarkStart w:id="134" w:name="_Toc216157202"/>
      <w:bookmarkStart w:id="135" w:name="_Toc238886591"/>
      <w:r w:rsidRPr="005A2334">
        <w:rPr>
          <w:b/>
          <w:bCs/>
          <w:sz w:val="28"/>
          <w:szCs w:val="28"/>
        </w:rPr>
        <w:t xml:space="preserve">Статья 44.Карта градостроительного зонирования </w:t>
      </w:r>
      <w:r w:rsidRPr="005A2334">
        <w:rPr>
          <w:b/>
          <w:sz w:val="28"/>
          <w:szCs w:val="28"/>
        </w:rPr>
        <w:t>городского поселения</w:t>
      </w:r>
      <w:bookmarkEnd w:id="134"/>
      <w:bookmarkEnd w:id="135"/>
    </w:p>
    <w:p w:rsidR="005A2334" w:rsidRPr="005A2334" w:rsidRDefault="005A2334" w:rsidP="005A2334">
      <w:pPr>
        <w:shd w:val="clear" w:color="auto" w:fill="FFFFFF"/>
        <w:ind w:firstLine="709"/>
        <w:jc w:val="both"/>
        <w:rPr>
          <w:bCs/>
          <w:sz w:val="28"/>
          <w:szCs w:val="28"/>
        </w:rPr>
      </w:pPr>
    </w:p>
    <w:p w:rsidR="005A2334" w:rsidRPr="005A2334" w:rsidRDefault="005A2334" w:rsidP="005A2334">
      <w:pPr>
        <w:ind w:firstLine="709"/>
        <w:jc w:val="both"/>
        <w:rPr>
          <w:sz w:val="28"/>
          <w:szCs w:val="28"/>
        </w:rPr>
      </w:pPr>
      <w:r w:rsidRPr="005A2334">
        <w:rPr>
          <w:sz w:val="28"/>
          <w:szCs w:val="28"/>
        </w:rPr>
        <w:t xml:space="preserve">1. Территория городского поселения делится на зоны, которые фиксируются на карте градостроительного зонирования. </w:t>
      </w:r>
    </w:p>
    <w:p w:rsidR="005A2334" w:rsidRPr="005A2334" w:rsidRDefault="005A2334" w:rsidP="005A2334">
      <w:pPr>
        <w:ind w:firstLine="709"/>
        <w:jc w:val="both"/>
        <w:rPr>
          <w:sz w:val="28"/>
          <w:szCs w:val="28"/>
        </w:rPr>
      </w:pPr>
      <w:r w:rsidRPr="005A2334">
        <w:rPr>
          <w:sz w:val="28"/>
          <w:szCs w:val="28"/>
        </w:rPr>
        <w:t>2. На картах градостроительного зонирования городского поселения</w:t>
      </w:r>
      <w:r w:rsidRPr="005A2334">
        <w:rPr>
          <w:bCs/>
          <w:sz w:val="28"/>
          <w:szCs w:val="28"/>
        </w:rPr>
        <w:t xml:space="preserve"> выделены следующие виды территориальных зон</w:t>
      </w:r>
      <w:r w:rsidRPr="005A2334">
        <w:rPr>
          <w:sz w:val="28"/>
          <w:szCs w:val="28"/>
        </w:rPr>
        <w:t>:</w:t>
      </w:r>
    </w:p>
    <w:p w:rsidR="005A2334" w:rsidRPr="005A2334" w:rsidRDefault="005A2334" w:rsidP="005A2334">
      <w:pPr>
        <w:pStyle w:val="ConsNormal"/>
        <w:widowControl/>
        <w:ind w:right="0" w:firstLine="709"/>
        <w:jc w:val="center"/>
        <w:rPr>
          <w:rFonts w:ascii="Times New Roman" w:hAnsi="Times New Roman" w:cs="Times New Roman"/>
        </w:rPr>
      </w:pPr>
      <w:r w:rsidRPr="005A2334">
        <w:rPr>
          <w:rFonts w:ascii="Times New Roman" w:hAnsi="Times New Roman" w:cs="Times New Roman"/>
        </w:rPr>
        <w:t>ВИДЫ ТЕРРИТОРИАЛЬНЫХ ЗОН И ИХ КОДОВЫЕ ОБОЗНАЧЕНИЯ</w:t>
      </w:r>
    </w:p>
    <w:p w:rsidR="005A2334" w:rsidRPr="005A2334" w:rsidRDefault="005A2334" w:rsidP="005A2334">
      <w:pPr>
        <w:ind w:firstLine="709"/>
        <w:jc w:val="both"/>
        <w:rPr>
          <w:sz w:val="28"/>
          <w:szCs w:val="28"/>
        </w:rPr>
      </w:pPr>
    </w:p>
    <w:tbl>
      <w:tblPr>
        <w:tblW w:w="9356" w:type="dxa"/>
        <w:tblInd w:w="108" w:type="dxa"/>
        <w:tblLayout w:type="fixed"/>
        <w:tblLook w:val="0000"/>
      </w:tblPr>
      <w:tblGrid>
        <w:gridCol w:w="1985"/>
        <w:gridCol w:w="45"/>
        <w:gridCol w:w="26"/>
        <w:gridCol w:w="7300"/>
      </w:tblGrid>
      <w:tr w:rsidR="005A2334" w:rsidRPr="005A2334" w:rsidTr="00407A18">
        <w:trPr>
          <w:cantSplit/>
          <w:trHeight w:val="600"/>
          <w:tblHeader/>
        </w:trPr>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jc w:val="center"/>
              <w:rPr>
                <w:b/>
                <w:sz w:val="28"/>
                <w:szCs w:val="28"/>
              </w:rPr>
            </w:pPr>
            <w:r w:rsidRPr="005A2334">
              <w:rPr>
                <w:b/>
                <w:sz w:val="28"/>
                <w:szCs w:val="28"/>
              </w:rPr>
              <w:t>Условные</w:t>
            </w:r>
          </w:p>
          <w:p w:rsidR="005A2334" w:rsidRPr="005A2334" w:rsidRDefault="005A2334" w:rsidP="00407A18">
            <w:pPr>
              <w:snapToGrid w:val="0"/>
              <w:ind w:firstLine="34"/>
              <w:jc w:val="center"/>
              <w:rPr>
                <w:b/>
                <w:sz w:val="28"/>
                <w:szCs w:val="28"/>
              </w:rPr>
            </w:pPr>
            <w:r w:rsidRPr="005A2334">
              <w:rPr>
                <w:b/>
                <w:sz w:val="28"/>
                <w:szCs w:val="28"/>
              </w:rPr>
              <w:t>обозначения</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jc w:val="center"/>
              <w:rPr>
                <w:b/>
                <w:sz w:val="28"/>
                <w:szCs w:val="28"/>
                <w:lang w:val="en-US"/>
              </w:rPr>
            </w:pPr>
          </w:p>
          <w:p w:rsidR="005A2334" w:rsidRPr="005A2334" w:rsidRDefault="005A2334" w:rsidP="00407A18">
            <w:pPr>
              <w:ind w:firstLine="34"/>
              <w:jc w:val="center"/>
              <w:rPr>
                <w:b/>
                <w:sz w:val="28"/>
                <w:szCs w:val="28"/>
              </w:rPr>
            </w:pPr>
            <w:r w:rsidRPr="005A2334">
              <w:rPr>
                <w:b/>
                <w:sz w:val="28"/>
                <w:szCs w:val="28"/>
              </w:rPr>
              <w:t>Наименование территориальных зон</w:t>
            </w:r>
          </w:p>
          <w:p w:rsidR="005A2334" w:rsidRPr="005A2334" w:rsidRDefault="005A2334" w:rsidP="00407A18">
            <w:pPr>
              <w:ind w:firstLine="34"/>
              <w:jc w:val="center"/>
              <w:rPr>
                <w:b/>
                <w:sz w:val="28"/>
                <w:szCs w:val="28"/>
              </w:rPr>
            </w:pPr>
          </w:p>
        </w:tc>
      </w:tr>
      <w:tr w:rsidR="005A2334" w:rsidRPr="005A2334" w:rsidTr="00407A18">
        <w:trPr>
          <w:cantSplit/>
          <w:trHeight w:val="600"/>
        </w:trPr>
        <w:tc>
          <w:tcPr>
            <w:tcW w:w="9356" w:type="dxa"/>
            <w:gridSpan w:val="4"/>
            <w:tcBorders>
              <w:top w:val="single" w:sz="4" w:space="0" w:color="000000"/>
              <w:left w:val="single" w:sz="4" w:space="0" w:color="000000"/>
              <w:bottom w:val="single" w:sz="4" w:space="0" w:color="000000"/>
              <w:right w:val="single" w:sz="4" w:space="0" w:color="000000"/>
            </w:tcBorders>
            <w:vAlign w:val="center"/>
          </w:tcPr>
          <w:p w:rsidR="005A2334" w:rsidRPr="005A2334" w:rsidRDefault="005A2334" w:rsidP="00407A18">
            <w:pPr>
              <w:snapToGrid w:val="0"/>
              <w:ind w:firstLine="34"/>
              <w:jc w:val="center"/>
              <w:rPr>
                <w:b/>
                <w:sz w:val="28"/>
                <w:szCs w:val="28"/>
              </w:rPr>
            </w:pPr>
            <w:r w:rsidRPr="005A2334">
              <w:rPr>
                <w:b/>
                <w:sz w:val="28"/>
                <w:szCs w:val="28"/>
              </w:rPr>
              <w:t>В ГРАНИЦАХ НАСЕЛЕННОГО ПУНКТА</w:t>
            </w:r>
          </w:p>
        </w:tc>
      </w:tr>
      <w:tr w:rsidR="005A2334" w:rsidRPr="005A2334" w:rsidTr="00407A18">
        <w:trPr>
          <w:trHeight w:val="206"/>
        </w:trPr>
        <w:tc>
          <w:tcPr>
            <w:tcW w:w="9356" w:type="dxa"/>
            <w:gridSpan w:val="4"/>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pStyle w:val="afa"/>
              <w:keepNext w:val="0"/>
              <w:snapToGrid w:val="0"/>
              <w:ind w:firstLine="34"/>
              <w:jc w:val="center"/>
              <w:rPr>
                <w:rFonts w:ascii="Times New Roman" w:hAnsi="Times New Roman"/>
                <w:b/>
                <w:bCs/>
                <w:sz w:val="28"/>
                <w:szCs w:val="28"/>
              </w:rPr>
            </w:pPr>
            <w:r w:rsidRPr="005A2334">
              <w:rPr>
                <w:rFonts w:ascii="Times New Roman" w:hAnsi="Times New Roman"/>
                <w:b/>
                <w:bCs/>
                <w:sz w:val="28"/>
                <w:szCs w:val="28"/>
              </w:rPr>
              <w:t>ЖИЛЫЕ ЗОНЫ</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caps/>
                <w:sz w:val="28"/>
                <w:szCs w:val="28"/>
              </w:rPr>
            </w:pPr>
            <w:r w:rsidRPr="005A2334">
              <w:rPr>
                <w:caps/>
                <w:sz w:val="28"/>
                <w:szCs w:val="28"/>
              </w:rPr>
              <w:t>ЖЗ 2</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Подзона застройки среднеэтажными жилыми домами высотой от пяти до восьми надземных этажей включительно.</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caps/>
                <w:sz w:val="28"/>
                <w:szCs w:val="28"/>
              </w:rPr>
            </w:pPr>
            <w:r w:rsidRPr="005A2334">
              <w:rPr>
                <w:caps/>
                <w:sz w:val="28"/>
                <w:szCs w:val="28"/>
              </w:rPr>
              <w:t>ЖЗ 3</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 xml:space="preserve">Подзона застройки малоэтажными многоквартирными </w:t>
            </w:r>
          </w:p>
          <w:p w:rsidR="005A2334" w:rsidRPr="005A2334" w:rsidRDefault="005A2334" w:rsidP="00407A18">
            <w:pPr>
              <w:snapToGrid w:val="0"/>
              <w:ind w:firstLine="34"/>
              <w:rPr>
                <w:sz w:val="28"/>
                <w:szCs w:val="28"/>
              </w:rPr>
            </w:pPr>
            <w:r w:rsidRPr="005A2334">
              <w:rPr>
                <w:sz w:val="28"/>
                <w:szCs w:val="28"/>
              </w:rPr>
              <w:t>жилыми домами высотой не выше четырех надземных этажей.</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caps/>
                <w:sz w:val="28"/>
                <w:szCs w:val="28"/>
              </w:rPr>
            </w:pPr>
            <w:r w:rsidRPr="005A2334">
              <w:rPr>
                <w:caps/>
                <w:sz w:val="28"/>
                <w:szCs w:val="28"/>
              </w:rPr>
              <w:t>ЖЗ 4</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Подзона застройки малоэтажными жилыми, дачными</w:t>
            </w:r>
          </w:p>
          <w:p w:rsidR="005A2334" w:rsidRPr="005A2334" w:rsidRDefault="005A2334" w:rsidP="00407A18">
            <w:pPr>
              <w:snapToGrid w:val="0"/>
              <w:ind w:firstLine="34"/>
              <w:rPr>
                <w:sz w:val="28"/>
                <w:szCs w:val="28"/>
              </w:rPr>
            </w:pPr>
            <w:r w:rsidRPr="005A2334">
              <w:rPr>
                <w:sz w:val="28"/>
                <w:szCs w:val="28"/>
              </w:rPr>
              <w:t>и садовыми жилыми домами, высотой не выше трёх надземных этажей.</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caps/>
                <w:sz w:val="28"/>
                <w:szCs w:val="28"/>
              </w:rPr>
            </w:pPr>
            <w:r w:rsidRPr="005A2334">
              <w:rPr>
                <w:caps/>
                <w:sz w:val="28"/>
                <w:szCs w:val="28"/>
              </w:rPr>
              <w:t>ЖЗ 5</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 xml:space="preserve">Подзона застройки малоэтажными жилыми домами  индивидуальной жилой застройки, высотой </w:t>
            </w:r>
          </w:p>
          <w:p w:rsidR="005A2334" w:rsidRPr="005A2334" w:rsidRDefault="005A2334" w:rsidP="00407A18">
            <w:pPr>
              <w:snapToGrid w:val="0"/>
              <w:ind w:firstLine="34"/>
              <w:rPr>
                <w:sz w:val="28"/>
                <w:szCs w:val="28"/>
              </w:rPr>
            </w:pPr>
            <w:r w:rsidRPr="005A2334">
              <w:rPr>
                <w:sz w:val="28"/>
                <w:szCs w:val="28"/>
              </w:rPr>
              <w:t>не выше трёх надземных этажей.</w:t>
            </w:r>
          </w:p>
        </w:tc>
      </w:tr>
      <w:tr w:rsidR="005A2334" w:rsidRPr="005A2334" w:rsidTr="00407A18">
        <w:trPr>
          <w:trHeight w:val="395"/>
        </w:trPr>
        <w:tc>
          <w:tcPr>
            <w:tcW w:w="9356" w:type="dxa"/>
            <w:gridSpan w:val="4"/>
            <w:tcBorders>
              <w:left w:val="single" w:sz="4" w:space="0" w:color="000000"/>
              <w:bottom w:val="single" w:sz="4" w:space="0" w:color="000000"/>
              <w:right w:val="single" w:sz="4" w:space="0" w:color="000000"/>
            </w:tcBorders>
          </w:tcPr>
          <w:p w:rsidR="005A2334" w:rsidRPr="005A2334" w:rsidRDefault="005A2334" w:rsidP="00407A18">
            <w:pPr>
              <w:snapToGrid w:val="0"/>
              <w:ind w:firstLine="34"/>
              <w:jc w:val="center"/>
              <w:rPr>
                <w:b/>
                <w:bCs/>
                <w:sz w:val="28"/>
                <w:szCs w:val="28"/>
              </w:rPr>
            </w:pPr>
            <w:r w:rsidRPr="005A2334">
              <w:rPr>
                <w:b/>
                <w:bCs/>
                <w:sz w:val="28"/>
                <w:szCs w:val="28"/>
              </w:rPr>
              <w:t xml:space="preserve">ОБЩЕСТВЕННО-ДЕЛОВЫЕ ЗОНЫ </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ОДЗ 1</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pStyle w:val="afa"/>
              <w:snapToGrid w:val="0"/>
              <w:ind w:firstLine="34"/>
              <w:rPr>
                <w:rFonts w:ascii="Times New Roman" w:hAnsi="Times New Roman"/>
                <w:sz w:val="28"/>
                <w:szCs w:val="28"/>
              </w:rPr>
            </w:pPr>
            <w:r w:rsidRPr="005A2334">
              <w:rPr>
                <w:rFonts w:ascii="Times New Roman" w:hAnsi="Times New Roman"/>
                <w:sz w:val="28"/>
                <w:szCs w:val="28"/>
              </w:rPr>
              <w:t>Подзона для размещения объектов административного, делового, общественного и социально-бытового назначения.</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ОДЗ 2</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pStyle w:val="afa"/>
              <w:keepNext w:val="0"/>
              <w:snapToGrid w:val="0"/>
              <w:ind w:firstLine="34"/>
              <w:rPr>
                <w:rFonts w:ascii="Times New Roman" w:hAnsi="Times New Roman"/>
                <w:sz w:val="28"/>
                <w:szCs w:val="28"/>
              </w:rPr>
            </w:pPr>
            <w:r w:rsidRPr="005A2334">
              <w:rPr>
                <w:rFonts w:ascii="Times New Roman" w:hAnsi="Times New Roman"/>
                <w:sz w:val="28"/>
                <w:szCs w:val="28"/>
              </w:rPr>
              <w:t>Подзона для размещения объектов здравоохранения.</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ОДЗ 3</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pStyle w:val="afa"/>
              <w:snapToGrid w:val="0"/>
              <w:ind w:firstLine="34"/>
              <w:rPr>
                <w:rFonts w:ascii="Times New Roman" w:hAnsi="Times New Roman"/>
                <w:sz w:val="28"/>
                <w:szCs w:val="28"/>
              </w:rPr>
            </w:pPr>
            <w:r w:rsidRPr="005A2334">
              <w:rPr>
                <w:rFonts w:ascii="Times New Roman" w:hAnsi="Times New Roman"/>
                <w:sz w:val="28"/>
                <w:szCs w:val="28"/>
              </w:rPr>
              <w:t>Подзона для размещения объектов учебно-образовательного, спортивного и научно-исследовательского назначения.</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ОДЗ 4</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pStyle w:val="afa"/>
              <w:snapToGrid w:val="0"/>
              <w:ind w:firstLine="34"/>
              <w:rPr>
                <w:rFonts w:ascii="Times New Roman" w:hAnsi="Times New Roman"/>
                <w:sz w:val="28"/>
                <w:szCs w:val="28"/>
              </w:rPr>
            </w:pPr>
            <w:r w:rsidRPr="005A2334">
              <w:rPr>
                <w:rFonts w:ascii="Times New Roman" w:hAnsi="Times New Roman"/>
                <w:sz w:val="28"/>
                <w:szCs w:val="28"/>
              </w:rPr>
              <w:t xml:space="preserve">Подзона для размещения объектов торгового, иного </w:t>
            </w:r>
          </w:p>
          <w:p w:rsidR="005A2334" w:rsidRPr="005A2334" w:rsidRDefault="005A2334" w:rsidP="00407A18">
            <w:pPr>
              <w:pStyle w:val="afa"/>
              <w:snapToGrid w:val="0"/>
              <w:ind w:firstLine="34"/>
              <w:rPr>
                <w:rFonts w:ascii="Times New Roman" w:hAnsi="Times New Roman"/>
                <w:sz w:val="28"/>
                <w:szCs w:val="28"/>
              </w:rPr>
            </w:pPr>
            <w:r w:rsidRPr="005A2334">
              <w:rPr>
                <w:rFonts w:ascii="Times New Roman" w:hAnsi="Times New Roman"/>
                <w:sz w:val="28"/>
                <w:szCs w:val="28"/>
              </w:rPr>
              <w:t xml:space="preserve">коммерческого назначения и объектов общественного </w:t>
            </w:r>
          </w:p>
          <w:p w:rsidR="005A2334" w:rsidRPr="005A2334" w:rsidRDefault="005A2334" w:rsidP="00407A18">
            <w:pPr>
              <w:pStyle w:val="afa"/>
              <w:keepNext w:val="0"/>
              <w:snapToGrid w:val="0"/>
              <w:ind w:firstLine="34"/>
              <w:rPr>
                <w:rFonts w:ascii="Times New Roman" w:hAnsi="Times New Roman"/>
                <w:sz w:val="28"/>
                <w:szCs w:val="28"/>
              </w:rPr>
            </w:pPr>
            <w:r w:rsidRPr="005A2334">
              <w:rPr>
                <w:rFonts w:ascii="Times New Roman" w:hAnsi="Times New Roman"/>
                <w:sz w:val="28"/>
                <w:szCs w:val="28"/>
              </w:rPr>
              <w:t>питания.</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lastRenderedPageBreak/>
              <w:t>ОДЗ 5</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pStyle w:val="afa"/>
              <w:snapToGrid w:val="0"/>
              <w:ind w:firstLine="34"/>
              <w:rPr>
                <w:rFonts w:ascii="Times New Roman" w:hAnsi="Times New Roman"/>
                <w:sz w:val="28"/>
                <w:szCs w:val="28"/>
              </w:rPr>
            </w:pPr>
            <w:r w:rsidRPr="005A2334">
              <w:rPr>
                <w:rFonts w:ascii="Times New Roman" w:hAnsi="Times New Roman"/>
                <w:sz w:val="28"/>
                <w:szCs w:val="28"/>
              </w:rPr>
              <w:t xml:space="preserve">Подзона для размещения объектов культурного </w:t>
            </w:r>
          </w:p>
          <w:p w:rsidR="005A2334" w:rsidRPr="005A2334" w:rsidRDefault="005A2334" w:rsidP="00407A18">
            <w:pPr>
              <w:pStyle w:val="afa"/>
              <w:keepNext w:val="0"/>
              <w:snapToGrid w:val="0"/>
              <w:ind w:firstLine="34"/>
              <w:rPr>
                <w:rFonts w:ascii="Times New Roman" w:hAnsi="Times New Roman"/>
                <w:sz w:val="28"/>
                <w:szCs w:val="28"/>
              </w:rPr>
            </w:pPr>
            <w:r w:rsidRPr="005A2334">
              <w:rPr>
                <w:rFonts w:ascii="Times New Roman" w:hAnsi="Times New Roman"/>
                <w:sz w:val="28"/>
                <w:szCs w:val="28"/>
              </w:rPr>
              <w:t>и религиозного назначения.</w:t>
            </w:r>
          </w:p>
        </w:tc>
      </w:tr>
      <w:tr w:rsidR="005A2334" w:rsidRPr="005A2334" w:rsidTr="00407A18">
        <w:tc>
          <w:tcPr>
            <w:tcW w:w="9356" w:type="dxa"/>
            <w:gridSpan w:val="4"/>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jc w:val="center"/>
              <w:rPr>
                <w:b/>
                <w:bCs/>
                <w:sz w:val="28"/>
                <w:szCs w:val="28"/>
              </w:rPr>
            </w:pPr>
            <w:r w:rsidRPr="005A2334">
              <w:rPr>
                <w:b/>
                <w:bCs/>
                <w:sz w:val="28"/>
                <w:szCs w:val="28"/>
              </w:rPr>
              <w:t>ПРОИЗВОДСТВЕННЫЕ ЗОНЫ</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ПР 1</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Подзона для размещения производственно-коммунальных</w:t>
            </w:r>
          </w:p>
          <w:p w:rsidR="005A2334" w:rsidRPr="005A2334" w:rsidRDefault="005A2334" w:rsidP="00407A18">
            <w:pPr>
              <w:snapToGrid w:val="0"/>
              <w:ind w:firstLine="34"/>
              <w:rPr>
                <w:sz w:val="28"/>
                <w:szCs w:val="28"/>
              </w:rPr>
            </w:pPr>
            <w:r w:rsidRPr="005A2334">
              <w:rPr>
                <w:sz w:val="28"/>
                <w:szCs w:val="28"/>
              </w:rPr>
              <w:t>объектов I класса вредности.</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ПР 2</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Подзона для размещения производственно-коммунальных</w:t>
            </w:r>
          </w:p>
          <w:p w:rsidR="005A2334" w:rsidRPr="005A2334" w:rsidRDefault="005A2334" w:rsidP="00407A18">
            <w:pPr>
              <w:snapToGrid w:val="0"/>
              <w:ind w:firstLine="34"/>
              <w:rPr>
                <w:sz w:val="28"/>
                <w:szCs w:val="28"/>
              </w:rPr>
            </w:pPr>
            <w:r w:rsidRPr="005A2334">
              <w:rPr>
                <w:sz w:val="28"/>
                <w:szCs w:val="28"/>
              </w:rPr>
              <w:t>объектов II класса вредности.</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ПР 3</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Подзона для размещения производственно-коммунальных</w:t>
            </w:r>
          </w:p>
          <w:p w:rsidR="005A2334" w:rsidRPr="005A2334" w:rsidRDefault="005A2334" w:rsidP="00407A18">
            <w:pPr>
              <w:snapToGrid w:val="0"/>
              <w:ind w:firstLine="34"/>
              <w:rPr>
                <w:sz w:val="28"/>
                <w:szCs w:val="28"/>
              </w:rPr>
            </w:pPr>
            <w:r w:rsidRPr="005A2334">
              <w:rPr>
                <w:sz w:val="28"/>
                <w:szCs w:val="28"/>
              </w:rPr>
              <w:t>объектов III класса вредности.</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ПР 4</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Подзона для размещения производственно-коммунальных</w:t>
            </w:r>
          </w:p>
          <w:p w:rsidR="005A2334" w:rsidRPr="005A2334" w:rsidRDefault="005A2334" w:rsidP="00407A18">
            <w:pPr>
              <w:snapToGrid w:val="0"/>
              <w:ind w:firstLine="34"/>
              <w:rPr>
                <w:sz w:val="28"/>
                <w:szCs w:val="28"/>
              </w:rPr>
            </w:pPr>
            <w:r w:rsidRPr="005A2334">
              <w:rPr>
                <w:sz w:val="28"/>
                <w:szCs w:val="28"/>
              </w:rPr>
              <w:t xml:space="preserve">объектов IV класса вредности, а также объектов, для </w:t>
            </w:r>
          </w:p>
          <w:p w:rsidR="005A2334" w:rsidRPr="005A2334" w:rsidRDefault="005A2334" w:rsidP="00407A18">
            <w:pPr>
              <w:snapToGrid w:val="0"/>
              <w:ind w:firstLine="34"/>
              <w:rPr>
                <w:sz w:val="28"/>
                <w:szCs w:val="28"/>
              </w:rPr>
            </w:pPr>
            <w:r w:rsidRPr="005A2334">
              <w:rPr>
                <w:sz w:val="28"/>
                <w:szCs w:val="28"/>
              </w:rPr>
              <w:t>эксплуатации которых не предусматривается установление охранных и санитарно-защитных зон.</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ПР 5</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 xml:space="preserve">Подзона для размещения производственно-коммунальных </w:t>
            </w:r>
          </w:p>
          <w:p w:rsidR="005A2334" w:rsidRPr="005A2334" w:rsidRDefault="005A2334" w:rsidP="00407A18">
            <w:pPr>
              <w:snapToGrid w:val="0"/>
              <w:ind w:firstLine="34"/>
              <w:rPr>
                <w:sz w:val="28"/>
                <w:szCs w:val="28"/>
              </w:rPr>
            </w:pPr>
            <w:r w:rsidRPr="005A2334">
              <w:rPr>
                <w:sz w:val="28"/>
                <w:szCs w:val="28"/>
              </w:rPr>
              <w:t xml:space="preserve">объектов V класса вредности, а также объектов, для </w:t>
            </w:r>
          </w:p>
          <w:p w:rsidR="005A2334" w:rsidRPr="005A2334" w:rsidRDefault="005A2334" w:rsidP="00407A18">
            <w:pPr>
              <w:snapToGrid w:val="0"/>
              <w:ind w:firstLine="34"/>
              <w:rPr>
                <w:sz w:val="28"/>
                <w:szCs w:val="28"/>
              </w:rPr>
            </w:pPr>
            <w:r w:rsidRPr="005A2334">
              <w:rPr>
                <w:sz w:val="28"/>
                <w:szCs w:val="28"/>
              </w:rPr>
              <w:t>эксплуатации которых не предусматривается установление охранных и санитарно-защитных зон.</w:t>
            </w:r>
          </w:p>
        </w:tc>
      </w:tr>
      <w:tr w:rsidR="005A2334" w:rsidRPr="005A2334" w:rsidTr="00407A18">
        <w:tc>
          <w:tcPr>
            <w:tcW w:w="9356" w:type="dxa"/>
            <w:gridSpan w:val="4"/>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jc w:val="center"/>
              <w:rPr>
                <w:b/>
                <w:bCs/>
                <w:sz w:val="28"/>
                <w:szCs w:val="28"/>
              </w:rPr>
            </w:pPr>
            <w:r w:rsidRPr="005A2334">
              <w:rPr>
                <w:b/>
                <w:bCs/>
                <w:sz w:val="28"/>
                <w:szCs w:val="28"/>
              </w:rPr>
              <w:t>ЗОНЫ ТРАНСПОРТНОЙ ИНФРАСТРУКТУРЫ</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Т</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 xml:space="preserve">Подзона для размещения объектов транспортной </w:t>
            </w:r>
          </w:p>
          <w:p w:rsidR="005A2334" w:rsidRPr="005A2334" w:rsidRDefault="005A2334" w:rsidP="00407A18">
            <w:pPr>
              <w:snapToGrid w:val="0"/>
              <w:ind w:firstLine="34"/>
              <w:rPr>
                <w:sz w:val="28"/>
                <w:szCs w:val="28"/>
              </w:rPr>
            </w:pPr>
            <w:r w:rsidRPr="005A2334">
              <w:rPr>
                <w:sz w:val="28"/>
                <w:szCs w:val="28"/>
              </w:rPr>
              <w:t>инфраструктуры (за исключением индивидуального транспорта).</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ИТ</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Подзона для размещения объектов индивидуального транспорта.</w:t>
            </w:r>
          </w:p>
        </w:tc>
      </w:tr>
      <w:tr w:rsidR="005A2334" w:rsidRPr="005A2334" w:rsidTr="00407A18">
        <w:tc>
          <w:tcPr>
            <w:tcW w:w="2056" w:type="dxa"/>
            <w:gridSpan w:val="3"/>
            <w:tcBorders>
              <w:top w:val="single" w:sz="4" w:space="0" w:color="000000"/>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ЖТ</w:t>
            </w:r>
          </w:p>
        </w:tc>
        <w:tc>
          <w:tcPr>
            <w:tcW w:w="7300" w:type="dxa"/>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Подзона для рамещения объектов железнодорожного транспорта.</w:t>
            </w:r>
          </w:p>
        </w:tc>
      </w:tr>
      <w:tr w:rsidR="005A2334" w:rsidRPr="005A2334" w:rsidTr="00407A18">
        <w:trPr>
          <w:cantSplit/>
        </w:trPr>
        <w:tc>
          <w:tcPr>
            <w:tcW w:w="9356" w:type="dxa"/>
            <w:gridSpan w:val="4"/>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jc w:val="center"/>
              <w:rPr>
                <w:b/>
                <w:sz w:val="28"/>
                <w:szCs w:val="28"/>
              </w:rPr>
            </w:pPr>
            <w:r w:rsidRPr="005A2334">
              <w:rPr>
                <w:b/>
                <w:sz w:val="28"/>
                <w:szCs w:val="28"/>
              </w:rPr>
              <w:t>ЗОНА ИНЖЕНЕРНОЙ ИНФРАСТРУКТУРЫ</w:t>
            </w:r>
          </w:p>
        </w:tc>
      </w:tr>
      <w:tr w:rsidR="005A2334" w:rsidRPr="005A2334" w:rsidTr="00407A18">
        <w:trPr>
          <w:cantSplit/>
        </w:trPr>
        <w:tc>
          <w:tcPr>
            <w:tcW w:w="2030" w:type="dxa"/>
            <w:gridSpan w:val="2"/>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jc w:val="center"/>
              <w:rPr>
                <w:sz w:val="28"/>
                <w:szCs w:val="28"/>
              </w:rPr>
            </w:pPr>
            <w:r w:rsidRPr="005A2334">
              <w:rPr>
                <w:sz w:val="28"/>
                <w:szCs w:val="28"/>
              </w:rPr>
              <w:t>ИЗ</w:t>
            </w:r>
          </w:p>
        </w:tc>
        <w:tc>
          <w:tcPr>
            <w:tcW w:w="7326" w:type="dxa"/>
            <w:gridSpan w:val="2"/>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b/>
                <w:sz w:val="28"/>
                <w:szCs w:val="28"/>
              </w:rPr>
            </w:pPr>
            <w:r w:rsidRPr="005A2334">
              <w:rPr>
                <w:sz w:val="28"/>
                <w:szCs w:val="28"/>
              </w:rPr>
              <w:t>Зона для размещения объектов инженерной инфраструктуры.</w:t>
            </w:r>
          </w:p>
        </w:tc>
      </w:tr>
      <w:tr w:rsidR="005A2334" w:rsidRPr="005A2334" w:rsidTr="00407A18">
        <w:trPr>
          <w:cantSplit/>
        </w:trPr>
        <w:tc>
          <w:tcPr>
            <w:tcW w:w="9356" w:type="dxa"/>
            <w:gridSpan w:val="4"/>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jc w:val="center"/>
              <w:rPr>
                <w:b/>
                <w:sz w:val="28"/>
                <w:szCs w:val="28"/>
              </w:rPr>
            </w:pPr>
            <w:r w:rsidRPr="005A2334">
              <w:rPr>
                <w:b/>
                <w:bCs/>
                <w:sz w:val="28"/>
                <w:szCs w:val="28"/>
              </w:rPr>
              <w:t>ЗОНЫ СЕЛЬСКОХОЗЯЙСТВЕННОГО ИСПОЛЬЗОВАНИЯ</w:t>
            </w:r>
          </w:p>
        </w:tc>
      </w:tr>
      <w:tr w:rsidR="005A2334" w:rsidRPr="005A2334" w:rsidTr="00407A18">
        <w:trPr>
          <w:cantSplit/>
        </w:trPr>
        <w:tc>
          <w:tcPr>
            <w:tcW w:w="2030" w:type="dxa"/>
            <w:gridSpan w:val="2"/>
            <w:tcBorders>
              <w:top w:val="single" w:sz="4" w:space="0" w:color="000000"/>
              <w:left w:val="single" w:sz="4" w:space="0" w:color="000000"/>
              <w:bottom w:val="single" w:sz="4" w:space="0" w:color="000000"/>
              <w:right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СХ 1</w:t>
            </w:r>
          </w:p>
        </w:tc>
        <w:tc>
          <w:tcPr>
            <w:tcW w:w="7326" w:type="dxa"/>
            <w:gridSpan w:val="2"/>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Подзона сельскохозяйственных угодий.</w:t>
            </w:r>
          </w:p>
        </w:tc>
      </w:tr>
      <w:tr w:rsidR="005A2334" w:rsidRPr="005A2334" w:rsidTr="00407A18">
        <w:trPr>
          <w:cantSplit/>
        </w:trPr>
        <w:tc>
          <w:tcPr>
            <w:tcW w:w="2030" w:type="dxa"/>
            <w:gridSpan w:val="2"/>
            <w:tcBorders>
              <w:top w:val="single" w:sz="4" w:space="0" w:color="000000"/>
              <w:left w:val="single" w:sz="4" w:space="0" w:color="000000"/>
              <w:bottom w:val="single" w:sz="4" w:space="0" w:color="000000"/>
              <w:right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СХ 2</w:t>
            </w:r>
          </w:p>
        </w:tc>
        <w:tc>
          <w:tcPr>
            <w:tcW w:w="7326" w:type="dxa"/>
            <w:gridSpan w:val="2"/>
            <w:tcBorders>
              <w:top w:val="single" w:sz="4" w:space="0" w:color="000000"/>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 xml:space="preserve">Подзона для размещения объектов сельскохозяйственного </w:t>
            </w:r>
          </w:p>
          <w:p w:rsidR="005A2334" w:rsidRPr="005A2334" w:rsidRDefault="005A2334" w:rsidP="00407A18">
            <w:pPr>
              <w:snapToGrid w:val="0"/>
              <w:ind w:firstLine="34"/>
              <w:rPr>
                <w:sz w:val="28"/>
                <w:szCs w:val="28"/>
              </w:rPr>
            </w:pPr>
            <w:r w:rsidRPr="005A2334">
              <w:rPr>
                <w:sz w:val="28"/>
                <w:szCs w:val="28"/>
              </w:rPr>
              <w:t>использования.</w:t>
            </w:r>
          </w:p>
        </w:tc>
      </w:tr>
      <w:tr w:rsidR="005A2334" w:rsidRPr="005A2334" w:rsidTr="00407A18">
        <w:trPr>
          <w:cantSplit/>
        </w:trPr>
        <w:tc>
          <w:tcPr>
            <w:tcW w:w="9356" w:type="dxa"/>
            <w:gridSpan w:val="4"/>
            <w:tcBorders>
              <w:top w:val="single" w:sz="4" w:space="0" w:color="000000"/>
              <w:left w:val="single" w:sz="4" w:space="0" w:color="000000"/>
              <w:bottom w:val="single" w:sz="4" w:space="0" w:color="000000"/>
              <w:right w:val="single" w:sz="4" w:space="0" w:color="000000"/>
            </w:tcBorders>
            <w:vAlign w:val="center"/>
          </w:tcPr>
          <w:p w:rsidR="005A2334" w:rsidRPr="005A2334" w:rsidRDefault="005A2334" w:rsidP="00407A18">
            <w:pPr>
              <w:snapToGrid w:val="0"/>
              <w:ind w:firstLine="34"/>
              <w:jc w:val="center"/>
              <w:rPr>
                <w:sz w:val="28"/>
                <w:szCs w:val="28"/>
              </w:rPr>
            </w:pPr>
            <w:r w:rsidRPr="005A2334">
              <w:rPr>
                <w:b/>
                <w:sz w:val="28"/>
                <w:szCs w:val="28"/>
              </w:rPr>
              <w:t>ЗОНЫ РЕКРЕАЦИОННОГО НАЗНАЧЕНИЯ</w:t>
            </w:r>
          </w:p>
        </w:tc>
      </w:tr>
      <w:tr w:rsidR="005A2334" w:rsidRPr="005A2334" w:rsidTr="00407A18">
        <w:trPr>
          <w:cantSplit/>
        </w:trPr>
        <w:tc>
          <w:tcPr>
            <w:tcW w:w="2030" w:type="dxa"/>
            <w:gridSpan w:val="2"/>
            <w:tcBorders>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Р 1</w:t>
            </w:r>
          </w:p>
        </w:tc>
        <w:tc>
          <w:tcPr>
            <w:tcW w:w="7326" w:type="dxa"/>
            <w:gridSpan w:val="2"/>
            <w:tcBorders>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Подзона рекреационного назначения – древесно-кустарниковой растительности и насаждений.</w:t>
            </w:r>
          </w:p>
        </w:tc>
      </w:tr>
      <w:tr w:rsidR="005A2334" w:rsidRPr="005A2334" w:rsidTr="00407A18">
        <w:trPr>
          <w:cantSplit/>
        </w:trPr>
        <w:tc>
          <w:tcPr>
            <w:tcW w:w="2030" w:type="dxa"/>
            <w:gridSpan w:val="2"/>
            <w:tcBorders>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Р 2</w:t>
            </w:r>
          </w:p>
        </w:tc>
        <w:tc>
          <w:tcPr>
            <w:tcW w:w="7326" w:type="dxa"/>
            <w:gridSpan w:val="2"/>
            <w:tcBorders>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 xml:space="preserve">Подзона рекреационного назначения – объектов </w:t>
            </w:r>
          </w:p>
          <w:p w:rsidR="005A2334" w:rsidRPr="005A2334" w:rsidRDefault="005A2334" w:rsidP="00407A18">
            <w:pPr>
              <w:snapToGrid w:val="0"/>
              <w:ind w:firstLine="34"/>
              <w:rPr>
                <w:sz w:val="28"/>
                <w:szCs w:val="28"/>
              </w:rPr>
            </w:pPr>
            <w:r w:rsidRPr="005A2334">
              <w:rPr>
                <w:sz w:val="28"/>
                <w:szCs w:val="28"/>
              </w:rPr>
              <w:t>отдыха, досуга и развлечений.</w:t>
            </w:r>
          </w:p>
        </w:tc>
      </w:tr>
      <w:tr w:rsidR="005A2334" w:rsidRPr="005A2334" w:rsidTr="00407A18">
        <w:trPr>
          <w:cantSplit/>
        </w:trPr>
        <w:tc>
          <w:tcPr>
            <w:tcW w:w="2030" w:type="dxa"/>
            <w:gridSpan w:val="2"/>
            <w:tcBorders>
              <w:left w:val="single" w:sz="4" w:space="0" w:color="000000"/>
              <w:bottom w:val="single" w:sz="4" w:space="0" w:color="000000"/>
            </w:tcBorders>
            <w:vAlign w:val="center"/>
          </w:tcPr>
          <w:p w:rsidR="005A2334" w:rsidRPr="005A2334" w:rsidRDefault="005A2334" w:rsidP="00407A18">
            <w:pPr>
              <w:snapToGrid w:val="0"/>
              <w:ind w:firstLine="34"/>
              <w:jc w:val="center"/>
              <w:rPr>
                <w:sz w:val="28"/>
                <w:szCs w:val="28"/>
              </w:rPr>
            </w:pPr>
            <w:r w:rsidRPr="005A2334">
              <w:rPr>
                <w:sz w:val="28"/>
                <w:szCs w:val="28"/>
              </w:rPr>
              <w:t>Р 3</w:t>
            </w:r>
          </w:p>
        </w:tc>
        <w:tc>
          <w:tcPr>
            <w:tcW w:w="7326" w:type="dxa"/>
            <w:gridSpan w:val="2"/>
            <w:tcBorders>
              <w:left w:val="single" w:sz="4" w:space="0" w:color="000000"/>
              <w:bottom w:val="single" w:sz="4" w:space="0" w:color="000000"/>
              <w:right w:val="single" w:sz="4" w:space="0" w:color="000000"/>
            </w:tcBorders>
          </w:tcPr>
          <w:p w:rsidR="005A2334" w:rsidRPr="005A2334" w:rsidRDefault="005A2334" w:rsidP="00407A18">
            <w:pPr>
              <w:snapToGrid w:val="0"/>
              <w:ind w:firstLine="34"/>
              <w:rPr>
                <w:sz w:val="28"/>
                <w:szCs w:val="28"/>
              </w:rPr>
            </w:pPr>
            <w:r w:rsidRPr="005A2334">
              <w:rPr>
                <w:sz w:val="28"/>
                <w:szCs w:val="28"/>
              </w:rPr>
              <w:t>Подзона рекреационного назначения – акватории.</w:t>
            </w:r>
          </w:p>
        </w:tc>
      </w:tr>
      <w:tr w:rsidR="005A2334" w:rsidRPr="005A2334" w:rsidTr="00407A18">
        <w:trPr>
          <w:cantSplit/>
        </w:trPr>
        <w:tc>
          <w:tcPr>
            <w:tcW w:w="9356" w:type="dxa"/>
            <w:gridSpan w:val="4"/>
            <w:tcBorders>
              <w:left w:val="single" w:sz="4" w:space="0" w:color="000000"/>
              <w:bottom w:val="single" w:sz="4" w:space="0" w:color="auto"/>
              <w:right w:val="single" w:sz="4" w:space="0" w:color="000000"/>
            </w:tcBorders>
          </w:tcPr>
          <w:p w:rsidR="005A2334" w:rsidRPr="005A2334" w:rsidRDefault="005A2334" w:rsidP="00407A18">
            <w:pPr>
              <w:snapToGrid w:val="0"/>
              <w:ind w:firstLine="34"/>
              <w:jc w:val="center"/>
              <w:rPr>
                <w:sz w:val="28"/>
                <w:szCs w:val="28"/>
              </w:rPr>
            </w:pPr>
            <w:r w:rsidRPr="005A2334">
              <w:rPr>
                <w:b/>
                <w:bCs/>
                <w:sz w:val="28"/>
                <w:szCs w:val="28"/>
              </w:rPr>
              <w:t>ЗОНЫ СПЕЦИАЛЬНОГО НАЗНАЧЕНИЯ</w:t>
            </w:r>
          </w:p>
        </w:tc>
      </w:tr>
      <w:tr w:rsidR="005A2334" w:rsidRPr="005A2334" w:rsidTr="00407A18">
        <w:trPr>
          <w:cantSplit/>
        </w:trPr>
        <w:tc>
          <w:tcPr>
            <w:tcW w:w="2030" w:type="dxa"/>
            <w:gridSpan w:val="2"/>
            <w:tcBorders>
              <w:left w:val="single" w:sz="4" w:space="0" w:color="000000"/>
              <w:bottom w:val="single" w:sz="4" w:space="0" w:color="auto"/>
            </w:tcBorders>
            <w:vAlign w:val="center"/>
          </w:tcPr>
          <w:p w:rsidR="005A2334" w:rsidRPr="005A2334" w:rsidRDefault="005A2334" w:rsidP="00407A18">
            <w:pPr>
              <w:snapToGrid w:val="0"/>
              <w:ind w:firstLine="34"/>
              <w:jc w:val="center"/>
              <w:rPr>
                <w:sz w:val="28"/>
                <w:szCs w:val="28"/>
              </w:rPr>
            </w:pPr>
            <w:r w:rsidRPr="005A2334">
              <w:rPr>
                <w:sz w:val="28"/>
                <w:szCs w:val="28"/>
              </w:rPr>
              <w:t>СН 1</w:t>
            </w:r>
          </w:p>
        </w:tc>
        <w:tc>
          <w:tcPr>
            <w:tcW w:w="7326" w:type="dxa"/>
            <w:gridSpan w:val="2"/>
            <w:tcBorders>
              <w:left w:val="single" w:sz="4" w:space="0" w:color="000000"/>
              <w:bottom w:val="single" w:sz="4" w:space="0" w:color="auto"/>
              <w:right w:val="single" w:sz="4" w:space="0" w:color="000000"/>
            </w:tcBorders>
          </w:tcPr>
          <w:p w:rsidR="005A2334" w:rsidRPr="005A2334" w:rsidRDefault="005A2334" w:rsidP="00407A18">
            <w:pPr>
              <w:snapToGrid w:val="0"/>
              <w:ind w:firstLine="34"/>
              <w:rPr>
                <w:sz w:val="28"/>
                <w:szCs w:val="28"/>
              </w:rPr>
            </w:pPr>
            <w:r w:rsidRPr="005A2334">
              <w:rPr>
                <w:sz w:val="28"/>
                <w:szCs w:val="28"/>
              </w:rPr>
              <w:t>Подзона специального назначения для размещения кладбищ.</w:t>
            </w:r>
          </w:p>
        </w:tc>
      </w:tr>
      <w:tr w:rsidR="005A2334" w:rsidRPr="005A2334" w:rsidTr="00407A18">
        <w:trPr>
          <w:cantSplit/>
        </w:trPr>
        <w:tc>
          <w:tcPr>
            <w:tcW w:w="2030" w:type="dxa"/>
            <w:gridSpan w:val="2"/>
            <w:tcBorders>
              <w:left w:val="single" w:sz="4" w:space="0" w:color="000000"/>
              <w:bottom w:val="single" w:sz="4" w:space="0" w:color="auto"/>
            </w:tcBorders>
            <w:vAlign w:val="center"/>
          </w:tcPr>
          <w:p w:rsidR="005A2334" w:rsidRPr="005A2334" w:rsidRDefault="005A2334" w:rsidP="00407A18">
            <w:pPr>
              <w:snapToGrid w:val="0"/>
              <w:ind w:firstLine="34"/>
              <w:jc w:val="center"/>
              <w:rPr>
                <w:sz w:val="28"/>
                <w:szCs w:val="28"/>
              </w:rPr>
            </w:pPr>
            <w:r w:rsidRPr="005A2334">
              <w:rPr>
                <w:sz w:val="28"/>
                <w:szCs w:val="28"/>
              </w:rPr>
              <w:lastRenderedPageBreak/>
              <w:t>СН 3</w:t>
            </w:r>
          </w:p>
        </w:tc>
        <w:tc>
          <w:tcPr>
            <w:tcW w:w="7326" w:type="dxa"/>
            <w:gridSpan w:val="2"/>
            <w:tcBorders>
              <w:left w:val="single" w:sz="4" w:space="0" w:color="000000"/>
              <w:bottom w:val="single" w:sz="4" w:space="0" w:color="auto"/>
              <w:right w:val="single" w:sz="4" w:space="0" w:color="000000"/>
            </w:tcBorders>
          </w:tcPr>
          <w:p w:rsidR="005A2334" w:rsidRPr="005A2334" w:rsidRDefault="005A2334" w:rsidP="00407A18">
            <w:pPr>
              <w:snapToGrid w:val="0"/>
              <w:ind w:firstLine="34"/>
              <w:rPr>
                <w:sz w:val="28"/>
                <w:szCs w:val="28"/>
              </w:rPr>
            </w:pPr>
            <w:r w:rsidRPr="005A2334">
              <w:rPr>
                <w:sz w:val="28"/>
                <w:szCs w:val="28"/>
              </w:rPr>
              <w:t xml:space="preserve">Подзона специального назначения для размещения </w:t>
            </w:r>
          </w:p>
          <w:p w:rsidR="005A2334" w:rsidRPr="005A2334" w:rsidRDefault="005A2334" w:rsidP="00407A18">
            <w:pPr>
              <w:snapToGrid w:val="0"/>
              <w:ind w:firstLine="34"/>
              <w:rPr>
                <w:sz w:val="28"/>
                <w:szCs w:val="28"/>
              </w:rPr>
            </w:pPr>
            <w:r w:rsidRPr="005A2334">
              <w:rPr>
                <w:sz w:val="28"/>
                <w:szCs w:val="28"/>
              </w:rPr>
              <w:t>полигонов твёрдых бытовых отходов.</w:t>
            </w:r>
          </w:p>
        </w:tc>
      </w:tr>
      <w:tr w:rsidR="005A2334" w:rsidRPr="005A2334" w:rsidTr="00407A18">
        <w:trPr>
          <w:cantSplit/>
        </w:trPr>
        <w:tc>
          <w:tcPr>
            <w:tcW w:w="9356" w:type="dxa"/>
            <w:gridSpan w:val="4"/>
            <w:tcBorders>
              <w:left w:val="single" w:sz="4" w:space="0" w:color="000000"/>
              <w:bottom w:val="single" w:sz="4" w:space="0" w:color="auto"/>
              <w:right w:val="single" w:sz="4" w:space="0" w:color="000000"/>
            </w:tcBorders>
            <w:vAlign w:val="center"/>
          </w:tcPr>
          <w:p w:rsidR="005A2334" w:rsidRPr="005A2334" w:rsidRDefault="005A2334" w:rsidP="00407A18">
            <w:pPr>
              <w:snapToGrid w:val="0"/>
              <w:ind w:firstLine="34"/>
              <w:jc w:val="center"/>
              <w:rPr>
                <w:sz w:val="28"/>
                <w:szCs w:val="28"/>
              </w:rPr>
            </w:pPr>
            <w:r w:rsidRPr="005A2334">
              <w:rPr>
                <w:b/>
                <w:bCs/>
                <w:sz w:val="28"/>
                <w:szCs w:val="28"/>
              </w:rPr>
              <w:t>ЗОНА ИНОГО НАЗНАЧЕНИЯ</w:t>
            </w:r>
          </w:p>
        </w:tc>
      </w:tr>
      <w:tr w:rsidR="005A2334" w:rsidRPr="005A2334" w:rsidTr="00407A18">
        <w:trPr>
          <w:cantSplit/>
        </w:trPr>
        <w:tc>
          <w:tcPr>
            <w:tcW w:w="2030" w:type="dxa"/>
            <w:gridSpan w:val="2"/>
            <w:tcBorders>
              <w:left w:val="single" w:sz="4" w:space="0" w:color="000000"/>
              <w:bottom w:val="single" w:sz="4" w:space="0" w:color="auto"/>
              <w:right w:val="single" w:sz="4" w:space="0" w:color="000000"/>
            </w:tcBorders>
            <w:vAlign w:val="center"/>
          </w:tcPr>
          <w:p w:rsidR="005A2334" w:rsidRPr="005A2334" w:rsidRDefault="005A2334" w:rsidP="00407A18">
            <w:pPr>
              <w:snapToGrid w:val="0"/>
              <w:ind w:firstLine="34"/>
              <w:jc w:val="center"/>
              <w:rPr>
                <w:bCs/>
                <w:sz w:val="28"/>
                <w:szCs w:val="28"/>
              </w:rPr>
            </w:pPr>
            <w:r w:rsidRPr="005A2334">
              <w:rPr>
                <w:bCs/>
                <w:sz w:val="28"/>
                <w:szCs w:val="28"/>
              </w:rPr>
              <w:t>ТОП</w:t>
            </w:r>
          </w:p>
        </w:tc>
        <w:tc>
          <w:tcPr>
            <w:tcW w:w="7326" w:type="dxa"/>
            <w:gridSpan w:val="2"/>
            <w:tcBorders>
              <w:left w:val="single" w:sz="4" w:space="0" w:color="000000"/>
              <w:bottom w:val="single" w:sz="4" w:space="0" w:color="auto"/>
              <w:right w:val="single" w:sz="4" w:space="0" w:color="000000"/>
            </w:tcBorders>
            <w:vAlign w:val="center"/>
          </w:tcPr>
          <w:p w:rsidR="005A2334" w:rsidRPr="005A2334" w:rsidRDefault="005A2334" w:rsidP="00407A18">
            <w:pPr>
              <w:snapToGrid w:val="0"/>
              <w:ind w:firstLine="34"/>
              <w:rPr>
                <w:bCs/>
                <w:sz w:val="28"/>
                <w:szCs w:val="28"/>
              </w:rPr>
            </w:pPr>
            <w:r w:rsidRPr="005A2334">
              <w:rPr>
                <w:bCs/>
                <w:sz w:val="28"/>
                <w:szCs w:val="28"/>
              </w:rPr>
              <w:t xml:space="preserve">Зона иного назначения, в соответствии с местными </w:t>
            </w:r>
          </w:p>
          <w:p w:rsidR="005A2334" w:rsidRPr="005A2334" w:rsidRDefault="005A2334" w:rsidP="00407A18">
            <w:pPr>
              <w:snapToGrid w:val="0"/>
              <w:ind w:firstLine="34"/>
              <w:rPr>
                <w:b/>
                <w:bCs/>
                <w:sz w:val="28"/>
                <w:szCs w:val="28"/>
              </w:rPr>
            </w:pPr>
            <w:r w:rsidRPr="005A2334">
              <w:rPr>
                <w:bCs/>
                <w:sz w:val="28"/>
                <w:szCs w:val="28"/>
              </w:rPr>
              <w:t>условиями (территория общего пользования).</w:t>
            </w:r>
          </w:p>
        </w:tc>
      </w:tr>
      <w:tr w:rsidR="005A2334" w:rsidRPr="005A2334" w:rsidTr="00407A18">
        <w:trPr>
          <w:cantSplit/>
        </w:trPr>
        <w:tc>
          <w:tcPr>
            <w:tcW w:w="9356" w:type="dxa"/>
            <w:gridSpan w:val="4"/>
            <w:tcBorders>
              <w:left w:val="single" w:sz="4" w:space="0" w:color="000000"/>
              <w:bottom w:val="single" w:sz="4" w:space="0" w:color="auto"/>
              <w:right w:val="single" w:sz="4" w:space="0" w:color="000000"/>
            </w:tcBorders>
            <w:vAlign w:val="center"/>
          </w:tcPr>
          <w:p w:rsidR="005A2334" w:rsidRPr="005A2334" w:rsidRDefault="005A2334" w:rsidP="00407A18">
            <w:pPr>
              <w:snapToGrid w:val="0"/>
              <w:ind w:firstLine="34"/>
              <w:jc w:val="center"/>
              <w:rPr>
                <w:b/>
                <w:sz w:val="28"/>
                <w:szCs w:val="28"/>
              </w:rPr>
            </w:pPr>
            <w:r w:rsidRPr="005A2334">
              <w:rPr>
                <w:b/>
                <w:sz w:val="28"/>
                <w:szCs w:val="28"/>
              </w:rPr>
              <w:t>ЗОНА ЗАПАСА</w:t>
            </w:r>
          </w:p>
        </w:tc>
      </w:tr>
      <w:tr w:rsidR="005A2334" w:rsidRPr="005A2334" w:rsidTr="00407A18">
        <w:trPr>
          <w:cantSplit/>
        </w:trPr>
        <w:tc>
          <w:tcPr>
            <w:tcW w:w="2030" w:type="dxa"/>
            <w:gridSpan w:val="2"/>
            <w:tcBorders>
              <w:left w:val="single" w:sz="4" w:space="0" w:color="000000"/>
              <w:bottom w:val="single" w:sz="4" w:space="0" w:color="auto"/>
            </w:tcBorders>
            <w:vAlign w:val="center"/>
          </w:tcPr>
          <w:p w:rsidR="005A2334" w:rsidRPr="005A2334" w:rsidRDefault="005A2334" w:rsidP="00407A18">
            <w:pPr>
              <w:snapToGrid w:val="0"/>
              <w:ind w:firstLine="34"/>
              <w:jc w:val="center"/>
              <w:rPr>
                <w:sz w:val="28"/>
                <w:szCs w:val="28"/>
              </w:rPr>
            </w:pPr>
            <w:r w:rsidRPr="005A2334">
              <w:rPr>
                <w:sz w:val="28"/>
                <w:szCs w:val="28"/>
              </w:rPr>
              <w:t>ЗЗ</w:t>
            </w:r>
          </w:p>
        </w:tc>
        <w:tc>
          <w:tcPr>
            <w:tcW w:w="7326" w:type="dxa"/>
            <w:gridSpan w:val="2"/>
            <w:tcBorders>
              <w:left w:val="single" w:sz="4" w:space="0" w:color="000000"/>
              <w:bottom w:val="single" w:sz="4" w:space="0" w:color="auto"/>
              <w:right w:val="single" w:sz="4" w:space="0" w:color="000000"/>
            </w:tcBorders>
          </w:tcPr>
          <w:p w:rsidR="005A2334" w:rsidRPr="005A2334" w:rsidRDefault="005A2334" w:rsidP="00407A18">
            <w:pPr>
              <w:snapToGrid w:val="0"/>
              <w:ind w:firstLine="34"/>
              <w:rPr>
                <w:sz w:val="28"/>
                <w:szCs w:val="28"/>
              </w:rPr>
            </w:pPr>
            <w:r w:rsidRPr="005A2334">
              <w:rPr>
                <w:sz w:val="28"/>
                <w:szCs w:val="28"/>
              </w:rPr>
              <w:t>Зона отсутствия хозяйственной деятельности.</w:t>
            </w:r>
          </w:p>
        </w:tc>
      </w:tr>
      <w:tr w:rsidR="005A2334" w:rsidRPr="005A2334" w:rsidTr="00407A18">
        <w:trPr>
          <w:cantSplit/>
          <w:trHeight w:val="588"/>
        </w:trPr>
        <w:tc>
          <w:tcPr>
            <w:tcW w:w="9356" w:type="dxa"/>
            <w:gridSpan w:val="4"/>
            <w:tcBorders>
              <w:left w:val="single" w:sz="4" w:space="0" w:color="000000"/>
              <w:bottom w:val="single" w:sz="4" w:space="0" w:color="auto"/>
              <w:right w:val="single" w:sz="4" w:space="0" w:color="000000"/>
            </w:tcBorders>
            <w:vAlign w:val="center"/>
          </w:tcPr>
          <w:p w:rsidR="005A2334" w:rsidRPr="005A2334" w:rsidRDefault="005A2334" w:rsidP="00407A18">
            <w:pPr>
              <w:snapToGrid w:val="0"/>
              <w:ind w:firstLine="34"/>
              <w:jc w:val="center"/>
              <w:rPr>
                <w:b/>
                <w:sz w:val="28"/>
                <w:szCs w:val="28"/>
              </w:rPr>
            </w:pPr>
            <w:r w:rsidRPr="005A2334">
              <w:rPr>
                <w:b/>
                <w:sz w:val="28"/>
                <w:szCs w:val="28"/>
              </w:rPr>
              <w:t>ЗА ГРАНИЦАМИ НАСЕЛЕННОГО ПУНКТА</w:t>
            </w:r>
          </w:p>
        </w:tc>
      </w:tr>
      <w:tr w:rsidR="005A2334" w:rsidRPr="005A2334" w:rsidTr="00407A18">
        <w:trPr>
          <w:cantSplit/>
        </w:trPr>
        <w:tc>
          <w:tcPr>
            <w:tcW w:w="9356" w:type="dxa"/>
            <w:gridSpan w:val="4"/>
            <w:tcBorders>
              <w:left w:val="single" w:sz="4" w:space="0" w:color="000000"/>
              <w:bottom w:val="single" w:sz="4" w:space="0" w:color="auto"/>
              <w:right w:val="single" w:sz="4" w:space="0" w:color="000000"/>
            </w:tcBorders>
            <w:vAlign w:val="center"/>
          </w:tcPr>
          <w:p w:rsidR="005A2334" w:rsidRPr="005A2334" w:rsidRDefault="005A2334" w:rsidP="00407A18">
            <w:pPr>
              <w:snapToGrid w:val="0"/>
              <w:ind w:firstLine="34"/>
              <w:jc w:val="center"/>
              <w:rPr>
                <w:b/>
                <w:sz w:val="28"/>
                <w:szCs w:val="28"/>
              </w:rPr>
            </w:pPr>
            <w:r w:rsidRPr="005A2334">
              <w:rPr>
                <w:b/>
                <w:bCs/>
                <w:sz w:val="28"/>
                <w:szCs w:val="28"/>
              </w:rPr>
              <w:t>ЗОНА СПЕЦИАЛЬНОГО НАЗНАЧЕНИЯ</w:t>
            </w:r>
          </w:p>
        </w:tc>
      </w:tr>
      <w:tr w:rsidR="005A2334" w:rsidRPr="005A2334" w:rsidTr="00407A18">
        <w:trPr>
          <w:cantSplit/>
        </w:trPr>
        <w:tc>
          <w:tcPr>
            <w:tcW w:w="1985" w:type="dxa"/>
            <w:tcBorders>
              <w:left w:val="single" w:sz="4" w:space="0" w:color="000000"/>
              <w:bottom w:val="single" w:sz="4" w:space="0" w:color="auto"/>
              <w:right w:val="single" w:sz="4" w:space="0" w:color="000000"/>
            </w:tcBorders>
            <w:vAlign w:val="center"/>
          </w:tcPr>
          <w:p w:rsidR="005A2334" w:rsidRPr="005A2334" w:rsidRDefault="005A2334" w:rsidP="00407A18">
            <w:pPr>
              <w:snapToGrid w:val="0"/>
              <w:ind w:firstLine="34"/>
              <w:jc w:val="center"/>
              <w:rPr>
                <w:bCs/>
                <w:sz w:val="28"/>
                <w:szCs w:val="28"/>
              </w:rPr>
            </w:pPr>
            <w:r w:rsidRPr="005A2334">
              <w:rPr>
                <w:bCs/>
                <w:sz w:val="28"/>
                <w:szCs w:val="28"/>
              </w:rPr>
              <w:t>СН 3</w:t>
            </w:r>
          </w:p>
        </w:tc>
        <w:tc>
          <w:tcPr>
            <w:tcW w:w="7371" w:type="dxa"/>
            <w:gridSpan w:val="3"/>
            <w:tcBorders>
              <w:left w:val="single" w:sz="4" w:space="0" w:color="000000"/>
              <w:bottom w:val="single" w:sz="4" w:space="0" w:color="auto"/>
              <w:right w:val="single" w:sz="4" w:space="0" w:color="000000"/>
            </w:tcBorders>
            <w:vAlign w:val="center"/>
          </w:tcPr>
          <w:p w:rsidR="005A2334" w:rsidRPr="005A2334" w:rsidRDefault="005A2334" w:rsidP="00407A18">
            <w:pPr>
              <w:snapToGrid w:val="0"/>
              <w:ind w:firstLine="34"/>
              <w:rPr>
                <w:sz w:val="28"/>
                <w:szCs w:val="28"/>
              </w:rPr>
            </w:pPr>
            <w:r w:rsidRPr="005A2334">
              <w:rPr>
                <w:sz w:val="28"/>
                <w:szCs w:val="28"/>
              </w:rPr>
              <w:t xml:space="preserve">Подзона специального назначения для размещения </w:t>
            </w:r>
          </w:p>
          <w:p w:rsidR="005A2334" w:rsidRPr="005A2334" w:rsidRDefault="005A2334" w:rsidP="00407A18">
            <w:pPr>
              <w:snapToGrid w:val="0"/>
              <w:ind w:firstLine="34"/>
              <w:rPr>
                <w:b/>
                <w:bCs/>
                <w:sz w:val="28"/>
                <w:szCs w:val="28"/>
              </w:rPr>
            </w:pPr>
            <w:r w:rsidRPr="005A2334">
              <w:rPr>
                <w:sz w:val="28"/>
                <w:szCs w:val="28"/>
              </w:rPr>
              <w:t>полигонов твёрдых бытовых отходов.</w:t>
            </w:r>
          </w:p>
        </w:tc>
      </w:tr>
      <w:tr w:rsidR="005A2334" w:rsidRPr="005A2334" w:rsidTr="00407A18">
        <w:trPr>
          <w:cantSplit/>
          <w:trHeight w:val="1653"/>
        </w:trPr>
        <w:tc>
          <w:tcPr>
            <w:tcW w:w="9356" w:type="dxa"/>
            <w:gridSpan w:val="4"/>
            <w:tcBorders>
              <w:top w:val="single" w:sz="4" w:space="0" w:color="auto"/>
              <w:left w:val="single" w:sz="4" w:space="0" w:color="000000"/>
              <w:bottom w:val="single" w:sz="4" w:space="0" w:color="000000"/>
              <w:right w:val="single" w:sz="4" w:space="0" w:color="000000"/>
            </w:tcBorders>
          </w:tcPr>
          <w:p w:rsidR="005A2334" w:rsidRPr="005A2334" w:rsidRDefault="005A2334" w:rsidP="00407A18">
            <w:pPr>
              <w:snapToGrid w:val="0"/>
              <w:rPr>
                <w:sz w:val="28"/>
                <w:szCs w:val="28"/>
              </w:rPr>
            </w:pPr>
            <w:r w:rsidRPr="005A2334">
              <w:rPr>
                <w:sz w:val="28"/>
                <w:szCs w:val="28"/>
              </w:rPr>
              <w:t>Примечание: для зон перспективной застройки на карте градостроительного зонирования к коду соответствующей территориальной зоны приписывается индекс «пр». Для таких территориальных зон с индексом «пр» устанавливаются те же градостроительные регламенты, что и для существующих зон.</w:t>
            </w:r>
          </w:p>
        </w:tc>
      </w:tr>
    </w:tbl>
    <w:p w:rsidR="005A2334" w:rsidRPr="005A2334" w:rsidRDefault="005A2334" w:rsidP="005A2334">
      <w:pPr>
        <w:pStyle w:val="ConsPlusNormal"/>
        <w:widowControl/>
        <w:ind w:firstLine="0"/>
        <w:jc w:val="both"/>
        <w:rPr>
          <w:rFonts w:ascii="Times New Roman" w:hAnsi="Times New Roman" w:cs="Times New Roman"/>
          <w:sz w:val="28"/>
          <w:szCs w:val="28"/>
        </w:rPr>
      </w:pPr>
    </w:p>
    <w:p w:rsidR="005A2334" w:rsidRPr="005A2334" w:rsidRDefault="005A2334" w:rsidP="005A2334">
      <w:pPr>
        <w:ind w:firstLine="709"/>
        <w:jc w:val="both"/>
        <w:outlineLvl w:val="1"/>
        <w:rPr>
          <w:b/>
          <w:bCs/>
          <w:sz w:val="32"/>
          <w:szCs w:val="32"/>
        </w:rPr>
      </w:pPr>
      <w:bookmarkStart w:id="136" w:name="_Toc214852702"/>
      <w:bookmarkStart w:id="137" w:name="_Toc216157205"/>
      <w:bookmarkStart w:id="138" w:name="_Toc238886594"/>
      <w:r w:rsidRPr="005A2334">
        <w:rPr>
          <w:b/>
          <w:bCs/>
          <w:sz w:val="32"/>
          <w:szCs w:val="32"/>
        </w:rPr>
        <w:t xml:space="preserve">Глава 8. </w:t>
      </w:r>
      <w:r w:rsidRPr="005A2334">
        <w:rPr>
          <w:b/>
          <w:sz w:val="32"/>
          <w:szCs w:val="32"/>
        </w:rPr>
        <w:t>З</w:t>
      </w:r>
      <w:r w:rsidRPr="005A2334">
        <w:rPr>
          <w:b/>
          <w:bCs/>
          <w:sz w:val="32"/>
          <w:szCs w:val="32"/>
        </w:rPr>
        <w:t xml:space="preserve">оны с особыми условиями использования территории </w:t>
      </w:r>
    </w:p>
    <w:bookmarkEnd w:id="136"/>
    <w:bookmarkEnd w:id="137"/>
    <w:bookmarkEnd w:id="138"/>
    <w:p w:rsidR="005A2334" w:rsidRPr="005A2334" w:rsidRDefault="005A2334" w:rsidP="005A2334">
      <w:pPr>
        <w:shd w:val="clear" w:color="auto" w:fill="FFFFFF"/>
        <w:ind w:firstLine="709"/>
        <w:jc w:val="both"/>
        <w:outlineLvl w:val="2"/>
        <w:rPr>
          <w:b/>
          <w:sz w:val="28"/>
          <w:szCs w:val="28"/>
        </w:rPr>
      </w:pPr>
    </w:p>
    <w:p w:rsidR="005A2334" w:rsidRPr="005A2334" w:rsidRDefault="005A2334" w:rsidP="005A2334">
      <w:pPr>
        <w:shd w:val="clear" w:color="auto" w:fill="FFFFFF"/>
        <w:ind w:firstLine="709"/>
        <w:jc w:val="both"/>
        <w:outlineLvl w:val="2"/>
        <w:rPr>
          <w:b/>
          <w:bCs/>
          <w:sz w:val="28"/>
          <w:szCs w:val="28"/>
        </w:rPr>
      </w:pPr>
      <w:r w:rsidRPr="005A2334">
        <w:rPr>
          <w:b/>
          <w:sz w:val="28"/>
          <w:szCs w:val="28"/>
        </w:rPr>
        <w:t xml:space="preserve">Статья </w:t>
      </w:r>
      <w:bookmarkStart w:id="139" w:name="_Toc216157203"/>
      <w:bookmarkStart w:id="140" w:name="_Toc238886592"/>
      <w:r w:rsidRPr="005A2334">
        <w:rPr>
          <w:b/>
          <w:sz w:val="28"/>
          <w:szCs w:val="28"/>
        </w:rPr>
        <w:t xml:space="preserve">45 </w:t>
      </w:r>
      <w:r w:rsidRPr="005A2334">
        <w:rPr>
          <w:b/>
          <w:bCs/>
          <w:sz w:val="28"/>
          <w:szCs w:val="28"/>
        </w:rPr>
        <w:t>Зоны с особыми условиями использования территории</w:t>
      </w:r>
      <w:bookmarkEnd w:id="139"/>
      <w:bookmarkEnd w:id="140"/>
    </w:p>
    <w:p w:rsidR="005A2334" w:rsidRPr="005A2334" w:rsidRDefault="005A2334" w:rsidP="005A2334">
      <w:pPr>
        <w:shd w:val="clear" w:color="auto" w:fill="FFFFFF"/>
        <w:ind w:firstLine="567"/>
        <w:jc w:val="both"/>
        <w:rPr>
          <w:b/>
          <w:sz w:val="28"/>
          <w:szCs w:val="28"/>
        </w:rPr>
      </w:pPr>
    </w:p>
    <w:p w:rsidR="005A2334" w:rsidRPr="005A2334" w:rsidRDefault="005A2334" w:rsidP="005A2334">
      <w:pPr>
        <w:shd w:val="clear" w:color="auto" w:fill="FFFFFF"/>
        <w:ind w:firstLine="709"/>
        <w:jc w:val="both"/>
        <w:outlineLvl w:val="2"/>
        <w:rPr>
          <w:b/>
          <w:sz w:val="28"/>
          <w:szCs w:val="28"/>
        </w:rPr>
      </w:pPr>
      <w:bookmarkStart w:id="141" w:name="_Toc260335314"/>
      <w:bookmarkStart w:id="142" w:name="_Toc280760292"/>
      <w:bookmarkStart w:id="143" w:name="_Toc286414512"/>
      <w:bookmarkStart w:id="144" w:name="_Toc303417592"/>
      <w:r w:rsidRPr="005A2334">
        <w:rPr>
          <w:b/>
          <w:sz w:val="28"/>
          <w:szCs w:val="28"/>
        </w:rPr>
        <w:t>Статья 45.1 Ограничения использования объектов недвижимости на территориях зон санитарной охраны источников питьевого водоснабжения</w:t>
      </w:r>
      <w:bookmarkEnd w:id="141"/>
      <w:bookmarkEnd w:id="142"/>
      <w:r w:rsidRPr="005A2334">
        <w:rPr>
          <w:b/>
          <w:sz w:val="28"/>
          <w:szCs w:val="28"/>
        </w:rPr>
        <w:t xml:space="preserve"> (О1)</w:t>
      </w:r>
      <w:bookmarkEnd w:id="143"/>
      <w:bookmarkEnd w:id="144"/>
    </w:p>
    <w:p w:rsidR="005A2334" w:rsidRPr="005A2334" w:rsidRDefault="005A2334" w:rsidP="005A2334">
      <w:pPr>
        <w:pStyle w:val="aff5"/>
        <w:spacing w:line="240" w:lineRule="auto"/>
        <w:ind w:firstLine="567"/>
      </w:pPr>
    </w:p>
    <w:p w:rsidR="005A2334" w:rsidRPr="005A2334" w:rsidRDefault="005A2334" w:rsidP="005A2334">
      <w:pPr>
        <w:pStyle w:val="aff8"/>
        <w:tabs>
          <w:tab w:val="left" w:pos="993"/>
        </w:tabs>
        <w:spacing w:after="0" w:line="240" w:lineRule="auto"/>
        <w:ind w:firstLine="567"/>
        <w:rPr>
          <w:sz w:val="28"/>
        </w:rPr>
      </w:pPr>
      <w:r w:rsidRPr="005A2334">
        <w:rPr>
          <w:spacing w:val="-2"/>
          <w:sz w:val="28"/>
        </w:rPr>
        <w:t>1.</w:t>
      </w:r>
      <w:r w:rsidRPr="005A2334">
        <w:rPr>
          <w:sz w:val="28"/>
        </w:rPr>
        <w:tab/>
        <w:t>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5A2334" w:rsidRPr="005A2334" w:rsidRDefault="005A2334" w:rsidP="005A2334">
      <w:pPr>
        <w:pStyle w:val="aff8"/>
        <w:tabs>
          <w:tab w:val="left" w:pos="993"/>
        </w:tabs>
        <w:spacing w:after="0" w:line="240" w:lineRule="auto"/>
        <w:ind w:firstLine="567"/>
        <w:rPr>
          <w:sz w:val="28"/>
        </w:rPr>
      </w:pPr>
      <w:r w:rsidRPr="005A2334">
        <w:rPr>
          <w:spacing w:val="-2"/>
          <w:sz w:val="28"/>
        </w:rPr>
        <w:t>2.</w:t>
      </w:r>
      <w:r w:rsidRPr="005A2334">
        <w:rPr>
          <w:sz w:val="28"/>
        </w:rPr>
        <w:tab/>
        <w:t xml:space="preserve">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w:t>
      </w:r>
      <w:r w:rsidRPr="005A2334">
        <w:rPr>
          <w:sz w:val="28"/>
        </w:rPr>
        <w:lastRenderedPageBreak/>
        <w:t>утверждаемого в соответствии с действующим законодательством, и внесено в качестве изменений в настоящие Правила.</w:t>
      </w:r>
    </w:p>
    <w:p w:rsidR="005A2334" w:rsidRPr="005A2334" w:rsidRDefault="005A2334" w:rsidP="005A2334">
      <w:pPr>
        <w:pStyle w:val="aff8"/>
        <w:tabs>
          <w:tab w:val="left" w:pos="993"/>
        </w:tabs>
        <w:spacing w:after="0" w:line="240" w:lineRule="auto"/>
        <w:ind w:firstLine="567"/>
        <w:rPr>
          <w:sz w:val="28"/>
        </w:rPr>
      </w:pPr>
      <w:r w:rsidRPr="005A2334">
        <w:rPr>
          <w:spacing w:val="-2"/>
          <w:sz w:val="28"/>
        </w:rPr>
        <w:t>3.</w:t>
      </w:r>
      <w:r w:rsidRPr="005A2334">
        <w:rPr>
          <w:sz w:val="28"/>
        </w:rPr>
        <w:tab/>
        <w:t>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5A2334" w:rsidRPr="005A2334" w:rsidRDefault="005A2334" w:rsidP="006436E9">
      <w:pPr>
        <w:pStyle w:val="aff8"/>
        <w:numPr>
          <w:ilvl w:val="1"/>
          <w:numId w:val="13"/>
        </w:numPr>
        <w:tabs>
          <w:tab w:val="left" w:pos="1134"/>
          <w:tab w:val="left" w:pos="1418"/>
        </w:tabs>
        <w:spacing w:after="0" w:line="240" w:lineRule="auto"/>
        <w:ind w:left="0" w:firstLine="567"/>
        <w:rPr>
          <w:sz w:val="28"/>
        </w:rPr>
      </w:pPr>
      <w:r w:rsidRPr="005A2334">
        <w:rPr>
          <w:sz w:val="28"/>
        </w:rPr>
        <w:t>Мероприятия на территории ЗСО подземных источников водоснабжения:</w:t>
      </w:r>
    </w:p>
    <w:p w:rsidR="005A2334" w:rsidRPr="005A2334" w:rsidRDefault="005A2334" w:rsidP="005A2334">
      <w:pPr>
        <w:pStyle w:val="aff8"/>
        <w:tabs>
          <w:tab w:val="left" w:pos="1276"/>
        </w:tabs>
        <w:spacing w:after="0" w:line="240" w:lineRule="auto"/>
        <w:ind w:firstLine="567"/>
        <w:rPr>
          <w:sz w:val="28"/>
        </w:rPr>
      </w:pPr>
      <w:r w:rsidRPr="005A2334">
        <w:rPr>
          <w:spacing w:val="-1"/>
          <w:sz w:val="28"/>
        </w:rPr>
        <w:t>3.1.1.</w:t>
      </w:r>
      <w:r w:rsidRPr="005A2334">
        <w:rPr>
          <w:sz w:val="28"/>
        </w:rPr>
        <w:tab/>
        <w:t>Мероприятия по первому поясу ЗСО подземных источников водоснабжения (далее – первый пояс ЗСО):</w:t>
      </w:r>
    </w:p>
    <w:p w:rsidR="005A2334" w:rsidRPr="005A2334" w:rsidRDefault="005A2334" w:rsidP="006436E9">
      <w:pPr>
        <w:pStyle w:val="aff8"/>
        <w:numPr>
          <w:ilvl w:val="1"/>
          <w:numId w:val="7"/>
        </w:numPr>
        <w:tabs>
          <w:tab w:val="left" w:pos="1276"/>
        </w:tabs>
        <w:spacing w:after="0" w:line="240" w:lineRule="auto"/>
        <w:ind w:left="0" w:firstLine="567"/>
        <w:rPr>
          <w:sz w:val="28"/>
        </w:rPr>
      </w:pPr>
      <w:r w:rsidRPr="005A2334">
        <w:rPr>
          <w:sz w:val="28"/>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5A2334" w:rsidRPr="005A2334" w:rsidRDefault="005A2334" w:rsidP="006436E9">
      <w:pPr>
        <w:pStyle w:val="aff8"/>
        <w:numPr>
          <w:ilvl w:val="1"/>
          <w:numId w:val="7"/>
        </w:numPr>
        <w:tabs>
          <w:tab w:val="left" w:pos="1276"/>
        </w:tabs>
        <w:spacing w:after="0" w:line="240" w:lineRule="auto"/>
        <w:ind w:left="0" w:firstLine="567"/>
        <w:rPr>
          <w:spacing w:val="-5"/>
          <w:sz w:val="28"/>
        </w:rPr>
      </w:pPr>
      <w:r w:rsidRPr="005A2334">
        <w:rPr>
          <w:sz w:val="28"/>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5A2334" w:rsidRPr="005A2334" w:rsidRDefault="005A2334" w:rsidP="006436E9">
      <w:pPr>
        <w:pStyle w:val="aff8"/>
        <w:numPr>
          <w:ilvl w:val="1"/>
          <w:numId w:val="7"/>
        </w:numPr>
        <w:tabs>
          <w:tab w:val="left" w:pos="1276"/>
        </w:tabs>
        <w:spacing w:after="0" w:line="240" w:lineRule="auto"/>
        <w:ind w:left="0" w:firstLine="567"/>
        <w:rPr>
          <w:spacing w:val="-5"/>
          <w:sz w:val="28"/>
        </w:rPr>
      </w:pPr>
      <w:r w:rsidRPr="005A2334">
        <w:rPr>
          <w:sz w:val="28"/>
        </w:rPr>
        <w:t xml:space="preserve">здания должны быть оборудованы канализацией с отведением сточных вод в </w:t>
      </w:r>
      <w:r w:rsidRPr="005A2334">
        <w:rPr>
          <w:spacing w:val="-1"/>
          <w:sz w:val="28"/>
        </w:rPr>
        <w:t xml:space="preserve">ближайшую систему бытовой или производственной канализации или на местные станции </w:t>
      </w:r>
      <w:r w:rsidRPr="005A2334">
        <w:rPr>
          <w:sz w:val="28"/>
        </w:rPr>
        <w:t>очистных сооружений, расположенные за пределами первого пояса ЗСО с учетом санитарного режима на территории второго пояса.</w:t>
      </w:r>
    </w:p>
    <w:p w:rsidR="005A2334" w:rsidRPr="005A2334" w:rsidRDefault="005A2334" w:rsidP="006436E9">
      <w:pPr>
        <w:pStyle w:val="aff8"/>
        <w:numPr>
          <w:ilvl w:val="1"/>
          <w:numId w:val="7"/>
        </w:numPr>
        <w:tabs>
          <w:tab w:val="left" w:pos="1276"/>
        </w:tabs>
        <w:spacing w:after="0" w:line="240" w:lineRule="auto"/>
        <w:ind w:left="0" w:firstLine="567"/>
        <w:rPr>
          <w:sz w:val="28"/>
        </w:rPr>
      </w:pPr>
      <w:r w:rsidRPr="005A2334">
        <w:rPr>
          <w:sz w:val="28"/>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5A2334" w:rsidRPr="005A2334" w:rsidRDefault="005A2334" w:rsidP="006436E9">
      <w:pPr>
        <w:pStyle w:val="aff8"/>
        <w:numPr>
          <w:ilvl w:val="1"/>
          <w:numId w:val="7"/>
        </w:numPr>
        <w:tabs>
          <w:tab w:val="left" w:pos="1276"/>
        </w:tabs>
        <w:spacing w:after="0" w:line="240" w:lineRule="auto"/>
        <w:ind w:left="0" w:firstLine="567"/>
        <w:rPr>
          <w:sz w:val="28"/>
        </w:rPr>
      </w:pPr>
      <w:r w:rsidRPr="005A2334">
        <w:rPr>
          <w:sz w:val="28"/>
        </w:rPr>
        <w:t>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5A2334" w:rsidRPr="005A2334" w:rsidRDefault="005A2334" w:rsidP="006436E9">
      <w:pPr>
        <w:pStyle w:val="aff8"/>
        <w:numPr>
          <w:ilvl w:val="1"/>
          <w:numId w:val="7"/>
        </w:numPr>
        <w:tabs>
          <w:tab w:val="left" w:pos="1276"/>
        </w:tabs>
        <w:spacing w:after="0" w:line="240" w:lineRule="auto"/>
        <w:ind w:left="0" w:firstLine="567"/>
        <w:rPr>
          <w:sz w:val="28"/>
        </w:rPr>
      </w:pPr>
      <w:r w:rsidRPr="005A2334">
        <w:rPr>
          <w:sz w:val="28"/>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5A2334" w:rsidRPr="005A2334" w:rsidRDefault="005A2334" w:rsidP="005A2334">
      <w:pPr>
        <w:pStyle w:val="aff8"/>
        <w:tabs>
          <w:tab w:val="left" w:pos="1276"/>
        </w:tabs>
        <w:spacing w:after="0" w:line="240" w:lineRule="auto"/>
        <w:ind w:firstLine="567"/>
        <w:rPr>
          <w:sz w:val="28"/>
        </w:rPr>
      </w:pPr>
      <w:r w:rsidRPr="005A2334">
        <w:rPr>
          <w:spacing w:val="-1"/>
          <w:sz w:val="28"/>
        </w:rPr>
        <w:t>3.1.2.</w:t>
      </w:r>
      <w:r w:rsidRPr="005A2334">
        <w:rPr>
          <w:sz w:val="28"/>
        </w:rPr>
        <w:tab/>
        <w:t>Мероприятия по второму и третьему поясам ЗСО подземных источников водоснабжения (далее соответственно – второй пояс ЗСО, третий пояс ЗСО):</w:t>
      </w:r>
    </w:p>
    <w:p w:rsidR="005A2334" w:rsidRPr="005A2334" w:rsidRDefault="005A2334" w:rsidP="006436E9">
      <w:pPr>
        <w:pStyle w:val="aff8"/>
        <w:numPr>
          <w:ilvl w:val="2"/>
          <w:numId w:val="8"/>
        </w:numPr>
        <w:tabs>
          <w:tab w:val="left" w:pos="1276"/>
        </w:tabs>
        <w:spacing w:after="0" w:line="240" w:lineRule="auto"/>
        <w:ind w:firstLine="567"/>
        <w:rPr>
          <w:sz w:val="28"/>
        </w:rPr>
      </w:pPr>
      <w:r w:rsidRPr="005A2334">
        <w:rPr>
          <w:sz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5A2334" w:rsidRPr="005A2334" w:rsidRDefault="005A2334" w:rsidP="006436E9">
      <w:pPr>
        <w:pStyle w:val="aff8"/>
        <w:numPr>
          <w:ilvl w:val="1"/>
          <w:numId w:val="8"/>
        </w:numPr>
        <w:tabs>
          <w:tab w:val="left" w:pos="1276"/>
        </w:tabs>
        <w:spacing w:after="0" w:line="240" w:lineRule="auto"/>
        <w:ind w:left="0" w:firstLine="567"/>
        <w:rPr>
          <w:spacing w:val="-5"/>
          <w:sz w:val="28"/>
        </w:rPr>
      </w:pPr>
      <w:r w:rsidRPr="005A2334">
        <w:rPr>
          <w:sz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5A2334" w:rsidRPr="005A2334" w:rsidRDefault="005A2334" w:rsidP="006436E9">
      <w:pPr>
        <w:pStyle w:val="aff8"/>
        <w:numPr>
          <w:ilvl w:val="1"/>
          <w:numId w:val="8"/>
        </w:numPr>
        <w:tabs>
          <w:tab w:val="left" w:pos="1276"/>
        </w:tabs>
        <w:spacing w:after="0" w:line="240" w:lineRule="auto"/>
        <w:ind w:left="0" w:firstLine="567"/>
        <w:rPr>
          <w:spacing w:val="-5"/>
          <w:sz w:val="28"/>
        </w:rPr>
      </w:pPr>
      <w:r w:rsidRPr="005A2334">
        <w:rPr>
          <w:sz w:val="28"/>
        </w:rPr>
        <w:lastRenderedPageBreak/>
        <w:t>Запрещение закачки отработанных вод в подземные горизонты, подземного складирования твердых отходов и разработки недр;</w:t>
      </w:r>
    </w:p>
    <w:p w:rsidR="005A2334" w:rsidRPr="005A2334" w:rsidRDefault="005A2334" w:rsidP="006436E9">
      <w:pPr>
        <w:pStyle w:val="aff8"/>
        <w:numPr>
          <w:ilvl w:val="1"/>
          <w:numId w:val="8"/>
        </w:numPr>
        <w:tabs>
          <w:tab w:val="left" w:pos="1276"/>
        </w:tabs>
        <w:spacing w:after="0" w:line="240" w:lineRule="auto"/>
        <w:ind w:left="0" w:firstLine="567"/>
        <w:rPr>
          <w:spacing w:val="-5"/>
          <w:sz w:val="28"/>
        </w:rPr>
      </w:pPr>
      <w:r w:rsidRPr="005A2334">
        <w:rPr>
          <w:sz w:val="28"/>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5A2334" w:rsidRPr="005A2334" w:rsidRDefault="005A2334" w:rsidP="005A2334">
      <w:pPr>
        <w:pStyle w:val="aff8"/>
        <w:tabs>
          <w:tab w:val="left" w:pos="1276"/>
        </w:tabs>
        <w:spacing w:after="0" w:line="240" w:lineRule="auto"/>
        <w:ind w:firstLine="567"/>
        <w:rPr>
          <w:sz w:val="28"/>
        </w:rPr>
      </w:pPr>
      <w:r w:rsidRPr="005A2334">
        <w:rPr>
          <w:spacing w:val="-1"/>
          <w:sz w:val="28"/>
        </w:rPr>
        <w:t xml:space="preserve">Размещение таких объектов допускается в пределах третьего пояса ЗСО только при </w:t>
      </w:r>
      <w:r w:rsidRPr="005A2334">
        <w:rPr>
          <w:sz w:val="28"/>
        </w:rPr>
        <w:t>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5A2334" w:rsidRPr="005A2334" w:rsidRDefault="005A2334" w:rsidP="006436E9">
      <w:pPr>
        <w:pStyle w:val="aff8"/>
        <w:numPr>
          <w:ilvl w:val="1"/>
          <w:numId w:val="8"/>
        </w:numPr>
        <w:tabs>
          <w:tab w:val="left" w:pos="1276"/>
        </w:tabs>
        <w:spacing w:after="0" w:line="240" w:lineRule="auto"/>
        <w:ind w:left="0" w:firstLine="567"/>
        <w:rPr>
          <w:sz w:val="28"/>
        </w:rPr>
      </w:pPr>
      <w:r w:rsidRPr="005A2334">
        <w:rPr>
          <w:sz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5A2334" w:rsidRPr="005A2334" w:rsidRDefault="005A2334" w:rsidP="006436E9">
      <w:pPr>
        <w:pStyle w:val="aff8"/>
        <w:numPr>
          <w:ilvl w:val="2"/>
          <w:numId w:val="14"/>
        </w:numPr>
        <w:tabs>
          <w:tab w:val="left" w:pos="1418"/>
        </w:tabs>
        <w:spacing w:after="0" w:line="240" w:lineRule="auto"/>
        <w:ind w:left="0" w:firstLine="567"/>
        <w:rPr>
          <w:sz w:val="28"/>
        </w:rPr>
      </w:pPr>
      <w:r w:rsidRPr="005A2334">
        <w:rPr>
          <w:sz w:val="28"/>
        </w:rPr>
        <w:t>Мероприятия по второму поясу ЗСО:</w:t>
      </w:r>
    </w:p>
    <w:p w:rsidR="005A2334" w:rsidRPr="005A2334" w:rsidRDefault="005A2334" w:rsidP="005A2334">
      <w:pPr>
        <w:pStyle w:val="aff8"/>
        <w:tabs>
          <w:tab w:val="left" w:pos="1276"/>
        </w:tabs>
        <w:spacing w:after="0" w:line="240" w:lineRule="auto"/>
        <w:ind w:firstLine="567"/>
        <w:rPr>
          <w:sz w:val="28"/>
        </w:rPr>
      </w:pPr>
      <w:r w:rsidRPr="005A2334">
        <w:rPr>
          <w:sz w:val="28"/>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5A2334" w:rsidRPr="005A2334" w:rsidRDefault="005A2334" w:rsidP="006436E9">
      <w:pPr>
        <w:pStyle w:val="aff8"/>
        <w:numPr>
          <w:ilvl w:val="2"/>
          <w:numId w:val="8"/>
        </w:numPr>
        <w:tabs>
          <w:tab w:val="left" w:pos="1276"/>
        </w:tabs>
        <w:spacing w:after="0" w:line="240" w:lineRule="auto"/>
        <w:ind w:firstLine="567"/>
        <w:rPr>
          <w:sz w:val="28"/>
        </w:rPr>
      </w:pPr>
      <w:r w:rsidRPr="005A2334">
        <w:rPr>
          <w:sz w:val="28"/>
        </w:rPr>
        <w:t>не допускается:</w:t>
      </w:r>
    </w:p>
    <w:p w:rsidR="005A2334" w:rsidRPr="005A2334" w:rsidRDefault="005A2334" w:rsidP="006436E9">
      <w:pPr>
        <w:pStyle w:val="aff8"/>
        <w:numPr>
          <w:ilvl w:val="3"/>
          <w:numId w:val="9"/>
        </w:numPr>
        <w:tabs>
          <w:tab w:val="left" w:pos="851"/>
        </w:tabs>
        <w:spacing w:after="0" w:line="240" w:lineRule="auto"/>
        <w:ind w:left="0" w:firstLine="567"/>
        <w:rPr>
          <w:sz w:val="28"/>
        </w:rPr>
      </w:pPr>
      <w:r w:rsidRPr="005A2334">
        <w:rPr>
          <w:sz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5A2334" w:rsidRPr="005A2334" w:rsidRDefault="005A2334" w:rsidP="006436E9">
      <w:pPr>
        <w:pStyle w:val="aff8"/>
        <w:numPr>
          <w:ilvl w:val="3"/>
          <w:numId w:val="9"/>
        </w:numPr>
        <w:tabs>
          <w:tab w:val="left" w:pos="851"/>
        </w:tabs>
        <w:spacing w:after="0" w:line="240" w:lineRule="auto"/>
        <w:ind w:left="0" w:firstLine="567"/>
        <w:rPr>
          <w:sz w:val="28"/>
        </w:rPr>
      </w:pPr>
      <w:r w:rsidRPr="005A2334">
        <w:rPr>
          <w:sz w:val="28"/>
        </w:rPr>
        <w:t>применение удобрений и ядохимикатов;</w:t>
      </w:r>
    </w:p>
    <w:p w:rsidR="005A2334" w:rsidRPr="005A2334" w:rsidRDefault="005A2334" w:rsidP="006436E9">
      <w:pPr>
        <w:pStyle w:val="aff8"/>
        <w:numPr>
          <w:ilvl w:val="3"/>
          <w:numId w:val="9"/>
        </w:numPr>
        <w:tabs>
          <w:tab w:val="left" w:pos="851"/>
        </w:tabs>
        <w:spacing w:after="0" w:line="240" w:lineRule="auto"/>
        <w:ind w:left="0" w:firstLine="567"/>
        <w:rPr>
          <w:sz w:val="28"/>
        </w:rPr>
      </w:pPr>
      <w:r w:rsidRPr="005A2334">
        <w:rPr>
          <w:sz w:val="28"/>
        </w:rPr>
        <w:t>рубка леса главного пользования и реконструкции.</w:t>
      </w:r>
    </w:p>
    <w:p w:rsidR="005A2334" w:rsidRPr="005A2334" w:rsidRDefault="005A2334" w:rsidP="006436E9">
      <w:pPr>
        <w:pStyle w:val="aff8"/>
        <w:numPr>
          <w:ilvl w:val="0"/>
          <w:numId w:val="8"/>
        </w:numPr>
        <w:tabs>
          <w:tab w:val="left" w:pos="1276"/>
        </w:tabs>
        <w:spacing w:after="0" w:line="240" w:lineRule="auto"/>
        <w:ind w:firstLine="567"/>
        <w:rPr>
          <w:sz w:val="28"/>
        </w:rPr>
      </w:pPr>
      <w:r w:rsidRPr="005A2334">
        <w:rPr>
          <w:sz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5A2334" w:rsidRPr="005A2334" w:rsidRDefault="005A2334" w:rsidP="006436E9">
      <w:pPr>
        <w:pStyle w:val="aff8"/>
        <w:numPr>
          <w:ilvl w:val="1"/>
          <w:numId w:val="14"/>
        </w:numPr>
        <w:tabs>
          <w:tab w:val="left" w:pos="1276"/>
        </w:tabs>
        <w:spacing w:after="0" w:line="240" w:lineRule="auto"/>
        <w:ind w:left="0" w:firstLine="567"/>
        <w:rPr>
          <w:sz w:val="28"/>
        </w:rPr>
      </w:pPr>
      <w:r w:rsidRPr="005A2334">
        <w:rPr>
          <w:sz w:val="28"/>
        </w:rPr>
        <w:t>Мероприятия на территории ЗСО поверхностных источников водоснабжения:</w:t>
      </w:r>
    </w:p>
    <w:p w:rsidR="005A2334" w:rsidRPr="005A2334" w:rsidRDefault="005A2334" w:rsidP="006436E9">
      <w:pPr>
        <w:pStyle w:val="aff8"/>
        <w:numPr>
          <w:ilvl w:val="2"/>
          <w:numId w:val="15"/>
        </w:numPr>
        <w:tabs>
          <w:tab w:val="left" w:pos="1276"/>
        </w:tabs>
        <w:spacing w:after="0" w:line="240" w:lineRule="auto"/>
        <w:ind w:left="0" w:firstLine="567"/>
        <w:rPr>
          <w:sz w:val="28"/>
        </w:rPr>
      </w:pPr>
      <w:r w:rsidRPr="005A2334">
        <w:rPr>
          <w:sz w:val="28"/>
        </w:rPr>
        <w:t>Мероприятия по первому поясу ЗСО поверхностных источников водоснабжения (далее – первый пояс ЗСО):</w:t>
      </w:r>
    </w:p>
    <w:p w:rsidR="005A2334" w:rsidRPr="005A2334" w:rsidRDefault="005A2334" w:rsidP="006436E9">
      <w:pPr>
        <w:pStyle w:val="aff8"/>
        <w:numPr>
          <w:ilvl w:val="1"/>
          <w:numId w:val="8"/>
        </w:numPr>
        <w:tabs>
          <w:tab w:val="left" w:pos="1276"/>
        </w:tabs>
        <w:spacing w:after="0" w:line="240" w:lineRule="auto"/>
        <w:ind w:left="0" w:firstLine="567"/>
        <w:rPr>
          <w:spacing w:val="-5"/>
          <w:sz w:val="28"/>
        </w:rPr>
      </w:pPr>
      <w:r w:rsidRPr="005A2334">
        <w:rPr>
          <w:sz w:val="28"/>
        </w:rPr>
        <w:t>на территории первого пояса ЗСО должны предусматриваться мероприятия, установленные для ЗСО подземных источников водоснабжения (указанные в пункте 3.1 настоящей статьи);</w:t>
      </w:r>
    </w:p>
    <w:p w:rsidR="005A2334" w:rsidRPr="005A2334" w:rsidRDefault="005A2334" w:rsidP="006436E9">
      <w:pPr>
        <w:pStyle w:val="aff8"/>
        <w:numPr>
          <w:ilvl w:val="1"/>
          <w:numId w:val="8"/>
        </w:numPr>
        <w:tabs>
          <w:tab w:val="left" w:pos="1276"/>
        </w:tabs>
        <w:spacing w:after="0" w:line="240" w:lineRule="auto"/>
        <w:ind w:left="0" w:firstLine="567"/>
        <w:rPr>
          <w:sz w:val="28"/>
        </w:rPr>
      </w:pPr>
      <w:r w:rsidRPr="005A2334">
        <w:rPr>
          <w:sz w:val="28"/>
        </w:rPr>
        <w:t xml:space="preserve">не допускается спуск любых сточных вод, в том числе сточных вод водного </w:t>
      </w:r>
      <w:r w:rsidRPr="005A2334">
        <w:rPr>
          <w:spacing w:val="-1"/>
          <w:sz w:val="28"/>
        </w:rPr>
        <w:t xml:space="preserve">транспорта, а также купание, стирка белья, водопой скота и другие виды водопользования, </w:t>
      </w:r>
      <w:r w:rsidRPr="005A2334">
        <w:rPr>
          <w:sz w:val="28"/>
        </w:rPr>
        <w:t>оказывающие влияние на качество воды.</w:t>
      </w:r>
    </w:p>
    <w:p w:rsidR="005A2334" w:rsidRPr="005A2334" w:rsidRDefault="005A2334" w:rsidP="005A2334">
      <w:pPr>
        <w:pStyle w:val="aff8"/>
        <w:tabs>
          <w:tab w:val="left" w:pos="1276"/>
        </w:tabs>
        <w:spacing w:after="0" w:line="240" w:lineRule="auto"/>
        <w:ind w:firstLine="567"/>
        <w:rPr>
          <w:sz w:val="28"/>
        </w:rPr>
      </w:pPr>
      <w:r w:rsidRPr="005A2334">
        <w:rPr>
          <w:sz w:val="28"/>
        </w:rPr>
        <w:t>Акватория первого пояса ЗСО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5A2334" w:rsidRPr="005A2334" w:rsidRDefault="005A2334" w:rsidP="005A2334">
      <w:pPr>
        <w:pStyle w:val="aff8"/>
        <w:tabs>
          <w:tab w:val="left" w:pos="1276"/>
          <w:tab w:val="left" w:pos="1560"/>
        </w:tabs>
        <w:spacing w:after="0" w:line="240" w:lineRule="auto"/>
        <w:ind w:firstLine="567"/>
        <w:rPr>
          <w:sz w:val="28"/>
        </w:rPr>
      </w:pPr>
      <w:r w:rsidRPr="005A2334">
        <w:rPr>
          <w:spacing w:val="-1"/>
          <w:sz w:val="28"/>
        </w:rPr>
        <w:lastRenderedPageBreak/>
        <w:t>3.2.2.</w:t>
      </w:r>
      <w:r w:rsidRPr="005A2334">
        <w:rPr>
          <w:sz w:val="28"/>
        </w:rPr>
        <w:tab/>
        <w:t>Мероприятия по второму и третьему поясам ЗСО поверхностных источников водоснабжения (далее соответственно – второй пояс ЗСО, третий пояс ЗСО):</w:t>
      </w:r>
    </w:p>
    <w:p w:rsidR="005A2334" w:rsidRPr="005A2334" w:rsidRDefault="005A2334" w:rsidP="006436E9">
      <w:pPr>
        <w:pStyle w:val="aff8"/>
        <w:numPr>
          <w:ilvl w:val="2"/>
          <w:numId w:val="10"/>
        </w:numPr>
        <w:tabs>
          <w:tab w:val="left" w:pos="1276"/>
        </w:tabs>
        <w:spacing w:after="0" w:line="240" w:lineRule="auto"/>
        <w:ind w:firstLine="567"/>
        <w:rPr>
          <w:sz w:val="28"/>
        </w:rPr>
      </w:pPr>
      <w:r w:rsidRPr="005A2334">
        <w:rPr>
          <w:sz w:val="28"/>
        </w:rPr>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Управлением Федеральной службы по надзору в сфере защиты прав потребителей и благополучия человека по Кемеровской области (далее – Управление Роспотребнадзора по Кемеровской области);</w:t>
      </w:r>
    </w:p>
    <w:p w:rsidR="005A2334" w:rsidRPr="005A2334" w:rsidRDefault="005A2334" w:rsidP="006436E9">
      <w:pPr>
        <w:pStyle w:val="aff8"/>
        <w:numPr>
          <w:ilvl w:val="1"/>
          <w:numId w:val="10"/>
        </w:numPr>
        <w:tabs>
          <w:tab w:val="left" w:pos="1276"/>
        </w:tabs>
        <w:spacing w:after="0" w:line="240" w:lineRule="auto"/>
        <w:ind w:left="0" w:firstLine="567"/>
        <w:rPr>
          <w:spacing w:val="-5"/>
          <w:sz w:val="28"/>
        </w:rPr>
      </w:pPr>
      <w:r w:rsidRPr="005A2334">
        <w:rPr>
          <w:sz w:val="28"/>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5A2334" w:rsidRPr="005A2334" w:rsidRDefault="005A2334" w:rsidP="006436E9">
      <w:pPr>
        <w:pStyle w:val="aff8"/>
        <w:numPr>
          <w:ilvl w:val="1"/>
          <w:numId w:val="10"/>
        </w:numPr>
        <w:tabs>
          <w:tab w:val="left" w:pos="1276"/>
        </w:tabs>
        <w:spacing w:after="0" w:line="240" w:lineRule="auto"/>
        <w:ind w:left="0" w:firstLine="567"/>
        <w:rPr>
          <w:spacing w:val="-5"/>
          <w:sz w:val="28"/>
        </w:rPr>
      </w:pPr>
      <w:r w:rsidRPr="005A2334">
        <w:rPr>
          <w:sz w:val="28"/>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A2334" w:rsidRPr="005A2334" w:rsidRDefault="005A2334" w:rsidP="006436E9">
      <w:pPr>
        <w:pStyle w:val="aff8"/>
        <w:numPr>
          <w:ilvl w:val="1"/>
          <w:numId w:val="10"/>
        </w:numPr>
        <w:tabs>
          <w:tab w:val="left" w:pos="1276"/>
        </w:tabs>
        <w:spacing w:after="0" w:line="240" w:lineRule="auto"/>
        <w:ind w:left="0" w:firstLine="567"/>
        <w:rPr>
          <w:sz w:val="28"/>
        </w:rPr>
      </w:pPr>
      <w:r w:rsidRPr="005A2334">
        <w:rPr>
          <w:sz w:val="28"/>
        </w:rPr>
        <w:t>все работы, в том числе добыча песка, гравия, донноуглубительные работы, в пределах акватории ЗСО допускаются по согласованию с Управлением Роспотребнадзора по Кемеровской области лишь при обосновании гидрологическими расчетами отсутствия ухудшения качества воды в створе водозабора;</w:t>
      </w:r>
    </w:p>
    <w:p w:rsidR="005A2334" w:rsidRPr="005A2334" w:rsidRDefault="005A2334" w:rsidP="006436E9">
      <w:pPr>
        <w:pStyle w:val="aff8"/>
        <w:numPr>
          <w:ilvl w:val="1"/>
          <w:numId w:val="10"/>
        </w:numPr>
        <w:tabs>
          <w:tab w:val="left" w:pos="1276"/>
        </w:tabs>
        <w:spacing w:after="0" w:line="240" w:lineRule="auto"/>
        <w:ind w:left="0" w:firstLine="567"/>
        <w:rPr>
          <w:sz w:val="28"/>
        </w:rPr>
      </w:pPr>
      <w:r w:rsidRPr="005A2334">
        <w:rPr>
          <w:sz w:val="28"/>
        </w:rPr>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w:t>
      </w:r>
    </w:p>
    <w:p w:rsidR="005A2334" w:rsidRPr="005A2334" w:rsidRDefault="005A2334" w:rsidP="006436E9">
      <w:pPr>
        <w:pStyle w:val="aff8"/>
        <w:numPr>
          <w:ilvl w:val="1"/>
          <w:numId w:val="10"/>
        </w:numPr>
        <w:tabs>
          <w:tab w:val="left" w:pos="1276"/>
        </w:tabs>
        <w:spacing w:after="0" w:line="240" w:lineRule="auto"/>
        <w:ind w:left="0" w:firstLine="567"/>
        <w:rPr>
          <w:sz w:val="28"/>
        </w:rPr>
      </w:pPr>
      <w:r w:rsidRPr="005A2334">
        <w:rPr>
          <w:sz w:val="28"/>
        </w:rPr>
        <w:t>при наличии судоходства необходимо оборудование судов, дебаркадеров и брандвахт устройствами для сбора фановых и подсланевых вод и твердых отходов; оборудование на пристанях сливных станций и приемников для сбора твердых отходов.</w:t>
      </w:r>
    </w:p>
    <w:p w:rsidR="005A2334" w:rsidRPr="005A2334" w:rsidRDefault="005A2334" w:rsidP="005A2334">
      <w:pPr>
        <w:pStyle w:val="aff8"/>
        <w:tabs>
          <w:tab w:val="left" w:pos="1276"/>
        </w:tabs>
        <w:spacing w:after="0" w:line="240" w:lineRule="auto"/>
        <w:ind w:firstLine="567"/>
        <w:rPr>
          <w:sz w:val="28"/>
        </w:rPr>
      </w:pPr>
      <w:r w:rsidRPr="005A2334">
        <w:rPr>
          <w:spacing w:val="-1"/>
          <w:sz w:val="28"/>
        </w:rPr>
        <w:t>3.2.3.</w:t>
      </w:r>
      <w:r w:rsidRPr="005A2334">
        <w:rPr>
          <w:sz w:val="28"/>
        </w:rPr>
        <w:tab/>
        <w:t>Мероприятия по второму поясу ЗСО:</w:t>
      </w:r>
    </w:p>
    <w:p w:rsidR="005A2334" w:rsidRPr="005A2334" w:rsidRDefault="005A2334" w:rsidP="005A2334">
      <w:pPr>
        <w:pStyle w:val="aff8"/>
        <w:tabs>
          <w:tab w:val="left" w:pos="1276"/>
        </w:tabs>
        <w:spacing w:after="0" w:line="240" w:lineRule="auto"/>
        <w:ind w:firstLine="567"/>
        <w:rPr>
          <w:sz w:val="28"/>
        </w:rPr>
      </w:pPr>
      <w:r w:rsidRPr="005A2334">
        <w:rPr>
          <w:sz w:val="28"/>
        </w:rPr>
        <w:t>Кроме мероприятий, указанных в предыдущем разделе, в пределах второго пояса ЗСО поверхностных источников водоснабжения подлежат выполнению следующие мероприятия:</w:t>
      </w:r>
    </w:p>
    <w:p w:rsidR="005A2334" w:rsidRPr="005A2334" w:rsidRDefault="005A2334" w:rsidP="006436E9">
      <w:pPr>
        <w:pStyle w:val="aff8"/>
        <w:numPr>
          <w:ilvl w:val="2"/>
          <w:numId w:val="11"/>
        </w:numPr>
        <w:tabs>
          <w:tab w:val="left" w:pos="1276"/>
        </w:tabs>
        <w:spacing w:after="0" w:line="240" w:lineRule="auto"/>
        <w:ind w:firstLine="567"/>
        <w:rPr>
          <w:sz w:val="28"/>
        </w:rPr>
      </w:pPr>
      <w:r w:rsidRPr="005A2334">
        <w:rPr>
          <w:spacing w:val="-1"/>
          <w:sz w:val="28"/>
        </w:rPr>
        <w:t xml:space="preserve">запрещение размещения складов горюче-смазочных материалов, ядохимикатов и </w:t>
      </w:r>
      <w:r w:rsidRPr="005A2334">
        <w:rPr>
          <w:sz w:val="28"/>
        </w:rPr>
        <w:t>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w:t>
      </w:r>
    </w:p>
    <w:p w:rsidR="005A2334" w:rsidRPr="005A2334" w:rsidRDefault="005A2334" w:rsidP="005A2334">
      <w:pPr>
        <w:pStyle w:val="aff8"/>
        <w:tabs>
          <w:tab w:val="left" w:pos="1276"/>
        </w:tabs>
        <w:spacing w:after="0" w:line="240" w:lineRule="auto"/>
        <w:ind w:firstLine="567"/>
        <w:rPr>
          <w:sz w:val="28"/>
        </w:rPr>
      </w:pPr>
      <w:r w:rsidRPr="005A2334">
        <w:rPr>
          <w:spacing w:val="-1"/>
          <w:sz w:val="28"/>
        </w:rPr>
        <w:t xml:space="preserve">Размещение таких объектов допускается в пределах третьего пояса ЗСО только при </w:t>
      </w:r>
      <w:r w:rsidRPr="005A2334">
        <w:rPr>
          <w:sz w:val="28"/>
        </w:rPr>
        <w:t>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5A2334" w:rsidRPr="005A2334" w:rsidRDefault="005A2334" w:rsidP="006436E9">
      <w:pPr>
        <w:pStyle w:val="aff8"/>
        <w:numPr>
          <w:ilvl w:val="1"/>
          <w:numId w:val="11"/>
        </w:numPr>
        <w:tabs>
          <w:tab w:val="left" w:pos="1276"/>
        </w:tabs>
        <w:spacing w:after="0" w:line="240" w:lineRule="auto"/>
        <w:ind w:left="0" w:firstLine="567"/>
        <w:rPr>
          <w:sz w:val="28"/>
        </w:rPr>
      </w:pPr>
      <w:r w:rsidRPr="005A2334">
        <w:rPr>
          <w:sz w:val="28"/>
        </w:rPr>
        <w:t xml:space="preserve">не допускается размещение кладбищ, скотомогильников, полей ассенизации, полей фильтрации, навозохранилищ, силосных траншей, </w:t>
      </w:r>
      <w:r w:rsidRPr="005A2334">
        <w:rPr>
          <w:sz w:val="28"/>
        </w:rPr>
        <w:lastRenderedPageBreak/>
        <w:t>животноводческих и птицеводческих предприятий и других объектов, обусловливающих опасность микробного загрязнения подземных вод;</w:t>
      </w:r>
    </w:p>
    <w:p w:rsidR="005A2334" w:rsidRPr="005A2334" w:rsidRDefault="005A2334" w:rsidP="006436E9">
      <w:pPr>
        <w:pStyle w:val="aff8"/>
        <w:numPr>
          <w:ilvl w:val="1"/>
          <w:numId w:val="11"/>
        </w:numPr>
        <w:tabs>
          <w:tab w:val="left" w:pos="1276"/>
        </w:tabs>
        <w:spacing w:after="0" w:line="240" w:lineRule="auto"/>
        <w:ind w:left="0" w:firstLine="567"/>
        <w:rPr>
          <w:sz w:val="28"/>
        </w:rPr>
      </w:pPr>
      <w:r w:rsidRPr="005A2334">
        <w:rPr>
          <w:sz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5A2334" w:rsidRPr="005A2334" w:rsidRDefault="005A2334" w:rsidP="006436E9">
      <w:pPr>
        <w:pStyle w:val="aff8"/>
        <w:numPr>
          <w:ilvl w:val="1"/>
          <w:numId w:val="11"/>
        </w:numPr>
        <w:tabs>
          <w:tab w:val="left" w:pos="1276"/>
        </w:tabs>
        <w:spacing w:after="0" w:line="240" w:lineRule="auto"/>
        <w:ind w:left="0" w:firstLine="567"/>
        <w:rPr>
          <w:spacing w:val="-5"/>
          <w:sz w:val="28"/>
        </w:rPr>
      </w:pPr>
      <w:r w:rsidRPr="005A2334">
        <w:rPr>
          <w:sz w:val="28"/>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5A2334" w:rsidRPr="005A2334" w:rsidRDefault="005A2334" w:rsidP="006436E9">
      <w:pPr>
        <w:pStyle w:val="aff8"/>
        <w:numPr>
          <w:ilvl w:val="1"/>
          <w:numId w:val="11"/>
        </w:numPr>
        <w:tabs>
          <w:tab w:val="left" w:pos="1276"/>
        </w:tabs>
        <w:spacing w:after="0" w:line="240" w:lineRule="auto"/>
        <w:ind w:left="0" w:firstLine="567"/>
        <w:rPr>
          <w:spacing w:val="-5"/>
          <w:sz w:val="28"/>
        </w:rPr>
      </w:pPr>
      <w:r w:rsidRPr="005A2334">
        <w:rPr>
          <w:sz w:val="28"/>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5A2334" w:rsidRPr="005A2334" w:rsidRDefault="005A2334" w:rsidP="006436E9">
      <w:pPr>
        <w:pStyle w:val="aff8"/>
        <w:numPr>
          <w:ilvl w:val="1"/>
          <w:numId w:val="11"/>
        </w:numPr>
        <w:tabs>
          <w:tab w:val="left" w:pos="1276"/>
        </w:tabs>
        <w:spacing w:after="0" w:line="240" w:lineRule="auto"/>
        <w:ind w:left="0" w:firstLine="567"/>
        <w:rPr>
          <w:spacing w:val="-5"/>
          <w:sz w:val="28"/>
        </w:rPr>
      </w:pPr>
      <w:r w:rsidRPr="005A2334">
        <w:rPr>
          <w:sz w:val="28"/>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5A2334" w:rsidRPr="005A2334" w:rsidRDefault="005A2334" w:rsidP="006436E9">
      <w:pPr>
        <w:pStyle w:val="aff8"/>
        <w:numPr>
          <w:ilvl w:val="1"/>
          <w:numId w:val="11"/>
        </w:numPr>
        <w:tabs>
          <w:tab w:val="left" w:pos="1276"/>
        </w:tabs>
        <w:spacing w:after="0" w:line="240" w:lineRule="auto"/>
        <w:ind w:left="0" w:firstLine="567"/>
        <w:rPr>
          <w:sz w:val="28"/>
        </w:rPr>
      </w:pPr>
      <w:r w:rsidRPr="005A2334">
        <w:rPr>
          <w:sz w:val="28"/>
        </w:rPr>
        <w:t>в границах второго пояса зоны санитарной охраны запрещается сброс промышленных, сельскохозяйственных, городских и ливневых сточных вод, в которых содержание химических веществ и микроорганизмов превышает установленные санитарными правилами гигиенические нормативы качества воды.</w:t>
      </w:r>
    </w:p>
    <w:p w:rsidR="005A2334" w:rsidRPr="005A2334" w:rsidRDefault="005A2334" w:rsidP="006436E9">
      <w:pPr>
        <w:pStyle w:val="aff8"/>
        <w:numPr>
          <w:ilvl w:val="1"/>
          <w:numId w:val="15"/>
        </w:numPr>
        <w:tabs>
          <w:tab w:val="left" w:pos="1134"/>
        </w:tabs>
        <w:spacing w:after="0" w:line="240" w:lineRule="auto"/>
        <w:ind w:left="0" w:firstLine="567"/>
        <w:rPr>
          <w:sz w:val="28"/>
        </w:rPr>
      </w:pPr>
      <w:r w:rsidRPr="005A2334">
        <w:rPr>
          <w:sz w:val="28"/>
        </w:rPr>
        <w:t>Мероприятия по санитарно–защитной полосе водоводов:</w:t>
      </w:r>
    </w:p>
    <w:p w:rsidR="005A2334" w:rsidRPr="005A2334" w:rsidRDefault="005A2334" w:rsidP="006436E9">
      <w:pPr>
        <w:pStyle w:val="aff8"/>
        <w:numPr>
          <w:ilvl w:val="2"/>
          <w:numId w:val="12"/>
        </w:numPr>
        <w:tabs>
          <w:tab w:val="left" w:pos="1276"/>
        </w:tabs>
        <w:spacing w:after="0" w:line="240" w:lineRule="auto"/>
        <w:ind w:firstLine="567"/>
        <w:rPr>
          <w:sz w:val="28"/>
        </w:rPr>
      </w:pPr>
      <w:r w:rsidRPr="005A2334">
        <w:rPr>
          <w:sz w:val="28"/>
        </w:rPr>
        <w:t>в пределах санитарно-защитной полосы водоводов должны отсутствовать источники загрязнения почвы и грунтовых вод;</w:t>
      </w:r>
    </w:p>
    <w:p w:rsidR="005A2334" w:rsidRPr="005A2334" w:rsidRDefault="005A2334" w:rsidP="006436E9">
      <w:pPr>
        <w:pStyle w:val="aff8"/>
        <w:numPr>
          <w:ilvl w:val="0"/>
          <w:numId w:val="12"/>
        </w:numPr>
        <w:tabs>
          <w:tab w:val="left" w:pos="1276"/>
        </w:tabs>
        <w:spacing w:after="0" w:line="240" w:lineRule="auto"/>
        <w:ind w:firstLine="567"/>
        <w:rPr>
          <w:sz w:val="28"/>
        </w:rPr>
      </w:pPr>
      <w:r w:rsidRPr="005A2334">
        <w:rPr>
          <w:sz w:val="28"/>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5A2334" w:rsidRPr="005A2334" w:rsidRDefault="005A2334" w:rsidP="005A2334">
      <w:pPr>
        <w:pStyle w:val="aff8"/>
        <w:tabs>
          <w:tab w:val="left" w:pos="1276"/>
        </w:tabs>
        <w:spacing w:after="0" w:line="240" w:lineRule="auto"/>
        <w:ind w:left="567" w:firstLine="0"/>
        <w:rPr>
          <w:sz w:val="24"/>
          <w:szCs w:val="24"/>
        </w:rPr>
      </w:pPr>
    </w:p>
    <w:p w:rsidR="005A2334" w:rsidRPr="005A2334" w:rsidRDefault="005A2334" w:rsidP="005A2334">
      <w:pPr>
        <w:pStyle w:val="aff8"/>
        <w:tabs>
          <w:tab w:val="left" w:pos="1276"/>
        </w:tabs>
        <w:spacing w:after="0" w:line="240" w:lineRule="auto"/>
        <w:ind w:left="567" w:firstLine="0"/>
        <w:rPr>
          <w:sz w:val="24"/>
          <w:szCs w:val="24"/>
        </w:rPr>
      </w:pPr>
    </w:p>
    <w:p w:rsidR="005A2334" w:rsidRPr="005A2334" w:rsidRDefault="005A2334" w:rsidP="005A2334">
      <w:pPr>
        <w:pStyle w:val="aff8"/>
        <w:spacing w:after="0" w:line="240" w:lineRule="auto"/>
        <w:ind w:firstLine="567"/>
        <w:rPr>
          <w:sz w:val="24"/>
          <w:szCs w:val="24"/>
        </w:rPr>
      </w:pPr>
    </w:p>
    <w:p w:rsidR="005A2334" w:rsidRPr="005A2334" w:rsidRDefault="005A2334" w:rsidP="005A2334">
      <w:pPr>
        <w:shd w:val="clear" w:color="auto" w:fill="FFFFFF"/>
        <w:ind w:firstLine="709"/>
        <w:jc w:val="both"/>
        <w:outlineLvl w:val="2"/>
        <w:rPr>
          <w:b/>
          <w:sz w:val="28"/>
          <w:szCs w:val="28"/>
        </w:rPr>
      </w:pPr>
      <w:r w:rsidRPr="005A2334">
        <w:rPr>
          <w:b/>
          <w:sz w:val="28"/>
          <w:szCs w:val="28"/>
        </w:rPr>
        <w:t xml:space="preserve">Статья 45.2 </w:t>
      </w:r>
      <w:bookmarkStart w:id="145" w:name="_Toc260335315"/>
      <w:bookmarkStart w:id="146" w:name="_Toc280760293"/>
      <w:bookmarkStart w:id="147" w:name="_Toc286414513"/>
      <w:bookmarkStart w:id="148" w:name="_Toc303417593"/>
      <w:r w:rsidRPr="005A2334">
        <w:rPr>
          <w:b/>
          <w:sz w:val="28"/>
          <w:szCs w:val="28"/>
        </w:rPr>
        <w:t>Ограничения использования земельных участков и объектов недвижимости на территориях береговой линии, водоохранных зон и прибрежно-защитной полос</w:t>
      </w:r>
      <w:bookmarkEnd w:id="145"/>
      <w:bookmarkEnd w:id="146"/>
      <w:r w:rsidRPr="005A2334">
        <w:rPr>
          <w:b/>
          <w:sz w:val="28"/>
          <w:szCs w:val="28"/>
        </w:rPr>
        <w:t>ы (О2, О3)</w:t>
      </w:r>
      <w:bookmarkEnd w:id="147"/>
      <w:bookmarkEnd w:id="148"/>
    </w:p>
    <w:p w:rsidR="005A2334" w:rsidRPr="005A2334" w:rsidRDefault="005A2334" w:rsidP="005A2334">
      <w:pPr>
        <w:pStyle w:val="aff5"/>
        <w:spacing w:line="240" w:lineRule="auto"/>
        <w:ind w:firstLine="567"/>
      </w:pP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lastRenderedPageBreak/>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Ширина водоохранной зоны рек или ручьев устанавливается от их истока для рек или ручьев протяженностью:</w:t>
      </w:r>
    </w:p>
    <w:p w:rsidR="005A2334" w:rsidRPr="005A2334" w:rsidRDefault="005A2334" w:rsidP="005A2334">
      <w:pPr>
        <w:pStyle w:val="ConsPlusNormal"/>
        <w:tabs>
          <w:tab w:val="left" w:pos="993"/>
          <w:tab w:val="left" w:pos="1276"/>
        </w:tabs>
        <w:ind w:left="567" w:firstLine="0"/>
        <w:rPr>
          <w:rFonts w:ascii="Times New Roman" w:hAnsi="Times New Roman" w:cs="Times New Roman"/>
          <w:sz w:val="28"/>
          <w:szCs w:val="28"/>
        </w:rPr>
      </w:pPr>
      <w:r w:rsidRPr="005A2334">
        <w:rPr>
          <w:rFonts w:ascii="Times New Roman" w:hAnsi="Times New Roman" w:cs="Times New Roman"/>
          <w:sz w:val="28"/>
          <w:szCs w:val="28"/>
        </w:rPr>
        <w:t>- до десяти километров - в размере пятидесяти метров;</w:t>
      </w:r>
    </w:p>
    <w:p w:rsidR="005A2334" w:rsidRPr="005A2334" w:rsidRDefault="005A2334" w:rsidP="005A2334">
      <w:pPr>
        <w:pStyle w:val="ConsPlusNormal"/>
        <w:tabs>
          <w:tab w:val="left" w:pos="993"/>
          <w:tab w:val="left" w:pos="1276"/>
        </w:tabs>
        <w:ind w:left="567" w:firstLine="0"/>
        <w:rPr>
          <w:rFonts w:ascii="Times New Roman" w:hAnsi="Times New Roman" w:cs="Times New Roman"/>
          <w:sz w:val="28"/>
          <w:szCs w:val="28"/>
        </w:rPr>
      </w:pPr>
      <w:r w:rsidRPr="005A2334">
        <w:rPr>
          <w:rFonts w:ascii="Times New Roman" w:hAnsi="Times New Roman" w:cs="Times New Roman"/>
          <w:sz w:val="28"/>
          <w:szCs w:val="28"/>
        </w:rPr>
        <w:t>- от десяти до пятидесяти километров - в размере ста метров;</w:t>
      </w:r>
    </w:p>
    <w:p w:rsidR="005A2334" w:rsidRPr="005A2334" w:rsidRDefault="005A2334" w:rsidP="005A2334">
      <w:pPr>
        <w:pStyle w:val="ConsPlusNormal"/>
        <w:tabs>
          <w:tab w:val="left" w:pos="993"/>
          <w:tab w:val="left" w:pos="1276"/>
        </w:tabs>
        <w:ind w:left="567" w:firstLine="0"/>
        <w:rPr>
          <w:rFonts w:ascii="Times New Roman" w:hAnsi="Times New Roman" w:cs="Times New Roman"/>
          <w:sz w:val="28"/>
          <w:szCs w:val="28"/>
        </w:rPr>
      </w:pPr>
      <w:r w:rsidRPr="005A2334">
        <w:rPr>
          <w:rFonts w:ascii="Times New Roman" w:hAnsi="Times New Roman" w:cs="Times New Roman"/>
          <w:sz w:val="28"/>
          <w:szCs w:val="28"/>
        </w:rPr>
        <w:t>- от пятидесяти километров и более - в размере двухсот метров.</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В границах водоохранных зон запрещаются:</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использование сточных вод в целях регулирования плодородия почв;</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lastRenderedPageBreak/>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осуществление авиационных мер по борьбе с вредными организмами;</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размещение специализированных хранилищ пестицидов и агрохимикатов, применение пестицидов и агрохимикатов;</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сброс сточных, в том числе дренажных, вод;</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lastRenderedPageBreak/>
        <w:t>централизованные системы водоотведения (канализации), централизованные ливневые системы водоотведения;</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5A2334" w:rsidRPr="005A2334" w:rsidRDefault="005A2334" w:rsidP="005A2334">
      <w:pPr>
        <w:pStyle w:val="ConsPlusNormal"/>
        <w:tabs>
          <w:tab w:val="left" w:pos="993"/>
          <w:tab w:val="left" w:pos="1276"/>
        </w:tabs>
        <w:ind w:left="1287" w:firstLine="0"/>
        <w:rPr>
          <w:rFonts w:ascii="Times New Roman" w:hAnsi="Times New Roman" w:cs="Times New Roman"/>
          <w:sz w:val="28"/>
          <w:szCs w:val="28"/>
        </w:rPr>
      </w:pPr>
    </w:p>
    <w:p w:rsidR="005A2334" w:rsidRPr="005A2334" w:rsidRDefault="005A2334" w:rsidP="005A2334">
      <w:pPr>
        <w:pStyle w:val="ConsPlusNormal"/>
        <w:tabs>
          <w:tab w:val="left" w:pos="993"/>
          <w:tab w:val="left" w:pos="1276"/>
        </w:tabs>
        <w:rPr>
          <w:rFonts w:ascii="Times New Roman" w:hAnsi="Times New Roman" w:cs="Times New Roman"/>
          <w:sz w:val="28"/>
          <w:szCs w:val="28"/>
        </w:rPr>
      </w:pPr>
      <w:r w:rsidRPr="005A2334">
        <w:rPr>
          <w:rFonts w:ascii="Times New Roman" w:hAnsi="Times New Roman" w:cs="Times New Roman"/>
          <w:sz w:val="28"/>
          <w:szCs w:val="28"/>
        </w:rPr>
        <w:t>12.1. 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В границах прибрежных защитных полос наряду с установленными частью 15 настоящей статьи ограничениями запрещаются:</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распашка земель;</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размещение отвалов размываемых грунтов;</w:t>
      </w:r>
    </w:p>
    <w:p w:rsidR="005A2334" w:rsidRPr="005A2334" w:rsidRDefault="005A2334" w:rsidP="006436E9">
      <w:pPr>
        <w:pStyle w:val="ConsPlusNormal"/>
        <w:numPr>
          <w:ilvl w:val="0"/>
          <w:numId w:val="17"/>
        </w:numPr>
        <w:tabs>
          <w:tab w:val="left" w:pos="993"/>
          <w:tab w:val="left" w:pos="1276"/>
        </w:tabs>
        <w:suppressAutoHyphens w:val="0"/>
        <w:autoSpaceDN w:val="0"/>
        <w:adjustRightInd w:val="0"/>
        <w:jc w:val="both"/>
        <w:rPr>
          <w:rFonts w:ascii="Times New Roman" w:hAnsi="Times New Roman" w:cs="Times New Roman"/>
          <w:sz w:val="28"/>
          <w:szCs w:val="28"/>
        </w:rPr>
      </w:pPr>
      <w:r w:rsidRPr="005A2334">
        <w:rPr>
          <w:rFonts w:ascii="Times New Roman" w:hAnsi="Times New Roman" w:cs="Times New Roman"/>
          <w:sz w:val="28"/>
          <w:szCs w:val="28"/>
        </w:rPr>
        <w:t>выпас сельскохозяйственных животных и организация для них летних лагерей, ванн.</w:t>
      </w:r>
    </w:p>
    <w:p w:rsidR="005A2334" w:rsidRPr="005A2334" w:rsidRDefault="005A2334" w:rsidP="006436E9">
      <w:pPr>
        <w:pStyle w:val="ConsPlusNormal"/>
        <w:numPr>
          <w:ilvl w:val="6"/>
          <w:numId w:val="16"/>
        </w:numPr>
        <w:tabs>
          <w:tab w:val="left" w:pos="993"/>
          <w:tab w:val="left" w:pos="1276"/>
        </w:tabs>
        <w:suppressAutoHyphens w:val="0"/>
        <w:autoSpaceDN w:val="0"/>
        <w:adjustRightInd w:val="0"/>
        <w:ind w:left="0" w:firstLine="567"/>
        <w:jc w:val="both"/>
        <w:rPr>
          <w:rFonts w:ascii="Times New Roman" w:hAnsi="Times New Roman" w:cs="Times New Roman"/>
          <w:sz w:val="28"/>
          <w:szCs w:val="28"/>
        </w:rPr>
      </w:pPr>
      <w:r w:rsidRPr="005A2334">
        <w:rPr>
          <w:rFonts w:ascii="Times New Roman" w:hAnsi="Times New Roman" w:cs="Times New Roman"/>
          <w:sz w:val="28"/>
          <w:szCs w:val="28"/>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 установленном Правительством Российской Федерации.</w:t>
      </w:r>
    </w:p>
    <w:p w:rsidR="005A2334" w:rsidRPr="005A2334" w:rsidRDefault="005A2334" w:rsidP="005A2334">
      <w:pPr>
        <w:pStyle w:val="aff6"/>
        <w:tabs>
          <w:tab w:val="clear" w:pos="720"/>
          <w:tab w:val="left" w:pos="1276"/>
        </w:tabs>
        <w:spacing w:after="0" w:line="240" w:lineRule="auto"/>
        <w:ind w:left="567" w:firstLine="0"/>
        <w:rPr>
          <w:color w:val="auto"/>
          <w:sz w:val="24"/>
        </w:rPr>
      </w:pPr>
      <w:bookmarkStart w:id="149" w:name="_Toc260335316"/>
      <w:bookmarkStart w:id="150" w:name="_Toc280760294"/>
      <w:bookmarkStart w:id="151" w:name="_Toc286414514"/>
      <w:bookmarkStart w:id="152" w:name="_Toc303417594"/>
    </w:p>
    <w:bookmarkEnd w:id="149"/>
    <w:bookmarkEnd w:id="150"/>
    <w:bookmarkEnd w:id="151"/>
    <w:bookmarkEnd w:id="152"/>
    <w:p w:rsidR="005A2334" w:rsidRPr="005A2334" w:rsidRDefault="005A2334" w:rsidP="005A2334">
      <w:pPr>
        <w:shd w:val="clear" w:color="auto" w:fill="FFFFFF"/>
        <w:ind w:firstLine="709"/>
        <w:jc w:val="both"/>
        <w:outlineLvl w:val="2"/>
        <w:rPr>
          <w:b/>
          <w:sz w:val="28"/>
          <w:szCs w:val="28"/>
        </w:rPr>
      </w:pPr>
      <w:r w:rsidRPr="005A2334">
        <w:rPr>
          <w:b/>
          <w:sz w:val="28"/>
          <w:szCs w:val="28"/>
        </w:rPr>
        <w:t>Статья 45.3 Ограничения использования земельных участков и объектов недвижимости на территории санитарно-защитных зон</w:t>
      </w:r>
    </w:p>
    <w:p w:rsidR="005A2334" w:rsidRPr="005A2334" w:rsidRDefault="005A2334" w:rsidP="005A2334">
      <w:pPr>
        <w:pStyle w:val="aff5"/>
        <w:spacing w:line="240" w:lineRule="auto"/>
        <w:ind w:firstLine="567"/>
        <w:rPr>
          <w:rFonts w:eastAsia="SimSun"/>
          <w:sz w:val="28"/>
          <w:szCs w:val="28"/>
        </w:rPr>
      </w:pPr>
    </w:p>
    <w:p w:rsidR="005A2334" w:rsidRPr="005A2334" w:rsidRDefault="005A2334" w:rsidP="005A2334">
      <w:pPr>
        <w:pStyle w:val="140"/>
        <w:spacing w:line="240" w:lineRule="auto"/>
        <w:ind w:firstLine="567"/>
        <w:rPr>
          <w:color w:val="auto"/>
          <w:lang w:eastAsia="ru-RU"/>
        </w:rPr>
      </w:pPr>
      <w:r w:rsidRPr="005A2334">
        <w:rPr>
          <w:color w:val="auto"/>
          <w:lang w:eastAsia="ru-RU"/>
        </w:rPr>
        <w:t xml:space="preserve">В соответствии с СанПиН 2.2.1/2.1.1.1200-03 предприятия, группы предприятий, их отдельные здания и сооружения с технологическими процессами, являющимися источниками негативного воздействия на среду обитания и здоровье человека, необходимо отделять от жилой застройки, ландшафтно-рекреационной зоны, зоны отдыха санитарно-защитными зонами </w:t>
      </w:r>
      <w:r w:rsidRPr="005A2334">
        <w:rPr>
          <w:color w:val="auto"/>
          <w:lang w:eastAsia="ru-RU"/>
        </w:rPr>
        <w:lastRenderedPageBreak/>
        <w:t>(СЗЗ).</w:t>
      </w:r>
    </w:p>
    <w:p w:rsidR="005A2334" w:rsidRPr="005A2334" w:rsidRDefault="005A2334" w:rsidP="005A2334">
      <w:pPr>
        <w:pStyle w:val="140"/>
        <w:spacing w:line="240" w:lineRule="auto"/>
        <w:ind w:firstLine="567"/>
        <w:rPr>
          <w:color w:val="auto"/>
          <w:lang w:eastAsia="ru-RU"/>
        </w:rPr>
      </w:pPr>
      <w:r w:rsidRPr="005A2334">
        <w:rPr>
          <w:color w:val="auto"/>
          <w:lang w:eastAsia="ru-RU"/>
        </w:rPr>
        <w:t>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rsidR="005A2334" w:rsidRPr="005A2334" w:rsidRDefault="005A2334" w:rsidP="005A2334">
      <w:pPr>
        <w:pStyle w:val="140"/>
        <w:spacing w:line="240" w:lineRule="auto"/>
        <w:ind w:firstLine="567"/>
        <w:rPr>
          <w:color w:val="auto"/>
          <w:lang w:eastAsia="ru-RU"/>
        </w:rPr>
      </w:pPr>
      <w:r w:rsidRPr="005A2334">
        <w:rPr>
          <w:color w:val="auto"/>
          <w:lang w:eastAsia="ru-RU"/>
        </w:rPr>
        <w:t>Размеры и границы санитарно-защитной зоны определяются в проекте санитарно-защитной зоны.</w:t>
      </w:r>
    </w:p>
    <w:p w:rsidR="005A2334" w:rsidRPr="005A2334" w:rsidRDefault="005A2334" w:rsidP="005A2334">
      <w:pPr>
        <w:pStyle w:val="140"/>
        <w:spacing w:line="240" w:lineRule="auto"/>
        <w:ind w:firstLine="567"/>
        <w:rPr>
          <w:color w:val="auto"/>
          <w:lang w:eastAsia="ru-RU"/>
        </w:rPr>
      </w:pPr>
      <w:r w:rsidRPr="005A2334">
        <w:rPr>
          <w:color w:val="auto"/>
          <w:lang w:eastAsia="ru-RU"/>
        </w:rPr>
        <w:t>В проекте санитарно-защитной зоны должны быть определены:</w:t>
      </w:r>
    </w:p>
    <w:p w:rsidR="005A2334" w:rsidRPr="005A2334" w:rsidRDefault="005A2334" w:rsidP="005A2334">
      <w:pPr>
        <w:pStyle w:val="140"/>
        <w:spacing w:line="240" w:lineRule="auto"/>
        <w:ind w:firstLine="567"/>
        <w:rPr>
          <w:color w:val="auto"/>
          <w:lang w:eastAsia="ru-RU"/>
        </w:rPr>
      </w:pPr>
      <w:r w:rsidRPr="005A2334">
        <w:rPr>
          <w:color w:val="auto"/>
          <w:lang w:eastAsia="ru-RU"/>
        </w:rPr>
        <w:t>- размер и границы санитарно-защитной зоны;</w:t>
      </w:r>
    </w:p>
    <w:p w:rsidR="005A2334" w:rsidRPr="005A2334" w:rsidRDefault="005A2334" w:rsidP="005A2334">
      <w:pPr>
        <w:pStyle w:val="140"/>
        <w:spacing w:line="240" w:lineRule="auto"/>
        <w:ind w:firstLine="567"/>
        <w:rPr>
          <w:color w:val="auto"/>
          <w:lang w:eastAsia="ru-RU"/>
        </w:rPr>
      </w:pPr>
      <w:r w:rsidRPr="005A2334">
        <w:rPr>
          <w:color w:val="auto"/>
          <w:lang w:eastAsia="ru-RU"/>
        </w:rPr>
        <w:t>- мероприятия по защите населения от воздействия выбросов вредных химических примесей в атмосферный воздух и физического воздействия;</w:t>
      </w:r>
    </w:p>
    <w:p w:rsidR="005A2334" w:rsidRPr="005A2334" w:rsidRDefault="005A2334" w:rsidP="005A2334">
      <w:pPr>
        <w:pStyle w:val="140"/>
        <w:spacing w:line="240" w:lineRule="auto"/>
        <w:ind w:firstLine="567"/>
        <w:rPr>
          <w:color w:val="auto"/>
          <w:lang w:eastAsia="ru-RU"/>
        </w:rPr>
      </w:pPr>
      <w:r w:rsidRPr="005A2334">
        <w:rPr>
          <w:color w:val="auto"/>
          <w:lang w:eastAsia="ru-RU"/>
        </w:rPr>
        <w:t>- функциональное зонирование территории санитарно-защитной зоны и режим ее использования.</w:t>
      </w:r>
    </w:p>
    <w:p w:rsidR="005A2334" w:rsidRPr="005A2334" w:rsidRDefault="005A2334" w:rsidP="005A2334">
      <w:pPr>
        <w:pStyle w:val="140"/>
        <w:spacing w:line="240" w:lineRule="auto"/>
        <w:ind w:firstLine="567"/>
        <w:rPr>
          <w:color w:val="auto"/>
          <w:lang w:eastAsia="ru-RU"/>
        </w:rPr>
      </w:pPr>
      <w:r w:rsidRPr="005A2334">
        <w:rPr>
          <w:color w:val="auto"/>
          <w:lang w:eastAsia="ru-RU"/>
        </w:rPr>
        <w:t>Территория санитарно-защитной зоны предназначена для:</w:t>
      </w:r>
    </w:p>
    <w:p w:rsidR="005A2334" w:rsidRPr="005A2334" w:rsidRDefault="005A2334" w:rsidP="005A2334">
      <w:pPr>
        <w:pStyle w:val="140"/>
        <w:spacing w:line="240" w:lineRule="auto"/>
        <w:ind w:firstLine="567"/>
        <w:rPr>
          <w:color w:val="auto"/>
          <w:lang w:eastAsia="ru-RU"/>
        </w:rPr>
      </w:pPr>
      <w:r w:rsidRPr="005A2334">
        <w:rPr>
          <w:color w:val="auto"/>
          <w:lang w:eastAsia="ru-RU"/>
        </w:rPr>
        <w:t>- обеспечения снижения уровня воздействия до требуемых гигиенических нормативов по всем факторам воздействия за ее пределами (ПДК, ПДУ);</w:t>
      </w:r>
    </w:p>
    <w:p w:rsidR="005A2334" w:rsidRPr="005A2334" w:rsidRDefault="005A2334" w:rsidP="005A2334">
      <w:pPr>
        <w:pStyle w:val="140"/>
        <w:spacing w:line="240" w:lineRule="auto"/>
        <w:ind w:firstLine="567"/>
        <w:rPr>
          <w:color w:val="auto"/>
          <w:lang w:eastAsia="ru-RU"/>
        </w:rPr>
      </w:pPr>
      <w:r w:rsidRPr="005A2334">
        <w:rPr>
          <w:color w:val="auto"/>
          <w:lang w:eastAsia="ru-RU"/>
        </w:rPr>
        <w:t>- создания санитарно-защитного барьера между территорией предприятия (группы предприятий) и территорией жилой застройки;</w:t>
      </w:r>
    </w:p>
    <w:p w:rsidR="005A2334" w:rsidRPr="005A2334" w:rsidRDefault="005A2334" w:rsidP="005A2334">
      <w:pPr>
        <w:pStyle w:val="140"/>
        <w:spacing w:line="240" w:lineRule="auto"/>
        <w:ind w:firstLine="567"/>
        <w:rPr>
          <w:color w:val="auto"/>
          <w:lang w:eastAsia="ru-RU"/>
        </w:rPr>
      </w:pPr>
      <w:r w:rsidRPr="005A2334">
        <w:rPr>
          <w:color w:val="auto"/>
          <w:lang w:eastAsia="ru-RU"/>
        </w:rPr>
        <w:t>- организации дополнительных озелененных площадей, обеспечивающих экранирование, ассимиляцию и фильтрацию загрязнителей атмосферного воздуха, повышение комфортности микроклимата.</w:t>
      </w:r>
    </w:p>
    <w:p w:rsidR="005A2334" w:rsidRPr="005A2334" w:rsidRDefault="005A2334" w:rsidP="005A2334">
      <w:pPr>
        <w:pStyle w:val="140"/>
        <w:spacing w:line="240" w:lineRule="auto"/>
        <w:ind w:firstLine="567"/>
        <w:rPr>
          <w:color w:val="auto"/>
          <w:lang w:eastAsia="ru-RU"/>
        </w:rPr>
      </w:pPr>
      <w:r w:rsidRPr="005A2334">
        <w:rPr>
          <w:color w:val="auto"/>
          <w:lang w:eastAsia="ru-RU"/>
        </w:rPr>
        <w:t xml:space="preserve">Санитарно-защитная зона является обязательным элементом любого объекта, который является источником воздействия на среду обитания и здоровье человека. Использование площадей санитарно-защитных зон осуществляется с учетом ограничений, установленных действующим законодательством, нормами и правилами. </w:t>
      </w:r>
    </w:p>
    <w:p w:rsidR="005A2334" w:rsidRPr="005A2334" w:rsidRDefault="005A2334" w:rsidP="005A2334">
      <w:pPr>
        <w:pStyle w:val="140"/>
        <w:spacing w:line="240" w:lineRule="auto"/>
        <w:ind w:firstLine="567"/>
        <w:rPr>
          <w:color w:val="auto"/>
          <w:lang w:eastAsia="ru-RU"/>
        </w:rPr>
      </w:pPr>
      <w:r w:rsidRPr="005A2334">
        <w:rPr>
          <w:color w:val="auto"/>
          <w:lang w:eastAsia="ru-RU"/>
        </w:rPr>
        <w:t>Санитарно-защитная зона накладывает определенные ограничения на использование территории, которые попадают в ее действие. Согласно СанПиН 2.2.1/2.1.1.1200-03 не допускается размещение в санитарно-защитной зоне объектов для проживания людей (2.30.) коллективных или индивидуальных дачных и садово-огородных участков, спортивных сооружений, парков, образовательных и детских учреждений, лечебно-профилактических и оздоровительных учреждений общего пользования, предприятия по производству лекарственных веществ, лекарственных средств и (или) лекарственных форм, склады сырья и полупродуктов для фармацевтических предприятий, предприятия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Не допускается размещать в границах санитарно-защитных зон и на территории промышленных предприятий других отраслей промышленности.</w:t>
      </w:r>
    </w:p>
    <w:p w:rsidR="005A2334" w:rsidRPr="005A2334" w:rsidRDefault="005A2334" w:rsidP="005A2334">
      <w:pPr>
        <w:pStyle w:val="140"/>
        <w:spacing w:line="240" w:lineRule="auto"/>
        <w:ind w:firstLine="567"/>
        <w:rPr>
          <w:color w:val="auto"/>
          <w:lang w:eastAsia="ru-RU"/>
        </w:rPr>
      </w:pPr>
      <w:r w:rsidRPr="005A2334">
        <w:rPr>
          <w:color w:val="auto"/>
          <w:lang w:eastAsia="ru-RU"/>
        </w:rPr>
        <w:t>В границах санитарно-защитной зоны допускается размещать:</w:t>
      </w:r>
    </w:p>
    <w:p w:rsidR="005A2334" w:rsidRPr="005A2334" w:rsidRDefault="005A2334" w:rsidP="005A2334">
      <w:pPr>
        <w:pStyle w:val="140"/>
        <w:spacing w:line="240" w:lineRule="auto"/>
        <w:ind w:firstLine="567"/>
        <w:rPr>
          <w:color w:val="auto"/>
          <w:lang w:eastAsia="ru-RU"/>
        </w:rPr>
      </w:pPr>
      <w:r w:rsidRPr="005A2334">
        <w:rPr>
          <w:color w:val="auto"/>
          <w:lang w:eastAsia="ru-RU"/>
        </w:rPr>
        <w:t>- сельхозугодия для выращивания технических культур, не используемых для производства продуктов питания;</w:t>
      </w:r>
    </w:p>
    <w:p w:rsidR="005A2334" w:rsidRPr="005A2334" w:rsidRDefault="005A2334" w:rsidP="005A2334">
      <w:pPr>
        <w:pStyle w:val="140"/>
        <w:spacing w:line="240" w:lineRule="auto"/>
        <w:ind w:firstLine="567"/>
        <w:rPr>
          <w:color w:val="auto"/>
          <w:lang w:eastAsia="ru-RU"/>
        </w:rPr>
      </w:pPr>
      <w:r w:rsidRPr="005A2334">
        <w:rPr>
          <w:color w:val="auto"/>
          <w:lang w:eastAsia="ru-RU"/>
        </w:rPr>
        <w:t xml:space="preserve">- предприятия, их отдельные здания и сооружения с производствами меньшего класса вредности, чем основное производство. При наличии у </w:t>
      </w:r>
      <w:r w:rsidRPr="005A2334">
        <w:rPr>
          <w:color w:val="auto"/>
          <w:lang w:eastAsia="ru-RU"/>
        </w:rPr>
        <w:lastRenderedPageBreak/>
        <w:t>размещаемого в СЗЗ объекта выбросов, аналогичных по составу с основным производством, обязательно требование не превышения гигиенических нормативов на границе СЗЗ и за ее пределами при суммарном учете;</w:t>
      </w:r>
    </w:p>
    <w:p w:rsidR="005A2334" w:rsidRPr="005A2334" w:rsidRDefault="005A2334" w:rsidP="005A2334">
      <w:pPr>
        <w:pStyle w:val="140"/>
        <w:spacing w:line="240" w:lineRule="auto"/>
        <w:ind w:firstLine="567"/>
        <w:rPr>
          <w:color w:val="auto"/>
          <w:lang w:eastAsia="ru-RU"/>
        </w:rPr>
      </w:pPr>
      <w:r w:rsidRPr="005A2334">
        <w:rPr>
          <w:color w:val="auto"/>
          <w:lang w:eastAsia="ru-RU"/>
        </w:rPr>
        <w:t>- пожарные депо, бани, прачечные, объекты торговли и общественного питания, мотели, гаражи, площадки и сооружения для хранения общественного и индивидуального транспорта, автозаправочные станции, а также 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5A2334" w:rsidRPr="005A2334" w:rsidRDefault="005A2334" w:rsidP="005A2334">
      <w:pPr>
        <w:pStyle w:val="140"/>
        <w:spacing w:line="240" w:lineRule="auto"/>
        <w:ind w:firstLine="567"/>
        <w:rPr>
          <w:color w:val="auto"/>
          <w:lang w:eastAsia="ru-RU"/>
        </w:rPr>
      </w:pPr>
      <w:r w:rsidRPr="005A2334">
        <w:rPr>
          <w:color w:val="auto"/>
          <w:lang w:eastAsia="ru-RU"/>
        </w:rPr>
        <w:t xml:space="preserve">- нежилые помещения для дежурного аварийного персонала и охраны предприятий, помещения для пребывания работающих по вахтовому методу,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питомники растений для озеленения, промплощадки предприятий и санитарно-защитной зоны. </w:t>
      </w:r>
    </w:p>
    <w:p w:rsidR="005A2334" w:rsidRPr="005A2334" w:rsidRDefault="005A2334" w:rsidP="005A2334">
      <w:pPr>
        <w:pStyle w:val="140"/>
        <w:spacing w:line="240" w:lineRule="auto"/>
        <w:ind w:firstLine="567"/>
        <w:rPr>
          <w:color w:val="auto"/>
          <w:lang w:eastAsia="ru-RU"/>
        </w:rPr>
      </w:pPr>
      <w:r w:rsidRPr="005A2334">
        <w:rPr>
          <w:color w:val="auto"/>
          <w:lang w:eastAsia="ru-RU"/>
        </w:rPr>
        <w:t>В предпроектной, проектной документации на строительство новых, реконструкцию или техническое перевооружение действующих предприятий и сооружений должны быть предусмотрены мероприятия и средства на организацию и благоустройство санитарно-защитных зон, включая переселение жителей в случае необходимости. Проект организации, благоустройства и озеленения представляется одновременно с проектом на строительство (реконструкцию, техническое перевооружение) предприятия (2.11).</w:t>
      </w:r>
    </w:p>
    <w:p w:rsidR="005A2334" w:rsidRPr="005A2334" w:rsidRDefault="005A2334" w:rsidP="005A2334">
      <w:pPr>
        <w:pStyle w:val="aff8"/>
        <w:tabs>
          <w:tab w:val="left" w:pos="1276"/>
        </w:tabs>
        <w:spacing w:after="0" w:line="240" w:lineRule="auto"/>
        <w:ind w:firstLine="567"/>
        <w:rPr>
          <w:sz w:val="28"/>
        </w:rPr>
      </w:pPr>
      <w:r w:rsidRPr="005A2334">
        <w:rPr>
          <w:sz w:val="28"/>
        </w:rPr>
        <w:t>На основании вышеизложенного, следует вывод о том, что информация о санитарно-защитных зонах очень важна и обязательна. Учитывая отсутствие такой информации, необходимо использовать условные границы санитарно-защитных зон объектов, оказывающих вредное воздействие на окружающую среду для схематичного отражения зоны с особыми условиями использования территории. Применение условных границ для санитарно-защитных зон (как и для других зон) означает, что при планировании какой-либо деятельности, связанной с землепользованием и застройкой, на территории санитарно-защитной зоны или вблизи ее, требуется разработка проекта организации санитарно-защитной зоны для уточнения площади и границ распространения загрязнений от источника загрязнения.</w:t>
      </w:r>
    </w:p>
    <w:p w:rsidR="005A2334" w:rsidRPr="005A2334" w:rsidRDefault="005A2334" w:rsidP="005A2334">
      <w:pPr>
        <w:spacing w:after="200" w:line="276" w:lineRule="auto"/>
        <w:rPr>
          <w:rFonts w:eastAsia="Calibri"/>
          <w:lang w:eastAsia="en-US"/>
        </w:rPr>
      </w:pPr>
    </w:p>
    <w:p w:rsidR="005A2334" w:rsidRPr="005A2334" w:rsidRDefault="005A2334" w:rsidP="005A2334">
      <w:pPr>
        <w:shd w:val="clear" w:color="auto" w:fill="FFFFFF"/>
        <w:ind w:firstLine="709"/>
        <w:jc w:val="both"/>
        <w:outlineLvl w:val="2"/>
        <w:rPr>
          <w:b/>
          <w:sz w:val="28"/>
          <w:szCs w:val="28"/>
        </w:rPr>
      </w:pPr>
      <w:r w:rsidRPr="005A2334">
        <w:rPr>
          <w:b/>
          <w:sz w:val="28"/>
          <w:szCs w:val="28"/>
        </w:rPr>
        <w:t>Статья 45.4 Ограничения использования объектов недвижимости на территориях охранных зон объектов и сетей инженерной инфраструктуры</w:t>
      </w:r>
    </w:p>
    <w:p w:rsidR="005A2334" w:rsidRPr="005A2334" w:rsidRDefault="005A2334" w:rsidP="005A2334">
      <w:pPr>
        <w:pStyle w:val="aff5"/>
        <w:spacing w:line="240" w:lineRule="auto"/>
        <w:ind w:firstLine="567"/>
      </w:pPr>
    </w:p>
    <w:p w:rsidR="005A2334" w:rsidRPr="005A2334" w:rsidRDefault="005A2334" w:rsidP="005A2334">
      <w:pPr>
        <w:pStyle w:val="140"/>
        <w:spacing w:line="240" w:lineRule="auto"/>
        <w:ind w:firstLine="567"/>
        <w:rPr>
          <w:color w:val="auto"/>
          <w:lang w:eastAsia="ru-RU"/>
        </w:rPr>
      </w:pPr>
      <w:r w:rsidRPr="005A2334">
        <w:rPr>
          <w:color w:val="auto"/>
          <w:lang w:eastAsia="ru-RU"/>
        </w:rPr>
        <w:t xml:space="preserve">В охранных зонах запрещается осуществлять любые действия, которые могут нарушить безопасную работу объектов инженерного обеспечения, в том числе привести к их повреждению или уничтожению, и (или) повлечь причинение вреда жизни, здоровью граждан и имуществу физических или </w:t>
      </w:r>
      <w:r w:rsidRPr="005A2334">
        <w:rPr>
          <w:color w:val="auto"/>
          <w:lang w:eastAsia="ru-RU"/>
        </w:rPr>
        <w:lastRenderedPageBreak/>
        <w:t>юридических лиц, а также повлечь нанесение экологического ущерба и возникновение пожаров, в том числе:</w:t>
      </w:r>
    </w:p>
    <w:p w:rsidR="005A2334" w:rsidRPr="005A2334" w:rsidRDefault="005A2334" w:rsidP="005A2334">
      <w:pPr>
        <w:pStyle w:val="140"/>
        <w:spacing w:line="240" w:lineRule="auto"/>
        <w:ind w:firstLine="567"/>
        <w:rPr>
          <w:color w:val="auto"/>
          <w:lang w:eastAsia="ru-RU"/>
        </w:rPr>
      </w:pPr>
      <w:r w:rsidRPr="005A2334">
        <w:rPr>
          <w:color w:val="auto"/>
          <w:lang w:eastAsia="ru-RU"/>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A2334" w:rsidRPr="005A2334" w:rsidRDefault="005A2334" w:rsidP="005A2334">
      <w:pPr>
        <w:pStyle w:val="140"/>
        <w:spacing w:line="240" w:lineRule="auto"/>
        <w:ind w:firstLine="567"/>
        <w:rPr>
          <w:color w:val="auto"/>
          <w:lang w:eastAsia="ru-RU"/>
        </w:rPr>
      </w:pPr>
      <w:r w:rsidRPr="005A2334">
        <w:rPr>
          <w:color w:val="auto"/>
          <w:lang w:eastAsia="ru-RU"/>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инженерного обеспечения, а также проводить любые работы и возводить сооружения, которые могут препятствовать доступу к объектам инженерного обеспечения, без создания необходимых для такого доступа проходов и подъездов;</w:t>
      </w:r>
    </w:p>
    <w:p w:rsidR="005A2334" w:rsidRPr="005A2334" w:rsidRDefault="005A2334" w:rsidP="005A2334">
      <w:pPr>
        <w:pStyle w:val="140"/>
        <w:spacing w:line="240" w:lineRule="auto"/>
        <w:ind w:firstLine="567"/>
        <w:rPr>
          <w:color w:val="auto"/>
          <w:lang w:eastAsia="ru-RU"/>
        </w:rPr>
      </w:pPr>
      <w:r w:rsidRPr="005A2334">
        <w:rPr>
          <w:color w:val="auto"/>
          <w:lang w:eastAsia="ru-RU"/>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A2334" w:rsidRPr="005A2334" w:rsidRDefault="005A2334" w:rsidP="005A2334">
      <w:pPr>
        <w:pStyle w:val="140"/>
        <w:spacing w:line="240" w:lineRule="auto"/>
        <w:ind w:firstLine="567"/>
        <w:rPr>
          <w:color w:val="auto"/>
          <w:lang w:eastAsia="ru-RU"/>
        </w:rPr>
      </w:pPr>
      <w:r w:rsidRPr="005A2334">
        <w:rPr>
          <w:color w:val="auto"/>
          <w:lang w:eastAsia="ru-RU"/>
        </w:rPr>
        <w:t>г) размещать свалки;</w:t>
      </w:r>
    </w:p>
    <w:p w:rsidR="005A2334" w:rsidRPr="005A2334" w:rsidRDefault="005A2334" w:rsidP="005A2334">
      <w:pPr>
        <w:pStyle w:val="140"/>
        <w:spacing w:line="240" w:lineRule="auto"/>
        <w:ind w:firstLine="567"/>
        <w:rPr>
          <w:color w:val="auto"/>
          <w:sz w:val="24"/>
          <w:szCs w:val="24"/>
          <w:lang w:eastAsia="ru-RU"/>
        </w:rPr>
      </w:pPr>
      <w:r w:rsidRPr="005A2334">
        <w:rPr>
          <w:color w:val="auto"/>
          <w:lang w:eastAsia="ru-RU"/>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 (Постановление Правительства РФ от 24 февраля 2009 г. №160).</w:t>
      </w: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tabs>
          <w:tab w:val="left" w:pos="2790"/>
        </w:tabs>
        <w:ind w:firstLine="709"/>
        <w:jc w:val="both"/>
        <w:rPr>
          <w:sz w:val="28"/>
          <w:szCs w:val="28"/>
        </w:rPr>
      </w:pPr>
    </w:p>
    <w:p w:rsidR="005A2334" w:rsidRPr="005A2334" w:rsidRDefault="005A2334" w:rsidP="005A2334">
      <w:pPr>
        <w:ind w:firstLine="567"/>
        <w:jc w:val="center"/>
        <w:outlineLvl w:val="0"/>
        <w:rPr>
          <w:b/>
          <w:bCs/>
          <w:sz w:val="32"/>
          <w:szCs w:val="28"/>
        </w:rPr>
      </w:pPr>
      <w:bookmarkStart w:id="153" w:name="_Toc216157207"/>
      <w:bookmarkStart w:id="154" w:name="_Toc238886596"/>
      <w:r w:rsidRPr="005A2334">
        <w:rPr>
          <w:b/>
          <w:bCs/>
          <w:sz w:val="32"/>
          <w:szCs w:val="28"/>
        </w:rPr>
        <w:lastRenderedPageBreak/>
        <w:t xml:space="preserve">Раздел </w:t>
      </w:r>
      <w:r w:rsidRPr="005A2334">
        <w:rPr>
          <w:b/>
          <w:bCs/>
          <w:sz w:val="32"/>
          <w:szCs w:val="28"/>
          <w:lang w:val="en-US"/>
        </w:rPr>
        <w:t>III</w:t>
      </w:r>
      <w:r w:rsidRPr="005A2334">
        <w:rPr>
          <w:b/>
          <w:bCs/>
          <w:sz w:val="32"/>
          <w:szCs w:val="28"/>
        </w:rPr>
        <w:t>. Градостроительные регламенты</w:t>
      </w:r>
      <w:bookmarkEnd w:id="153"/>
      <w:bookmarkEnd w:id="154"/>
    </w:p>
    <w:p w:rsidR="005A2334" w:rsidRPr="005A2334" w:rsidRDefault="005A2334" w:rsidP="005A2334">
      <w:pPr>
        <w:ind w:firstLine="567"/>
        <w:jc w:val="both"/>
        <w:rPr>
          <w:sz w:val="28"/>
          <w:szCs w:val="28"/>
        </w:rPr>
      </w:pPr>
    </w:p>
    <w:p w:rsidR="005A2334" w:rsidRPr="005A2334" w:rsidRDefault="005A2334" w:rsidP="005A2334">
      <w:pPr>
        <w:ind w:firstLine="709"/>
        <w:jc w:val="both"/>
        <w:outlineLvl w:val="1"/>
        <w:rPr>
          <w:b/>
          <w:sz w:val="28"/>
          <w:szCs w:val="28"/>
        </w:rPr>
      </w:pPr>
      <w:bookmarkStart w:id="155" w:name="_Toc216157208"/>
      <w:bookmarkStart w:id="156" w:name="_Toc238886597"/>
      <w:r w:rsidRPr="005A2334">
        <w:rPr>
          <w:b/>
          <w:sz w:val="28"/>
          <w:szCs w:val="28"/>
        </w:rPr>
        <w:t>Глава 9. Градостроительные регламенты. Параметры разрешенного использования земельных участков и объектов капитального строительства</w:t>
      </w:r>
      <w:bookmarkEnd w:id="155"/>
      <w:bookmarkEnd w:id="156"/>
    </w:p>
    <w:p w:rsidR="005A2334" w:rsidRPr="005A2334" w:rsidRDefault="005A2334" w:rsidP="005A2334">
      <w:pPr>
        <w:shd w:val="clear" w:color="auto" w:fill="FFFFFF"/>
        <w:ind w:firstLine="709"/>
        <w:rPr>
          <w:sz w:val="28"/>
          <w:szCs w:val="28"/>
        </w:rPr>
      </w:pPr>
    </w:p>
    <w:p w:rsidR="005A2334" w:rsidRPr="005A2334" w:rsidRDefault="005A2334" w:rsidP="005A2334">
      <w:pPr>
        <w:shd w:val="clear" w:color="auto" w:fill="FFFFFF"/>
        <w:ind w:firstLine="709"/>
        <w:jc w:val="both"/>
        <w:outlineLvl w:val="2"/>
        <w:rPr>
          <w:bCs/>
          <w:sz w:val="28"/>
          <w:szCs w:val="28"/>
        </w:rPr>
      </w:pPr>
      <w:r w:rsidRPr="005A2334">
        <w:rPr>
          <w:b/>
          <w:bCs/>
          <w:sz w:val="28"/>
          <w:szCs w:val="28"/>
        </w:rPr>
        <w:t xml:space="preserve">Статья 46. </w:t>
      </w:r>
      <w:r w:rsidRPr="005A2334">
        <w:rPr>
          <w:bCs/>
          <w:sz w:val="28"/>
          <w:szCs w:val="28"/>
        </w:rPr>
        <w:t xml:space="preserve">Градостроительные регламенты. </w:t>
      </w:r>
      <w:r w:rsidRPr="005A2334">
        <w:rPr>
          <w:sz w:val="28"/>
          <w:szCs w:val="28"/>
        </w:rPr>
        <w:t xml:space="preserve">Подзона застройки среднеэтажными жилыми домами высотой от пяти до восьми надземных этажей включительно </w:t>
      </w:r>
      <w:r w:rsidRPr="005A2334">
        <w:rPr>
          <w:b/>
          <w:sz w:val="28"/>
          <w:szCs w:val="28"/>
        </w:rPr>
        <w:t>ЖЗ 2</w:t>
      </w:r>
    </w:p>
    <w:p w:rsidR="005A2334" w:rsidRPr="005A2334" w:rsidRDefault="005A2334" w:rsidP="005A2334">
      <w:pPr>
        <w:shd w:val="clear" w:color="auto" w:fill="FFFFFF"/>
        <w:ind w:firstLine="567"/>
        <w:jc w:val="both"/>
        <w:rPr>
          <w:b/>
          <w:bCs/>
          <w:sz w:val="28"/>
          <w:szCs w:val="28"/>
        </w:rPr>
      </w:pPr>
    </w:p>
    <w:p w:rsidR="005A2334" w:rsidRPr="005A2334" w:rsidRDefault="005A2334" w:rsidP="005A2334">
      <w:pPr>
        <w:shd w:val="clear" w:color="auto" w:fill="FFFFFF"/>
        <w:jc w:val="both"/>
        <w:rPr>
          <w:rFonts w:eastAsia="Arial"/>
          <w:bCs/>
          <w:sz w:val="28"/>
          <w:szCs w:val="28"/>
          <w:u w:val="single"/>
          <w:lang w:eastAsia="ar-SA"/>
        </w:rPr>
      </w:pPr>
      <w:r w:rsidRPr="005A2334">
        <w:rPr>
          <w:rFonts w:eastAsia="Arial"/>
          <w:bCs/>
          <w:sz w:val="28"/>
          <w:szCs w:val="28"/>
          <w:u w:val="single"/>
          <w:lang w:eastAsia="ar-SA"/>
        </w:rPr>
        <w:t>Основные виды разрешенного использования:</w:t>
      </w:r>
    </w:p>
    <w:p w:rsidR="005A2334" w:rsidRPr="005A2334" w:rsidRDefault="005A2334" w:rsidP="005A2334">
      <w:pPr>
        <w:shd w:val="clear" w:color="auto" w:fill="FFFFFF"/>
        <w:jc w:val="both"/>
        <w:rPr>
          <w:rFonts w:eastAsia="Arial"/>
          <w:bCs/>
          <w:sz w:val="28"/>
          <w:szCs w:val="28"/>
          <w:lang w:eastAsia="ar-SA"/>
        </w:rPr>
      </w:pPr>
    </w:p>
    <w:p w:rsidR="005A2334" w:rsidRPr="005A2334" w:rsidRDefault="005A2334" w:rsidP="006436E9">
      <w:pPr>
        <w:numPr>
          <w:ilvl w:val="0"/>
          <w:numId w:val="18"/>
        </w:numPr>
        <w:shd w:val="clear" w:color="auto" w:fill="FFFFFF"/>
        <w:suppressAutoHyphens/>
        <w:jc w:val="both"/>
        <w:rPr>
          <w:rFonts w:eastAsia="Arial"/>
          <w:sz w:val="28"/>
          <w:szCs w:val="28"/>
          <w:lang w:eastAsia="ar-SA"/>
        </w:rPr>
      </w:pPr>
      <w:r w:rsidRPr="005A2334">
        <w:rPr>
          <w:rFonts w:eastAsia="Arial"/>
          <w:sz w:val="28"/>
          <w:szCs w:val="28"/>
          <w:lang w:eastAsia="ar-SA"/>
        </w:rPr>
        <w:t>Среднеэтажная жилая застройка (код 2.5):</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 жилые дома высотой не выше восьми надземных этажей, разделенных на две и более квартиры;</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 благоустройство и озеленение;</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 размещение подземных гаражей и автостоянок;</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-обустройство спортивных и детских площадок, площадок отдыха;</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5A2334" w:rsidRPr="005A2334" w:rsidRDefault="005A2334" w:rsidP="006436E9">
      <w:pPr>
        <w:numPr>
          <w:ilvl w:val="0"/>
          <w:numId w:val="18"/>
        </w:numPr>
        <w:shd w:val="clear" w:color="auto" w:fill="FFFFFF"/>
        <w:suppressAutoHyphens/>
        <w:jc w:val="both"/>
        <w:rPr>
          <w:rFonts w:eastAsia="Arial"/>
          <w:sz w:val="28"/>
          <w:szCs w:val="28"/>
          <w:lang w:eastAsia="ar-SA"/>
        </w:rPr>
      </w:pPr>
      <w:r w:rsidRPr="005A2334">
        <w:rPr>
          <w:rFonts w:eastAsia="Arial"/>
          <w:sz w:val="28"/>
          <w:szCs w:val="28"/>
          <w:lang w:eastAsia="ar-SA"/>
        </w:rPr>
        <w:t>Малоэтажная многоквартирная жилая застройка (код 2.1.1):</w:t>
      </w:r>
    </w:p>
    <w:p w:rsidR="005A2334" w:rsidRPr="005A2334" w:rsidRDefault="005A2334" w:rsidP="006436E9">
      <w:pPr>
        <w:numPr>
          <w:ilvl w:val="0"/>
          <w:numId w:val="18"/>
        </w:numPr>
        <w:shd w:val="clear" w:color="auto" w:fill="FFFFFF"/>
        <w:suppressAutoHyphens/>
        <w:jc w:val="both"/>
        <w:rPr>
          <w:rFonts w:eastAsia="Arial"/>
          <w:sz w:val="28"/>
          <w:szCs w:val="28"/>
          <w:lang w:eastAsia="ar-SA"/>
        </w:rPr>
      </w:pPr>
      <w:r w:rsidRPr="005A2334">
        <w:rPr>
          <w:rFonts w:eastAsia="Arial"/>
          <w:sz w:val="28"/>
          <w:szCs w:val="28"/>
          <w:lang w:eastAsia="ar-SA"/>
        </w:rPr>
        <w:t>Коммунальное обслуживание (код 3.1):</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 котельные, водозаборы, очистные сооружения, насосные станции, водопроводы, линии электропередачи, трансформаторные подстанции, газопроводы, линии связи, канализация;</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 телефонные станции;</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 здания или помещения, предназначенные для приема населения и организаций в связи с предоставлением им коммунальных услуг.</w:t>
      </w:r>
    </w:p>
    <w:p w:rsidR="005A2334" w:rsidRPr="005A2334" w:rsidRDefault="005A2334" w:rsidP="006436E9">
      <w:pPr>
        <w:numPr>
          <w:ilvl w:val="0"/>
          <w:numId w:val="18"/>
        </w:numPr>
        <w:shd w:val="clear" w:color="auto" w:fill="FFFFFF"/>
        <w:suppressAutoHyphens/>
        <w:jc w:val="both"/>
        <w:rPr>
          <w:rFonts w:eastAsia="Arial"/>
          <w:sz w:val="28"/>
          <w:szCs w:val="28"/>
          <w:lang w:eastAsia="ar-SA"/>
        </w:rPr>
      </w:pPr>
      <w:r w:rsidRPr="005A2334">
        <w:rPr>
          <w:rFonts w:eastAsia="Arial"/>
          <w:sz w:val="28"/>
          <w:szCs w:val="28"/>
          <w:lang w:eastAsia="ar-SA"/>
        </w:rPr>
        <w:t>Бытовое обслуживание (код 3.3);</w:t>
      </w:r>
    </w:p>
    <w:p w:rsidR="005A2334" w:rsidRPr="005A2334" w:rsidRDefault="005A2334" w:rsidP="006436E9">
      <w:pPr>
        <w:numPr>
          <w:ilvl w:val="0"/>
          <w:numId w:val="18"/>
        </w:numPr>
        <w:shd w:val="clear" w:color="auto" w:fill="FFFFFF"/>
        <w:suppressAutoHyphens/>
        <w:jc w:val="both"/>
        <w:rPr>
          <w:rFonts w:eastAsia="Arial"/>
          <w:sz w:val="28"/>
          <w:szCs w:val="28"/>
          <w:lang w:eastAsia="ar-SA"/>
        </w:rPr>
      </w:pPr>
      <w:r w:rsidRPr="005A2334">
        <w:rPr>
          <w:rFonts w:eastAsia="Arial"/>
          <w:sz w:val="28"/>
          <w:szCs w:val="28"/>
          <w:lang w:eastAsia="ar-SA"/>
        </w:rPr>
        <w:t>Спорт (код 5.1):</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-спортивные клубы;</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-спортивные залы;</w:t>
      </w:r>
    </w:p>
    <w:p w:rsidR="005A2334" w:rsidRPr="005A2334" w:rsidRDefault="005A2334" w:rsidP="005A2334">
      <w:pPr>
        <w:shd w:val="clear" w:color="auto" w:fill="FFFFFF"/>
        <w:ind w:left="709"/>
        <w:jc w:val="both"/>
        <w:rPr>
          <w:rFonts w:eastAsia="Arial"/>
          <w:sz w:val="28"/>
          <w:szCs w:val="28"/>
          <w:lang w:eastAsia="ar-SA"/>
        </w:rPr>
      </w:pPr>
      <w:r w:rsidRPr="005A2334">
        <w:rPr>
          <w:rFonts w:eastAsia="Arial"/>
          <w:sz w:val="28"/>
          <w:szCs w:val="28"/>
          <w:lang w:eastAsia="ar-SA"/>
        </w:rPr>
        <w:t>-бассейны.</w:t>
      </w:r>
    </w:p>
    <w:p w:rsidR="005A2334" w:rsidRPr="005A2334" w:rsidRDefault="005A2334" w:rsidP="005A2334">
      <w:pPr>
        <w:shd w:val="clear" w:color="auto" w:fill="FFFFFF"/>
        <w:jc w:val="both"/>
        <w:rPr>
          <w:rFonts w:eastAsia="Arial"/>
          <w:bCs/>
          <w:sz w:val="28"/>
          <w:szCs w:val="28"/>
          <w:lang w:eastAsia="ar-SA"/>
        </w:rPr>
      </w:pPr>
    </w:p>
    <w:p w:rsidR="005A2334" w:rsidRPr="005A2334" w:rsidRDefault="005A2334" w:rsidP="005A2334">
      <w:pPr>
        <w:shd w:val="clear" w:color="auto" w:fill="FFFFFF"/>
        <w:jc w:val="both"/>
        <w:rPr>
          <w:rFonts w:eastAsia="Arial"/>
          <w:bCs/>
          <w:sz w:val="28"/>
          <w:szCs w:val="28"/>
          <w:u w:val="single"/>
          <w:lang w:eastAsia="ar-SA"/>
        </w:rPr>
      </w:pPr>
      <w:r w:rsidRPr="005A2334">
        <w:rPr>
          <w:rFonts w:eastAsia="Arial"/>
          <w:bCs/>
          <w:sz w:val="28"/>
          <w:szCs w:val="28"/>
          <w:u w:val="single"/>
          <w:lang w:eastAsia="ar-SA"/>
        </w:rPr>
        <w:t>Условно разрешенные виды использования земельных участков и объектов капитального строительства:</w:t>
      </w:r>
    </w:p>
    <w:p w:rsidR="005A2334" w:rsidRPr="005A2334" w:rsidRDefault="005A2334" w:rsidP="005A2334">
      <w:pPr>
        <w:shd w:val="clear" w:color="auto" w:fill="FFFFFF"/>
        <w:jc w:val="both"/>
        <w:rPr>
          <w:rFonts w:eastAsia="Arial"/>
          <w:bCs/>
          <w:sz w:val="28"/>
          <w:szCs w:val="28"/>
          <w:lang w:eastAsia="ar-SA"/>
        </w:rPr>
      </w:pP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t>Обслуживание жилой застройки (код 2.7);</w:t>
      </w: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t>Деловое управление (код 4.1);</w:t>
      </w: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t>Магазины (код 4.4);</w:t>
      </w: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t>Банковская и страховая деятельность (код 4.5);</w:t>
      </w: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t>Общественное питание (код 4.6);</w:t>
      </w: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t>Развлечения (код 4.8);</w:t>
      </w: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lastRenderedPageBreak/>
        <w:t>Амбулаторно-поликлиническое обслуживание (код 3.4.1);</w:t>
      </w: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t>Религиозное использование (код 3.7);</w:t>
      </w:r>
    </w:p>
    <w:p w:rsidR="005A2334" w:rsidRPr="005A2334" w:rsidRDefault="005A2334" w:rsidP="006436E9">
      <w:pPr>
        <w:numPr>
          <w:ilvl w:val="0"/>
          <w:numId w:val="20"/>
        </w:numPr>
        <w:shd w:val="clear" w:color="auto" w:fill="FFFFFF"/>
        <w:suppressAutoHyphens/>
        <w:jc w:val="both"/>
        <w:rPr>
          <w:rFonts w:eastAsia="Arial"/>
          <w:sz w:val="28"/>
          <w:szCs w:val="28"/>
          <w:lang w:eastAsia="ar-SA"/>
        </w:rPr>
      </w:pPr>
      <w:r w:rsidRPr="005A2334">
        <w:rPr>
          <w:rFonts w:eastAsia="Arial"/>
          <w:sz w:val="28"/>
          <w:szCs w:val="28"/>
          <w:lang w:eastAsia="ar-SA"/>
        </w:rPr>
        <w:t>Гостиничное обслуживание (код 4.7);</w:t>
      </w:r>
    </w:p>
    <w:p w:rsidR="005A2334" w:rsidRPr="005A2334" w:rsidRDefault="005A2334" w:rsidP="006436E9">
      <w:pPr>
        <w:numPr>
          <w:ilvl w:val="0"/>
          <w:numId w:val="20"/>
        </w:numPr>
        <w:shd w:val="clear" w:color="auto" w:fill="FFFFFF"/>
        <w:suppressAutoHyphens/>
        <w:ind w:left="851" w:hanging="491"/>
        <w:jc w:val="both"/>
        <w:rPr>
          <w:rFonts w:eastAsia="Arial"/>
          <w:sz w:val="28"/>
          <w:szCs w:val="28"/>
          <w:lang w:eastAsia="ar-SA"/>
        </w:rPr>
      </w:pPr>
      <w:r w:rsidRPr="005A2334">
        <w:rPr>
          <w:rFonts w:eastAsia="Arial"/>
          <w:sz w:val="28"/>
          <w:szCs w:val="28"/>
          <w:lang w:eastAsia="ar-SA"/>
        </w:rPr>
        <w:t>Социальное обслуживание (код 3.2);</w:t>
      </w:r>
    </w:p>
    <w:p w:rsidR="005A2334" w:rsidRPr="005A2334" w:rsidRDefault="005A2334" w:rsidP="006436E9">
      <w:pPr>
        <w:numPr>
          <w:ilvl w:val="0"/>
          <w:numId w:val="20"/>
        </w:numPr>
        <w:shd w:val="clear" w:color="auto" w:fill="FFFFFF"/>
        <w:suppressAutoHyphens/>
        <w:ind w:left="851" w:hanging="491"/>
        <w:jc w:val="both"/>
        <w:rPr>
          <w:rFonts w:eastAsia="Arial"/>
          <w:sz w:val="28"/>
          <w:szCs w:val="28"/>
          <w:lang w:eastAsia="ar-SA"/>
        </w:rPr>
      </w:pPr>
      <w:r w:rsidRPr="005A2334">
        <w:rPr>
          <w:rFonts w:eastAsia="Arial"/>
          <w:sz w:val="28"/>
          <w:szCs w:val="28"/>
          <w:lang w:eastAsia="ar-SA"/>
        </w:rPr>
        <w:t>Дошкольное, начальное и среднее общее образование (код 3.5.1);</w:t>
      </w:r>
    </w:p>
    <w:p w:rsidR="005A2334" w:rsidRPr="005A2334" w:rsidRDefault="005A2334" w:rsidP="006436E9">
      <w:pPr>
        <w:numPr>
          <w:ilvl w:val="0"/>
          <w:numId w:val="20"/>
        </w:numPr>
        <w:shd w:val="clear" w:color="auto" w:fill="FFFFFF"/>
        <w:suppressAutoHyphens/>
        <w:ind w:left="851" w:hanging="491"/>
        <w:jc w:val="both"/>
        <w:rPr>
          <w:rFonts w:eastAsia="Arial"/>
          <w:sz w:val="28"/>
          <w:szCs w:val="28"/>
          <w:lang w:eastAsia="ar-SA"/>
        </w:rPr>
      </w:pPr>
      <w:r w:rsidRPr="005A2334">
        <w:rPr>
          <w:rFonts w:eastAsia="Arial"/>
          <w:sz w:val="28"/>
          <w:szCs w:val="28"/>
          <w:lang w:eastAsia="ar-SA"/>
        </w:rPr>
        <w:t>Обеспечение внутреннего правопорядка (код 8.3);</w:t>
      </w:r>
    </w:p>
    <w:p w:rsidR="005A2334" w:rsidRPr="005A2334" w:rsidRDefault="005A2334" w:rsidP="006436E9">
      <w:pPr>
        <w:numPr>
          <w:ilvl w:val="0"/>
          <w:numId w:val="20"/>
        </w:numPr>
        <w:shd w:val="clear" w:color="auto" w:fill="FFFFFF"/>
        <w:suppressAutoHyphens/>
        <w:ind w:left="851" w:hanging="491"/>
        <w:jc w:val="both"/>
        <w:rPr>
          <w:rFonts w:eastAsia="Arial"/>
          <w:sz w:val="28"/>
          <w:szCs w:val="28"/>
          <w:lang w:eastAsia="ar-SA"/>
        </w:rPr>
      </w:pPr>
      <w:r w:rsidRPr="005A2334">
        <w:rPr>
          <w:rFonts w:eastAsia="Arial"/>
          <w:sz w:val="28"/>
          <w:szCs w:val="28"/>
          <w:lang w:eastAsia="ar-SA"/>
        </w:rPr>
        <w:t>Обслуживание автотранспорта (код 4.9);</w:t>
      </w:r>
    </w:p>
    <w:p w:rsidR="005A2334" w:rsidRPr="005A2334" w:rsidRDefault="005A2334" w:rsidP="006436E9">
      <w:pPr>
        <w:numPr>
          <w:ilvl w:val="0"/>
          <w:numId w:val="20"/>
        </w:numPr>
        <w:shd w:val="clear" w:color="auto" w:fill="FFFFFF"/>
        <w:suppressAutoHyphens/>
        <w:ind w:left="851" w:hanging="491"/>
        <w:jc w:val="both"/>
        <w:rPr>
          <w:rFonts w:eastAsia="Arial"/>
          <w:sz w:val="28"/>
          <w:szCs w:val="28"/>
          <w:lang w:eastAsia="ar-SA"/>
        </w:rPr>
      </w:pPr>
      <w:r w:rsidRPr="005A2334">
        <w:rPr>
          <w:rFonts w:eastAsia="Arial"/>
          <w:sz w:val="28"/>
          <w:szCs w:val="28"/>
          <w:lang w:eastAsia="ar-SA"/>
        </w:rPr>
        <w:t>Объекты придорожного сервиса (код 4.9.1).</w:t>
      </w:r>
    </w:p>
    <w:p w:rsidR="005A2334" w:rsidRPr="005A2334" w:rsidRDefault="005A2334" w:rsidP="006436E9">
      <w:pPr>
        <w:numPr>
          <w:ilvl w:val="0"/>
          <w:numId w:val="20"/>
        </w:numPr>
        <w:shd w:val="clear" w:color="auto" w:fill="FFFFFF"/>
        <w:suppressAutoHyphens/>
        <w:ind w:left="851" w:hanging="491"/>
        <w:jc w:val="both"/>
        <w:rPr>
          <w:rFonts w:eastAsia="Arial"/>
          <w:sz w:val="28"/>
          <w:szCs w:val="28"/>
          <w:lang w:eastAsia="ar-SA"/>
        </w:rPr>
      </w:pPr>
      <w:r w:rsidRPr="005A2334">
        <w:rPr>
          <w:rFonts w:eastAsia="Arial"/>
          <w:sz w:val="28"/>
          <w:szCs w:val="28"/>
          <w:lang w:eastAsia="ar-SA"/>
        </w:rPr>
        <w:t>Объекты гаражного назначения (код 2.7.1).</w:t>
      </w:r>
    </w:p>
    <w:p w:rsidR="005A2334" w:rsidRPr="005A2334" w:rsidRDefault="005A2334" w:rsidP="005A2334">
      <w:pPr>
        <w:shd w:val="clear" w:color="auto" w:fill="FFFFFF"/>
        <w:jc w:val="both"/>
        <w:rPr>
          <w:rFonts w:eastAsia="Arial"/>
          <w:bCs/>
          <w:sz w:val="28"/>
          <w:szCs w:val="28"/>
          <w:lang w:eastAsia="ar-SA"/>
        </w:rPr>
      </w:pPr>
    </w:p>
    <w:p w:rsidR="005A2334" w:rsidRPr="005A2334" w:rsidRDefault="005A2334" w:rsidP="005A2334">
      <w:pPr>
        <w:shd w:val="clear" w:color="auto" w:fill="FFFFFF"/>
        <w:jc w:val="both"/>
        <w:rPr>
          <w:rFonts w:eastAsia="Arial"/>
          <w:bCs/>
          <w:sz w:val="28"/>
          <w:szCs w:val="28"/>
          <w:u w:val="single"/>
          <w:lang w:eastAsia="ar-SA"/>
        </w:rPr>
      </w:pPr>
      <w:r w:rsidRPr="005A2334">
        <w:rPr>
          <w:rFonts w:eastAsia="Arial"/>
          <w:bCs/>
          <w:sz w:val="28"/>
          <w:szCs w:val="28"/>
          <w:u w:val="single"/>
          <w:lang w:eastAsia="ar-SA"/>
        </w:rPr>
        <w:t>Вспомогательные виды разрешенного использования:</w:t>
      </w:r>
    </w:p>
    <w:p w:rsidR="005A2334" w:rsidRPr="005A2334" w:rsidRDefault="005A2334" w:rsidP="005A2334">
      <w:pPr>
        <w:shd w:val="clear" w:color="auto" w:fill="FFFFFF"/>
        <w:jc w:val="both"/>
        <w:rPr>
          <w:rFonts w:eastAsia="Arial"/>
          <w:bCs/>
          <w:sz w:val="28"/>
          <w:szCs w:val="28"/>
          <w:lang w:eastAsia="ar-SA"/>
        </w:rPr>
      </w:pPr>
    </w:p>
    <w:p w:rsidR="005A2334" w:rsidRPr="005A2334" w:rsidRDefault="005A2334" w:rsidP="006436E9">
      <w:pPr>
        <w:numPr>
          <w:ilvl w:val="0"/>
          <w:numId w:val="19"/>
        </w:numPr>
        <w:shd w:val="clear" w:color="auto" w:fill="FFFFFF"/>
        <w:suppressAutoHyphens/>
        <w:jc w:val="both"/>
        <w:rPr>
          <w:rFonts w:eastAsia="Arial"/>
          <w:sz w:val="28"/>
          <w:szCs w:val="28"/>
          <w:lang w:eastAsia="ar-SA"/>
        </w:rPr>
      </w:pPr>
      <w:r w:rsidRPr="005A2334">
        <w:rPr>
          <w:rFonts w:eastAsia="Arial"/>
          <w:sz w:val="28"/>
          <w:szCs w:val="28"/>
          <w:lang w:eastAsia="ar-SA"/>
        </w:rPr>
        <w:t>объекты пожарной охраны (гидранты, резервуары, противопожарные водоемы);</w:t>
      </w:r>
    </w:p>
    <w:p w:rsidR="005A2334" w:rsidRPr="005A2334" w:rsidRDefault="005A2334" w:rsidP="006436E9">
      <w:pPr>
        <w:numPr>
          <w:ilvl w:val="0"/>
          <w:numId w:val="19"/>
        </w:numPr>
        <w:shd w:val="clear" w:color="auto" w:fill="FFFFFF"/>
        <w:suppressAutoHyphens/>
        <w:jc w:val="both"/>
        <w:rPr>
          <w:rFonts w:eastAsia="Arial"/>
          <w:sz w:val="28"/>
          <w:szCs w:val="28"/>
          <w:lang w:eastAsia="ar-SA"/>
        </w:rPr>
      </w:pPr>
      <w:r w:rsidRPr="005A2334">
        <w:rPr>
          <w:rFonts w:eastAsia="Arial"/>
          <w:sz w:val="28"/>
          <w:szCs w:val="28"/>
          <w:lang w:eastAsia="ar-SA"/>
        </w:rPr>
        <w:t>площадки для сбора мусора;</w:t>
      </w:r>
    </w:p>
    <w:p w:rsidR="005A2334" w:rsidRPr="005A2334" w:rsidRDefault="005A2334" w:rsidP="006436E9">
      <w:pPr>
        <w:numPr>
          <w:ilvl w:val="0"/>
          <w:numId w:val="19"/>
        </w:numPr>
        <w:shd w:val="clear" w:color="auto" w:fill="FFFFFF"/>
        <w:suppressAutoHyphens/>
        <w:jc w:val="both"/>
        <w:rPr>
          <w:rFonts w:eastAsia="Arial"/>
          <w:sz w:val="28"/>
          <w:szCs w:val="28"/>
          <w:lang w:eastAsia="ar-SA"/>
        </w:rPr>
      </w:pPr>
      <w:r w:rsidRPr="005A2334">
        <w:rPr>
          <w:rFonts w:eastAsia="Arial"/>
          <w:sz w:val="28"/>
          <w:szCs w:val="28"/>
          <w:lang w:eastAsia="ar-SA"/>
        </w:rPr>
        <w:t>обустройство спортивных и детских площадок, площадок отдыха.</w:t>
      </w:r>
    </w:p>
    <w:p w:rsidR="005A2334" w:rsidRPr="005A2334" w:rsidRDefault="005A2334" w:rsidP="006436E9">
      <w:pPr>
        <w:numPr>
          <w:ilvl w:val="0"/>
          <w:numId w:val="19"/>
        </w:numPr>
        <w:shd w:val="clear" w:color="auto" w:fill="FFFFFF"/>
        <w:suppressAutoHyphens/>
        <w:jc w:val="both"/>
        <w:rPr>
          <w:rFonts w:eastAsia="Arial"/>
          <w:sz w:val="28"/>
          <w:szCs w:val="28"/>
          <w:lang w:eastAsia="ar-SA"/>
        </w:rPr>
      </w:pPr>
      <w:r w:rsidRPr="005A2334">
        <w:rPr>
          <w:rFonts w:eastAsia="Arial"/>
          <w:sz w:val="28"/>
          <w:szCs w:val="28"/>
          <w:lang w:eastAsia="ar-SA"/>
        </w:rPr>
        <w:t>пристроенные и встроенные в многоквартирные дома объекты социального, культурного, коммерческого, делового и коммунально-бытового назначения.</w:t>
      </w:r>
    </w:p>
    <w:p w:rsidR="005A2334" w:rsidRPr="005A2334" w:rsidRDefault="005A2334" w:rsidP="005A2334">
      <w:pPr>
        <w:shd w:val="clear" w:color="auto" w:fill="FFFFFF"/>
        <w:jc w:val="both"/>
        <w:rPr>
          <w:rFonts w:eastAsia="Arial"/>
          <w:bCs/>
          <w:sz w:val="28"/>
          <w:szCs w:val="28"/>
          <w:lang w:eastAsia="ar-SA"/>
        </w:rPr>
      </w:pPr>
    </w:p>
    <w:p w:rsidR="005A2334" w:rsidRPr="005A2334" w:rsidRDefault="005A2334" w:rsidP="005A2334">
      <w:pPr>
        <w:shd w:val="clear" w:color="auto" w:fill="FFFFFF"/>
        <w:jc w:val="both"/>
        <w:rPr>
          <w:rFonts w:eastAsia="Arial"/>
          <w:bCs/>
          <w:sz w:val="28"/>
          <w:szCs w:val="28"/>
          <w:u w:val="single"/>
          <w:lang w:eastAsia="ar-SA"/>
        </w:rPr>
      </w:pPr>
      <w:r w:rsidRPr="005A2334">
        <w:rPr>
          <w:rFonts w:eastAsia="Arial"/>
          <w:bCs/>
          <w:sz w:val="28"/>
          <w:szCs w:val="28"/>
          <w:u w:val="single"/>
          <w:lang w:eastAsia="ar-SA"/>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shd w:val="clear" w:color="auto" w:fill="FFFFFF"/>
        <w:jc w:val="both"/>
        <w:rPr>
          <w:rFonts w:eastAsia="Arial"/>
          <w:sz w:val="28"/>
          <w:szCs w:val="28"/>
          <w:lang w:eastAsia="ar-SA"/>
        </w:rPr>
      </w:pPr>
    </w:p>
    <w:p w:rsidR="005A2334" w:rsidRPr="005A2334" w:rsidRDefault="005A2334" w:rsidP="005A2334">
      <w:pPr>
        <w:shd w:val="clear" w:color="auto" w:fill="FFFFFF"/>
        <w:jc w:val="both"/>
        <w:rPr>
          <w:rFonts w:eastAsia="Arial"/>
          <w:sz w:val="28"/>
          <w:szCs w:val="28"/>
          <w:lang w:eastAsia="ar-SA"/>
        </w:rPr>
      </w:pPr>
      <w:r w:rsidRPr="005A2334">
        <w:rPr>
          <w:rFonts w:eastAsia="Arial"/>
          <w:sz w:val="28"/>
          <w:szCs w:val="28"/>
          <w:lang w:eastAsia="ar-SA"/>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shd w:val="clear" w:color="auto" w:fill="FFFFFF"/>
        <w:jc w:val="both"/>
        <w:rPr>
          <w:rFonts w:eastAsia="Arial"/>
          <w:b/>
          <w:sz w:val="28"/>
          <w:szCs w:val="28"/>
          <w:lang w:eastAsia="ar-SA"/>
        </w:rPr>
      </w:pPr>
      <w:r w:rsidRPr="005A2334">
        <w:rPr>
          <w:rFonts w:eastAsia="Arial"/>
          <w:b/>
          <w:sz w:val="28"/>
          <w:szCs w:val="28"/>
          <w:lang w:eastAsia="ar-SA"/>
        </w:rPr>
        <w:t>2.1.1; 2.5.</w:t>
      </w:r>
    </w:p>
    <w:p w:rsidR="005A2334" w:rsidRPr="005A2334" w:rsidRDefault="005A2334" w:rsidP="005A2334">
      <w:pPr>
        <w:shd w:val="clear" w:color="auto" w:fill="FFFFFF"/>
        <w:jc w:val="both"/>
        <w:rPr>
          <w:rFonts w:eastAsia="Arial"/>
          <w:b/>
          <w:sz w:val="28"/>
          <w:szCs w:val="28"/>
          <w:lang w:eastAsia="ar-SA"/>
        </w:rPr>
      </w:pPr>
    </w:p>
    <w:tbl>
      <w:tblPr>
        <w:tblW w:w="10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7103"/>
        <w:gridCol w:w="992"/>
        <w:gridCol w:w="1338"/>
      </w:tblGrid>
      <w:tr w:rsidR="005A2334" w:rsidRPr="005A2334" w:rsidTr="00407A18">
        <w:tc>
          <w:tcPr>
            <w:tcW w:w="80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 п/п</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Наименование параметра</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Ед. изм</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Значение</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1</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Минимальные размеры земельных участков, в том числе их площадь</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r w:rsidRPr="005A2334">
              <w:rPr>
                <w:rFonts w:eastAsia="Arial"/>
                <w:vertAlign w:val="superscript"/>
                <w:lang w:eastAsia="ar-SA"/>
              </w:rPr>
              <w:t>2</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1000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2</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Максимальные размеры земельных участков, в том числе их площадь</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r w:rsidRPr="005A2334">
              <w:rPr>
                <w:rFonts w:eastAsia="Arial"/>
                <w:vertAlign w:val="superscript"/>
                <w:lang w:eastAsia="ar-SA"/>
              </w:rPr>
              <w:t>2</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10000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3</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50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4 </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Минимальный коэффициент озеленения от площади земельного участка при высоте зданий до 3-х этажей</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0,1</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5</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3</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6</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Предельное количество этажей или предельная высота зданий, строений, сооружений</w:t>
            </w:r>
          </w:p>
        </w:tc>
        <w:tc>
          <w:tcPr>
            <w:tcW w:w="992" w:type="dxa"/>
          </w:tcPr>
          <w:p w:rsidR="005A2334" w:rsidRPr="005A2334" w:rsidRDefault="005A2334" w:rsidP="00407A18">
            <w:pPr>
              <w:shd w:val="clear" w:color="auto" w:fill="FFFFFF"/>
              <w:jc w:val="both"/>
              <w:rPr>
                <w:rFonts w:eastAsia="Arial"/>
                <w:lang w:eastAsia="ar-SA"/>
              </w:rPr>
            </w:pPr>
            <w:r w:rsidRPr="005A2334">
              <w:rPr>
                <w:rFonts w:eastAsia="Arial"/>
                <w:lang w:eastAsia="ar-SA"/>
              </w:rPr>
              <w:t>этажи</w:t>
            </w:r>
          </w:p>
        </w:tc>
        <w:tc>
          <w:tcPr>
            <w:tcW w:w="1338" w:type="dxa"/>
          </w:tcPr>
          <w:p w:rsidR="005A2334" w:rsidRPr="005A2334" w:rsidRDefault="005A2334" w:rsidP="00407A18">
            <w:pPr>
              <w:shd w:val="clear" w:color="auto" w:fill="FFFFFF"/>
              <w:jc w:val="both"/>
              <w:rPr>
                <w:rFonts w:eastAsia="Arial"/>
                <w:lang w:eastAsia="ar-SA"/>
              </w:rPr>
            </w:pPr>
            <w:r w:rsidRPr="005A2334">
              <w:rPr>
                <w:rFonts w:eastAsia="Arial"/>
                <w:lang w:eastAsia="ar-SA"/>
              </w:rPr>
              <w:t>5</w:t>
            </w:r>
          </w:p>
        </w:tc>
      </w:tr>
    </w:tbl>
    <w:p w:rsidR="005A2334" w:rsidRPr="005A2334" w:rsidRDefault="005A2334" w:rsidP="005A2334">
      <w:pPr>
        <w:shd w:val="clear" w:color="auto" w:fill="FFFFFF"/>
        <w:jc w:val="both"/>
        <w:rPr>
          <w:bCs/>
          <w:i/>
          <w:sz w:val="28"/>
          <w:szCs w:val="28"/>
        </w:rPr>
      </w:pPr>
    </w:p>
    <w:p w:rsidR="005A2334" w:rsidRPr="005A2334" w:rsidRDefault="005A2334" w:rsidP="005A2334">
      <w:pPr>
        <w:shd w:val="clear" w:color="auto" w:fill="FFFFFF"/>
        <w:ind w:firstLine="709"/>
        <w:jc w:val="both"/>
        <w:outlineLvl w:val="2"/>
        <w:rPr>
          <w:b/>
          <w:bCs/>
          <w:sz w:val="28"/>
          <w:szCs w:val="28"/>
        </w:rPr>
      </w:pPr>
      <w:bookmarkStart w:id="157" w:name="_Toc214852706"/>
      <w:bookmarkStart w:id="158" w:name="_Toc216157209"/>
      <w:bookmarkStart w:id="159" w:name="_Toc238886598"/>
      <w:r w:rsidRPr="005A2334">
        <w:rPr>
          <w:b/>
          <w:bCs/>
          <w:sz w:val="28"/>
          <w:szCs w:val="28"/>
        </w:rPr>
        <w:t xml:space="preserve">Статья 47. </w:t>
      </w:r>
      <w:bookmarkStart w:id="160" w:name="_Toc214852707"/>
      <w:bookmarkStart w:id="161" w:name="_Toc216157210"/>
      <w:bookmarkStart w:id="162" w:name="_Toc238886599"/>
      <w:bookmarkEnd w:id="157"/>
      <w:bookmarkEnd w:id="158"/>
      <w:bookmarkEnd w:id="159"/>
      <w:r w:rsidRPr="005A2334">
        <w:rPr>
          <w:bCs/>
          <w:sz w:val="28"/>
          <w:szCs w:val="28"/>
        </w:rPr>
        <w:t xml:space="preserve">Градостроительные регламенты. </w:t>
      </w:r>
      <w:bookmarkEnd w:id="160"/>
      <w:bookmarkEnd w:id="161"/>
      <w:bookmarkEnd w:id="162"/>
      <w:r w:rsidRPr="005A2334">
        <w:rPr>
          <w:bCs/>
          <w:sz w:val="28"/>
          <w:szCs w:val="28"/>
        </w:rPr>
        <w:t xml:space="preserve">Подзона застройки малоэтажными многоквартирными жилыми домами высотой не выше четырех надземных этажей </w:t>
      </w:r>
      <w:r w:rsidRPr="005A2334">
        <w:rPr>
          <w:b/>
          <w:caps/>
          <w:sz w:val="28"/>
          <w:szCs w:val="28"/>
        </w:rPr>
        <w:t>ЖЗ 3</w:t>
      </w:r>
    </w:p>
    <w:p w:rsidR="005A2334" w:rsidRPr="005A2334" w:rsidRDefault="005A2334" w:rsidP="005A2334">
      <w:pPr>
        <w:shd w:val="clear" w:color="auto" w:fill="FFFFFF"/>
        <w:ind w:firstLine="709"/>
        <w:jc w:val="both"/>
        <w:rPr>
          <w:sz w:val="28"/>
          <w:szCs w:val="28"/>
        </w:rPr>
      </w:pPr>
    </w:p>
    <w:p w:rsidR="005A2334" w:rsidRPr="005A2334" w:rsidRDefault="005A2334" w:rsidP="005A2334">
      <w:pPr>
        <w:shd w:val="clear" w:color="auto" w:fill="FFFFFF"/>
        <w:tabs>
          <w:tab w:val="left" w:pos="0"/>
        </w:tabs>
        <w:jc w:val="both"/>
        <w:rPr>
          <w:bCs/>
          <w:sz w:val="28"/>
          <w:szCs w:val="28"/>
        </w:rPr>
      </w:pPr>
      <w:r w:rsidRPr="005A2334">
        <w:rPr>
          <w:bCs/>
          <w:sz w:val="28"/>
          <w:szCs w:val="28"/>
          <w:u w:val="single"/>
        </w:rPr>
        <w:t>Основные виды разрешенного использования</w:t>
      </w:r>
    </w:p>
    <w:p w:rsidR="005A2334" w:rsidRPr="005A2334" w:rsidRDefault="005A2334" w:rsidP="005A2334">
      <w:pPr>
        <w:shd w:val="clear" w:color="auto" w:fill="FFFFFF"/>
        <w:tabs>
          <w:tab w:val="left" w:pos="0"/>
        </w:tabs>
        <w:ind w:firstLine="709"/>
        <w:jc w:val="both"/>
        <w:rPr>
          <w:bCs/>
          <w:sz w:val="28"/>
          <w:szCs w:val="28"/>
        </w:rPr>
      </w:pPr>
    </w:p>
    <w:p w:rsidR="005A2334" w:rsidRPr="005A2334" w:rsidRDefault="005A2334" w:rsidP="006436E9">
      <w:pPr>
        <w:numPr>
          <w:ilvl w:val="0"/>
          <w:numId w:val="21"/>
        </w:numPr>
        <w:shd w:val="clear" w:color="auto" w:fill="FFFFFF"/>
        <w:suppressAutoHyphens/>
        <w:jc w:val="both"/>
        <w:rPr>
          <w:rFonts w:eastAsia="Arial"/>
          <w:sz w:val="28"/>
          <w:szCs w:val="28"/>
          <w:lang w:eastAsia="ar-SA"/>
        </w:rPr>
      </w:pPr>
      <w:r w:rsidRPr="005A2334">
        <w:rPr>
          <w:rFonts w:eastAsia="Arial"/>
          <w:sz w:val="28"/>
          <w:szCs w:val="28"/>
          <w:lang w:eastAsia="ar-SA"/>
        </w:rPr>
        <w:t>Малоэтажная многоквартирная жилая застройка (код 2.1.1):</w:t>
      </w:r>
    </w:p>
    <w:p w:rsidR="005A2334" w:rsidRPr="005A2334" w:rsidRDefault="005A2334" w:rsidP="005A2334">
      <w:pPr>
        <w:autoSpaceDE w:val="0"/>
        <w:autoSpaceDN w:val="0"/>
        <w:adjustRightInd w:val="0"/>
        <w:ind w:left="720"/>
        <w:rPr>
          <w:sz w:val="28"/>
          <w:szCs w:val="28"/>
        </w:rPr>
      </w:pPr>
      <w:r w:rsidRPr="005A2334">
        <w:rPr>
          <w:sz w:val="28"/>
          <w:szCs w:val="28"/>
        </w:rPr>
        <w:t>- размещение малоэтажного многоквартирного жилого дома (дом, пригодный для постоянного проживания, высотой до 4 этажей, включая мансардный);</w:t>
      </w:r>
    </w:p>
    <w:p w:rsidR="005A2334" w:rsidRPr="005A2334" w:rsidRDefault="005A2334" w:rsidP="006436E9">
      <w:pPr>
        <w:numPr>
          <w:ilvl w:val="0"/>
          <w:numId w:val="21"/>
        </w:numPr>
        <w:autoSpaceDE w:val="0"/>
        <w:autoSpaceDN w:val="0"/>
        <w:adjustRightInd w:val="0"/>
        <w:rPr>
          <w:sz w:val="28"/>
          <w:szCs w:val="28"/>
        </w:rPr>
      </w:pPr>
      <w:r w:rsidRPr="005A2334">
        <w:rPr>
          <w:sz w:val="28"/>
          <w:szCs w:val="28"/>
        </w:rPr>
        <w:t>Блокированная жилая застройка (код 2.3);</w:t>
      </w:r>
    </w:p>
    <w:p w:rsidR="005A2334" w:rsidRPr="005A2334" w:rsidRDefault="005A2334" w:rsidP="006436E9">
      <w:pPr>
        <w:numPr>
          <w:ilvl w:val="0"/>
          <w:numId w:val="21"/>
        </w:numPr>
        <w:autoSpaceDE w:val="0"/>
        <w:autoSpaceDN w:val="0"/>
        <w:adjustRightInd w:val="0"/>
        <w:rPr>
          <w:sz w:val="28"/>
          <w:szCs w:val="28"/>
        </w:rPr>
      </w:pPr>
      <w:r w:rsidRPr="005A2334">
        <w:rPr>
          <w:sz w:val="28"/>
          <w:szCs w:val="28"/>
        </w:rPr>
        <w:t>Коммунальное обслуживание (код 3.1):</w:t>
      </w:r>
    </w:p>
    <w:p w:rsidR="005A2334" w:rsidRPr="005A2334" w:rsidRDefault="005A2334" w:rsidP="005A2334">
      <w:pPr>
        <w:ind w:left="720"/>
        <w:rPr>
          <w:sz w:val="28"/>
          <w:szCs w:val="28"/>
        </w:rPr>
      </w:pPr>
      <w:r w:rsidRPr="005A2334">
        <w:rPr>
          <w:sz w:val="28"/>
          <w:szCs w:val="28"/>
        </w:rPr>
        <w:t>- котельные, водозаборы, очистные сооружения, насосные станции, водопроводы, линии электропередачи, трансформаторные подстанции, газопроводы, линии связи, канализация;</w:t>
      </w:r>
    </w:p>
    <w:p w:rsidR="005A2334" w:rsidRPr="005A2334" w:rsidRDefault="005A2334" w:rsidP="005A2334">
      <w:pPr>
        <w:ind w:left="720"/>
        <w:rPr>
          <w:sz w:val="28"/>
          <w:szCs w:val="28"/>
        </w:rPr>
      </w:pPr>
      <w:r w:rsidRPr="005A2334">
        <w:rPr>
          <w:sz w:val="28"/>
          <w:szCs w:val="28"/>
        </w:rPr>
        <w:t>- телефонные станции;</w:t>
      </w:r>
    </w:p>
    <w:p w:rsidR="005A2334" w:rsidRPr="005A2334" w:rsidRDefault="005A2334" w:rsidP="005A2334">
      <w:pPr>
        <w:ind w:left="720"/>
        <w:rPr>
          <w:sz w:val="28"/>
          <w:szCs w:val="28"/>
        </w:rPr>
      </w:pPr>
      <w:r w:rsidRPr="005A2334">
        <w:rPr>
          <w:sz w:val="28"/>
          <w:szCs w:val="28"/>
        </w:rPr>
        <w:t>- здания или помещения, предназначенные для приема населения и организаций в связи с предоставлением им коммунальных услуг.</w:t>
      </w:r>
    </w:p>
    <w:p w:rsidR="005A2334" w:rsidRPr="005A2334" w:rsidRDefault="005A2334" w:rsidP="006436E9">
      <w:pPr>
        <w:numPr>
          <w:ilvl w:val="0"/>
          <w:numId w:val="21"/>
        </w:numPr>
        <w:autoSpaceDE w:val="0"/>
        <w:autoSpaceDN w:val="0"/>
        <w:adjustRightInd w:val="0"/>
        <w:rPr>
          <w:sz w:val="28"/>
          <w:szCs w:val="28"/>
        </w:rPr>
      </w:pPr>
      <w:r w:rsidRPr="005A2334">
        <w:rPr>
          <w:sz w:val="28"/>
          <w:szCs w:val="28"/>
        </w:rPr>
        <w:t>Бытовое обслуживание (код 3.3);</w:t>
      </w:r>
    </w:p>
    <w:p w:rsidR="005A2334" w:rsidRPr="005A2334" w:rsidRDefault="005A2334" w:rsidP="006436E9">
      <w:pPr>
        <w:numPr>
          <w:ilvl w:val="0"/>
          <w:numId w:val="21"/>
        </w:numPr>
        <w:autoSpaceDE w:val="0"/>
        <w:autoSpaceDN w:val="0"/>
        <w:adjustRightInd w:val="0"/>
        <w:rPr>
          <w:sz w:val="28"/>
          <w:szCs w:val="28"/>
        </w:rPr>
      </w:pPr>
      <w:r w:rsidRPr="005A2334">
        <w:rPr>
          <w:sz w:val="28"/>
          <w:szCs w:val="28"/>
        </w:rPr>
        <w:t>Спорт (код 5.1):</w:t>
      </w:r>
    </w:p>
    <w:p w:rsidR="005A2334" w:rsidRPr="005A2334" w:rsidRDefault="005A2334" w:rsidP="005A2334">
      <w:pPr>
        <w:autoSpaceDE w:val="0"/>
        <w:autoSpaceDN w:val="0"/>
        <w:adjustRightInd w:val="0"/>
        <w:ind w:left="720"/>
        <w:rPr>
          <w:sz w:val="28"/>
          <w:szCs w:val="28"/>
        </w:rPr>
      </w:pPr>
      <w:r w:rsidRPr="005A2334">
        <w:rPr>
          <w:sz w:val="28"/>
          <w:szCs w:val="28"/>
        </w:rPr>
        <w:t>-спортивные клубы;</w:t>
      </w:r>
    </w:p>
    <w:p w:rsidR="005A2334" w:rsidRPr="005A2334" w:rsidRDefault="005A2334" w:rsidP="005A2334">
      <w:pPr>
        <w:autoSpaceDE w:val="0"/>
        <w:autoSpaceDN w:val="0"/>
        <w:adjustRightInd w:val="0"/>
        <w:ind w:left="720"/>
        <w:rPr>
          <w:sz w:val="28"/>
          <w:szCs w:val="28"/>
        </w:rPr>
      </w:pPr>
      <w:r w:rsidRPr="005A2334">
        <w:rPr>
          <w:sz w:val="28"/>
          <w:szCs w:val="28"/>
        </w:rPr>
        <w:t>-спортивные залы;</w:t>
      </w:r>
    </w:p>
    <w:p w:rsidR="005A2334" w:rsidRPr="005A2334" w:rsidRDefault="005A2334" w:rsidP="005A2334">
      <w:pPr>
        <w:autoSpaceDE w:val="0"/>
        <w:autoSpaceDN w:val="0"/>
        <w:adjustRightInd w:val="0"/>
        <w:ind w:left="720"/>
        <w:rPr>
          <w:sz w:val="28"/>
          <w:szCs w:val="28"/>
        </w:rPr>
      </w:pPr>
      <w:r w:rsidRPr="005A2334">
        <w:rPr>
          <w:sz w:val="28"/>
          <w:szCs w:val="28"/>
        </w:rPr>
        <w:t>-бассейны.</w:t>
      </w:r>
    </w:p>
    <w:p w:rsidR="005A2334" w:rsidRPr="005A2334" w:rsidRDefault="005A2334" w:rsidP="005A2334">
      <w:pPr>
        <w:autoSpaceDE w:val="0"/>
        <w:autoSpaceDN w:val="0"/>
        <w:adjustRightInd w:val="0"/>
        <w:ind w:left="426"/>
        <w:rPr>
          <w:sz w:val="28"/>
          <w:szCs w:val="28"/>
        </w:rPr>
      </w:pPr>
    </w:p>
    <w:p w:rsidR="005A2334" w:rsidRPr="005A2334" w:rsidRDefault="005A2334" w:rsidP="005A2334">
      <w:pPr>
        <w:shd w:val="clear" w:color="auto" w:fill="FFFFFF"/>
        <w:tabs>
          <w:tab w:val="left" w:pos="0"/>
        </w:tabs>
        <w:jc w:val="both"/>
        <w:rPr>
          <w:bCs/>
          <w:sz w:val="28"/>
          <w:szCs w:val="28"/>
          <w:u w:val="single"/>
        </w:rPr>
      </w:pPr>
      <w:r w:rsidRPr="005A2334">
        <w:rPr>
          <w:bCs/>
          <w:sz w:val="28"/>
          <w:szCs w:val="28"/>
          <w:u w:val="single"/>
        </w:rPr>
        <w:t>Условно разрешенные виды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22"/>
        </w:numPr>
        <w:ind w:left="709" w:hanging="425"/>
        <w:jc w:val="both"/>
        <w:rPr>
          <w:sz w:val="28"/>
          <w:szCs w:val="28"/>
        </w:rPr>
      </w:pPr>
      <w:r w:rsidRPr="005A2334">
        <w:rPr>
          <w:sz w:val="28"/>
          <w:szCs w:val="28"/>
        </w:rPr>
        <w:t>Обслуживание жилой застройки (код 2.7);</w:t>
      </w:r>
    </w:p>
    <w:p w:rsidR="005A2334" w:rsidRPr="005A2334" w:rsidRDefault="005A2334" w:rsidP="006436E9">
      <w:pPr>
        <w:numPr>
          <w:ilvl w:val="0"/>
          <w:numId w:val="22"/>
        </w:numPr>
        <w:ind w:left="709" w:hanging="425"/>
        <w:jc w:val="both"/>
        <w:rPr>
          <w:sz w:val="28"/>
          <w:szCs w:val="28"/>
        </w:rPr>
      </w:pPr>
      <w:r w:rsidRPr="005A2334">
        <w:rPr>
          <w:sz w:val="28"/>
          <w:szCs w:val="28"/>
        </w:rPr>
        <w:t>Для ведения личного подсобного хозяйства (код 2.2);</w:t>
      </w:r>
    </w:p>
    <w:p w:rsidR="005A2334" w:rsidRPr="005A2334" w:rsidRDefault="005A2334" w:rsidP="006436E9">
      <w:pPr>
        <w:numPr>
          <w:ilvl w:val="0"/>
          <w:numId w:val="22"/>
        </w:numPr>
        <w:ind w:left="709" w:hanging="425"/>
        <w:jc w:val="both"/>
        <w:rPr>
          <w:sz w:val="28"/>
          <w:szCs w:val="28"/>
        </w:rPr>
      </w:pPr>
      <w:r w:rsidRPr="005A2334">
        <w:rPr>
          <w:sz w:val="28"/>
          <w:szCs w:val="28"/>
        </w:rPr>
        <w:t>Магазины (код 4.4);</w:t>
      </w:r>
    </w:p>
    <w:p w:rsidR="005A2334" w:rsidRPr="005A2334" w:rsidRDefault="005A2334" w:rsidP="006436E9">
      <w:pPr>
        <w:numPr>
          <w:ilvl w:val="0"/>
          <w:numId w:val="22"/>
        </w:numPr>
        <w:ind w:left="709" w:hanging="425"/>
        <w:jc w:val="both"/>
        <w:rPr>
          <w:sz w:val="28"/>
          <w:szCs w:val="28"/>
        </w:rPr>
      </w:pPr>
      <w:r w:rsidRPr="005A2334">
        <w:rPr>
          <w:sz w:val="28"/>
          <w:szCs w:val="28"/>
        </w:rPr>
        <w:t>Религиозное использование (код 3.7);</w:t>
      </w:r>
    </w:p>
    <w:p w:rsidR="005A2334" w:rsidRPr="005A2334" w:rsidRDefault="005A2334" w:rsidP="006436E9">
      <w:pPr>
        <w:numPr>
          <w:ilvl w:val="0"/>
          <w:numId w:val="22"/>
        </w:numPr>
        <w:ind w:left="709" w:hanging="425"/>
        <w:jc w:val="both"/>
        <w:rPr>
          <w:sz w:val="28"/>
          <w:szCs w:val="28"/>
        </w:rPr>
      </w:pPr>
      <w:r w:rsidRPr="005A2334">
        <w:rPr>
          <w:sz w:val="28"/>
          <w:szCs w:val="28"/>
        </w:rPr>
        <w:t>Дошкольное, начальное и среднее общее образование (код 3.5.1);</w:t>
      </w:r>
    </w:p>
    <w:p w:rsidR="005A2334" w:rsidRPr="005A2334" w:rsidRDefault="005A2334" w:rsidP="006436E9">
      <w:pPr>
        <w:numPr>
          <w:ilvl w:val="0"/>
          <w:numId w:val="22"/>
        </w:numPr>
        <w:ind w:left="709" w:hanging="425"/>
        <w:jc w:val="both"/>
        <w:rPr>
          <w:sz w:val="28"/>
          <w:szCs w:val="28"/>
        </w:rPr>
      </w:pPr>
      <w:r w:rsidRPr="005A2334">
        <w:rPr>
          <w:sz w:val="28"/>
          <w:szCs w:val="28"/>
        </w:rPr>
        <w:t>Амбулаторно-поликлиническое обслуживание (код 3.4.1);</w:t>
      </w:r>
    </w:p>
    <w:p w:rsidR="005A2334" w:rsidRPr="005A2334" w:rsidRDefault="005A2334" w:rsidP="006436E9">
      <w:pPr>
        <w:numPr>
          <w:ilvl w:val="0"/>
          <w:numId w:val="22"/>
        </w:numPr>
        <w:ind w:left="709" w:hanging="425"/>
        <w:jc w:val="both"/>
        <w:rPr>
          <w:sz w:val="28"/>
          <w:szCs w:val="28"/>
        </w:rPr>
      </w:pPr>
      <w:r w:rsidRPr="005A2334">
        <w:rPr>
          <w:sz w:val="28"/>
          <w:szCs w:val="28"/>
        </w:rPr>
        <w:t>Гостиничное обслуживание (код 4.7);</w:t>
      </w:r>
    </w:p>
    <w:p w:rsidR="005A2334" w:rsidRPr="005A2334" w:rsidRDefault="005A2334" w:rsidP="006436E9">
      <w:pPr>
        <w:numPr>
          <w:ilvl w:val="0"/>
          <w:numId w:val="22"/>
        </w:numPr>
        <w:ind w:left="709" w:hanging="425"/>
        <w:jc w:val="both"/>
        <w:rPr>
          <w:sz w:val="28"/>
          <w:szCs w:val="28"/>
        </w:rPr>
      </w:pPr>
      <w:r w:rsidRPr="005A2334">
        <w:rPr>
          <w:sz w:val="28"/>
          <w:szCs w:val="28"/>
        </w:rPr>
        <w:t>Объекты гаражного назначения (код 2.7.1);</w:t>
      </w:r>
    </w:p>
    <w:p w:rsidR="005A2334" w:rsidRPr="005A2334" w:rsidRDefault="005A2334" w:rsidP="006436E9">
      <w:pPr>
        <w:numPr>
          <w:ilvl w:val="0"/>
          <w:numId w:val="22"/>
        </w:numPr>
        <w:ind w:left="709" w:hanging="425"/>
        <w:jc w:val="both"/>
        <w:rPr>
          <w:sz w:val="28"/>
          <w:szCs w:val="28"/>
        </w:rPr>
      </w:pPr>
      <w:r w:rsidRPr="005A2334">
        <w:rPr>
          <w:sz w:val="28"/>
          <w:szCs w:val="28"/>
        </w:rPr>
        <w:t>Обслуживание автотранспорта (код 4.9);</w:t>
      </w:r>
    </w:p>
    <w:p w:rsidR="005A2334" w:rsidRPr="005A2334" w:rsidRDefault="005A2334" w:rsidP="006436E9">
      <w:pPr>
        <w:numPr>
          <w:ilvl w:val="0"/>
          <w:numId w:val="22"/>
        </w:numPr>
        <w:ind w:left="709" w:hanging="425"/>
        <w:jc w:val="both"/>
        <w:rPr>
          <w:sz w:val="28"/>
          <w:szCs w:val="28"/>
        </w:rPr>
      </w:pPr>
      <w:r w:rsidRPr="005A2334">
        <w:rPr>
          <w:sz w:val="28"/>
          <w:szCs w:val="28"/>
        </w:rPr>
        <w:t>Объекты придорожного сервиса (код 4.9.1).</w:t>
      </w:r>
    </w:p>
    <w:p w:rsidR="005A2334" w:rsidRPr="005A2334" w:rsidRDefault="005A2334" w:rsidP="005A2334">
      <w:pPr>
        <w:ind w:right="-51" w:firstLine="851"/>
        <w:jc w:val="both"/>
        <w:rPr>
          <w:bCs/>
          <w:sz w:val="28"/>
          <w:szCs w:val="28"/>
        </w:rPr>
      </w:pPr>
    </w:p>
    <w:p w:rsidR="005A2334" w:rsidRPr="005A2334" w:rsidRDefault="005A2334" w:rsidP="005A2334">
      <w:pPr>
        <w:ind w:right="-51" w:firstLine="8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19"/>
        </w:numPr>
        <w:jc w:val="both"/>
        <w:rPr>
          <w:sz w:val="28"/>
          <w:szCs w:val="28"/>
        </w:rPr>
      </w:pPr>
      <w:r w:rsidRPr="005A2334">
        <w:rPr>
          <w:sz w:val="28"/>
          <w:szCs w:val="28"/>
        </w:rPr>
        <w:t>объекты пожарной охраны (гидранты, резервуары, противопожарные водоемы);</w:t>
      </w:r>
    </w:p>
    <w:p w:rsidR="005A2334" w:rsidRPr="005A2334" w:rsidRDefault="005A2334" w:rsidP="006436E9">
      <w:pPr>
        <w:numPr>
          <w:ilvl w:val="0"/>
          <w:numId w:val="19"/>
        </w:numPr>
        <w:jc w:val="both"/>
        <w:rPr>
          <w:sz w:val="28"/>
          <w:szCs w:val="28"/>
        </w:rPr>
      </w:pPr>
      <w:r w:rsidRPr="005A2334">
        <w:rPr>
          <w:sz w:val="28"/>
          <w:szCs w:val="28"/>
        </w:rPr>
        <w:t>площадки для сбора мусора;</w:t>
      </w:r>
    </w:p>
    <w:p w:rsidR="005A2334" w:rsidRPr="005A2334" w:rsidRDefault="005A2334" w:rsidP="006436E9">
      <w:pPr>
        <w:numPr>
          <w:ilvl w:val="0"/>
          <w:numId w:val="19"/>
        </w:numPr>
        <w:jc w:val="both"/>
        <w:rPr>
          <w:sz w:val="28"/>
          <w:szCs w:val="28"/>
        </w:rPr>
      </w:pPr>
      <w:r w:rsidRPr="005A2334">
        <w:rPr>
          <w:sz w:val="28"/>
          <w:szCs w:val="28"/>
        </w:rPr>
        <w:t>обустройство спортивных и детских площадок, площадок отдыха.</w:t>
      </w:r>
    </w:p>
    <w:p w:rsidR="005A2334" w:rsidRPr="005A2334" w:rsidRDefault="005A2334" w:rsidP="006436E9">
      <w:pPr>
        <w:numPr>
          <w:ilvl w:val="0"/>
          <w:numId w:val="19"/>
        </w:numPr>
        <w:jc w:val="both"/>
        <w:rPr>
          <w:sz w:val="28"/>
          <w:szCs w:val="28"/>
        </w:rPr>
      </w:pPr>
      <w:r w:rsidRPr="005A2334">
        <w:rPr>
          <w:sz w:val="28"/>
          <w:szCs w:val="28"/>
        </w:rPr>
        <w:lastRenderedPageBreak/>
        <w:t>пристроенные и встроенные в многоквартирные дома объекты социального, культурного, коммерческого, делового и коммунально-бытового назначения.</w:t>
      </w:r>
    </w:p>
    <w:p w:rsidR="005A2334" w:rsidRPr="005A2334" w:rsidRDefault="005A2334" w:rsidP="005A2334">
      <w:pPr>
        <w:ind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spacing w:after="120"/>
        <w:ind w:left="-426"/>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2.1.1; 2.3.</w:t>
      </w:r>
    </w:p>
    <w:p w:rsidR="005A2334" w:rsidRPr="005A2334" w:rsidRDefault="005A2334" w:rsidP="005A2334">
      <w:pPr>
        <w:ind w:firstLine="709"/>
        <w:jc w:val="both"/>
        <w:rPr>
          <w:sz w:val="28"/>
          <w:szCs w:val="28"/>
        </w:rPr>
      </w:pPr>
    </w:p>
    <w:tbl>
      <w:tblPr>
        <w:tblW w:w="10403" w:type="dxa"/>
        <w:jc w:val="center"/>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22"/>
        <w:gridCol w:w="7699"/>
        <w:gridCol w:w="893"/>
        <w:gridCol w:w="1189"/>
      </w:tblGrid>
      <w:tr w:rsidR="005A2334" w:rsidRPr="005A2334" w:rsidTr="00407A18">
        <w:trPr>
          <w:jc w:val="center"/>
        </w:trPr>
        <w:tc>
          <w:tcPr>
            <w:tcW w:w="622" w:type="dxa"/>
          </w:tcPr>
          <w:p w:rsidR="005A2334" w:rsidRPr="005A2334" w:rsidRDefault="005A2334" w:rsidP="00407A18">
            <w:pPr>
              <w:spacing w:line="360" w:lineRule="auto"/>
              <w:jc w:val="center"/>
            </w:pPr>
            <w:r w:rsidRPr="005A2334">
              <w:t>№ п/п</w:t>
            </w:r>
          </w:p>
        </w:tc>
        <w:tc>
          <w:tcPr>
            <w:tcW w:w="7699" w:type="dxa"/>
          </w:tcPr>
          <w:p w:rsidR="005A2334" w:rsidRPr="005A2334" w:rsidRDefault="005A2334" w:rsidP="00407A18">
            <w:pPr>
              <w:spacing w:line="360" w:lineRule="auto"/>
              <w:jc w:val="center"/>
            </w:pPr>
            <w:r w:rsidRPr="005A2334">
              <w:t>Наименование параметра</w:t>
            </w:r>
          </w:p>
        </w:tc>
        <w:tc>
          <w:tcPr>
            <w:tcW w:w="893" w:type="dxa"/>
          </w:tcPr>
          <w:p w:rsidR="005A2334" w:rsidRPr="005A2334" w:rsidRDefault="005A2334" w:rsidP="00407A18">
            <w:pPr>
              <w:spacing w:line="360" w:lineRule="auto"/>
              <w:jc w:val="center"/>
            </w:pPr>
            <w:r w:rsidRPr="005A2334">
              <w:t>Ед. изм</w:t>
            </w:r>
          </w:p>
        </w:tc>
        <w:tc>
          <w:tcPr>
            <w:tcW w:w="1189" w:type="dxa"/>
          </w:tcPr>
          <w:p w:rsidR="005A2334" w:rsidRPr="005A2334" w:rsidRDefault="005A2334" w:rsidP="00407A18">
            <w:pPr>
              <w:spacing w:line="360" w:lineRule="auto"/>
              <w:jc w:val="center"/>
            </w:pPr>
            <w:r w:rsidRPr="005A2334">
              <w:t>Значение</w:t>
            </w:r>
          </w:p>
        </w:tc>
      </w:tr>
      <w:tr w:rsidR="005A2334" w:rsidRPr="005A2334" w:rsidTr="00407A18">
        <w:trPr>
          <w:jc w:val="center"/>
        </w:trPr>
        <w:tc>
          <w:tcPr>
            <w:tcW w:w="622" w:type="dxa"/>
          </w:tcPr>
          <w:p w:rsidR="005A2334" w:rsidRPr="005A2334" w:rsidRDefault="005A2334" w:rsidP="00407A18">
            <w:pPr>
              <w:spacing w:line="360" w:lineRule="auto"/>
            </w:pPr>
            <w:r w:rsidRPr="005A2334">
              <w:t>1</w:t>
            </w:r>
          </w:p>
        </w:tc>
        <w:tc>
          <w:tcPr>
            <w:tcW w:w="7699" w:type="dxa"/>
            <w:vAlign w:val="center"/>
          </w:tcPr>
          <w:p w:rsidR="005A2334" w:rsidRPr="005A2334" w:rsidRDefault="005A2334" w:rsidP="00407A18">
            <w:r w:rsidRPr="005A2334">
              <w:t>Минимальные размеры земельных участков, в том числе их площадь</w:t>
            </w:r>
          </w:p>
        </w:tc>
        <w:tc>
          <w:tcPr>
            <w:tcW w:w="893" w:type="dxa"/>
            <w:vAlign w:val="center"/>
          </w:tcPr>
          <w:p w:rsidR="005A2334" w:rsidRPr="005A2334" w:rsidRDefault="005A2334" w:rsidP="00407A18">
            <w:pPr>
              <w:jc w:val="center"/>
            </w:pPr>
            <w:r w:rsidRPr="005A2334">
              <w:t>м</w:t>
            </w:r>
            <w:r w:rsidRPr="005A2334">
              <w:rPr>
                <w:vertAlign w:val="superscript"/>
              </w:rPr>
              <w:t>2</w:t>
            </w:r>
          </w:p>
        </w:tc>
        <w:tc>
          <w:tcPr>
            <w:tcW w:w="1189" w:type="dxa"/>
            <w:vAlign w:val="center"/>
          </w:tcPr>
          <w:p w:rsidR="005A2334" w:rsidRPr="005A2334" w:rsidRDefault="005A2334" w:rsidP="00407A18">
            <w:pPr>
              <w:jc w:val="center"/>
            </w:pPr>
            <w:r w:rsidRPr="005A2334">
              <w:t>400</w:t>
            </w:r>
          </w:p>
        </w:tc>
      </w:tr>
      <w:tr w:rsidR="005A2334" w:rsidRPr="005A2334" w:rsidTr="00407A18">
        <w:trPr>
          <w:jc w:val="center"/>
        </w:trPr>
        <w:tc>
          <w:tcPr>
            <w:tcW w:w="622" w:type="dxa"/>
          </w:tcPr>
          <w:p w:rsidR="005A2334" w:rsidRPr="005A2334" w:rsidRDefault="005A2334" w:rsidP="00407A18">
            <w:pPr>
              <w:spacing w:line="360" w:lineRule="auto"/>
            </w:pPr>
            <w:r w:rsidRPr="005A2334">
              <w:t>2</w:t>
            </w:r>
          </w:p>
        </w:tc>
        <w:tc>
          <w:tcPr>
            <w:tcW w:w="7699" w:type="dxa"/>
            <w:vAlign w:val="center"/>
          </w:tcPr>
          <w:p w:rsidR="005A2334" w:rsidRPr="005A2334" w:rsidRDefault="005A2334" w:rsidP="00407A18">
            <w:r w:rsidRPr="005A2334">
              <w:t>Максимальные размеры земельных участков, в том числе их площадь</w:t>
            </w:r>
          </w:p>
        </w:tc>
        <w:tc>
          <w:tcPr>
            <w:tcW w:w="893" w:type="dxa"/>
            <w:vAlign w:val="center"/>
          </w:tcPr>
          <w:p w:rsidR="005A2334" w:rsidRPr="005A2334" w:rsidRDefault="005A2334" w:rsidP="00407A18">
            <w:pPr>
              <w:jc w:val="center"/>
            </w:pPr>
            <w:r w:rsidRPr="005A2334">
              <w:t>м</w:t>
            </w:r>
            <w:r w:rsidRPr="005A2334">
              <w:rPr>
                <w:vertAlign w:val="superscript"/>
              </w:rPr>
              <w:t>2</w:t>
            </w:r>
          </w:p>
        </w:tc>
        <w:tc>
          <w:tcPr>
            <w:tcW w:w="1189" w:type="dxa"/>
            <w:vAlign w:val="center"/>
          </w:tcPr>
          <w:p w:rsidR="005A2334" w:rsidRPr="005A2334" w:rsidRDefault="005A2334" w:rsidP="00407A18">
            <w:pPr>
              <w:jc w:val="center"/>
            </w:pPr>
            <w:r w:rsidRPr="005A2334">
              <w:t>5000</w:t>
            </w:r>
          </w:p>
        </w:tc>
      </w:tr>
      <w:tr w:rsidR="005A2334" w:rsidRPr="005A2334" w:rsidTr="00407A18">
        <w:trPr>
          <w:jc w:val="center"/>
        </w:trPr>
        <w:tc>
          <w:tcPr>
            <w:tcW w:w="622" w:type="dxa"/>
          </w:tcPr>
          <w:p w:rsidR="005A2334" w:rsidRPr="005A2334" w:rsidRDefault="005A2334" w:rsidP="00407A18">
            <w:pPr>
              <w:spacing w:line="360" w:lineRule="auto"/>
            </w:pPr>
            <w:r w:rsidRPr="005A2334">
              <w:t>3</w:t>
            </w:r>
          </w:p>
        </w:tc>
        <w:tc>
          <w:tcPr>
            <w:tcW w:w="7699" w:type="dxa"/>
            <w:vAlign w:val="center"/>
          </w:tcPr>
          <w:p w:rsidR="005A2334" w:rsidRPr="005A2334" w:rsidRDefault="005A2334" w:rsidP="00407A18">
            <w:r w:rsidRPr="005A233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93" w:type="dxa"/>
            <w:vAlign w:val="center"/>
          </w:tcPr>
          <w:p w:rsidR="005A2334" w:rsidRPr="005A2334" w:rsidRDefault="005A2334" w:rsidP="00407A18">
            <w:pPr>
              <w:jc w:val="center"/>
            </w:pPr>
            <w:r w:rsidRPr="005A2334">
              <w:t>%</w:t>
            </w:r>
          </w:p>
        </w:tc>
        <w:tc>
          <w:tcPr>
            <w:tcW w:w="1189" w:type="dxa"/>
            <w:vAlign w:val="center"/>
          </w:tcPr>
          <w:p w:rsidR="005A2334" w:rsidRPr="005A2334" w:rsidRDefault="005A2334" w:rsidP="00407A18">
            <w:pPr>
              <w:jc w:val="center"/>
            </w:pPr>
            <w:r w:rsidRPr="005A2334">
              <w:t>50</w:t>
            </w:r>
          </w:p>
        </w:tc>
      </w:tr>
      <w:tr w:rsidR="005A2334" w:rsidRPr="005A2334" w:rsidTr="00407A18">
        <w:trPr>
          <w:jc w:val="center"/>
        </w:trPr>
        <w:tc>
          <w:tcPr>
            <w:tcW w:w="622" w:type="dxa"/>
          </w:tcPr>
          <w:p w:rsidR="005A2334" w:rsidRPr="005A2334" w:rsidRDefault="005A2334" w:rsidP="00407A18">
            <w:pPr>
              <w:spacing w:line="360" w:lineRule="auto"/>
            </w:pPr>
            <w:r w:rsidRPr="005A2334">
              <w:t xml:space="preserve">4 </w:t>
            </w:r>
          </w:p>
        </w:tc>
        <w:tc>
          <w:tcPr>
            <w:tcW w:w="7699" w:type="dxa"/>
            <w:vAlign w:val="center"/>
          </w:tcPr>
          <w:p w:rsidR="005A2334" w:rsidRPr="005A2334" w:rsidRDefault="005A2334" w:rsidP="00407A18">
            <w:r w:rsidRPr="005A2334">
              <w:t>Минимальный коэффициент озеленения от площади земельного участка при высоте зданий до 3-х этажей</w:t>
            </w:r>
          </w:p>
        </w:tc>
        <w:tc>
          <w:tcPr>
            <w:tcW w:w="893" w:type="dxa"/>
            <w:vAlign w:val="center"/>
          </w:tcPr>
          <w:p w:rsidR="005A2334" w:rsidRPr="005A2334" w:rsidRDefault="005A2334" w:rsidP="00407A18">
            <w:pPr>
              <w:jc w:val="center"/>
            </w:pPr>
            <w:r w:rsidRPr="005A2334">
              <w:t>-</w:t>
            </w:r>
          </w:p>
        </w:tc>
        <w:tc>
          <w:tcPr>
            <w:tcW w:w="1189" w:type="dxa"/>
            <w:vAlign w:val="center"/>
          </w:tcPr>
          <w:p w:rsidR="005A2334" w:rsidRPr="005A2334" w:rsidRDefault="005A2334" w:rsidP="00407A18">
            <w:pPr>
              <w:jc w:val="center"/>
            </w:pPr>
            <w:r w:rsidRPr="005A2334">
              <w:t>0,1</w:t>
            </w:r>
          </w:p>
        </w:tc>
      </w:tr>
      <w:tr w:rsidR="005A2334" w:rsidRPr="005A2334" w:rsidTr="00407A18">
        <w:trPr>
          <w:jc w:val="center"/>
        </w:trPr>
        <w:tc>
          <w:tcPr>
            <w:tcW w:w="622" w:type="dxa"/>
          </w:tcPr>
          <w:p w:rsidR="005A2334" w:rsidRPr="005A2334" w:rsidRDefault="005A2334" w:rsidP="00407A18">
            <w:pPr>
              <w:shd w:val="clear" w:color="auto" w:fill="FFFFFF"/>
              <w:jc w:val="both"/>
              <w:rPr>
                <w:rFonts w:eastAsia="Arial"/>
                <w:lang w:eastAsia="ar-SA"/>
              </w:rPr>
            </w:pPr>
            <w:r w:rsidRPr="005A2334">
              <w:rPr>
                <w:rFonts w:eastAsia="Arial"/>
                <w:lang w:eastAsia="ar-SA"/>
              </w:rPr>
              <w:t>5</w:t>
            </w:r>
          </w:p>
        </w:tc>
        <w:tc>
          <w:tcPr>
            <w:tcW w:w="7699"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89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p>
        </w:tc>
        <w:tc>
          <w:tcPr>
            <w:tcW w:w="1189" w:type="dxa"/>
            <w:vAlign w:val="center"/>
          </w:tcPr>
          <w:p w:rsidR="005A2334" w:rsidRPr="005A2334" w:rsidRDefault="005A2334" w:rsidP="00407A18">
            <w:pPr>
              <w:shd w:val="clear" w:color="auto" w:fill="FFFFFF"/>
              <w:jc w:val="center"/>
              <w:rPr>
                <w:rFonts w:eastAsia="Arial"/>
                <w:lang w:eastAsia="ar-SA"/>
              </w:rPr>
            </w:pPr>
            <w:r w:rsidRPr="005A2334">
              <w:rPr>
                <w:rFonts w:eastAsia="Arial"/>
                <w:lang w:eastAsia="ar-SA"/>
              </w:rPr>
              <w:t>3</w:t>
            </w:r>
          </w:p>
        </w:tc>
      </w:tr>
      <w:tr w:rsidR="005A2334" w:rsidRPr="005A2334" w:rsidTr="00407A18">
        <w:trPr>
          <w:jc w:val="center"/>
        </w:trPr>
        <w:tc>
          <w:tcPr>
            <w:tcW w:w="622" w:type="dxa"/>
          </w:tcPr>
          <w:p w:rsidR="005A2334" w:rsidRPr="005A2334" w:rsidRDefault="005A2334" w:rsidP="00407A18">
            <w:pPr>
              <w:spacing w:line="360" w:lineRule="auto"/>
            </w:pPr>
            <w:r w:rsidRPr="005A2334">
              <w:t>6</w:t>
            </w:r>
          </w:p>
        </w:tc>
        <w:tc>
          <w:tcPr>
            <w:tcW w:w="7699" w:type="dxa"/>
            <w:vAlign w:val="center"/>
          </w:tcPr>
          <w:p w:rsidR="005A2334" w:rsidRPr="005A2334" w:rsidRDefault="005A2334" w:rsidP="00407A18">
            <w:pPr>
              <w:tabs>
                <w:tab w:val="left" w:pos="1134"/>
              </w:tabs>
              <w:jc w:val="both"/>
            </w:pPr>
            <w:r w:rsidRPr="005A2334">
              <w:t>Предельное количество этажей или предельная высота зданий, строений, сооружений</w:t>
            </w:r>
          </w:p>
        </w:tc>
        <w:tc>
          <w:tcPr>
            <w:tcW w:w="893" w:type="dxa"/>
          </w:tcPr>
          <w:p w:rsidR="005A2334" w:rsidRPr="005A2334" w:rsidRDefault="005A2334" w:rsidP="00407A18">
            <w:pPr>
              <w:jc w:val="center"/>
            </w:pPr>
            <w:r w:rsidRPr="005A2334">
              <w:t>этажи</w:t>
            </w:r>
          </w:p>
        </w:tc>
        <w:tc>
          <w:tcPr>
            <w:tcW w:w="1189" w:type="dxa"/>
          </w:tcPr>
          <w:p w:rsidR="005A2334" w:rsidRPr="005A2334" w:rsidRDefault="005A2334" w:rsidP="00407A18">
            <w:pPr>
              <w:jc w:val="center"/>
            </w:pPr>
            <w:r w:rsidRPr="005A2334">
              <w:t>4</w:t>
            </w:r>
          </w:p>
        </w:tc>
      </w:tr>
    </w:tbl>
    <w:p w:rsidR="005A2334" w:rsidRPr="005A2334" w:rsidRDefault="005A2334" w:rsidP="005A2334">
      <w:pPr>
        <w:shd w:val="clear" w:color="auto" w:fill="FFFFFF"/>
        <w:ind w:firstLine="709"/>
        <w:jc w:val="both"/>
        <w:outlineLvl w:val="2"/>
        <w:rPr>
          <w:b/>
          <w:bCs/>
          <w:sz w:val="28"/>
          <w:szCs w:val="28"/>
        </w:rPr>
      </w:pPr>
    </w:p>
    <w:p w:rsidR="005A2334" w:rsidRPr="005A2334" w:rsidRDefault="005A2334" w:rsidP="005A2334">
      <w:pPr>
        <w:shd w:val="clear" w:color="auto" w:fill="FFFFFF"/>
        <w:ind w:firstLine="709"/>
        <w:jc w:val="both"/>
        <w:outlineLvl w:val="2"/>
        <w:rPr>
          <w:b/>
          <w:bCs/>
          <w:sz w:val="28"/>
          <w:szCs w:val="28"/>
        </w:rPr>
      </w:pPr>
      <w:r w:rsidRPr="005A2334">
        <w:rPr>
          <w:b/>
          <w:bCs/>
          <w:sz w:val="28"/>
          <w:szCs w:val="28"/>
        </w:rPr>
        <w:t xml:space="preserve">Статья 48. </w:t>
      </w:r>
      <w:r w:rsidRPr="005A2334">
        <w:rPr>
          <w:bCs/>
          <w:sz w:val="28"/>
          <w:szCs w:val="28"/>
        </w:rPr>
        <w:t xml:space="preserve">Градостроительные регламенты. Подзона застройки малоэтажными жилыми, дачными и садовыми жилыми домами, высотой не выше трёх надземных этажей </w:t>
      </w:r>
      <w:r w:rsidRPr="005A2334">
        <w:rPr>
          <w:b/>
          <w:caps/>
          <w:sz w:val="28"/>
          <w:szCs w:val="28"/>
        </w:rPr>
        <w:t>ЖЗ 4</w:t>
      </w:r>
    </w:p>
    <w:p w:rsidR="005A2334" w:rsidRPr="005A2334" w:rsidRDefault="005A2334" w:rsidP="005A2334">
      <w:pPr>
        <w:shd w:val="clear" w:color="auto" w:fill="FFFFFF"/>
        <w:tabs>
          <w:tab w:val="left" w:pos="0"/>
        </w:tabs>
        <w:ind w:firstLine="567"/>
        <w:jc w:val="both"/>
        <w:rPr>
          <w:b/>
          <w:bCs/>
          <w:sz w:val="28"/>
          <w:szCs w:val="28"/>
        </w:rPr>
      </w:pPr>
    </w:p>
    <w:p w:rsidR="005A2334" w:rsidRPr="005A2334" w:rsidRDefault="005A2334" w:rsidP="005A2334">
      <w:pPr>
        <w:shd w:val="clear" w:color="auto" w:fill="FFFFFF"/>
        <w:tabs>
          <w:tab w:val="left" w:pos="0"/>
        </w:tabs>
        <w:jc w:val="both"/>
        <w:rPr>
          <w:bCs/>
          <w:sz w:val="28"/>
          <w:szCs w:val="28"/>
        </w:rPr>
      </w:pPr>
      <w:r w:rsidRPr="005A2334">
        <w:rPr>
          <w:bCs/>
          <w:sz w:val="28"/>
          <w:szCs w:val="28"/>
          <w:u w:val="single"/>
        </w:rPr>
        <w:t>Основные виды разрешенного использования</w:t>
      </w:r>
    </w:p>
    <w:p w:rsidR="005A2334" w:rsidRPr="005A2334" w:rsidRDefault="005A2334" w:rsidP="005A2334">
      <w:pPr>
        <w:shd w:val="clear" w:color="auto" w:fill="FFFFFF"/>
        <w:tabs>
          <w:tab w:val="left" w:pos="0"/>
        </w:tabs>
        <w:ind w:firstLine="709"/>
        <w:jc w:val="both"/>
        <w:rPr>
          <w:bCs/>
          <w:sz w:val="28"/>
          <w:szCs w:val="28"/>
        </w:rPr>
      </w:pPr>
    </w:p>
    <w:p w:rsidR="005A2334" w:rsidRPr="005A2334" w:rsidRDefault="005A2334" w:rsidP="006436E9">
      <w:pPr>
        <w:numPr>
          <w:ilvl w:val="1"/>
          <w:numId w:val="12"/>
        </w:numPr>
        <w:tabs>
          <w:tab w:val="clear" w:pos="823"/>
          <w:tab w:val="num" w:pos="993"/>
        </w:tabs>
        <w:ind w:left="709" w:hanging="283"/>
        <w:rPr>
          <w:sz w:val="28"/>
          <w:szCs w:val="28"/>
        </w:rPr>
      </w:pPr>
      <w:r w:rsidRPr="005A2334">
        <w:rPr>
          <w:sz w:val="28"/>
          <w:szCs w:val="28"/>
        </w:rPr>
        <w:t>Ведение садоводства (код 13.2);</w:t>
      </w:r>
    </w:p>
    <w:p w:rsidR="005A2334" w:rsidRPr="005A2334" w:rsidRDefault="005A2334" w:rsidP="006436E9">
      <w:pPr>
        <w:numPr>
          <w:ilvl w:val="1"/>
          <w:numId w:val="12"/>
        </w:numPr>
        <w:tabs>
          <w:tab w:val="clear" w:pos="823"/>
          <w:tab w:val="num" w:pos="993"/>
        </w:tabs>
        <w:ind w:left="709" w:hanging="283"/>
        <w:rPr>
          <w:sz w:val="28"/>
          <w:szCs w:val="28"/>
        </w:rPr>
      </w:pPr>
      <w:r w:rsidRPr="005A2334">
        <w:rPr>
          <w:sz w:val="28"/>
          <w:szCs w:val="28"/>
        </w:rPr>
        <w:t>Ведение дачного хозяйства (код 13.3);</w:t>
      </w:r>
    </w:p>
    <w:p w:rsidR="005A2334" w:rsidRPr="005A2334" w:rsidRDefault="005A2334" w:rsidP="006436E9">
      <w:pPr>
        <w:numPr>
          <w:ilvl w:val="0"/>
          <w:numId w:val="12"/>
        </w:numPr>
        <w:tabs>
          <w:tab w:val="num" w:pos="993"/>
        </w:tabs>
        <w:ind w:left="709" w:hanging="283"/>
        <w:rPr>
          <w:sz w:val="28"/>
          <w:szCs w:val="28"/>
        </w:rPr>
      </w:pPr>
      <w:r w:rsidRPr="005A2334">
        <w:rPr>
          <w:sz w:val="28"/>
          <w:szCs w:val="28"/>
        </w:rPr>
        <w:t>Ведение огородничества (код 13.1);</w:t>
      </w:r>
    </w:p>
    <w:p w:rsidR="005A2334" w:rsidRPr="005A2334" w:rsidRDefault="005A2334" w:rsidP="006436E9">
      <w:pPr>
        <w:numPr>
          <w:ilvl w:val="0"/>
          <w:numId w:val="12"/>
        </w:numPr>
        <w:tabs>
          <w:tab w:val="num" w:pos="993"/>
        </w:tabs>
        <w:ind w:left="709" w:hanging="283"/>
        <w:rPr>
          <w:sz w:val="28"/>
          <w:szCs w:val="28"/>
        </w:rPr>
      </w:pPr>
      <w:r w:rsidRPr="005A2334">
        <w:rPr>
          <w:sz w:val="28"/>
          <w:szCs w:val="28"/>
        </w:rPr>
        <w:t xml:space="preserve">Коммунальное обслуживание </w:t>
      </w:r>
      <w:r w:rsidRPr="005A2334">
        <w:rPr>
          <w:sz w:val="28"/>
          <w:szCs w:val="28"/>
          <w:lang w:eastAsia="ar-SA"/>
        </w:rPr>
        <w:t>(код 3.1)</w:t>
      </w:r>
      <w:r w:rsidRPr="005A2334">
        <w:rPr>
          <w:sz w:val="28"/>
          <w:szCs w:val="28"/>
        </w:rPr>
        <w:t>:</w:t>
      </w:r>
    </w:p>
    <w:p w:rsidR="005A2334" w:rsidRPr="005A2334" w:rsidRDefault="005A2334" w:rsidP="005A2334">
      <w:pPr>
        <w:ind w:left="709"/>
        <w:rPr>
          <w:sz w:val="28"/>
          <w:szCs w:val="28"/>
        </w:rPr>
      </w:pPr>
      <w:r w:rsidRPr="005A2334">
        <w:rPr>
          <w:sz w:val="28"/>
          <w:szCs w:val="28"/>
        </w:rPr>
        <w:t>- котельные, водозаборы, очистные сооружения, насосные станции, водопроводы, линии электропередачи, трансформаторные подстанции, газопроводы, линии связи, канализация;</w:t>
      </w:r>
    </w:p>
    <w:p w:rsidR="005A2334" w:rsidRPr="005A2334" w:rsidRDefault="005A2334" w:rsidP="005A2334">
      <w:pPr>
        <w:ind w:left="709"/>
        <w:rPr>
          <w:sz w:val="28"/>
          <w:szCs w:val="28"/>
        </w:rPr>
      </w:pPr>
      <w:r w:rsidRPr="005A2334">
        <w:rPr>
          <w:sz w:val="28"/>
          <w:szCs w:val="28"/>
        </w:rPr>
        <w:t>- телефонные станции;</w:t>
      </w:r>
    </w:p>
    <w:p w:rsidR="005A2334" w:rsidRPr="005A2334" w:rsidRDefault="005A2334" w:rsidP="005A2334">
      <w:pPr>
        <w:ind w:left="709"/>
        <w:rPr>
          <w:sz w:val="28"/>
          <w:szCs w:val="28"/>
        </w:rPr>
      </w:pPr>
      <w:r w:rsidRPr="005A2334">
        <w:rPr>
          <w:sz w:val="28"/>
          <w:szCs w:val="28"/>
        </w:rPr>
        <w:lastRenderedPageBreak/>
        <w:t>- здания или помещения, предназначенные для приема населения и организаций в связи с предоставлением им коммунальных услуг.</w:t>
      </w:r>
    </w:p>
    <w:p w:rsidR="005A2334" w:rsidRPr="005A2334" w:rsidRDefault="005A2334" w:rsidP="005A2334">
      <w:pPr>
        <w:ind w:left="709"/>
        <w:rPr>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Условно разрешенные виды использования</w:t>
      </w:r>
    </w:p>
    <w:p w:rsidR="005A2334" w:rsidRPr="005A2334" w:rsidRDefault="005A2334" w:rsidP="005A2334">
      <w:pPr>
        <w:ind w:left="709" w:right="-51" w:hanging="283"/>
        <w:jc w:val="both"/>
        <w:rPr>
          <w:rFonts w:eastAsia="MS Mincho"/>
          <w:bCs/>
          <w:sz w:val="28"/>
          <w:szCs w:val="28"/>
          <w:u w:val="single"/>
        </w:rPr>
      </w:pPr>
    </w:p>
    <w:p w:rsidR="005A2334" w:rsidRPr="005A2334" w:rsidRDefault="005A2334" w:rsidP="006436E9">
      <w:pPr>
        <w:numPr>
          <w:ilvl w:val="0"/>
          <w:numId w:val="23"/>
        </w:numPr>
        <w:ind w:left="709" w:hanging="283"/>
        <w:rPr>
          <w:sz w:val="28"/>
          <w:szCs w:val="28"/>
        </w:rPr>
      </w:pPr>
      <w:r w:rsidRPr="005A2334">
        <w:rPr>
          <w:sz w:val="28"/>
          <w:szCs w:val="28"/>
        </w:rPr>
        <w:t xml:space="preserve">Для ведения личного подсобного хозяйства </w:t>
      </w:r>
      <w:r w:rsidRPr="005A2334">
        <w:rPr>
          <w:sz w:val="28"/>
          <w:szCs w:val="28"/>
          <w:lang w:eastAsia="ar-SA"/>
        </w:rPr>
        <w:t>(код 2.2)</w:t>
      </w:r>
      <w:r w:rsidRPr="005A2334">
        <w:rPr>
          <w:sz w:val="28"/>
          <w:szCs w:val="28"/>
        </w:rPr>
        <w:t>;</w:t>
      </w:r>
    </w:p>
    <w:p w:rsidR="005A2334" w:rsidRPr="005A2334" w:rsidRDefault="005A2334" w:rsidP="006436E9">
      <w:pPr>
        <w:numPr>
          <w:ilvl w:val="0"/>
          <w:numId w:val="23"/>
        </w:numPr>
        <w:autoSpaceDE w:val="0"/>
        <w:autoSpaceDN w:val="0"/>
        <w:adjustRightInd w:val="0"/>
        <w:ind w:left="709" w:hanging="283"/>
        <w:rPr>
          <w:sz w:val="28"/>
          <w:szCs w:val="28"/>
        </w:rPr>
      </w:pPr>
      <w:r w:rsidRPr="005A2334">
        <w:rPr>
          <w:sz w:val="28"/>
          <w:szCs w:val="28"/>
        </w:rPr>
        <w:t>Передвижное жилье (код 2.4);</w:t>
      </w:r>
    </w:p>
    <w:p w:rsidR="005A2334" w:rsidRPr="005A2334" w:rsidRDefault="005A2334" w:rsidP="006436E9">
      <w:pPr>
        <w:numPr>
          <w:ilvl w:val="0"/>
          <w:numId w:val="23"/>
        </w:numPr>
        <w:ind w:left="709" w:right="-51" w:hanging="283"/>
        <w:jc w:val="both"/>
        <w:rPr>
          <w:rFonts w:eastAsia="MS Mincho"/>
          <w:bCs/>
          <w:sz w:val="28"/>
          <w:szCs w:val="28"/>
          <w:u w:val="single"/>
        </w:rPr>
      </w:pPr>
      <w:r w:rsidRPr="005A2334">
        <w:rPr>
          <w:sz w:val="28"/>
          <w:szCs w:val="28"/>
        </w:rPr>
        <w:t>Магазины (код 4.4).</w:t>
      </w:r>
    </w:p>
    <w:p w:rsidR="005A2334" w:rsidRPr="005A2334" w:rsidRDefault="005A2334" w:rsidP="005A2334">
      <w:pPr>
        <w:ind w:left="709" w:right="-51" w:hanging="283"/>
        <w:jc w:val="both"/>
        <w:rPr>
          <w:rFonts w:eastAsia="MS Mincho"/>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6436E9">
      <w:pPr>
        <w:numPr>
          <w:ilvl w:val="0"/>
          <w:numId w:val="24"/>
        </w:numPr>
        <w:ind w:left="851"/>
        <w:rPr>
          <w:sz w:val="28"/>
          <w:szCs w:val="28"/>
        </w:rPr>
      </w:pPr>
      <w:r w:rsidRPr="005A2334">
        <w:rPr>
          <w:sz w:val="28"/>
          <w:szCs w:val="28"/>
        </w:rPr>
        <w:t xml:space="preserve"> отдельно стоящие, встроенные, пристроенные хозяйственные постройки;</w:t>
      </w:r>
    </w:p>
    <w:p w:rsidR="005A2334" w:rsidRPr="005A2334" w:rsidRDefault="005A2334" w:rsidP="006436E9">
      <w:pPr>
        <w:numPr>
          <w:ilvl w:val="0"/>
          <w:numId w:val="24"/>
        </w:numPr>
        <w:ind w:left="851"/>
        <w:rPr>
          <w:sz w:val="28"/>
          <w:szCs w:val="28"/>
        </w:rPr>
      </w:pPr>
      <w:r w:rsidRPr="005A2334">
        <w:rPr>
          <w:sz w:val="28"/>
          <w:szCs w:val="28"/>
        </w:rPr>
        <w:t xml:space="preserve"> теплицы, оранжереи;</w:t>
      </w:r>
    </w:p>
    <w:p w:rsidR="005A2334" w:rsidRPr="005A2334" w:rsidRDefault="005A2334" w:rsidP="006436E9">
      <w:pPr>
        <w:numPr>
          <w:ilvl w:val="0"/>
          <w:numId w:val="24"/>
        </w:numPr>
        <w:ind w:left="851"/>
        <w:rPr>
          <w:sz w:val="28"/>
          <w:szCs w:val="28"/>
        </w:rPr>
      </w:pPr>
      <w:r w:rsidRPr="005A2334">
        <w:rPr>
          <w:sz w:val="28"/>
          <w:szCs w:val="28"/>
        </w:rPr>
        <w:t xml:space="preserve"> индивидуальные резервуары для хранения воды;</w:t>
      </w:r>
    </w:p>
    <w:p w:rsidR="005A2334" w:rsidRPr="005A2334" w:rsidRDefault="005A2334" w:rsidP="006436E9">
      <w:pPr>
        <w:numPr>
          <w:ilvl w:val="0"/>
          <w:numId w:val="24"/>
        </w:numPr>
        <w:ind w:left="851"/>
        <w:rPr>
          <w:sz w:val="28"/>
          <w:szCs w:val="28"/>
        </w:rPr>
      </w:pPr>
      <w:r w:rsidRPr="005A2334">
        <w:rPr>
          <w:sz w:val="28"/>
          <w:szCs w:val="28"/>
        </w:rPr>
        <w:t xml:space="preserve"> скважины для забора воды, индивидуальные колодцы (при условии организации зоны санитарной охраны не менее 30-50 м выше по потоку грунтовых вод);</w:t>
      </w:r>
    </w:p>
    <w:p w:rsidR="005A2334" w:rsidRPr="005A2334" w:rsidRDefault="005A2334" w:rsidP="006436E9">
      <w:pPr>
        <w:numPr>
          <w:ilvl w:val="0"/>
          <w:numId w:val="24"/>
        </w:numPr>
        <w:ind w:left="851"/>
        <w:rPr>
          <w:sz w:val="28"/>
          <w:szCs w:val="28"/>
        </w:rPr>
      </w:pPr>
      <w:r w:rsidRPr="005A2334">
        <w:rPr>
          <w:sz w:val="28"/>
          <w:szCs w:val="28"/>
        </w:rPr>
        <w:t xml:space="preserve"> индивидуальные бани, надворные туалеты;</w:t>
      </w:r>
    </w:p>
    <w:p w:rsidR="005A2334" w:rsidRPr="005A2334" w:rsidRDefault="005A2334" w:rsidP="006436E9">
      <w:pPr>
        <w:numPr>
          <w:ilvl w:val="0"/>
          <w:numId w:val="24"/>
        </w:numPr>
        <w:ind w:left="851"/>
        <w:rPr>
          <w:sz w:val="28"/>
          <w:szCs w:val="28"/>
        </w:rPr>
      </w:pPr>
      <w:r w:rsidRPr="005A2334">
        <w:rPr>
          <w:sz w:val="28"/>
          <w:szCs w:val="28"/>
        </w:rPr>
        <w:t xml:space="preserve"> объекты пожарной охраны (гидранты, резервуары, противопожарные водоемы);</w:t>
      </w:r>
    </w:p>
    <w:p w:rsidR="005A2334" w:rsidRPr="005A2334" w:rsidRDefault="005A2334" w:rsidP="006436E9">
      <w:pPr>
        <w:numPr>
          <w:ilvl w:val="0"/>
          <w:numId w:val="24"/>
        </w:numPr>
        <w:ind w:left="851"/>
        <w:rPr>
          <w:sz w:val="28"/>
          <w:szCs w:val="28"/>
        </w:rPr>
      </w:pPr>
      <w:r w:rsidRPr="005A2334">
        <w:rPr>
          <w:sz w:val="28"/>
          <w:szCs w:val="28"/>
        </w:rPr>
        <w:t xml:space="preserve"> площадки для сбора мусора.</w:t>
      </w:r>
    </w:p>
    <w:p w:rsidR="005A2334" w:rsidRPr="005A2334" w:rsidRDefault="005A2334" w:rsidP="006436E9">
      <w:pPr>
        <w:numPr>
          <w:ilvl w:val="0"/>
          <w:numId w:val="24"/>
        </w:numPr>
        <w:autoSpaceDE w:val="0"/>
        <w:autoSpaceDN w:val="0"/>
        <w:adjustRightInd w:val="0"/>
        <w:ind w:left="851"/>
        <w:rPr>
          <w:sz w:val="28"/>
          <w:szCs w:val="28"/>
        </w:rPr>
      </w:pPr>
      <w:r w:rsidRPr="005A2334">
        <w:rPr>
          <w:sz w:val="28"/>
          <w:szCs w:val="28"/>
        </w:rPr>
        <w:t>гаражи для хранения автотранспортных средств для личных, семейных, домашних и иных нужд, не связанных с осуществлением предпринимательской деятельности;</w:t>
      </w:r>
    </w:p>
    <w:p w:rsidR="005A2334" w:rsidRPr="005A2334" w:rsidRDefault="005A2334" w:rsidP="006436E9">
      <w:pPr>
        <w:numPr>
          <w:ilvl w:val="0"/>
          <w:numId w:val="24"/>
        </w:numPr>
        <w:ind w:left="851" w:right="-51"/>
        <w:jc w:val="both"/>
        <w:rPr>
          <w:sz w:val="28"/>
          <w:szCs w:val="28"/>
        </w:rPr>
      </w:pPr>
      <w:r w:rsidRPr="005A2334">
        <w:rPr>
          <w:sz w:val="28"/>
          <w:szCs w:val="28"/>
        </w:rPr>
        <w:t xml:space="preserve"> обустройство спортивных и детских площадок, площадок отдыха.</w:t>
      </w:r>
    </w:p>
    <w:p w:rsidR="005A2334" w:rsidRPr="005A2334" w:rsidRDefault="005A2334" w:rsidP="005A2334">
      <w:pPr>
        <w:ind w:left="851"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spacing w:after="120"/>
        <w:ind w:left="-426"/>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sz w:val="28"/>
          <w:szCs w:val="28"/>
        </w:rPr>
      </w:pPr>
      <w:r w:rsidRPr="005A2334">
        <w:rPr>
          <w:b/>
          <w:sz w:val="28"/>
          <w:szCs w:val="28"/>
        </w:rPr>
        <w:t>13.1-13.2.</w:t>
      </w:r>
    </w:p>
    <w:p w:rsidR="005A2334" w:rsidRPr="005A2334" w:rsidRDefault="005A2334" w:rsidP="005A2334">
      <w:pPr>
        <w:shd w:val="clear" w:color="auto" w:fill="FFFFFF"/>
        <w:tabs>
          <w:tab w:val="left" w:pos="0"/>
        </w:tabs>
        <w:ind w:firstLine="567"/>
        <w:jc w:val="both"/>
        <w:rPr>
          <w:b/>
          <w:bCs/>
          <w:sz w:val="28"/>
          <w:szCs w:val="28"/>
        </w:rPr>
      </w:pPr>
    </w:p>
    <w:tbl>
      <w:tblPr>
        <w:tblW w:w="10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7103"/>
        <w:gridCol w:w="992"/>
        <w:gridCol w:w="1338"/>
      </w:tblGrid>
      <w:tr w:rsidR="005A2334" w:rsidRPr="005A2334" w:rsidTr="00407A18">
        <w:tc>
          <w:tcPr>
            <w:tcW w:w="80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 п/п</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Наименование параметра</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Ед. изм</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Значение</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1</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Минимальные размеры земельных участков, в том числе их площадь</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r w:rsidRPr="005A2334">
              <w:rPr>
                <w:rFonts w:eastAsia="Arial"/>
                <w:vertAlign w:val="superscript"/>
                <w:lang w:eastAsia="ar-SA"/>
              </w:rPr>
              <w:t>2</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200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2</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Максимальные размеры земельных участков, в том числе их площадь</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r w:rsidRPr="005A2334">
              <w:rPr>
                <w:rFonts w:eastAsia="Arial"/>
                <w:vertAlign w:val="superscript"/>
                <w:lang w:eastAsia="ar-SA"/>
              </w:rPr>
              <w:t>2</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1500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3</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30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4 </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Минимальный коэффициент озеленения от площади земельного участка при высоте зданий до 3-х этажей</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0,1</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lastRenderedPageBreak/>
              <w:t>5</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3</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6</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Предельное количество этажей или предельная высота зданий, строений, сооружений</w:t>
            </w:r>
          </w:p>
        </w:tc>
        <w:tc>
          <w:tcPr>
            <w:tcW w:w="992" w:type="dxa"/>
          </w:tcPr>
          <w:p w:rsidR="005A2334" w:rsidRPr="005A2334" w:rsidRDefault="005A2334" w:rsidP="00407A18">
            <w:pPr>
              <w:shd w:val="clear" w:color="auto" w:fill="FFFFFF"/>
              <w:jc w:val="both"/>
              <w:rPr>
                <w:rFonts w:eastAsia="Arial"/>
                <w:lang w:eastAsia="ar-SA"/>
              </w:rPr>
            </w:pPr>
            <w:r w:rsidRPr="005A2334">
              <w:rPr>
                <w:rFonts w:eastAsia="Arial"/>
                <w:lang w:eastAsia="ar-SA"/>
              </w:rPr>
              <w:t>этажи</w:t>
            </w:r>
          </w:p>
        </w:tc>
        <w:tc>
          <w:tcPr>
            <w:tcW w:w="1338" w:type="dxa"/>
          </w:tcPr>
          <w:p w:rsidR="005A2334" w:rsidRPr="005A2334" w:rsidRDefault="005A2334" w:rsidP="00407A18">
            <w:pPr>
              <w:shd w:val="clear" w:color="auto" w:fill="FFFFFF"/>
              <w:jc w:val="both"/>
              <w:rPr>
                <w:rFonts w:eastAsia="Arial"/>
                <w:lang w:eastAsia="ar-SA"/>
              </w:rPr>
            </w:pPr>
            <w:r w:rsidRPr="005A2334">
              <w:rPr>
                <w:rFonts w:eastAsia="Arial"/>
                <w:lang w:eastAsia="ar-SA"/>
              </w:rPr>
              <w:t>3</w:t>
            </w:r>
          </w:p>
        </w:tc>
      </w:tr>
    </w:tbl>
    <w:p w:rsidR="005A2334" w:rsidRPr="005A2334" w:rsidRDefault="005A2334" w:rsidP="005A2334">
      <w:pPr>
        <w:shd w:val="clear" w:color="auto" w:fill="FFFFFF"/>
        <w:ind w:firstLine="709"/>
        <w:jc w:val="both"/>
        <w:rPr>
          <w:bCs/>
          <w:sz w:val="28"/>
          <w:szCs w:val="28"/>
        </w:rPr>
      </w:pPr>
    </w:p>
    <w:p w:rsidR="005A2334" w:rsidRPr="005A2334" w:rsidRDefault="005A2334" w:rsidP="005A2334">
      <w:pPr>
        <w:shd w:val="clear" w:color="auto" w:fill="FFFFFF"/>
        <w:ind w:firstLine="709"/>
        <w:jc w:val="both"/>
        <w:outlineLvl w:val="2"/>
        <w:rPr>
          <w:b/>
          <w:bCs/>
          <w:sz w:val="28"/>
          <w:szCs w:val="28"/>
        </w:rPr>
      </w:pPr>
      <w:r w:rsidRPr="005A2334">
        <w:rPr>
          <w:b/>
          <w:bCs/>
          <w:sz w:val="28"/>
          <w:szCs w:val="28"/>
        </w:rPr>
        <w:t xml:space="preserve">Статья 49. </w:t>
      </w:r>
      <w:r w:rsidRPr="005A2334">
        <w:rPr>
          <w:bCs/>
          <w:sz w:val="28"/>
          <w:szCs w:val="28"/>
        </w:rPr>
        <w:t xml:space="preserve">Градостроительные регламенты. Подзона застройки малоэтажными жилыми домами  индивидуальной жилой застройки, высотой не выше трёх надземных этажей. </w:t>
      </w:r>
      <w:r w:rsidRPr="005A2334">
        <w:rPr>
          <w:b/>
          <w:caps/>
          <w:sz w:val="28"/>
          <w:szCs w:val="28"/>
        </w:rPr>
        <w:t>ЖЗ 5</w:t>
      </w:r>
    </w:p>
    <w:p w:rsidR="005A2334" w:rsidRPr="005A2334" w:rsidRDefault="005A2334" w:rsidP="005A2334">
      <w:pPr>
        <w:shd w:val="clear" w:color="auto" w:fill="FFFFFF"/>
        <w:tabs>
          <w:tab w:val="left" w:pos="0"/>
        </w:tabs>
        <w:ind w:firstLine="567"/>
        <w:jc w:val="both"/>
        <w:rPr>
          <w:b/>
          <w:bCs/>
          <w:sz w:val="28"/>
          <w:szCs w:val="28"/>
        </w:rPr>
      </w:pPr>
    </w:p>
    <w:p w:rsidR="005A2334" w:rsidRPr="005A2334" w:rsidRDefault="005A2334" w:rsidP="005A2334">
      <w:pPr>
        <w:shd w:val="clear" w:color="auto" w:fill="FFFFFF"/>
        <w:tabs>
          <w:tab w:val="left" w:pos="0"/>
        </w:tabs>
        <w:jc w:val="both"/>
        <w:rPr>
          <w:bCs/>
          <w:sz w:val="28"/>
          <w:szCs w:val="28"/>
        </w:rPr>
      </w:pPr>
      <w:r w:rsidRPr="005A2334">
        <w:rPr>
          <w:bCs/>
          <w:sz w:val="28"/>
          <w:szCs w:val="28"/>
          <w:u w:val="single"/>
        </w:rPr>
        <w:t>Основные виды разрешенного использования</w:t>
      </w:r>
    </w:p>
    <w:p w:rsidR="005A2334" w:rsidRPr="005A2334" w:rsidRDefault="005A2334" w:rsidP="005A2334">
      <w:pPr>
        <w:shd w:val="clear" w:color="auto" w:fill="FFFFFF"/>
        <w:tabs>
          <w:tab w:val="left" w:pos="0"/>
        </w:tabs>
        <w:ind w:firstLine="709"/>
        <w:jc w:val="both"/>
        <w:rPr>
          <w:bCs/>
          <w:sz w:val="28"/>
          <w:szCs w:val="28"/>
        </w:rPr>
      </w:pPr>
    </w:p>
    <w:p w:rsidR="005A2334" w:rsidRPr="005A2334" w:rsidRDefault="005A2334" w:rsidP="006436E9">
      <w:pPr>
        <w:numPr>
          <w:ilvl w:val="1"/>
          <w:numId w:val="25"/>
        </w:numPr>
        <w:ind w:left="851" w:hanging="425"/>
        <w:rPr>
          <w:sz w:val="28"/>
          <w:szCs w:val="28"/>
        </w:rPr>
      </w:pPr>
      <w:r w:rsidRPr="005A2334">
        <w:rPr>
          <w:sz w:val="28"/>
          <w:szCs w:val="28"/>
        </w:rPr>
        <w:t>Для индивидуального жилищного строительства (код 2.1);</w:t>
      </w:r>
    </w:p>
    <w:p w:rsidR="005A2334" w:rsidRPr="005A2334" w:rsidRDefault="005A2334" w:rsidP="006436E9">
      <w:pPr>
        <w:numPr>
          <w:ilvl w:val="1"/>
          <w:numId w:val="25"/>
        </w:numPr>
        <w:ind w:left="851" w:hanging="425"/>
        <w:rPr>
          <w:sz w:val="28"/>
          <w:szCs w:val="28"/>
        </w:rPr>
      </w:pPr>
      <w:r w:rsidRPr="005A2334">
        <w:rPr>
          <w:sz w:val="28"/>
          <w:szCs w:val="28"/>
        </w:rPr>
        <w:t>Блокированная жилая застройка (код 2.3).</w:t>
      </w:r>
    </w:p>
    <w:p w:rsidR="005A2334" w:rsidRPr="005A2334" w:rsidRDefault="005A2334" w:rsidP="006436E9">
      <w:pPr>
        <w:numPr>
          <w:ilvl w:val="1"/>
          <w:numId w:val="25"/>
        </w:numPr>
        <w:ind w:left="851" w:hanging="425"/>
        <w:rPr>
          <w:sz w:val="28"/>
          <w:szCs w:val="28"/>
        </w:rPr>
      </w:pPr>
      <w:r w:rsidRPr="005A2334">
        <w:rPr>
          <w:sz w:val="28"/>
          <w:szCs w:val="28"/>
        </w:rPr>
        <w:t>Коммунальное обслуживание (код 3.1):</w:t>
      </w:r>
    </w:p>
    <w:p w:rsidR="005A2334" w:rsidRPr="005A2334" w:rsidRDefault="005A2334" w:rsidP="005A2334">
      <w:pPr>
        <w:ind w:left="709"/>
        <w:rPr>
          <w:sz w:val="28"/>
          <w:szCs w:val="28"/>
        </w:rPr>
      </w:pPr>
      <w:r w:rsidRPr="005A2334">
        <w:rPr>
          <w:sz w:val="28"/>
          <w:szCs w:val="28"/>
        </w:rPr>
        <w:t>- котельные, водозаборы, очистные сооружения, насосные станции, водопроводы, линии электропередачи, трансформаторные подстанции, газопроводы, линии связи, канализация;</w:t>
      </w:r>
    </w:p>
    <w:p w:rsidR="005A2334" w:rsidRPr="005A2334" w:rsidRDefault="005A2334" w:rsidP="005A2334">
      <w:pPr>
        <w:ind w:left="709"/>
        <w:rPr>
          <w:sz w:val="28"/>
          <w:szCs w:val="28"/>
        </w:rPr>
      </w:pPr>
      <w:r w:rsidRPr="005A2334">
        <w:rPr>
          <w:sz w:val="28"/>
          <w:szCs w:val="28"/>
        </w:rPr>
        <w:t>- телефонные станции;</w:t>
      </w:r>
    </w:p>
    <w:p w:rsidR="005A2334" w:rsidRPr="005A2334" w:rsidRDefault="005A2334" w:rsidP="005A2334">
      <w:pPr>
        <w:ind w:left="709"/>
        <w:rPr>
          <w:sz w:val="28"/>
          <w:szCs w:val="28"/>
        </w:rPr>
      </w:pPr>
      <w:r w:rsidRPr="005A2334">
        <w:rPr>
          <w:sz w:val="28"/>
          <w:szCs w:val="28"/>
        </w:rPr>
        <w:t>- здания или помещения, предназначенные для приема населения и организаций в связи с предоставлением им коммунальных услуг.</w:t>
      </w:r>
    </w:p>
    <w:p w:rsidR="005A2334" w:rsidRPr="005A2334" w:rsidRDefault="005A2334" w:rsidP="005A2334">
      <w:pPr>
        <w:ind w:left="709"/>
        <w:rPr>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Условно разрешенные виды использования</w:t>
      </w:r>
    </w:p>
    <w:p w:rsidR="005A2334" w:rsidRPr="005A2334" w:rsidRDefault="005A2334" w:rsidP="005A2334">
      <w:pPr>
        <w:ind w:left="709" w:right="-51" w:hanging="283"/>
        <w:jc w:val="both"/>
        <w:rPr>
          <w:rFonts w:eastAsia="MS Mincho"/>
          <w:bCs/>
          <w:sz w:val="28"/>
          <w:szCs w:val="28"/>
          <w:u w:val="single"/>
        </w:rPr>
      </w:pPr>
    </w:p>
    <w:p w:rsidR="005A2334" w:rsidRPr="005A2334" w:rsidRDefault="005A2334" w:rsidP="006436E9">
      <w:pPr>
        <w:numPr>
          <w:ilvl w:val="0"/>
          <w:numId w:val="26"/>
        </w:numPr>
        <w:ind w:left="709" w:hanging="283"/>
        <w:rPr>
          <w:sz w:val="28"/>
          <w:szCs w:val="28"/>
        </w:rPr>
      </w:pPr>
      <w:r w:rsidRPr="005A2334">
        <w:rPr>
          <w:sz w:val="28"/>
          <w:szCs w:val="28"/>
        </w:rPr>
        <w:t xml:space="preserve">Обслуживание жилой застройки </w:t>
      </w:r>
      <w:r w:rsidRPr="005A2334">
        <w:rPr>
          <w:sz w:val="28"/>
          <w:szCs w:val="28"/>
          <w:lang w:eastAsia="ar-SA"/>
        </w:rPr>
        <w:t>(код 2.7)</w:t>
      </w:r>
      <w:r w:rsidRPr="005A2334">
        <w:rPr>
          <w:sz w:val="28"/>
          <w:szCs w:val="28"/>
        </w:rPr>
        <w:t>;</w:t>
      </w:r>
    </w:p>
    <w:p w:rsidR="005A2334" w:rsidRPr="005A2334" w:rsidRDefault="005A2334" w:rsidP="006436E9">
      <w:pPr>
        <w:numPr>
          <w:ilvl w:val="0"/>
          <w:numId w:val="26"/>
        </w:numPr>
        <w:ind w:left="709" w:hanging="283"/>
        <w:rPr>
          <w:sz w:val="28"/>
          <w:szCs w:val="28"/>
        </w:rPr>
      </w:pPr>
      <w:r w:rsidRPr="005A2334">
        <w:rPr>
          <w:sz w:val="28"/>
          <w:szCs w:val="28"/>
        </w:rPr>
        <w:t xml:space="preserve">Для ведения личного подсобного хозяйства </w:t>
      </w:r>
      <w:r w:rsidRPr="005A2334">
        <w:rPr>
          <w:sz w:val="28"/>
          <w:szCs w:val="28"/>
          <w:lang w:eastAsia="ar-SA"/>
        </w:rPr>
        <w:t>(код 2.2)</w:t>
      </w:r>
      <w:r w:rsidRPr="005A2334">
        <w:rPr>
          <w:sz w:val="28"/>
          <w:szCs w:val="28"/>
        </w:rPr>
        <w:t>;</w:t>
      </w:r>
    </w:p>
    <w:p w:rsidR="005A2334" w:rsidRPr="005A2334" w:rsidRDefault="005A2334" w:rsidP="006436E9">
      <w:pPr>
        <w:numPr>
          <w:ilvl w:val="0"/>
          <w:numId w:val="26"/>
        </w:numPr>
        <w:ind w:left="709" w:hanging="283"/>
        <w:rPr>
          <w:sz w:val="28"/>
          <w:szCs w:val="28"/>
        </w:rPr>
      </w:pPr>
      <w:r w:rsidRPr="005A2334">
        <w:rPr>
          <w:sz w:val="28"/>
          <w:szCs w:val="28"/>
        </w:rPr>
        <w:t xml:space="preserve">Магазины </w:t>
      </w:r>
      <w:r w:rsidRPr="005A2334">
        <w:rPr>
          <w:sz w:val="28"/>
          <w:szCs w:val="28"/>
          <w:lang w:eastAsia="ar-SA"/>
        </w:rPr>
        <w:t>(код 4.4)</w:t>
      </w:r>
      <w:r w:rsidRPr="005A2334">
        <w:rPr>
          <w:sz w:val="28"/>
          <w:szCs w:val="28"/>
        </w:rPr>
        <w:t>;</w:t>
      </w:r>
    </w:p>
    <w:p w:rsidR="005A2334" w:rsidRPr="005A2334" w:rsidRDefault="005A2334" w:rsidP="006436E9">
      <w:pPr>
        <w:numPr>
          <w:ilvl w:val="0"/>
          <w:numId w:val="26"/>
        </w:numPr>
        <w:ind w:left="709" w:hanging="283"/>
        <w:rPr>
          <w:sz w:val="28"/>
          <w:szCs w:val="28"/>
        </w:rPr>
      </w:pPr>
      <w:r w:rsidRPr="005A2334">
        <w:rPr>
          <w:sz w:val="28"/>
          <w:szCs w:val="28"/>
        </w:rPr>
        <w:t xml:space="preserve">Религиозное использование </w:t>
      </w:r>
      <w:r w:rsidRPr="005A2334">
        <w:rPr>
          <w:sz w:val="28"/>
          <w:szCs w:val="28"/>
          <w:lang w:eastAsia="ar-SA"/>
        </w:rPr>
        <w:t>(код 3.7)</w:t>
      </w:r>
      <w:r w:rsidRPr="005A2334">
        <w:rPr>
          <w:sz w:val="28"/>
          <w:szCs w:val="28"/>
        </w:rPr>
        <w:t>;</w:t>
      </w:r>
    </w:p>
    <w:p w:rsidR="005A2334" w:rsidRPr="005A2334" w:rsidRDefault="005A2334" w:rsidP="006436E9">
      <w:pPr>
        <w:numPr>
          <w:ilvl w:val="0"/>
          <w:numId w:val="26"/>
        </w:numPr>
        <w:ind w:left="709" w:hanging="283"/>
        <w:rPr>
          <w:sz w:val="28"/>
          <w:szCs w:val="28"/>
        </w:rPr>
      </w:pPr>
      <w:r w:rsidRPr="005A2334">
        <w:rPr>
          <w:sz w:val="28"/>
          <w:szCs w:val="28"/>
        </w:rPr>
        <w:t xml:space="preserve">Дошкольное, начальное и среднее общее образование </w:t>
      </w:r>
      <w:r w:rsidRPr="005A2334">
        <w:rPr>
          <w:sz w:val="28"/>
          <w:szCs w:val="28"/>
          <w:lang w:eastAsia="ar-SA"/>
        </w:rPr>
        <w:t>(код 3.5.1)</w:t>
      </w:r>
      <w:r w:rsidRPr="005A2334">
        <w:rPr>
          <w:sz w:val="28"/>
          <w:szCs w:val="28"/>
        </w:rPr>
        <w:t>;</w:t>
      </w:r>
    </w:p>
    <w:p w:rsidR="005A2334" w:rsidRPr="005A2334" w:rsidRDefault="005A2334" w:rsidP="006436E9">
      <w:pPr>
        <w:numPr>
          <w:ilvl w:val="0"/>
          <w:numId w:val="26"/>
        </w:numPr>
        <w:ind w:left="709" w:hanging="283"/>
        <w:rPr>
          <w:sz w:val="28"/>
          <w:szCs w:val="28"/>
        </w:rPr>
      </w:pPr>
      <w:r w:rsidRPr="005A2334">
        <w:rPr>
          <w:sz w:val="28"/>
          <w:szCs w:val="28"/>
        </w:rPr>
        <w:t xml:space="preserve">Амбулаторно-поликлиническое обслуживание </w:t>
      </w:r>
      <w:r w:rsidRPr="005A2334">
        <w:rPr>
          <w:sz w:val="28"/>
          <w:szCs w:val="28"/>
          <w:lang w:eastAsia="ar-SA"/>
        </w:rPr>
        <w:t>(код 3.4.1)</w:t>
      </w:r>
      <w:r w:rsidRPr="005A2334">
        <w:rPr>
          <w:sz w:val="28"/>
          <w:szCs w:val="28"/>
        </w:rPr>
        <w:t>;</w:t>
      </w:r>
    </w:p>
    <w:p w:rsidR="005A2334" w:rsidRPr="005A2334" w:rsidRDefault="005A2334" w:rsidP="006436E9">
      <w:pPr>
        <w:numPr>
          <w:ilvl w:val="0"/>
          <w:numId w:val="26"/>
        </w:numPr>
        <w:ind w:left="709" w:hanging="283"/>
        <w:rPr>
          <w:sz w:val="28"/>
          <w:szCs w:val="28"/>
        </w:rPr>
      </w:pPr>
      <w:r w:rsidRPr="005A2334">
        <w:rPr>
          <w:sz w:val="28"/>
          <w:szCs w:val="28"/>
        </w:rPr>
        <w:t xml:space="preserve">Гостиничное обслуживание </w:t>
      </w:r>
      <w:r w:rsidRPr="005A2334">
        <w:rPr>
          <w:sz w:val="28"/>
          <w:szCs w:val="28"/>
          <w:lang w:eastAsia="ar-SA"/>
        </w:rPr>
        <w:t>(код 4.7)</w:t>
      </w:r>
      <w:r w:rsidRPr="005A2334">
        <w:rPr>
          <w:sz w:val="28"/>
          <w:szCs w:val="28"/>
        </w:rPr>
        <w:t>;</w:t>
      </w:r>
    </w:p>
    <w:p w:rsidR="005A2334" w:rsidRPr="005A2334" w:rsidRDefault="005A2334" w:rsidP="006436E9">
      <w:pPr>
        <w:numPr>
          <w:ilvl w:val="0"/>
          <w:numId w:val="26"/>
        </w:numPr>
        <w:ind w:left="709" w:hanging="283"/>
        <w:rPr>
          <w:sz w:val="28"/>
          <w:szCs w:val="28"/>
        </w:rPr>
      </w:pPr>
      <w:r w:rsidRPr="005A2334">
        <w:rPr>
          <w:sz w:val="28"/>
          <w:szCs w:val="28"/>
        </w:rPr>
        <w:t xml:space="preserve">Объекты гаражного назначения </w:t>
      </w:r>
      <w:r w:rsidRPr="005A2334">
        <w:rPr>
          <w:sz w:val="28"/>
          <w:szCs w:val="28"/>
          <w:lang w:eastAsia="ar-SA"/>
        </w:rPr>
        <w:t>(код 2.7.1)</w:t>
      </w:r>
      <w:r w:rsidRPr="005A2334">
        <w:rPr>
          <w:sz w:val="28"/>
          <w:szCs w:val="28"/>
        </w:rPr>
        <w:t>;</w:t>
      </w:r>
    </w:p>
    <w:p w:rsidR="005A2334" w:rsidRPr="005A2334" w:rsidRDefault="005A2334" w:rsidP="006436E9">
      <w:pPr>
        <w:numPr>
          <w:ilvl w:val="0"/>
          <w:numId w:val="26"/>
        </w:numPr>
        <w:ind w:left="709" w:hanging="283"/>
        <w:rPr>
          <w:sz w:val="28"/>
          <w:szCs w:val="28"/>
        </w:rPr>
      </w:pPr>
      <w:r w:rsidRPr="005A2334">
        <w:rPr>
          <w:sz w:val="28"/>
          <w:szCs w:val="28"/>
        </w:rPr>
        <w:t xml:space="preserve">Обслуживание автотранспорта </w:t>
      </w:r>
      <w:r w:rsidRPr="005A2334">
        <w:rPr>
          <w:sz w:val="28"/>
          <w:szCs w:val="28"/>
          <w:lang w:eastAsia="ar-SA"/>
        </w:rPr>
        <w:t>(код 4.9)</w:t>
      </w:r>
      <w:r w:rsidRPr="005A2334">
        <w:rPr>
          <w:sz w:val="28"/>
          <w:szCs w:val="28"/>
        </w:rPr>
        <w:t>;</w:t>
      </w:r>
    </w:p>
    <w:p w:rsidR="005A2334" w:rsidRPr="005A2334" w:rsidRDefault="005A2334" w:rsidP="006436E9">
      <w:pPr>
        <w:numPr>
          <w:ilvl w:val="0"/>
          <w:numId w:val="26"/>
        </w:numPr>
        <w:ind w:left="709" w:right="-51" w:hanging="283"/>
        <w:jc w:val="both"/>
        <w:rPr>
          <w:rFonts w:eastAsia="MS Mincho"/>
          <w:bCs/>
          <w:sz w:val="28"/>
          <w:szCs w:val="28"/>
          <w:u w:val="single"/>
        </w:rPr>
      </w:pPr>
      <w:r w:rsidRPr="005A2334">
        <w:rPr>
          <w:sz w:val="28"/>
          <w:szCs w:val="28"/>
        </w:rPr>
        <w:t xml:space="preserve">Объекты придорожного сервиса </w:t>
      </w:r>
      <w:r w:rsidRPr="005A2334">
        <w:rPr>
          <w:sz w:val="28"/>
          <w:szCs w:val="28"/>
          <w:lang w:eastAsia="ar-SA"/>
        </w:rPr>
        <w:t>(код 4.9.1)</w:t>
      </w:r>
      <w:r w:rsidRPr="005A2334">
        <w:rPr>
          <w:sz w:val="28"/>
          <w:szCs w:val="28"/>
        </w:rPr>
        <w:t>.</w:t>
      </w:r>
    </w:p>
    <w:p w:rsidR="005A2334" w:rsidRPr="005A2334" w:rsidRDefault="005A2334" w:rsidP="005A2334">
      <w:pPr>
        <w:ind w:right="-51"/>
        <w:jc w:val="both"/>
        <w:rPr>
          <w:rFonts w:eastAsia="MS Mincho"/>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51"/>
        <w:jc w:val="both"/>
        <w:rPr>
          <w:bCs/>
          <w:sz w:val="28"/>
          <w:szCs w:val="28"/>
          <w:u w:val="single"/>
        </w:rPr>
      </w:pPr>
    </w:p>
    <w:p w:rsidR="005A2334" w:rsidRPr="005A2334" w:rsidRDefault="005A2334" w:rsidP="006436E9">
      <w:pPr>
        <w:numPr>
          <w:ilvl w:val="0"/>
          <w:numId w:val="27"/>
        </w:numPr>
        <w:ind w:left="993" w:right="-51"/>
        <w:jc w:val="both"/>
        <w:rPr>
          <w:sz w:val="28"/>
          <w:szCs w:val="28"/>
        </w:rPr>
      </w:pPr>
      <w:r w:rsidRPr="005A2334">
        <w:rPr>
          <w:sz w:val="28"/>
          <w:szCs w:val="28"/>
        </w:rPr>
        <w:t>выращивание плодовых, ягодных, овощных, бахчевых или иных декоративных или сельскохозяйственных культур;</w:t>
      </w:r>
    </w:p>
    <w:p w:rsidR="005A2334" w:rsidRPr="005A2334" w:rsidRDefault="005A2334" w:rsidP="006436E9">
      <w:pPr>
        <w:numPr>
          <w:ilvl w:val="0"/>
          <w:numId w:val="27"/>
        </w:numPr>
        <w:ind w:left="993" w:right="-51"/>
        <w:jc w:val="both"/>
        <w:rPr>
          <w:sz w:val="28"/>
          <w:szCs w:val="28"/>
        </w:rPr>
      </w:pPr>
      <w:r w:rsidRPr="005A2334">
        <w:rPr>
          <w:sz w:val="28"/>
          <w:szCs w:val="28"/>
        </w:rPr>
        <w:t>отдельно стоящие, встроенные, пристроенные хозяйственные постройки;</w:t>
      </w:r>
    </w:p>
    <w:p w:rsidR="005A2334" w:rsidRPr="005A2334" w:rsidRDefault="005A2334" w:rsidP="006436E9">
      <w:pPr>
        <w:numPr>
          <w:ilvl w:val="0"/>
          <w:numId w:val="27"/>
        </w:numPr>
        <w:ind w:left="993" w:right="-51"/>
        <w:jc w:val="both"/>
        <w:rPr>
          <w:sz w:val="28"/>
          <w:szCs w:val="28"/>
        </w:rPr>
      </w:pPr>
      <w:r w:rsidRPr="005A2334">
        <w:rPr>
          <w:sz w:val="28"/>
          <w:szCs w:val="28"/>
        </w:rPr>
        <w:t>теплицы, оранжереи;</w:t>
      </w:r>
    </w:p>
    <w:p w:rsidR="005A2334" w:rsidRPr="005A2334" w:rsidRDefault="005A2334" w:rsidP="006436E9">
      <w:pPr>
        <w:numPr>
          <w:ilvl w:val="0"/>
          <w:numId w:val="27"/>
        </w:numPr>
        <w:ind w:left="993" w:right="-51"/>
        <w:jc w:val="both"/>
        <w:rPr>
          <w:sz w:val="28"/>
          <w:szCs w:val="28"/>
        </w:rPr>
      </w:pPr>
      <w:r w:rsidRPr="005A2334">
        <w:rPr>
          <w:sz w:val="28"/>
          <w:szCs w:val="28"/>
        </w:rPr>
        <w:t>индивидуальные резервуары для хранения воды;</w:t>
      </w:r>
    </w:p>
    <w:p w:rsidR="005A2334" w:rsidRPr="005A2334" w:rsidRDefault="005A2334" w:rsidP="006436E9">
      <w:pPr>
        <w:numPr>
          <w:ilvl w:val="0"/>
          <w:numId w:val="27"/>
        </w:numPr>
        <w:ind w:left="993" w:right="-51"/>
        <w:jc w:val="both"/>
        <w:rPr>
          <w:sz w:val="28"/>
          <w:szCs w:val="28"/>
        </w:rPr>
      </w:pPr>
      <w:r w:rsidRPr="005A2334">
        <w:rPr>
          <w:sz w:val="28"/>
          <w:szCs w:val="28"/>
        </w:rPr>
        <w:lastRenderedPageBreak/>
        <w:t>скважины для забора воды, индивидуальные колодцы (при условии организации зоны санитарной охраны не менее 30-50 м выше по потоку грунтовых вод);</w:t>
      </w:r>
    </w:p>
    <w:p w:rsidR="005A2334" w:rsidRPr="005A2334" w:rsidRDefault="005A2334" w:rsidP="006436E9">
      <w:pPr>
        <w:numPr>
          <w:ilvl w:val="0"/>
          <w:numId w:val="27"/>
        </w:numPr>
        <w:ind w:left="993" w:right="-51"/>
        <w:jc w:val="both"/>
        <w:rPr>
          <w:sz w:val="28"/>
          <w:szCs w:val="28"/>
        </w:rPr>
      </w:pPr>
      <w:r w:rsidRPr="005A2334">
        <w:rPr>
          <w:sz w:val="28"/>
          <w:szCs w:val="28"/>
        </w:rPr>
        <w:t>индивидуальные бани, надворные туалеты;</w:t>
      </w:r>
    </w:p>
    <w:p w:rsidR="005A2334" w:rsidRPr="005A2334" w:rsidRDefault="005A2334" w:rsidP="006436E9">
      <w:pPr>
        <w:numPr>
          <w:ilvl w:val="0"/>
          <w:numId w:val="27"/>
        </w:numPr>
        <w:ind w:left="993" w:right="-51"/>
        <w:jc w:val="both"/>
        <w:rPr>
          <w:sz w:val="28"/>
          <w:szCs w:val="28"/>
        </w:rPr>
      </w:pPr>
      <w:r w:rsidRPr="005A2334">
        <w:rPr>
          <w:sz w:val="28"/>
          <w:szCs w:val="28"/>
        </w:rPr>
        <w:t>объекты пожарной охраны (гидранты, резервуары, противопожарные водоемы);</w:t>
      </w:r>
    </w:p>
    <w:p w:rsidR="005A2334" w:rsidRPr="005A2334" w:rsidRDefault="005A2334" w:rsidP="006436E9">
      <w:pPr>
        <w:numPr>
          <w:ilvl w:val="0"/>
          <w:numId w:val="27"/>
        </w:numPr>
        <w:ind w:left="993" w:right="-51"/>
        <w:jc w:val="both"/>
        <w:rPr>
          <w:sz w:val="28"/>
          <w:szCs w:val="28"/>
        </w:rPr>
      </w:pPr>
      <w:r w:rsidRPr="005A2334">
        <w:rPr>
          <w:sz w:val="28"/>
          <w:szCs w:val="28"/>
        </w:rPr>
        <w:t>площадки для сбора мусора.</w:t>
      </w:r>
    </w:p>
    <w:p w:rsidR="005A2334" w:rsidRPr="005A2334" w:rsidRDefault="005A2334" w:rsidP="006436E9">
      <w:pPr>
        <w:numPr>
          <w:ilvl w:val="0"/>
          <w:numId w:val="27"/>
        </w:numPr>
        <w:ind w:left="993" w:right="-51"/>
        <w:jc w:val="both"/>
        <w:rPr>
          <w:sz w:val="28"/>
          <w:szCs w:val="28"/>
        </w:rPr>
      </w:pPr>
      <w:r w:rsidRPr="005A2334">
        <w:rPr>
          <w:sz w:val="28"/>
          <w:szCs w:val="28"/>
        </w:rPr>
        <w:t>гаражи для хранения автотранспортных средств для личных, семейных, домашних и иных нужд, не связанных с осуществлением предпринимательской деятельности;</w:t>
      </w:r>
    </w:p>
    <w:p w:rsidR="005A2334" w:rsidRPr="005A2334" w:rsidRDefault="005A2334" w:rsidP="006436E9">
      <w:pPr>
        <w:numPr>
          <w:ilvl w:val="0"/>
          <w:numId w:val="27"/>
        </w:numPr>
        <w:ind w:left="993" w:right="-51"/>
        <w:jc w:val="both"/>
        <w:rPr>
          <w:sz w:val="28"/>
          <w:szCs w:val="28"/>
        </w:rPr>
      </w:pPr>
      <w:r w:rsidRPr="005A2334">
        <w:rPr>
          <w:sz w:val="28"/>
          <w:szCs w:val="28"/>
        </w:rPr>
        <w:t>обустройство спортивных и детских площадок, площадок отдыха</w:t>
      </w:r>
    </w:p>
    <w:p w:rsidR="005A2334" w:rsidRPr="005A2334" w:rsidRDefault="005A2334" w:rsidP="005A2334">
      <w:pPr>
        <w:ind w:left="851"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spacing w:after="120"/>
        <w:ind w:left="-426"/>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shd w:val="clear" w:color="auto" w:fill="FFFFFF"/>
        <w:tabs>
          <w:tab w:val="left" w:pos="0"/>
        </w:tabs>
        <w:ind w:firstLine="567"/>
        <w:jc w:val="both"/>
        <w:rPr>
          <w:b/>
          <w:sz w:val="28"/>
          <w:szCs w:val="28"/>
        </w:rPr>
      </w:pPr>
      <w:r w:rsidRPr="005A2334">
        <w:rPr>
          <w:b/>
          <w:sz w:val="28"/>
          <w:szCs w:val="28"/>
        </w:rPr>
        <w:t>2.1; 2.3</w:t>
      </w:r>
    </w:p>
    <w:p w:rsidR="005A2334" w:rsidRPr="005A2334" w:rsidRDefault="005A2334" w:rsidP="005A2334">
      <w:pPr>
        <w:shd w:val="clear" w:color="auto" w:fill="FFFFFF"/>
        <w:tabs>
          <w:tab w:val="left" w:pos="0"/>
        </w:tabs>
        <w:ind w:firstLine="567"/>
        <w:jc w:val="both"/>
        <w:rPr>
          <w:b/>
          <w:bCs/>
          <w:sz w:val="28"/>
          <w:szCs w:val="28"/>
        </w:rPr>
      </w:pPr>
    </w:p>
    <w:tbl>
      <w:tblPr>
        <w:tblW w:w="10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7103"/>
        <w:gridCol w:w="992"/>
        <w:gridCol w:w="1338"/>
      </w:tblGrid>
      <w:tr w:rsidR="005A2334" w:rsidRPr="005A2334" w:rsidTr="00407A18">
        <w:tc>
          <w:tcPr>
            <w:tcW w:w="80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 п/п</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Наименование параметра</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Ед. изм</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Значение</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1</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Минимальные размеры земельных участков, в том числе их площадь</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r w:rsidRPr="005A2334">
              <w:rPr>
                <w:rFonts w:eastAsia="Arial"/>
                <w:vertAlign w:val="superscript"/>
                <w:lang w:eastAsia="ar-SA"/>
              </w:rPr>
              <w:t>2</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600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2</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Максимальные размеры земельных участков, в том числе их площадь</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w:t>
            </w:r>
            <w:r w:rsidRPr="005A2334">
              <w:rPr>
                <w:rFonts w:eastAsia="Arial"/>
                <w:vertAlign w:val="superscript"/>
                <w:lang w:eastAsia="ar-SA"/>
              </w:rPr>
              <w:t>2</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1500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3</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60</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 xml:space="preserve">4 </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Минимальный коэффициент озеленения от площади земельного участка при высоте зданий до 3-х этажей</w:t>
            </w:r>
          </w:p>
        </w:tc>
        <w:tc>
          <w:tcPr>
            <w:tcW w:w="992"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w:t>
            </w:r>
          </w:p>
        </w:tc>
        <w:tc>
          <w:tcPr>
            <w:tcW w:w="1338"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0,1</w:t>
            </w:r>
          </w:p>
        </w:tc>
      </w:tr>
      <w:tr w:rsidR="005A2334" w:rsidRPr="005A2334" w:rsidTr="00407A18">
        <w:tc>
          <w:tcPr>
            <w:tcW w:w="802" w:type="dxa"/>
          </w:tcPr>
          <w:p w:rsidR="005A2334" w:rsidRPr="005A2334" w:rsidRDefault="005A2334" w:rsidP="00407A18">
            <w:pPr>
              <w:spacing w:line="360" w:lineRule="auto"/>
              <w:jc w:val="center"/>
            </w:pPr>
            <w:r w:rsidRPr="005A2334">
              <w:t>5</w:t>
            </w:r>
          </w:p>
        </w:tc>
        <w:tc>
          <w:tcPr>
            <w:tcW w:w="7103" w:type="dxa"/>
            <w:vAlign w:val="center"/>
          </w:tcPr>
          <w:p w:rsidR="005A2334" w:rsidRPr="005A2334" w:rsidRDefault="005A2334" w:rsidP="00407A18">
            <w:r w:rsidRPr="005A2334">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A2334" w:rsidRPr="005A2334" w:rsidRDefault="005A2334" w:rsidP="00407A18">
            <w:r w:rsidRPr="005A2334">
              <w:t>от основного строения до красной линии улицы</w:t>
            </w:r>
          </w:p>
          <w:p w:rsidR="005A2334" w:rsidRPr="005A2334" w:rsidRDefault="005A2334" w:rsidP="00407A18">
            <w:r w:rsidRPr="005A2334">
              <w:t>от основного строения до красной линии проезда</w:t>
            </w:r>
          </w:p>
          <w:p w:rsidR="005A2334" w:rsidRPr="005A2334" w:rsidRDefault="005A2334" w:rsidP="00407A18">
            <w:r w:rsidRPr="005A2334">
              <w:t>от основного строения до границ соседнего земельного участка</w:t>
            </w:r>
          </w:p>
          <w:p w:rsidR="005A2334" w:rsidRPr="005A2334" w:rsidRDefault="005A2334" w:rsidP="00407A18">
            <w:r w:rsidRPr="005A2334">
              <w:t>от хозяйственных построек до красных линий улиц и проездов</w:t>
            </w:r>
          </w:p>
          <w:p w:rsidR="005A2334" w:rsidRPr="005A2334" w:rsidRDefault="005A2334" w:rsidP="00407A18">
            <w:r w:rsidRPr="005A2334">
              <w:t xml:space="preserve">от хозяйственных построек до границ соседнего земельного участка </w:t>
            </w:r>
          </w:p>
        </w:tc>
        <w:tc>
          <w:tcPr>
            <w:tcW w:w="992" w:type="dxa"/>
            <w:vAlign w:val="center"/>
          </w:tcPr>
          <w:p w:rsidR="005A2334" w:rsidRPr="005A2334" w:rsidRDefault="005A2334" w:rsidP="00407A18">
            <w:pPr>
              <w:jc w:val="center"/>
            </w:pPr>
            <w:r w:rsidRPr="005A2334">
              <w:t>м</w:t>
            </w:r>
          </w:p>
        </w:tc>
        <w:tc>
          <w:tcPr>
            <w:tcW w:w="1338" w:type="dxa"/>
            <w:vAlign w:val="center"/>
          </w:tcPr>
          <w:p w:rsidR="005A2334" w:rsidRPr="005A2334" w:rsidRDefault="005A2334" w:rsidP="00407A18">
            <w:pPr>
              <w:jc w:val="center"/>
            </w:pPr>
          </w:p>
          <w:p w:rsidR="005A2334" w:rsidRPr="005A2334" w:rsidRDefault="005A2334" w:rsidP="00407A18">
            <w:pPr>
              <w:jc w:val="center"/>
            </w:pPr>
          </w:p>
          <w:p w:rsidR="005A2334" w:rsidRPr="005A2334" w:rsidRDefault="005A2334" w:rsidP="00407A18">
            <w:pPr>
              <w:jc w:val="center"/>
            </w:pPr>
          </w:p>
          <w:p w:rsidR="005A2334" w:rsidRPr="005A2334" w:rsidRDefault="005A2334" w:rsidP="00407A18">
            <w:pPr>
              <w:jc w:val="center"/>
            </w:pPr>
          </w:p>
          <w:p w:rsidR="005A2334" w:rsidRPr="005A2334" w:rsidRDefault="005A2334" w:rsidP="00407A18">
            <w:pPr>
              <w:jc w:val="center"/>
            </w:pPr>
            <w:r w:rsidRPr="005A2334">
              <w:t>5</w:t>
            </w:r>
          </w:p>
          <w:p w:rsidR="005A2334" w:rsidRPr="005A2334" w:rsidRDefault="005A2334" w:rsidP="00407A18">
            <w:pPr>
              <w:jc w:val="center"/>
            </w:pPr>
            <w:r w:rsidRPr="005A2334">
              <w:t>3</w:t>
            </w:r>
          </w:p>
          <w:p w:rsidR="005A2334" w:rsidRPr="005A2334" w:rsidRDefault="005A2334" w:rsidP="00407A18">
            <w:pPr>
              <w:jc w:val="center"/>
            </w:pPr>
            <w:r w:rsidRPr="005A2334">
              <w:t>3</w:t>
            </w:r>
          </w:p>
          <w:p w:rsidR="005A2334" w:rsidRPr="005A2334" w:rsidRDefault="005A2334" w:rsidP="00407A18">
            <w:pPr>
              <w:jc w:val="center"/>
            </w:pPr>
            <w:r w:rsidRPr="005A2334">
              <w:t>5</w:t>
            </w:r>
          </w:p>
          <w:p w:rsidR="005A2334" w:rsidRPr="005A2334" w:rsidRDefault="005A2334" w:rsidP="00407A18">
            <w:pPr>
              <w:jc w:val="center"/>
            </w:pPr>
            <w:r w:rsidRPr="005A2334">
              <w:t>1</w:t>
            </w:r>
          </w:p>
        </w:tc>
      </w:tr>
      <w:tr w:rsidR="005A2334" w:rsidRPr="005A2334" w:rsidTr="00407A18">
        <w:tc>
          <w:tcPr>
            <w:tcW w:w="802" w:type="dxa"/>
          </w:tcPr>
          <w:p w:rsidR="005A2334" w:rsidRPr="005A2334" w:rsidRDefault="005A2334" w:rsidP="00407A18">
            <w:pPr>
              <w:shd w:val="clear" w:color="auto" w:fill="FFFFFF"/>
              <w:jc w:val="both"/>
              <w:rPr>
                <w:rFonts w:eastAsia="Arial"/>
                <w:lang w:eastAsia="ar-SA"/>
              </w:rPr>
            </w:pPr>
            <w:r w:rsidRPr="005A2334">
              <w:rPr>
                <w:rFonts w:eastAsia="Arial"/>
                <w:lang w:eastAsia="ar-SA"/>
              </w:rPr>
              <w:t>6</w:t>
            </w:r>
          </w:p>
        </w:tc>
        <w:tc>
          <w:tcPr>
            <w:tcW w:w="7103" w:type="dxa"/>
            <w:vAlign w:val="center"/>
          </w:tcPr>
          <w:p w:rsidR="005A2334" w:rsidRPr="005A2334" w:rsidRDefault="005A2334" w:rsidP="00407A18">
            <w:pPr>
              <w:shd w:val="clear" w:color="auto" w:fill="FFFFFF"/>
              <w:jc w:val="both"/>
              <w:rPr>
                <w:rFonts w:eastAsia="Arial"/>
                <w:lang w:eastAsia="ar-SA"/>
              </w:rPr>
            </w:pPr>
            <w:r w:rsidRPr="005A2334">
              <w:rPr>
                <w:rFonts w:eastAsia="Arial"/>
                <w:lang w:eastAsia="ar-SA"/>
              </w:rPr>
              <w:t>Предельное количество этажей или предельная высота зданий, строений, сооружений</w:t>
            </w:r>
          </w:p>
        </w:tc>
        <w:tc>
          <w:tcPr>
            <w:tcW w:w="992" w:type="dxa"/>
          </w:tcPr>
          <w:p w:rsidR="005A2334" w:rsidRPr="005A2334" w:rsidRDefault="005A2334" w:rsidP="00407A18">
            <w:pPr>
              <w:shd w:val="clear" w:color="auto" w:fill="FFFFFF"/>
              <w:jc w:val="both"/>
              <w:rPr>
                <w:rFonts w:eastAsia="Arial"/>
                <w:lang w:eastAsia="ar-SA"/>
              </w:rPr>
            </w:pPr>
            <w:r w:rsidRPr="005A2334">
              <w:rPr>
                <w:rFonts w:eastAsia="Arial"/>
                <w:lang w:eastAsia="ar-SA"/>
              </w:rPr>
              <w:t>этажи</w:t>
            </w:r>
          </w:p>
        </w:tc>
        <w:tc>
          <w:tcPr>
            <w:tcW w:w="1338" w:type="dxa"/>
          </w:tcPr>
          <w:p w:rsidR="005A2334" w:rsidRPr="005A2334" w:rsidRDefault="005A2334" w:rsidP="00407A18">
            <w:pPr>
              <w:shd w:val="clear" w:color="auto" w:fill="FFFFFF"/>
              <w:jc w:val="both"/>
              <w:rPr>
                <w:rFonts w:eastAsia="Arial"/>
                <w:lang w:eastAsia="ar-SA"/>
              </w:rPr>
            </w:pPr>
            <w:r w:rsidRPr="005A2334">
              <w:rPr>
                <w:rFonts w:eastAsia="Arial"/>
                <w:lang w:eastAsia="ar-SA"/>
              </w:rPr>
              <w:t>3</w:t>
            </w:r>
          </w:p>
        </w:tc>
      </w:tr>
    </w:tbl>
    <w:p w:rsidR="005A2334" w:rsidRPr="005A2334" w:rsidRDefault="005A2334" w:rsidP="005A2334">
      <w:pPr>
        <w:shd w:val="clear" w:color="auto" w:fill="FFFFFF"/>
        <w:ind w:firstLine="709"/>
        <w:jc w:val="both"/>
        <w:rPr>
          <w:bCs/>
          <w:sz w:val="28"/>
          <w:szCs w:val="28"/>
        </w:rPr>
      </w:pPr>
    </w:p>
    <w:p w:rsidR="005A2334" w:rsidRPr="005A2334" w:rsidRDefault="005A2334" w:rsidP="005A2334">
      <w:pPr>
        <w:shd w:val="clear" w:color="auto" w:fill="FFFFFF"/>
        <w:ind w:firstLine="709"/>
        <w:jc w:val="both"/>
        <w:rPr>
          <w:bCs/>
          <w:sz w:val="28"/>
          <w:szCs w:val="28"/>
        </w:rPr>
      </w:pPr>
    </w:p>
    <w:p w:rsidR="005A2334" w:rsidRPr="005A2334" w:rsidRDefault="005A2334" w:rsidP="005A2334">
      <w:pPr>
        <w:shd w:val="clear" w:color="auto" w:fill="FFFFFF"/>
        <w:ind w:firstLine="709"/>
        <w:jc w:val="both"/>
        <w:outlineLvl w:val="2"/>
        <w:rPr>
          <w:b/>
          <w:bCs/>
          <w:sz w:val="28"/>
          <w:szCs w:val="28"/>
        </w:rPr>
      </w:pPr>
      <w:bookmarkStart w:id="163" w:name="_Toc216157211"/>
      <w:bookmarkStart w:id="164" w:name="_Toc238886600"/>
      <w:r w:rsidRPr="005A2334">
        <w:rPr>
          <w:b/>
          <w:bCs/>
          <w:sz w:val="28"/>
          <w:szCs w:val="28"/>
        </w:rPr>
        <w:lastRenderedPageBreak/>
        <w:t xml:space="preserve">Статья 50. </w:t>
      </w:r>
      <w:r w:rsidRPr="005A2334">
        <w:rPr>
          <w:bCs/>
          <w:sz w:val="28"/>
          <w:szCs w:val="28"/>
        </w:rPr>
        <w:t xml:space="preserve">Градостроительные регламенты. </w:t>
      </w:r>
      <w:bookmarkEnd w:id="163"/>
      <w:bookmarkEnd w:id="164"/>
      <w:r w:rsidRPr="005A2334">
        <w:rPr>
          <w:bCs/>
          <w:sz w:val="28"/>
          <w:szCs w:val="28"/>
        </w:rPr>
        <w:t xml:space="preserve">Подзона для размещения объектов административного, делового, общественного и социально-бытового назначения </w:t>
      </w:r>
      <w:r w:rsidRPr="005A2334">
        <w:rPr>
          <w:b/>
          <w:bCs/>
          <w:sz w:val="28"/>
          <w:szCs w:val="28"/>
        </w:rPr>
        <w:t>ОДЗ 1</w:t>
      </w:r>
    </w:p>
    <w:p w:rsidR="005A2334" w:rsidRPr="005A2334" w:rsidRDefault="005A2334" w:rsidP="005A2334">
      <w:pPr>
        <w:ind w:right="-51"/>
        <w:jc w:val="both"/>
        <w:rPr>
          <w:bCs/>
          <w:iCs/>
          <w:sz w:val="28"/>
          <w:szCs w:val="28"/>
        </w:rPr>
      </w:pPr>
    </w:p>
    <w:p w:rsidR="005A2334" w:rsidRPr="005A2334" w:rsidRDefault="005A2334" w:rsidP="005A2334">
      <w:pPr>
        <w:ind w:right="-51"/>
        <w:jc w:val="both"/>
        <w:rPr>
          <w:bCs/>
          <w:sz w:val="28"/>
          <w:szCs w:val="28"/>
          <w:u w:val="single"/>
        </w:rPr>
      </w:pPr>
      <w:r w:rsidRPr="005A2334">
        <w:rPr>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Деловое управление (код 4.1);</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Банковская и страховая деятельность (код 4.5);</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Общественное управление (код 3.8);</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Бытовое обслуживание (код 3.3);</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Коммунальное обслуживание (код 3.1);</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Развлечения (код 4.8);</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Выставочно-ярмарочная деятельность (код 4.10);</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Рынки (код 4.3);</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Магазины (код 4.4);</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Обслуживание автотранспорта (код 4.9);</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Объекты придорожного сервиса (код 4.9.1);</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Общественное питание (код 4.6);</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Гостиничное обслуживание (код 4.7);</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Культурное развитие (код 3.6);</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Религиозное использование (код 3.7);</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Историческая деятельность (код 9.3);</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Обеспечение внутреннего правопорядка (код 8.3);</w:t>
      </w:r>
    </w:p>
    <w:p w:rsidR="005A2334" w:rsidRPr="005A2334" w:rsidRDefault="005A2334" w:rsidP="006436E9">
      <w:pPr>
        <w:numPr>
          <w:ilvl w:val="0"/>
          <w:numId w:val="29"/>
        </w:numPr>
        <w:autoSpaceDN w:val="0"/>
        <w:adjustRightInd w:val="0"/>
        <w:ind w:left="993" w:hanging="491"/>
        <w:rPr>
          <w:sz w:val="28"/>
          <w:szCs w:val="28"/>
        </w:rPr>
      </w:pPr>
      <w:r w:rsidRPr="005A2334">
        <w:rPr>
          <w:sz w:val="28"/>
          <w:szCs w:val="28"/>
        </w:rPr>
        <w:t>Спорт (код 5.1):</w:t>
      </w:r>
    </w:p>
    <w:p w:rsidR="005A2334" w:rsidRPr="005A2334" w:rsidRDefault="005A2334" w:rsidP="005A2334">
      <w:pPr>
        <w:autoSpaceDN w:val="0"/>
        <w:adjustRightInd w:val="0"/>
        <w:ind w:left="993"/>
        <w:rPr>
          <w:sz w:val="28"/>
          <w:szCs w:val="28"/>
        </w:rPr>
      </w:pPr>
      <w:r w:rsidRPr="005A2334">
        <w:rPr>
          <w:sz w:val="28"/>
          <w:szCs w:val="28"/>
        </w:rPr>
        <w:t>-спортивные клубы;</w:t>
      </w:r>
    </w:p>
    <w:p w:rsidR="005A2334" w:rsidRPr="005A2334" w:rsidRDefault="005A2334" w:rsidP="005A2334">
      <w:pPr>
        <w:autoSpaceDN w:val="0"/>
        <w:adjustRightInd w:val="0"/>
        <w:ind w:left="993"/>
        <w:rPr>
          <w:sz w:val="28"/>
          <w:szCs w:val="28"/>
        </w:rPr>
      </w:pPr>
      <w:r w:rsidRPr="005A2334">
        <w:rPr>
          <w:sz w:val="28"/>
          <w:szCs w:val="28"/>
        </w:rPr>
        <w:t>-спортивные залы;</w:t>
      </w:r>
    </w:p>
    <w:p w:rsidR="005A2334" w:rsidRPr="005A2334" w:rsidRDefault="005A2334" w:rsidP="005A2334">
      <w:pPr>
        <w:autoSpaceDN w:val="0"/>
        <w:adjustRightInd w:val="0"/>
        <w:ind w:left="993"/>
        <w:rPr>
          <w:sz w:val="28"/>
          <w:szCs w:val="28"/>
        </w:rPr>
      </w:pPr>
      <w:r w:rsidRPr="005A2334">
        <w:rPr>
          <w:sz w:val="28"/>
          <w:szCs w:val="28"/>
        </w:rPr>
        <w:t>-бассейны.</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jc w:val="both"/>
        <w:rPr>
          <w:bCs/>
          <w:iCs/>
          <w:sz w:val="28"/>
          <w:szCs w:val="28"/>
        </w:rPr>
      </w:pPr>
      <w:r w:rsidRPr="005A2334">
        <w:rPr>
          <w:bCs/>
          <w:iCs/>
          <w:sz w:val="28"/>
          <w:szCs w:val="28"/>
        </w:rPr>
        <w:tab/>
      </w:r>
    </w:p>
    <w:p w:rsidR="005A2334" w:rsidRPr="005A2334" w:rsidRDefault="005A2334" w:rsidP="006436E9">
      <w:pPr>
        <w:numPr>
          <w:ilvl w:val="0"/>
          <w:numId w:val="30"/>
        </w:numPr>
        <w:contextualSpacing/>
        <w:rPr>
          <w:sz w:val="28"/>
          <w:szCs w:val="28"/>
        </w:rPr>
      </w:pPr>
      <w:r w:rsidRPr="005A2334">
        <w:rPr>
          <w:sz w:val="28"/>
          <w:szCs w:val="28"/>
        </w:rPr>
        <w:t>Среднеэтажная жилая застройка (код 2.5);</w:t>
      </w:r>
    </w:p>
    <w:p w:rsidR="005A2334" w:rsidRPr="005A2334" w:rsidRDefault="005A2334" w:rsidP="006436E9">
      <w:pPr>
        <w:numPr>
          <w:ilvl w:val="0"/>
          <w:numId w:val="30"/>
        </w:numPr>
        <w:contextualSpacing/>
        <w:rPr>
          <w:sz w:val="28"/>
          <w:szCs w:val="28"/>
        </w:rPr>
      </w:pPr>
      <w:r w:rsidRPr="005A2334">
        <w:rPr>
          <w:sz w:val="28"/>
          <w:szCs w:val="28"/>
        </w:rPr>
        <w:t xml:space="preserve">Малоэтажная многоквартирная жилая застройка (код 2.1.1) </w:t>
      </w:r>
    </w:p>
    <w:p w:rsidR="005A2334" w:rsidRPr="005A2334" w:rsidRDefault="005A2334" w:rsidP="006436E9">
      <w:pPr>
        <w:numPr>
          <w:ilvl w:val="0"/>
          <w:numId w:val="30"/>
        </w:numPr>
        <w:contextualSpacing/>
        <w:rPr>
          <w:sz w:val="28"/>
          <w:szCs w:val="28"/>
        </w:rPr>
      </w:pPr>
      <w:r w:rsidRPr="005A2334">
        <w:rPr>
          <w:sz w:val="28"/>
          <w:szCs w:val="28"/>
        </w:rPr>
        <w:t>Образование и просвещение (код 3.5):</w:t>
      </w:r>
    </w:p>
    <w:p w:rsidR="005A2334" w:rsidRPr="005A2334" w:rsidRDefault="005A2334" w:rsidP="006436E9">
      <w:pPr>
        <w:numPr>
          <w:ilvl w:val="0"/>
          <w:numId w:val="30"/>
        </w:numPr>
        <w:contextualSpacing/>
        <w:rPr>
          <w:sz w:val="28"/>
          <w:szCs w:val="28"/>
        </w:rPr>
      </w:pPr>
      <w:r w:rsidRPr="005A2334">
        <w:rPr>
          <w:sz w:val="28"/>
          <w:szCs w:val="28"/>
        </w:rPr>
        <w:t>Обеспечение научной деятельности (код 3.9).</w:t>
      </w:r>
    </w:p>
    <w:p w:rsidR="005A2334" w:rsidRPr="005A2334" w:rsidRDefault="005A2334" w:rsidP="006436E9">
      <w:pPr>
        <w:numPr>
          <w:ilvl w:val="0"/>
          <w:numId w:val="30"/>
        </w:numPr>
        <w:contextualSpacing/>
        <w:rPr>
          <w:sz w:val="28"/>
          <w:szCs w:val="28"/>
        </w:rPr>
      </w:pPr>
      <w:r w:rsidRPr="005A2334">
        <w:rPr>
          <w:sz w:val="28"/>
          <w:szCs w:val="28"/>
        </w:rPr>
        <w:t>Стационарное медицинское обслуживание (код 3.4.2).</w:t>
      </w:r>
    </w:p>
    <w:p w:rsidR="005A2334" w:rsidRPr="005A2334" w:rsidRDefault="005A2334" w:rsidP="006436E9">
      <w:pPr>
        <w:numPr>
          <w:ilvl w:val="0"/>
          <w:numId w:val="30"/>
        </w:numPr>
        <w:contextualSpacing/>
        <w:rPr>
          <w:sz w:val="28"/>
          <w:szCs w:val="28"/>
        </w:rPr>
      </w:pPr>
      <w:r w:rsidRPr="005A2334">
        <w:rPr>
          <w:sz w:val="28"/>
          <w:szCs w:val="28"/>
        </w:rPr>
        <w:t>Амбулаторно-поликлиническое обслуживание (код 3.4.1);</w:t>
      </w:r>
    </w:p>
    <w:p w:rsidR="005A2334" w:rsidRPr="005A2334" w:rsidRDefault="005A2334" w:rsidP="006436E9">
      <w:pPr>
        <w:numPr>
          <w:ilvl w:val="0"/>
          <w:numId w:val="30"/>
        </w:numPr>
        <w:ind w:right="-1"/>
        <w:rPr>
          <w:sz w:val="28"/>
          <w:szCs w:val="28"/>
        </w:rPr>
      </w:pPr>
      <w:r w:rsidRPr="005A2334">
        <w:rPr>
          <w:sz w:val="28"/>
          <w:szCs w:val="28"/>
        </w:rPr>
        <w:t>Амбулаторное ветеринарное обслуживание (код 3.10.1).</w:t>
      </w:r>
    </w:p>
    <w:p w:rsidR="005A2334" w:rsidRPr="005A2334" w:rsidRDefault="005A2334" w:rsidP="006436E9">
      <w:pPr>
        <w:numPr>
          <w:ilvl w:val="0"/>
          <w:numId w:val="30"/>
        </w:numPr>
        <w:contextualSpacing/>
        <w:rPr>
          <w:rFonts w:eastAsia="Calibri"/>
          <w:sz w:val="28"/>
          <w:szCs w:val="28"/>
        </w:rPr>
      </w:pPr>
      <w:r w:rsidRPr="005A2334">
        <w:rPr>
          <w:rFonts w:eastAsia="Calibri"/>
          <w:sz w:val="28"/>
          <w:szCs w:val="28"/>
        </w:rPr>
        <w:t>Земельные участки (территории) общего пользования (код 12.0);</w:t>
      </w:r>
    </w:p>
    <w:p w:rsidR="005A2334" w:rsidRPr="005A2334" w:rsidRDefault="005A2334" w:rsidP="005A2334">
      <w:pPr>
        <w:ind w:right="-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28"/>
        </w:numPr>
        <w:contextualSpacing/>
        <w:rPr>
          <w:sz w:val="28"/>
          <w:szCs w:val="28"/>
        </w:rPr>
      </w:pPr>
      <w:r w:rsidRPr="005A2334">
        <w:rPr>
          <w:sz w:val="28"/>
          <w:szCs w:val="28"/>
        </w:rPr>
        <w:t>размещение временных гаражей с несколькими стояночными местами;</w:t>
      </w:r>
    </w:p>
    <w:p w:rsidR="005A2334" w:rsidRPr="005A2334" w:rsidRDefault="005A2334" w:rsidP="006436E9">
      <w:pPr>
        <w:numPr>
          <w:ilvl w:val="0"/>
          <w:numId w:val="28"/>
        </w:numPr>
        <w:contextualSpacing/>
        <w:rPr>
          <w:sz w:val="28"/>
          <w:szCs w:val="28"/>
        </w:rPr>
      </w:pPr>
      <w:r w:rsidRPr="005A2334">
        <w:rPr>
          <w:sz w:val="28"/>
          <w:szCs w:val="28"/>
        </w:rPr>
        <w:t>размещение временных стоянок;</w:t>
      </w:r>
    </w:p>
    <w:p w:rsidR="005A2334" w:rsidRPr="005A2334" w:rsidRDefault="005A2334" w:rsidP="006436E9">
      <w:pPr>
        <w:numPr>
          <w:ilvl w:val="0"/>
          <w:numId w:val="28"/>
        </w:numPr>
        <w:contextualSpacing/>
        <w:rPr>
          <w:sz w:val="28"/>
          <w:szCs w:val="28"/>
        </w:rPr>
      </w:pPr>
      <w:r w:rsidRPr="005A2334">
        <w:rPr>
          <w:sz w:val="28"/>
          <w:szCs w:val="28"/>
        </w:rPr>
        <w:t>обустройство спортивных и детских площадок, площадок отдыха;</w:t>
      </w:r>
    </w:p>
    <w:p w:rsidR="005A2334" w:rsidRPr="005A2334" w:rsidRDefault="005A2334" w:rsidP="006436E9">
      <w:pPr>
        <w:numPr>
          <w:ilvl w:val="0"/>
          <w:numId w:val="28"/>
        </w:numPr>
        <w:contextualSpacing/>
        <w:rPr>
          <w:sz w:val="28"/>
          <w:szCs w:val="28"/>
        </w:rPr>
      </w:pPr>
      <w:r w:rsidRPr="005A2334">
        <w:rPr>
          <w:sz w:val="28"/>
          <w:szCs w:val="28"/>
        </w:rPr>
        <w:lastRenderedPageBreak/>
        <w:t>игровая площадка;</w:t>
      </w:r>
    </w:p>
    <w:p w:rsidR="005A2334" w:rsidRPr="005A2334" w:rsidRDefault="005A2334" w:rsidP="006436E9">
      <w:pPr>
        <w:numPr>
          <w:ilvl w:val="0"/>
          <w:numId w:val="28"/>
        </w:numPr>
        <w:contextualSpacing/>
        <w:rPr>
          <w:sz w:val="28"/>
          <w:szCs w:val="28"/>
        </w:rPr>
      </w:pPr>
      <w:r w:rsidRPr="005A2334">
        <w:rPr>
          <w:sz w:val="28"/>
          <w:szCs w:val="28"/>
        </w:rPr>
        <w:t>танцевальная площадка.</w:t>
      </w:r>
    </w:p>
    <w:p w:rsidR="005A2334" w:rsidRPr="005A2334" w:rsidRDefault="005A2334" w:rsidP="005A2334">
      <w:pPr>
        <w:ind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right="-51"/>
        <w:jc w:val="both"/>
        <w:rPr>
          <w:bCs/>
          <w:sz w:val="28"/>
          <w:szCs w:val="28"/>
          <w:u w:val="single"/>
        </w:rPr>
      </w:pPr>
    </w:p>
    <w:p w:rsidR="005A2334" w:rsidRPr="005A2334" w:rsidRDefault="005A2334" w:rsidP="005A2334">
      <w:pPr>
        <w:ind w:firstLine="709"/>
        <w:jc w:val="both"/>
        <w:rPr>
          <w:sz w:val="28"/>
          <w:szCs w:val="28"/>
        </w:rPr>
      </w:pPr>
      <w:r w:rsidRPr="005A2334">
        <w:rPr>
          <w:sz w:val="28"/>
          <w:szCs w:val="28"/>
        </w:rPr>
        <w:t>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w:t>
      </w:r>
    </w:p>
    <w:p w:rsidR="005A2334" w:rsidRPr="005A2334" w:rsidRDefault="005A2334" w:rsidP="005A2334">
      <w:pPr>
        <w:autoSpaceDE w:val="0"/>
        <w:autoSpaceDN w:val="0"/>
        <w:adjustRightInd w:val="0"/>
        <w:ind w:firstLine="851"/>
        <w:jc w:val="both"/>
        <w:rPr>
          <w:b/>
          <w:sz w:val="28"/>
          <w:szCs w:val="28"/>
        </w:rPr>
      </w:pPr>
      <w:r w:rsidRPr="005A2334">
        <w:rPr>
          <w:b/>
          <w:sz w:val="28"/>
          <w:szCs w:val="28"/>
        </w:rPr>
        <w:t>3.1; 3.3; 3.10; 4.1; 4.3-4.9; 8.3; 9.3</w:t>
      </w:r>
    </w:p>
    <w:p w:rsidR="005A2334" w:rsidRPr="005A2334" w:rsidRDefault="005A2334" w:rsidP="005A2334">
      <w:pPr>
        <w:autoSpaceDE w:val="0"/>
        <w:autoSpaceDN w:val="0"/>
        <w:adjustRightInd w:val="0"/>
        <w:ind w:firstLine="851"/>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7479"/>
        <w:gridCol w:w="885"/>
        <w:gridCol w:w="1275"/>
      </w:tblGrid>
      <w:tr w:rsidR="005A2334" w:rsidRPr="005A2334" w:rsidTr="00407A18">
        <w:tc>
          <w:tcPr>
            <w:tcW w:w="567" w:type="dxa"/>
          </w:tcPr>
          <w:p w:rsidR="005A2334" w:rsidRPr="005A2334" w:rsidRDefault="005A2334" w:rsidP="00407A18">
            <w:pPr>
              <w:jc w:val="center"/>
            </w:pPr>
            <w:r w:rsidRPr="005A2334">
              <w:t>№ п/п</w:t>
            </w:r>
          </w:p>
        </w:tc>
        <w:tc>
          <w:tcPr>
            <w:tcW w:w="7479" w:type="dxa"/>
          </w:tcPr>
          <w:p w:rsidR="005A2334" w:rsidRPr="005A2334" w:rsidRDefault="005A2334" w:rsidP="00407A18">
            <w:pPr>
              <w:jc w:val="center"/>
            </w:pPr>
            <w:r w:rsidRPr="005A2334">
              <w:t>Наименование параметра</w:t>
            </w:r>
          </w:p>
        </w:tc>
        <w:tc>
          <w:tcPr>
            <w:tcW w:w="885" w:type="dxa"/>
          </w:tcPr>
          <w:p w:rsidR="005A2334" w:rsidRPr="005A2334" w:rsidRDefault="005A2334" w:rsidP="00407A18">
            <w:pPr>
              <w:jc w:val="center"/>
            </w:pPr>
            <w:r w:rsidRPr="005A2334">
              <w:t>Ед. изм</w:t>
            </w:r>
          </w:p>
        </w:tc>
        <w:tc>
          <w:tcPr>
            <w:tcW w:w="1275" w:type="dxa"/>
          </w:tcPr>
          <w:p w:rsidR="005A2334" w:rsidRPr="005A2334" w:rsidRDefault="005A2334" w:rsidP="00407A18">
            <w:pPr>
              <w:jc w:val="center"/>
            </w:pPr>
            <w:r w:rsidRPr="005A2334">
              <w:t>Значение</w:t>
            </w:r>
          </w:p>
        </w:tc>
      </w:tr>
      <w:tr w:rsidR="005A2334" w:rsidRPr="005A2334" w:rsidTr="00407A18">
        <w:tc>
          <w:tcPr>
            <w:tcW w:w="567" w:type="dxa"/>
          </w:tcPr>
          <w:p w:rsidR="005A2334" w:rsidRPr="005A2334" w:rsidRDefault="005A2334" w:rsidP="00407A18">
            <w:pPr>
              <w:spacing w:line="360" w:lineRule="auto"/>
            </w:pPr>
            <w:r w:rsidRPr="005A2334">
              <w:t>1</w:t>
            </w:r>
          </w:p>
        </w:tc>
        <w:tc>
          <w:tcPr>
            <w:tcW w:w="7479" w:type="dxa"/>
            <w:vAlign w:val="center"/>
          </w:tcPr>
          <w:p w:rsidR="005A2334" w:rsidRPr="005A2334" w:rsidRDefault="005A2334" w:rsidP="00407A18">
            <w:r w:rsidRPr="005A2334">
              <w:t>Минимальные размеры земельных участков, в том числе их площадь</w:t>
            </w:r>
          </w:p>
        </w:tc>
        <w:tc>
          <w:tcPr>
            <w:tcW w:w="885" w:type="dxa"/>
            <w:vAlign w:val="center"/>
          </w:tcPr>
          <w:p w:rsidR="005A2334" w:rsidRPr="005A2334" w:rsidRDefault="005A2334" w:rsidP="00407A18">
            <w:pPr>
              <w:jc w:val="center"/>
            </w:pPr>
            <w:r w:rsidRPr="005A2334">
              <w:t>м</w:t>
            </w:r>
            <w:r w:rsidRPr="005A2334">
              <w:rPr>
                <w:vertAlign w:val="superscript"/>
              </w:rPr>
              <w:t>2</w:t>
            </w:r>
          </w:p>
        </w:tc>
        <w:tc>
          <w:tcPr>
            <w:tcW w:w="1275" w:type="dxa"/>
            <w:vAlign w:val="center"/>
          </w:tcPr>
          <w:p w:rsidR="005A2334" w:rsidRPr="005A2334" w:rsidRDefault="005A2334" w:rsidP="00407A18">
            <w:pPr>
              <w:jc w:val="center"/>
            </w:pPr>
            <w:r w:rsidRPr="005A2334">
              <w:t>100</w:t>
            </w:r>
          </w:p>
        </w:tc>
      </w:tr>
      <w:tr w:rsidR="005A2334" w:rsidRPr="005A2334" w:rsidTr="00407A18">
        <w:tc>
          <w:tcPr>
            <w:tcW w:w="567" w:type="dxa"/>
          </w:tcPr>
          <w:p w:rsidR="005A2334" w:rsidRPr="005A2334" w:rsidRDefault="005A2334" w:rsidP="00407A18">
            <w:pPr>
              <w:spacing w:line="360" w:lineRule="auto"/>
            </w:pPr>
            <w:r w:rsidRPr="005A2334">
              <w:t>2</w:t>
            </w:r>
          </w:p>
        </w:tc>
        <w:tc>
          <w:tcPr>
            <w:tcW w:w="7479" w:type="dxa"/>
            <w:vAlign w:val="center"/>
          </w:tcPr>
          <w:p w:rsidR="005A2334" w:rsidRPr="005A2334" w:rsidRDefault="005A2334" w:rsidP="00407A18">
            <w:r w:rsidRPr="005A2334">
              <w:t>Максимальные размеры земельных участков, в том числе их площадь</w:t>
            </w:r>
          </w:p>
        </w:tc>
        <w:tc>
          <w:tcPr>
            <w:tcW w:w="885" w:type="dxa"/>
            <w:vAlign w:val="center"/>
          </w:tcPr>
          <w:p w:rsidR="005A2334" w:rsidRPr="005A2334" w:rsidRDefault="005A2334" w:rsidP="00407A18">
            <w:pPr>
              <w:jc w:val="center"/>
            </w:pPr>
            <w:r w:rsidRPr="005A2334">
              <w:t>м</w:t>
            </w:r>
            <w:r w:rsidRPr="005A2334">
              <w:rPr>
                <w:vertAlign w:val="superscript"/>
              </w:rPr>
              <w:t>2</w:t>
            </w:r>
          </w:p>
        </w:tc>
        <w:tc>
          <w:tcPr>
            <w:tcW w:w="1275" w:type="dxa"/>
            <w:vAlign w:val="center"/>
          </w:tcPr>
          <w:p w:rsidR="005A2334" w:rsidRPr="005A2334" w:rsidRDefault="005A2334" w:rsidP="00407A18">
            <w:pPr>
              <w:jc w:val="center"/>
            </w:pPr>
            <w:r w:rsidRPr="005A2334">
              <w:t>5000</w:t>
            </w:r>
          </w:p>
        </w:tc>
      </w:tr>
      <w:tr w:rsidR="005A2334" w:rsidRPr="005A2334" w:rsidTr="00407A18">
        <w:tc>
          <w:tcPr>
            <w:tcW w:w="567" w:type="dxa"/>
          </w:tcPr>
          <w:p w:rsidR="005A2334" w:rsidRPr="005A2334" w:rsidRDefault="005A2334" w:rsidP="00407A18">
            <w:pPr>
              <w:spacing w:line="360" w:lineRule="auto"/>
            </w:pPr>
            <w:r w:rsidRPr="005A2334">
              <w:t>3</w:t>
            </w:r>
          </w:p>
        </w:tc>
        <w:tc>
          <w:tcPr>
            <w:tcW w:w="7479" w:type="dxa"/>
            <w:vAlign w:val="center"/>
          </w:tcPr>
          <w:p w:rsidR="005A2334" w:rsidRPr="005A2334" w:rsidRDefault="005A2334" w:rsidP="00407A18">
            <w:r w:rsidRPr="005A233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85" w:type="dxa"/>
            <w:vAlign w:val="center"/>
          </w:tcPr>
          <w:p w:rsidR="005A2334" w:rsidRPr="005A2334" w:rsidRDefault="005A2334" w:rsidP="00407A18">
            <w:pPr>
              <w:jc w:val="center"/>
            </w:pPr>
            <w:r w:rsidRPr="005A2334">
              <w:t>%</w:t>
            </w:r>
          </w:p>
        </w:tc>
        <w:tc>
          <w:tcPr>
            <w:tcW w:w="1275" w:type="dxa"/>
            <w:vAlign w:val="center"/>
          </w:tcPr>
          <w:p w:rsidR="005A2334" w:rsidRPr="005A2334" w:rsidRDefault="005A2334" w:rsidP="00407A18">
            <w:pPr>
              <w:jc w:val="center"/>
            </w:pPr>
            <w:r w:rsidRPr="005A2334">
              <w:t>50</w:t>
            </w:r>
          </w:p>
        </w:tc>
      </w:tr>
      <w:tr w:rsidR="005A2334" w:rsidRPr="005A2334" w:rsidTr="00407A18">
        <w:tc>
          <w:tcPr>
            <w:tcW w:w="567" w:type="dxa"/>
          </w:tcPr>
          <w:p w:rsidR="005A2334" w:rsidRPr="005A2334" w:rsidRDefault="005A2334" w:rsidP="00407A18">
            <w:pPr>
              <w:spacing w:line="360" w:lineRule="auto"/>
            </w:pPr>
            <w:r w:rsidRPr="005A2334">
              <w:t>4</w:t>
            </w:r>
          </w:p>
        </w:tc>
        <w:tc>
          <w:tcPr>
            <w:tcW w:w="7479" w:type="dxa"/>
            <w:vAlign w:val="center"/>
          </w:tcPr>
          <w:p w:rsidR="005A2334" w:rsidRPr="005A2334" w:rsidRDefault="005A2334" w:rsidP="00407A18">
            <w:r w:rsidRPr="005A2334">
              <w:t>Минимальные расстояния от границ землевладений до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85" w:type="dxa"/>
            <w:vAlign w:val="center"/>
          </w:tcPr>
          <w:p w:rsidR="005A2334" w:rsidRPr="005A2334" w:rsidRDefault="005A2334" w:rsidP="00407A18">
            <w:pPr>
              <w:jc w:val="center"/>
            </w:pPr>
            <w:r w:rsidRPr="005A2334">
              <w:t>м</w:t>
            </w:r>
          </w:p>
        </w:tc>
        <w:tc>
          <w:tcPr>
            <w:tcW w:w="1275" w:type="dxa"/>
            <w:vAlign w:val="center"/>
          </w:tcPr>
          <w:p w:rsidR="005A2334" w:rsidRPr="005A2334" w:rsidRDefault="005A2334" w:rsidP="00407A18">
            <w:pPr>
              <w:jc w:val="center"/>
            </w:pPr>
            <w:r w:rsidRPr="005A2334">
              <w:t>3</w:t>
            </w:r>
          </w:p>
        </w:tc>
      </w:tr>
      <w:tr w:rsidR="005A2334" w:rsidRPr="005A2334" w:rsidTr="00407A18">
        <w:tc>
          <w:tcPr>
            <w:tcW w:w="567" w:type="dxa"/>
          </w:tcPr>
          <w:p w:rsidR="005A2334" w:rsidRPr="005A2334" w:rsidRDefault="005A2334" w:rsidP="00407A18">
            <w:pPr>
              <w:spacing w:line="360" w:lineRule="auto"/>
            </w:pPr>
            <w:r w:rsidRPr="005A2334">
              <w:t>5</w:t>
            </w:r>
          </w:p>
        </w:tc>
        <w:tc>
          <w:tcPr>
            <w:tcW w:w="7479" w:type="dxa"/>
            <w:vAlign w:val="center"/>
          </w:tcPr>
          <w:p w:rsidR="005A2334" w:rsidRPr="005A2334" w:rsidRDefault="005A2334" w:rsidP="00407A18">
            <w:pPr>
              <w:tabs>
                <w:tab w:val="left" w:pos="1134"/>
              </w:tabs>
              <w:jc w:val="both"/>
            </w:pPr>
            <w:r w:rsidRPr="005A2334">
              <w:t>Предельное количество этажей или предельная высота зданий, строений, сооружений</w:t>
            </w:r>
          </w:p>
        </w:tc>
        <w:tc>
          <w:tcPr>
            <w:tcW w:w="885" w:type="dxa"/>
          </w:tcPr>
          <w:p w:rsidR="005A2334" w:rsidRPr="005A2334" w:rsidRDefault="005A2334" w:rsidP="00407A18">
            <w:pPr>
              <w:jc w:val="center"/>
            </w:pPr>
            <w:r w:rsidRPr="005A2334">
              <w:t>этажи</w:t>
            </w:r>
          </w:p>
        </w:tc>
        <w:tc>
          <w:tcPr>
            <w:tcW w:w="1275" w:type="dxa"/>
          </w:tcPr>
          <w:p w:rsidR="005A2334" w:rsidRPr="005A2334" w:rsidRDefault="005A2334" w:rsidP="00407A18">
            <w:pPr>
              <w:jc w:val="center"/>
            </w:pPr>
            <w:r w:rsidRPr="005A2334">
              <w:t>4</w:t>
            </w:r>
          </w:p>
        </w:tc>
      </w:tr>
    </w:tbl>
    <w:p w:rsidR="005A2334" w:rsidRPr="005A2334" w:rsidRDefault="005A2334" w:rsidP="005A2334">
      <w:pPr>
        <w:shd w:val="clear" w:color="auto" w:fill="FFFFFF"/>
        <w:ind w:firstLine="709"/>
        <w:jc w:val="both"/>
        <w:outlineLvl w:val="2"/>
        <w:rPr>
          <w:b/>
          <w:bCs/>
          <w:sz w:val="28"/>
          <w:szCs w:val="28"/>
        </w:rPr>
      </w:pPr>
    </w:p>
    <w:p w:rsidR="005A2334" w:rsidRPr="005A2334" w:rsidRDefault="005A2334" w:rsidP="005A2334">
      <w:pPr>
        <w:shd w:val="clear" w:color="auto" w:fill="FFFFFF"/>
        <w:ind w:firstLine="709"/>
        <w:jc w:val="both"/>
        <w:outlineLvl w:val="2"/>
        <w:rPr>
          <w:b/>
          <w:bCs/>
          <w:sz w:val="28"/>
          <w:szCs w:val="28"/>
        </w:rPr>
      </w:pPr>
    </w:p>
    <w:p w:rsidR="005A2334" w:rsidRPr="005A2334" w:rsidRDefault="005A2334" w:rsidP="005A2334">
      <w:pPr>
        <w:shd w:val="clear" w:color="auto" w:fill="FFFFFF"/>
        <w:ind w:firstLine="709"/>
        <w:jc w:val="both"/>
        <w:outlineLvl w:val="2"/>
        <w:rPr>
          <w:bCs/>
          <w:sz w:val="28"/>
          <w:szCs w:val="28"/>
        </w:rPr>
      </w:pPr>
      <w:r w:rsidRPr="005A2334">
        <w:rPr>
          <w:b/>
          <w:bCs/>
          <w:sz w:val="28"/>
          <w:szCs w:val="28"/>
        </w:rPr>
        <w:t xml:space="preserve">Статья 51. </w:t>
      </w:r>
      <w:r w:rsidRPr="005A2334">
        <w:rPr>
          <w:bCs/>
          <w:sz w:val="28"/>
          <w:szCs w:val="28"/>
        </w:rPr>
        <w:t xml:space="preserve">Градостроительные регламенты. </w:t>
      </w:r>
      <w:r w:rsidRPr="005A2334">
        <w:rPr>
          <w:sz w:val="28"/>
          <w:szCs w:val="28"/>
        </w:rPr>
        <w:t>Подзона для размещения объектов здравоохранения</w:t>
      </w:r>
      <w:r w:rsidRPr="005A2334">
        <w:rPr>
          <w:b/>
          <w:bCs/>
          <w:sz w:val="28"/>
          <w:szCs w:val="28"/>
        </w:rPr>
        <w:t>ОДЗ 2</w:t>
      </w:r>
    </w:p>
    <w:p w:rsidR="005A2334" w:rsidRPr="005A2334" w:rsidRDefault="005A2334" w:rsidP="005A2334">
      <w:pPr>
        <w:ind w:right="-51" w:firstLine="851"/>
        <w:jc w:val="both"/>
        <w:rPr>
          <w:bCs/>
          <w:iCs/>
          <w:sz w:val="28"/>
          <w:szCs w:val="28"/>
        </w:rPr>
      </w:pPr>
    </w:p>
    <w:p w:rsidR="005A2334" w:rsidRPr="005A2334" w:rsidRDefault="005A2334" w:rsidP="005A2334">
      <w:pPr>
        <w:ind w:right="-51"/>
        <w:jc w:val="both"/>
        <w:rPr>
          <w:bCs/>
          <w:sz w:val="28"/>
          <w:szCs w:val="28"/>
          <w:u w:val="single"/>
        </w:rPr>
      </w:pPr>
      <w:r w:rsidRPr="005A2334">
        <w:rPr>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31"/>
        </w:numPr>
        <w:autoSpaceDN w:val="0"/>
        <w:adjustRightInd w:val="0"/>
        <w:rPr>
          <w:sz w:val="28"/>
          <w:szCs w:val="28"/>
        </w:rPr>
      </w:pPr>
      <w:r w:rsidRPr="005A2334">
        <w:rPr>
          <w:sz w:val="28"/>
          <w:szCs w:val="28"/>
        </w:rPr>
        <w:t>Здравоохранение (код 3.4):</w:t>
      </w:r>
    </w:p>
    <w:p w:rsidR="005A2334" w:rsidRPr="005A2334" w:rsidRDefault="005A2334" w:rsidP="006436E9">
      <w:pPr>
        <w:numPr>
          <w:ilvl w:val="0"/>
          <w:numId w:val="31"/>
        </w:numPr>
        <w:autoSpaceDN w:val="0"/>
        <w:adjustRightInd w:val="0"/>
        <w:rPr>
          <w:sz w:val="28"/>
          <w:szCs w:val="28"/>
        </w:rPr>
      </w:pPr>
      <w:r w:rsidRPr="005A2334">
        <w:rPr>
          <w:sz w:val="28"/>
          <w:szCs w:val="28"/>
        </w:rPr>
        <w:t>Амбулаторно-поликлиническое обслуживание (код 3.4.1);</w:t>
      </w:r>
    </w:p>
    <w:p w:rsidR="005A2334" w:rsidRPr="005A2334" w:rsidRDefault="005A2334" w:rsidP="006436E9">
      <w:pPr>
        <w:numPr>
          <w:ilvl w:val="0"/>
          <w:numId w:val="31"/>
        </w:numPr>
        <w:autoSpaceDN w:val="0"/>
        <w:adjustRightInd w:val="0"/>
        <w:rPr>
          <w:sz w:val="28"/>
          <w:szCs w:val="28"/>
        </w:rPr>
      </w:pPr>
      <w:r w:rsidRPr="005A2334">
        <w:rPr>
          <w:sz w:val="28"/>
          <w:szCs w:val="28"/>
        </w:rPr>
        <w:t>Стационарное медицинское обслуживание. (код 3.4.2):</w:t>
      </w:r>
    </w:p>
    <w:p w:rsidR="005A2334" w:rsidRPr="005A2334" w:rsidRDefault="005A2334" w:rsidP="006436E9">
      <w:pPr>
        <w:numPr>
          <w:ilvl w:val="0"/>
          <w:numId w:val="31"/>
        </w:numPr>
        <w:autoSpaceDN w:val="0"/>
        <w:adjustRightInd w:val="0"/>
        <w:rPr>
          <w:sz w:val="28"/>
          <w:szCs w:val="28"/>
        </w:rPr>
      </w:pPr>
      <w:r w:rsidRPr="005A2334">
        <w:rPr>
          <w:sz w:val="28"/>
          <w:szCs w:val="28"/>
        </w:rPr>
        <w:t>Ветеринарное обслуживание (код 3.10);</w:t>
      </w:r>
    </w:p>
    <w:p w:rsidR="005A2334" w:rsidRPr="005A2334" w:rsidRDefault="005A2334" w:rsidP="006436E9">
      <w:pPr>
        <w:numPr>
          <w:ilvl w:val="0"/>
          <w:numId w:val="31"/>
        </w:numPr>
        <w:autoSpaceDN w:val="0"/>
        <w:adjustRightInd w:val="0"/>
        <w:rPr>
          <w:sz w:val="28"/>
          <w:szCs w:val="28"/>
        </w:rPr>
      </w:pPr>
      <w:r w:rsidRPr="005A2334">
        <w:rPr>
          <w:sz w:val="28"/>
          <w:szCs w:val="28"/>
        </w:rPr>
        <w:t>Амбулаторное ветеринарное  обслуживание (код 3.10.1;)</w:t>
      </w:r>
    </w:p>
    <w:p w:rsidR="005A2334" w:rsidRPr="005A2334" w:rsidRDefault="005A2334" w:rsidP="006436E9">
      <w:pPr>
        <w:numPr>
          <w:ilvl w:val="0"/>
          <w:numId w:val="31"/>
        </w:numPr>
        <w:autoSpaceDN w:val="0"/>
        <w:adjustRightInd w:val="0"/>
        <w:rPr>
          <w:sz w:val="28"/>
          <w:szCs w:val="28"/>
        </w:rPr>
      </w:pPr>
      <w:r w:rsidRPr="005A2334">
        <w:rPr>
          <w:sz w:val="28"/>
          <w:szCs w:val="28"/>
        </w:rPr>
        <w:t>Коммунальное обслуживание (код 3.1);</w:t>
      </w:r>
    </w:p>
    <w:p w:rsidR="005A2334" w:rsidRPr="005A2334" w:rsidRDefault="005A2334" w:rsidP="006436E9">
      <w:pPr>
        <w:numPr>
          <w:ilvl w:val="0"/>
          <w:numId w:val="31"/>
        </w:numPr>
        <w:autoSpaceDN w:val="0"/>
        <w:adjustRightInd w:val="0"/>
        <w:rPr>
          <w:sz w:val="28"/>
          <w:szCs w:val="28"/>
        </w:rPr>
      </w:pPr>
      <w:r w:rsidRPr="005A2334">
        <w:rPr>
          <w:sz w:val="28"/>
          <w:szCs w:val="28"/>
        </w:rPr>
        <w:t>Земельные участки (территории) общего пользования (код 12.0)</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32"/>
        </w:numPr>
        <w:autoSpaceDN w:val="0"/>
        <w:adjustRightInd w:val="0"/>
        <w:rPr>
          <w:sz w:val="28"/>
          <w:szCs w:val="28"/>
        </w:rPr>
      </w:pPr>
      <w:r w:rsidRPr="005A2334">
        <w:rPr>
          <w:sz w:val="28"/>
          <w:szCs w:val="28"/>
        </w:rPr>
        <w:t>Религиозное использование (код 3.7);</w:t>
      </w:r>
    </w:p>
    <w:p w:rsidR="005A2334" w:rsidRPr="005A2334" w:rsidRDefault="005A2334" w:rsidP="006436E9">
      <w:pPr>
        <w:numPr>
          <w:ilvl w:val="0"/>
          <w:numId w:val="32"/>
        </w:numPr>
        <w:autoSpaceDN w:val="0"/>
        <w:adjustRightInd w:val="0"/>
        <w:rPr>
          <w:sz w:val="28"/>
          <w:szCs w:val="28"/>
        </w:rPr>
      </w:pPr>
      <w:r w:rsidRPr="005A2334">
        <w:rPr>
          <w:sz w:val="28"/>
          <w:szCs w:val="28"/>
        </w:rPr>
        <w:t>Обеспечение научной деятельности (код 3.9).</w:t>
      </w:r>
    </w:p>
    <w:p w:rsidR="005A2334" w:rsidRPr="005A2334" w:rsidRDefault="005A2334" w:rsidP="006436E9">
      <w:pPr>
        <w:numPr>
          <w:ilvl w:val="0"/>
          <w:numId w:val="32"/>
        </w:numPr>
        <w:autoSpaceDN w:val="0"/>
        <w:adjustRightInd w:val="0"/>
        <w:rPr>
          <w:sz w:val="28"/>
          <w:szCs w:val="28"/>
        </w:rPr>
      </w:pPr>
      <w:r w:rsidRPr="005A2334">
        <w:rPr>
          <w:sz w:val="28"/>
          <w:szCs w:val="28"/>
        </w:rPr>
        <w:lastRenderedPageBreak/>
        <w:t>Гостиничное обслуживание (код 4.7);</w:t>
      </w:r>
    </w:p>
    <w:p w:rsidR="005A2334" w:rsidRPr="005A2334" w:rsidRDefault="005A2334" w:rsidP="005A2334">
      <w:pPr>
        <w:autoSpaceDN w:val="0"/>
        <w:adjustRightInd w:val="0"/>
        <w:ind w:left="720"/>
        <w:rPr>
          <w:sz w:val="28"/>
          <w:szCs w:val="28"/>
        </w:rPr>
      </w:pPr>
    </w:p>
    <w:p w:rsidR="005A2334" w:rsidRPr="005A2334" w:rsidRDefault="005A2334" w:rsidP="005A2334">
      <w:pPr>
        <w:ind w:right="-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28"/>
        </w:numPr>
        <w:contextualSpacing/>
        <w:rPr>
          <w:sz w:val="28"/>
          <w:szCs w:val="28"/>
        </w:rPr>
      </w:pPr>
      <w:r w:rsidRPr="005A2334">
        <w:rPr>
          <w:sz w:val="28"/>
          <w:szCs w:val="28"/>
        </w:rPr>
        <w:t>размещение временных гаражей с несколькими стояночными местами;</w:t>
      </w:r>
    </w:p>
    <w:p w:rsidR="005A2334" w:rsidRPr="005A2334" w:rsidRDefault="005A2334" w:rsidP="006436E9">
      <w:pPr>
        <w:numPr>
          <w:ilvl w:val="0"/>
          <w:numId w:val="28"/>
        </w:numPr>
        <w:contextualSpacing/>
        <w:rPr>
          <w:sz w:val="28"/>
          <w:szCs w:val="28"/>
        </w:rPr>
      </w:pPr>
      <w:r w:rsidRPr="005A2334">
        <w:rPr>
          <w:sz w:val="28"/>
          <w:szCs w:val="28"/>
        </w:rPr>
        <w:t>размещение временных стоянок;</w:t>
      </w:r>
    </w:p>
    <w:p w:rsidR="005A2334" w:rsidRPr="005A2334" w:rsidRDefault="005A2334" w:rsidP="006436E9">
      <w:pPr>
        <w:numPr>
          <w:ilvl w:val="0"/>
          <w:numId w:val="28"/>
        </w:numPr>
        <w:contextualSpacing/>
        <w:rPr>
          <w:sz w:val="28"/>
          <w:szCs w:val="28"/>
        </w:rPr>
      </w:pPr>
      <w:r w:rsidRPr="005A2334">
        <w:rPr>
          <w:sz w:val="28"/>
          <w:szCs w:val="28"/>
        </w:rPr>
        <w:t>обустройство площадок отдыха;</w:t>
      </w:r>
    </w:p>
    <w:p w:rsidR="005A2334" w:rsidRPr="005A2334" w:rsidRDefault="005A2334" w:rsidP="005A2334">
      <w:pPr>
        <w:ind w:left="720" w:right="-51"/>
        <w:jc w:val="both"/>
        <w:rPr>
          <w:bCs/>
          <w:sz w:val="28"/>
          <w:szCs w:val="28"/>
          <w:u w:val="single"/>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w:t>
      </w:r>
    </w:p>
    <w:p w:rsidR="005A2334" w:rsidRPr="005A2334" w:rsidRDefault="005A2334" w:rsidP="005A2334">
      <w:pPr>
        <w:autoSpaceDE w:val="0"/>
        <w:autoSpaceDN w:val="0"/>
        <w:adjustRightInd w:val="0"/>
        <w:ind w:firstLine="851"/>
        <w:jc w:val="both"/>
        <w:rPr>
          <w:b/>
          <w:sz w:val="28"/>
          <w:szCs w:val="28"/>
        </w:rPr>
      </w:pPr>
      <w:r w:rsidRPr="005A2334">
        <w:rPr>
          <w:b/>
          <w:sz w:val="28"/>
          <w:szCs w:val="28"/>
        </w:rPr>
        <w:t>3.5; 3.9; 5.1</w:t>
      </w:r>
    </w:p>
    <w:p w:rsidR="005A2334" w:rsidRPr="005A2334" w:rsidRDefault="005A2334" w:rsidP="005A2334">
      <w:pPr>
        <w:autoSpaceDE w:val="0"/>
        <w:autoSpaceDN w:val="0"/>
        <w:adjustRightInd w:val="0"/>
        <w:ind w:firstLine="851"/>
        <w:jc w:val="both"/>
        <w:rPr>
          <w:bCs/>
          <w:sz w:val="28"/>
          <w:szCs w:val="28"/>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7136"/>
        <w:gridCol w:w="851"/>
        <w:gridCol w:w="782"/>
      </w:tblGrid>
      <w:tr w:rsidR="005A2334" w:rsidRPr="005A2334" w:rsidTr="00407A18">
        <w:trPr>
          <w:jc w:val="center"/>
        </w:trPr>
        <w:tc>
          <w:tcPr>
            <w:tcW w:w="802" w:type="dxa"/>
          </w:tcPr>
          <w:p w:rsidR="005A2334" w:rsidRPr="005A2334" w:rsidRDefault="005A2334" w:rsidP="00407A18">
            <w:pPr>
              <w:jc w:val="center"/>
              <w:rPr>
                <w:szCs w:val="26"/>
              </w:rPr>
            </w:pPr>
            <w:r w:rsidRPr="005A2334">
              <w:rPr>
                <w:szCs w:val="26"/>
              </w:rPr>
              <w:t>№ п/п</w:t>
            </w:r>
          </w:p>
        </w:tc>
        <w:tc>
          <w:tcPr>
            <w:tcW w:w="7136" w:type="dxa"/>
          </w:tcPr>
          <w:p w:rsidR="005A2334" w:rsidRPr="005A2334" w:rsidRDefault="005A2334" w:rsidP="00407A18">
            <w:pPr>
              <w:jc w:val="center"/>
              <w:rPr>
                <w:szCs w:val="26"/>
              </w:rPr>
            </w:pPr>
            <w:r w:rsidRPr="005A2334">
              <w:rPr>
                <w:szCs w:val="26"/>
              </w:rPr>
              <w:t>Наименование параметра</w:t>
            </w:r>
          </w:p>
        </w:tc>
        <w:tc>
          <w:tcPr>
            <w:tcW w:w="851" w:type="dxa"/>
          </w:tcPr>
          <w:p w:rsidR="005A2334" w:rsidRPr="005A2334" w:rsidRDefault="005A2334" w:rsidP="00407A18">
            <w:pPr>
              <w:jc w:val="center"/>
              <w:rPr>
                <w:szCs w:val="26"/>
              </w:rPr>
            </w:pPr>
            <w:r w:rsidRPr="005A2334">
              <w:rPr>
                <w:szCs w:val="26"/>
              </w:rPr>
              <w:t>Ед. изм</w:t>
            </w:r>
          </w:p>
        </w:tc>
        <w:tc>
          <w:tcPr>
            <w:tcW w:w="782" w:type="dxa"/>
          </w:tcPr>
          <w:p w:rsidR="005A2334" w:rsidRPr="005A2334" w:rsidRDefault="005A2334" w:rsidP="00407A18">
            <w:pPr>
              <w:jc w:val="center"/>
              <w:rPr>
                <w:szCs w:val="26"/>
              </w:rPr>
            </w:pPr>
            <w:r w:rsidRPr="005A2334">
              <w:rPr>
                <w:szCs w:val="26"/>
              </w:rPr>
              <w:t>Значение</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1</w:t>
            </w:r>
          </w:p>
        </w:tc>
        <w:tc>
          <w:tcPr>
            <w:tcW w:w="7136"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851"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782" w:type="dxa"/>
            <w:vAlign w:val="center"/>
          </w:tcPr>
          <w:p w:rsidR="005A2334" w:rsidRPr="005A2334" w:rsidRDefault="005A2334" w:rsidP="00407A18">
            <w:pPr>
              <w:jc w:val="center"/>
              <w:rPr>
                <w:szCs w:val="26"/>
              </w:rPr>
            </w:pPr>
            <w:r w:rsidRPr="005A2334">
              <w:rPr>
                <w:szCs w:val="26"/>
              </w:rPr>
              <w:t>100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2</w:t>
            </w:r>
          </w:p>
        </w:tc>
        <w:tc>
          <w:tcPr>
            <w:tcW w:w="7136"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851"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782" w:type="dxa"/>
            <w:vAlign w:val="center"/>
          </w:tcPr>
          <w:p w:rsidR="005A2334" w:rsidRPr="005A2334" w:rsidRDefault="005A2334" w:rsidP="00407A18">
            <w:pPr>
              <w:jc w:val="center"/>
              <w:rPr>
                <w:szCs w:val="26"/>
              </w:rPr>
            </w:pPr>
            <w:r w:rsidRPr="005A2334">
              <w:rPr>
                <w:szCs w:val="26"/>
              </w:rPr>
              <w:t>5000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3</w:t>
            </w:r>
          </w:p>
        </w:tc>
        <w:tc>
          <w:tcPr>
            <w:tcW w:w="7136"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51" w:type="dxa"/>
            <w:vAlign w:val="center"/>
          </w:tcPr>
          <w:p w:rsidR="005A2334" w:rsidRPr="005A2334" w:rsidRDefault="005A2334" w:rsidP="00407A18">
            <w:pPr>
              <w:jc w:val="center"/>
              <w:rPr>
                <w:szCs w:val="26"/>
              </w:rPr>
            </w:pPr>
            <w:r w:rsidRPr="005A2334">
              <w:rPr>
                <w:szCs w:val="26"/>
              </w:rPr>
              <w:t>%</w:t>
            </w:r>
          </w:p>
        </w:tc>
        <w:tc>
          <w:tcPr>
            <w:tcW w:w="782" w:type="dxa"/>
            <w:vAlign w:val="center"/>
          </w:tcPr>
          <w:p w:rsidR="005A2334" w:rsidRPr="005A2334" w:rsidRDefault="005A2334" w:rsidP="00407A18">
            <w:pPr>
              <w:jc w:val="center"/>
              <w:rPr>
                <w:szCs w:val="26"/>
              </w:rPr>
            </w:pPr>
            <w:r w:rsidRPr="005A2334">
              <w:rPr>
                <w:szCs w:val="26"/>
              </w:rPr>
              <w:t>50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4</w:t>
            </w:r>
          </w:p>
        </w:tc>
        <w:tc>
          <w:tcPr>
            <w:tcW w:w="7136" w:type="dxa"/>
            <w:vAlign w:val="center"/>
          </w:tcPr>
          <w:p w:rsidR="005A2334" w:rsidRPr="005A2334" w:rsidRDefault="005A2334" w:rsidP="00407A18">
            <w:pPr>
              <w:rPr>
                <w:szCs w:val="26"/>
              </w:rPr>
            </w:pPr>
            <w:r w:rsidRPr="005A2334">
              <w:rPr>
                <w:szCs w:val="26"/>
              </w:rPr>
              <w:t>Минимальные расстояния от границ землевладений до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51" w:type="dxa"/>
            <w:vAlign w:val="center"/>
          </w:tcPr>
          <w:p w:rsidR="005A2334" w:rsidRPr="005A2334" w:rsidRDefault="005A2334" w:rsidP="00407A18">
            <w:pPr>
              <w:jc w:val="center"/>
              <w:rPr>
                <w:szCs w:val="26"/>
              </w:rPr>
            </w:pPr>
            <w:r w:rsidRPr="005A2334">
              <w:rPr>
                <w:szCs w:val="26"/>
              </w:rPr>
              <w:t>м</w:t>
            </w:r>
          </w:p>
        </w:tc>
        <w:tc>
          <w:tcPr>
            <w:tcW w:w="782" w:type="dxa"/>
            <w:vAlign w:val="center"/>
          </w:tcPr>
          <w:p w:rsidR="005A2334" w:rsidRPr="005A2334" w:rsidRDefault="005A2334" w:rsidP="00407A18">
            <w:pPr>
              <w:jc w:val="center"/>
              <w:rPr>
                <w:szCs w:val="26"/>
              </w:rPr>
            </w:pPr>
            <w:r w:rsidRPr="005A2334">
              <w:rPr>
                <w:szCs w:val="26"/>
              </w:rPr>
              <w:t>3</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5</w:t>
            </w:r>
          </w:p>
        </w:tc>
        <w:tc>
          <w:tcPr>
            <w:tcW w:w="7136"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851" w:type="dxa"/>
          </w:tcPr>
          <w:p w:rsidR="005A2334" w:rsidRPr="005A2334" w:rsidRDefault="005A2334" w:rsidP="00407A18">
            <w:pPr>
              <w:jc w:val="center"/>
              <w:rPr>
                <w:szCs w:val="26"/>
              </w:rPr>
            </w:pPr>
            <w:r w:rsidRPr="005A2334">
              <w:rPr>
                <w:szCs w:val="26"/>
              </w:rPr>
              <w:t>этажи</w:t>
            </w:r>
          </w:p>
        </w:tc>
        <w:tc>
          <w:tcPr>
            <w:tcW w:w="782" w:type="dxa"/>
          </w:tcPr>
          <w:p w:rsidR="005A2334" w:rsidRPr="005A2334" w:rsidRDefault="005A2334" w:rsidP="00407A18">
            <w:pPr>
              <w:jc w:val="center"/>
              <w:rPr>
                <w:szCs w:val="26"/>
              </w:rPr>
            </w:pPr>
            <w:r w:rsidRPr="005A2334">
              <w:rPr>
                <w:szCs w:val="26"/>
              </w:rPr>
              <w:t>4</w:t>
            </w:r>
          </w:p>
        </w:tc>
      </w:tr>
    </w:tbl>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r w:rsidRPr="005A2334">
        <w:rPr>
          <w:b/>
          <w:bCs/>
          <w:sz w:val="28"/>
          <w:szCs w:val="28"/>
        </w:rPr>
        <w:t xml:space="preserve">Статья 52. </w:t>
      </w:r>
      <w:r w:rsidRPr="005A2334">
        <w:rPr>
          <w:sz w:val="28"/>
          <w:szCs w:val="28"/>
        </w:rPr>
        <w:t>Подзона для размещения объектов учебно-образовательного, спортивного и научно-исследовательского назначения</w:t>
      </w:r>
      <w:r w:rsidRPr="005A2334">
        <w:rPr>
          <w:b/>
          <w:bCs/>
          <w:sz w:val="28"/>
          <w:szCs w:val="28"/>
        </w:rPr>
        <w:t>ОДЗ 3</w:t>
      </w: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33"/>
        </w:numPr>
        <w:autoSpaceDN w:val="0"/>
        <w:adjustRightInd w:val="0"/>
        <w:rPr>
          <w:sz w:val="28"/>
          <w:szCs w:val="28"/>
        </w:rPr>
      </w:pPr>
      <w:r w:rsidRPr="005A2334">
        <w:rPr>
          <w:sz w:val="28"/>
          <w:szCs w:val="28"/>
        </w:rPr>
        <w:t>Образование и просвещение (код 3.5);</w:t>
      </w:r>
    </w:p>
    <w:p w:rsidR="005A2334" w:rsidRPr="005A2334" w:rsidRDefault="005A2334" w:rsidP="006436E9">
      <w:pPr>
        <w:numPr>
          <w:ilvl w:val="0"/>
          <w:numId w:val="33"/>
        </w:numPr>
        <w:autoSpaceDN w:val="0"/>
        <w:adjustRightInd w:val="0"/>
        <w:rPr>
          <w:sz w:val="28"/>
          <w:szCs w:val="28"/>
        </w:rPr>
      </w:pPr>
      <w:r w:rsidRPr="005A2334">
        <w:rPr>
          <w:sz w:val="28"/>
          <w:szCs w:val="28"/>
        </w:rPr>
        <w:t>Обеспечение научной деятельности (код 3.9);</w:t>
      </w:r>
    </w:p>
    <w:p w:rsidR="005A2334" w:rsidRPr="005A2334" w:rsidRDefault="005A2334" w:rsidP="006436E9">
      <w:pPr>
        <w:numPr>
          <w:ilvl w:val="0"/>
          <w:numId w:val="33"/>
        </w:numPr>
        <w:autoSpaceDN w:val="0"/>
        <w:adjustRightInd w:val="0"/>
        <w:rPr>
          <w:sz w:val="28"/>
          <w:szCs w:val="28"/>
        </w:rPr>
      </w:pPr>
      <w:r w:rsidRPr="005A2334">
        <w:rPr>
          <w:sz w:val="28"/>
          <w:szCs w:val="28"/>
        </w:rPr>
        <w:t>Спорт (код 5.1);</w:t>
      </w:r>
    </w:p>
    <w:p w:rsidR="005A2334" w:rsidRPr="005A2334" w:rsidRDefault="005A2334" w:rsidP="006436E9">
      <w:pPr>
        <w:numPr>
          <w:ilvl w:val="0"/>
          <w:numId w:val="33"/>
        </w:numPr>
        <w:autoSpaceDN w:val="0"/>
        <w:adjustRightInd w:val="0"/>
        <w:rPr>
          <w:sz w:val="28"/>
          <w:szCs w:val="28"/>
        </w:rPr>
      </w:pPr>
      <w:r w:rsidRPr="005A2334">
        <w:rPr>
          <w:sz w:val="28"/>
          <w:szCs w:val="28"/>
        </w:rPr>
        <w:t>Коммунальное обслуживание (код 3.1);</w:t>
      </w:r>
    </w:p>
    <w:p w:rsidR="005A2334" w:rsidRPr="005A2334" w:rsidRDefault="005A2334" w:rsidP="006436E9">
      <w:pPr>
        <w:numPr>
          <w:ilvl w:val="0"/>
          <w:numId w:val="33"/>
        </w:numPr>
        <w:autoSpaceDN w:val="0"/>
        <w:adjustRightInd w:val="0"/>
        <w:rPr>
          <w:sz w:val="28"/>
          <w:szCs w:val="28"/>
        </w:rPr>
      </w:pPr>
      <w:r w:rsidRPr="005A2334">
        <w:rPr>
          <w:sz w:val="28"/>
          <w:szCs w:val="28"/>
        </w:rPr>
        <w:t>Земельные участки (территории) общего пользования (код 12.0)</w:t>
      </w: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34"/>
        </w:numPr>
        <w:autoSpaceDN w:val="0"/>
        <w:adjustRightInd w:val="0"/>
        <w:rPr>
          <w:sz w:val="28"/>
          <w:szCs w:val="28"/>
        </w:rPr>
      </w:pPr>
      <w:r w:rsidRPr="005A2334">
        <w:rPr>
          <w:sz w:val="28"/>
          <w:szCs w:val="28"/>
        </w:rPr>
        <w:t>Общественное управление (код 3.8);</w:t>
      </w:r>
    </w:p>
    <w:p w:rsidR="005A2334" w:rsidRPr="005A2334" w:rsidRDefault="005A2334" w:rsidP="006436E9">
      <w:pPr>
        <w:numPr>
          <w:ilvl w:val="0"/>
          <w:numId w:val="34"/>
        </w:numPr>
        <w:autoSpaceDN w:val="0"/>
        <w:adjustRightInd w:val="0"/>
        <w:rPr>
          <w:sz w:val="28"/>
          <w:szCs w:val="28"/>
        </w:rPr>
      </w:pPr>
      <w:r w:rsidRPr="005A2334">
        <w:rPr>
          <w:sz w:val="28"/>
          <w:szCs w:val="28"/>
        </w:rPr>
        <w:t>Деловое управление (код 4.1)</w:t>
      </w:r>
    </w:p>
    <w:p w:rsidR="005A2334" w:rsidRPr="005A2334" w:rsidRDefault="005A2334" w:rsidP="006436E9">
      <w:pPr>
        <w:numPr>
          <w:ilvl w:val="0"/>
          <w:numId w:val="34"/>
        </w:numPr>
        <w:autoSpaceDN w:val="0"/>
        <w:adjustRightInd w:val="0"/>
        <w:rPr>
          <w:sz w:val="28"/>
          <w:szCs w:val="28"/>
        </w:rPr>
      </w:pPr>
      <w:r w:rsidRPr="005A2334">
        <w:rPr>
          <w:sz w:val="28"/>
          <w:szCs w:val="28"/>
        </w:rPr>
        <w:t>Среднеэтажная жилая застройка (код 2.5).</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28"/>
        </w:numPr>
        <w:contextualSpacing/>
        <w:rPr>
          <w:sz w:val="28"/>
          <w:szCs w:val="28"/>
        </w:rPr>
      </w:pPr>
      <w:r w:rsidRPr="005A2334">
        <w:rPr>
          <w:sz w:val="28"/>
          <w:szCs w:val="28"/>
        </w:rPr>
        <w:t>размещение временных гаражей с несколькими стояночными местами;</w:t>
      </w:r>
    </w:p>
    <w:p w:rsidR="005A2334" w:rsidRPr="005A2334" w:rsidRDefault="005A2334" w:rsidP="006436E9">
      <w:pPr>
        <w:numPr>
          <w:ilvl w:val="0"/>
          <w:numId w:val="28"/>
        </w:numPr>
        <w:contextualSpacing/>
        <w:rPr>
          <w:sz w:val="28"/>
          <w:szCs w:val="28"/>
        </w:rPr>
      </w:pPr>
      <w:r w:rsidRPr="005A2334">
        <w:rPr>
          <w:sz w:val="28"/>
          <w:szCs w:val="28"/>
        </w:rPr>
        <w:t>размещение временных стоянок;</w:t>
      </w:r>
    </w:p>
    <w:p w:rsidR="005A2334" w:rsidRPr="005A2334" w:rsidRDefault="005A2334" w:rsidP="006436E9">
      <w:pPr>
        <w:numPr>
          <w:ilvl w:val="0"/>
          <w:numId w:val="28"/>
        </w:numPr>
        <w:contextualSpacing/>
        <w:rPr>
          <w:sz w:val="28"/>
          <w:szCs w:val="28"/>
        </w:rPr>
      </w:pPr>
      <w:r w:rsidRPr="005A2334">
        <w:rPr>
          <w:sz w:val="28"/>
          <w:szCs w:val="28"/>
        </w:rPr>
        <w:t>обустройство спортивных и детских площадок, площадок отдыха;</w:t>
      </w:r>
    </w:p>
    <w:p w:rsidR="005A2334" w:rsidRPr="005A2334" w:rsidRDefault="005A2334" w:rsidP="006436E9">
      <w:pPr>
        <w:numPr>
          <w:ilvl w:val="0"/>
          <w:numId w:val="28"/>
        </w:numPr>
        <w:contextualSpacing/>
        <w:rPr>
          <w:sz w:val="28"/>
          <w:szCs w:val="28"/>
        </w:rPr>
      </w:pPr>
      <w:r w:rsidRPr="005A2334">
        <w:rPr>
          <w:sz w:val="28"/>
          <w:szCs w:val="28"/>
        </w:rPr>
        <w:t>игровая площадка;</w:t>
      </w:r>
    </w:p>
    <w:p w:rsidR="005A2334" w:rsidRPr="005A2334" w:rsidRDefault="005A2334" w:rsidP="006436E9">
      <w:pPr>
        <w:numPr>
          <w:ilvl w:val="0"/>
          <w:numId w:val="28"/>
        </w:numPr>
        <w:contextualSpacing/>
        <w:rPr>
          <w:sz w:val="28"/>
          <w:szCs w:val="28"/>
        </w:rPr>
      </w:pPr>
      <w:r w:rsidRPr="005A2334">
        <w:rPr>
          <w:sz w:val="28"/>
          <w:szCs w:val="28"/>
        </w:rPr>
        <w:t>танцевальная площадка.</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right="-51"/>
        <w:jc w:val="both"/>
        <w:rPr>
          <w:bCs/>
          <w:sz w:val="28"/>
          <w:szCs w:val="28"/>
          <w:u w:val="single"/>
        </w:rPr>
      </w:pPr>
    </w:p>
    <w:p w:rsidR="005A2334" w:rsidRPr="005A2334" w:rsidRDefault="005A2334" w:rsidP="005A2334">
      <w:pPr>
        <w:ind w:firstLine="709"/>
        <w:jc w:val="both"/>
        <w:rPr>
          <w:sz w:val="28"/>
          <w:szCs w:val="28"/>
        </w:rPr>
      </w:pPr>
      <w:r w:rsidRPr="005A2334">
        <w:rPr>
          <w:sz w:val="28"/>
          <w:szCs w:val="28"/>
        </w:rPr>
        <w:t>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w:t>
      </w:r>
    </w:p>
    <w:p w:rsidR="005A2334" w:rsidRPr="005A2334" w:rsidRDefault="005A2334" w:rsidP="005A2334">
      <w:pPr>
        <w:autoSpaceDE w:val="0"/>
        <w:autoSpaceDN w:val="0"/>
        <w:adjustRightInd w:val="0"/>
        <w:ind w:firstLine="851"/>
        <w:jc w:val="both"/>
        <w:rPr>
          <w:bCs/>
          <w:sz w:val="28"/>
          <w:szCs w:val="28"/>
          <w:u w:val="single"/>
        </w:rPr>
      </w:pPr>
      <w:r w:rsidRPr="005A2334">
        <w:rPr>
          <w:b/>
          <w:sz w:val="28"/>
          <w:szCs w:val="28"/>
        </w:rPr>
        <w:t>3.5; 3.9; 5.1</w:t>
      </w:r>
    </w:p>
    <w:p w:rsidR="005A2334" w:rsidRPr="005A2334" w:rsidRDefault="005A2334" w:rsidP="005A2334">
      <w:pPr>
        <w:ind w:right="-51"/>
        <w:jc w:val="both"/>
        <w:rPr>
          <w:bCs/>
          <w:sz w:val="28"/>
          <w:szCs w:val="28"/>
          <w:u w:val="single"/>
        </w:rPr>
      </w:pPr>
    </w:p>
    <w:p w:rsidR="005A2334" w:rsidRPr="005A2334" w:rsidRDefault="005A2334" w:rsidP="005A2334">
      <w:pPr>
        <w:ind w:right="-51" w:firstLine="851"/>
        <w:jc w:val="both"/>
        <w:rPr>
          <w:bCs/>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7479"/>
        <w:gridCol w:w="885"/>
        <w:gridCol w:w="1275"/>
      </w:tblGrid>
      <w:tr w:rsidR="005A2334" w:rsidRPr="005A2334" w:rsidTr="00407A18">
        <w:tc>
          <w:tcPr>
            <w:tcW w:w="567" w:type="dxa"/>
          </w:tcPr>
          <w:p w:rsidR="005A2334" w:rsidRPr="005A2334" w:rsidRDefault="005A2334" w:rsidP="00407A18">
            <w:pPr>
              <w:jc w:val="center"/>
            </w:pPr>
            <w:r w:rsidRPr="005A2334">
              <w:t>№ п/п</w:t>
            </w:r>
          </w:p>
        </w:tc>
        <w:tc>
          <w:tcPr>
            <w:tcW w:w="7479" w:type="dxa"/>
          </w:tcPr>
          <w:p w:rsidR="005A2334" w:rsidRPr="005A2334" w:rsidRDefault="005A2334" w:rsidP="00407A18">
            <w:pPr>
              <w:jc w:val="center"/>
            </w:pPr>
            <w:r w:rsidRPr="005A2334">
              <w:t>Наименование параметра</w:t>
            </w:r>
          </w:p>
        </w:tc>
        <w:tc>
          <w:tcPr>
            <w:tcW w:w="885" w:type="dxa"/>
          </w:tcPr>
          <w:p w:rsidR="005A2334" w:rsidRPr="005A2334" w:rsidRDefault="005A2334" w:rsidP="00407A18">
            <w:pPr>
              <w:jc w:val="center"/>
            </w:pPr>
            <w:r w:rsidRPr="005A2334">
              <w:t>Ед. изм</w:t>
            </w:r>
          </w:p>
        </w:tc>
        <w:tc>
          <w:tcPr>
            <w:tcW w:w="1275" w:type="dxa"/>
          </w:tcPr>
          <w:p w:rsidR="005A2334" w:rsidRPr="005A2334" w:rsidRDefault="005A2334" w:rsidP="00407A18">
            <w:pPr>
              <w:jc w:val="center"/>
            </w:pPr>
            <w:r w:rsidRPr="005A2334">
              <w:t>Значение</w:t>
            </w:r>
          </w:p>
        </w:tc>
      </w:tr>
      <w:tr w:rsidR="005A2334" w:rsidRPr="005A2334" w:rsidTr="00407A18">
        <w:tc>
          <w:tcPr>
            <w:tcW w:w="567" w:type="dxa"/>
          </w:tcPr>
          <w:p w:rsidR="005A2334" w:rsidRPr="005A2334" w:rsidRDefault="005A2334" w:rsidP="00407A18">
            <w:pPr>
              <w:spacing w:line="360" w:lineRule="auto"/>
            </w:pPr>
            <w:r w:rsidRPr="005A2334">
              <w:t>1</w:t>
            </w:r>
          </w:p>
        </w:tc>
        <w:tc>
          <w:tcPr>
            <w:tcW w:w="7479" w:type="dxa"/>
            <w:vAlign w:val="center"/>
          </w:tcPr>
          <w:p w:rsidR="005A2334" w:rsidRPr="005A2334" w:rsidRDefault="005A2334" w:rsidP="00407A18">
            <w:r w:rsidRPr="005A2334">
              <w:t>Минимальные размеры земельных участков, в том числе их площадь</w:t>
            </w:r>
          </w:p>
        </w:tc>
        <w:tc>
          <w:tcPr>
            <w:tcW w:w="885" w:type="dxa"/>
            <w:vAlign w:val="center"/>
          </w:tcPr>
          <w:p w:rsidR="005A2334" w:rsidRPr="005A2334" w:rsidRDefault="005A2334" w:rsidP="00407A18">
            <w:pPr>
              <w:jc w:val="center"/>
            </w:pPr>
            <w:r w:rsidRPr="005A2334">
              <w:t>м</w:t>
            </w:r>
            <w:r w:rsidRPr="005A2334">
              <w:rPr>
                <w:vertAlign w:val="superscript"/>
              </w:rPr>
              <w:t>2</w:t>
            </w:r>
          </w:p>
        </w:tc>
        <w:tc>
          <w:tcPr>
            <w:tcW w:w="1275" w:type="dxa"/>
            <w:vAlign w:val="center"/>
          </w:tcPr>
          <w:p w:rsidR="005A2334" w:rsidRPr="005A2334" w:rsidRDefault="005A2334" w:rsidP="00407A18">
            <w:pPr>
              <w:jc w:val="center"/>
            </w:pPr>
            <w:r w:rsidRPr="005A2334">
              <w:t>100</w:t>
            </w:r>
          </w:p>
        </w:tc>
      </w:tr>
      <w:tr w:rsidR="005A2334" w:rsidRPr="005A2334" w:rsidTr="00407A18">
        <w:tc>
          <w:tcPr>
            <w:tcW w:w="567" w:type="dxa"/>
          </w:tcPr>
          <w:p w:rsidR="005A2334" w:rsidRPr="005A2334" w:rsidRDefault="005A2334" w:rsidP="00407A18">
            <w:pPr>
              <w:spacing w:line="360" w:lineRule="auto"/>
            </w:pPr>
            <w:r w:rsidRPr="005A2334">
              <w:t>2</w:t>
            </w:r>
          </w:p>
        </w:tc>
        <w:tc>
          <w:tcPr>
            <w:tcW w:w="7479" w:type="dxa"/>
            <w:vAlign w:val="center"/>
          </w:tcPr>
          <w:p w:rsidR="005A2334" w:rsidRPr="005A2334" w:rsidRDefault="005A2334" w:rsidP="00407A18">
            <w:r w:rsidRPr="005A2334">
              <w:t>Максимальные размеры земельных участков, в том числе их площадь</w:t>
            </w:r>
          </w:p>
        </w:tc>
        <w:tc>
          <w:tcPr>
            <w:tcW w:w="885" w:type="dxa"/>
            <w:vAlign w:val="center"/>
          </w:tcPr>
          <w:p w:rsidR="005A2334" w:rsidRPr="005A2334" w:rsidRDefault="005A2334" w:rsidP="00407A18">
            <w:pPr>
              <w:jc w:val="center"/>
            </w:pPr>
            <w:r w:rsidRPr="005A2334">
              <w:t>м</w:t>
            </w:r>
            <w:r w:rsidRPr="005A2334">
              <w:rPr>
                <w:vertAlign w:val="superscript"/>
              </w:rPr>
              <w:t>2</w:t>
            </w:r>
          </w:p>
        </w:tc>
        <w:tc>
          <w:tcPr>
            <w:tcW w:w="1275" w:type="dxa"/>
            <w:vAlign w:val="center"/>
          </w:tcPr>
          <w:p w:rsidR="005A2334" w:rsidRPr="005A2334" w:rsidRDefault="005A2334" w:rsidP="00407A18">
            <w:pPr>
              <w:jc w:val="center"/>
            </w:pPr>
            <w:r w:rsidRPr="005A2334">
              <w:t>5000</w:t>
            </w:r>
          </w:p>
        </w:tc>
      </w:tr>
      <w:tr w:rsidR="005A2334" w:rsidRPr="005A2334" w:rsidTr="00407A18">
        <w:tc>
          <w:tcPr>
            <w:tcW w:w="567" w:type="dxa"/>
          </w:tcPr>
          <w:p w:rsidR="005A2334" w:rsidRPr="005A2334" w:rsidRDefault="005A2334" w:rsidP="00407A18">
            <w:pPr>
              <w:spacing w:line="360" w:lineRule="auto"/>
            </w:pPr>
            <w:r w:rsidRPr="005A2334">
              <w:t>3</w:t>
            </w:r>
          </w:p>
        </w:tc>
        <w:tc>
          <w:tcPr>
            <w:tcW w:w="7479" w:type="dxa"/>
            <w:vAlign w:val="center"/>
          </w:tcPr>
          <w:p w:rsidR="005A2334" w:rsidRPr="005A2334" w:rsidRDefault="005A2334" w:rsidP="00407A18">
            <w:r w:rsidRPr="005A233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85" w:type="dxa"/>
            <w:vAlign w:val="center"/>
          </w:tcPr>
          <w:p w:rsidR="005A2334" w:rsidRPr="005A2334" w:rsidRDefault="005A2334" w:rsidP="00407A18">
            <w:pPr>
              <w:jc w:val="center"/>
            </w:pPr>
            <w:r w:rsidRPr="005A2334">
              <w:t>%</w:t>
            </w:r>
          </w:p>
        </w:tc>
        <w:tc>
          <w:tcPr>
            <w:tcW w:w="1275" w:type="dxa"/>
            <w:vAlign w:val="center"/>
          </w:tcPr>
          <w:p w:rsidR="005A2334" w:rsidRPr="005A2334" w:rsidRDefault="005A2334" w:rsidP="00407A18">
            <w:pPr>
              <w:jc w:val="center"/>
            </w:pPr>
            <w:r w:rsidRPr="005A2334">
              <w:t>50</w:t>
            </w:r>
          </w:p>
        </w:tc>
      </w:tr>
      <w:tr w:rsidR="005A2334" w:rsidRPr="005A2334" w:rsidTr="00407A18">
        <w:tc>
          <w:tcPr>
            <w:tcW w:w="567" w:type="dxa"/>
          </w:tcPr>
          <w:p w:rsidR="005A2334" w:rsidRPr="005A2334" w:rsidRDefault="005A2334" w:rsidP="00407A18">
            <w:pPr>
              <w:spacing w:line="360" w:lineRule="auto"/>
            </w:pPr>
            <w:r w:rsidRPr="005A2334">
              <w:t>4</w:t>
            </w:r>
          </w:p>
        </w:tc>
        <w:tc>
          <w:tcPr>
            <w:tcW w:w="7479" w:type="dxa"/>
            <w:vAlign w:val="center"/>
          </w:tcPr>
          <w:p w:rsidR="005A2334" w:rsidRPr="005A2334" w:rsidRDefault="005A2334" w:rsidP="00407A18">
            <w:r w:rsidRPr="005A2334">
              <w:t>Минимальные расстояния от границ землевладений до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85" w:type="dxa"/>
            <w:vAlign w:val="center"/>
          </w:tcPr>
          <w:p w:rsidR="005A2334" w:rsidRPr="005A2334" w:rsidRDefault="005A2334" w:rsidP="00407A18">
            <w:pPr>
              <w:jc w:val="center"/>
            </w:pPr>
            <w:r w:rsidRPr="005A2334">
              <w:t>м</w:t>
            </w:r>
          </w:p>
        </w:tc>
        <w:tc>
          <w:tcPr>
            <w:tcW w:w="1275" w:type="dxa"/>
            <w:vAlign w:val="center"/>
          </w:tcPr>
          <w:p w:rsidR="005A2334" w:rsidRPr="005A2334" w:rsidRDefault="005A2334" w:rsidP="00407A18">
            <w:pPr>
              <w:jc w:val="center"/>
            </w:pPr>
            <w:r w:rsidRPr="005A2334">
              <w:t>3</w:t>
            </w:r>
          </w:p>
        </w:tc>
      </w:tr>
      <w:tr w:rsidR="005A2334" w:rsidRPr="005A2334" w:rsidTr="00407A18">
        <w:tc>
          <w:tcPr>
            <w:tcW w:w="567" w:type="dxa"/>
          </w:tcPr>
          <w:p w:rsidR="005A2334" w:rsidRPr="005A2334" w:rsidRDefault="005A2334" w:rsidP="00407A18">
            <w:pPr>
              <w:spacing w:line="360" w:lineRule="auto"/>
            </w:pPr>
            <w:r w:rsidRPr="005A2334">
              <w:t>5</w:t>
            </w:r>
          </w:p>
        </w:tc>
        <w:tc>
          <w:tcPr>
            <w:tcW w:w="7479" w:type="dxa"/>
            <w:vAlign w:val="center"/>
          </w:tcPr>
          <w:p w:rsidR="005A2334" w:rsidRPr="005A2334" w:rsidRDefault="005A2334" w:rsidP="00407A18">
            <w:pPr>
              <w:tabs>
                <w:tab w:val="left" w:pos="1134"/>
              </w:tabs>
              <w:jc w:val="both"/>
            </w:pPr>
            <w:r w:rsidRPr="005A2334">
              <w:t>Предельное количество этажей или предельная высота зданий, строений, сооружений</w:t>
            </w:r>
          </w:p>
        </w:tc>
        <w:tc>
          <w:tcPr>
            <w:tcW w:w="885" w:type="dxa"/>
          </w:tcPr>
          <w:p w:rsidR="005A2334" w:rsidRPr="005A2334" w:rsidRDefault="005A2334" w:rsidP="00407A18">
            <w:pPr>
              <w:jc w:val="center"/>
            </w:pPr>
            <w:r w:rsidRPr="005A2334">
              <w:t>этажи</w:t>
            </w:r>
          </w:p>
        </w:tc>
        <w:tc>
          <w:tcPr>
            <w:tcW w:w="1275" w:type="dxa"/>
          </w:tcPr>
          <w:p w:rsidR="005A2334" w:rsidRPr="005A2334" w:rsidRDefault="005A2334" w:rsidP="00407A18">
            <w:pPr>
              <w:jc w:val="center"/>
            </w:pPr>
            <w:r w:rsidRPr="005A2334">
              <w:t>4</w:t>
            </w:r>
          </w:p>
        </w:tc>
      </w:tr>
    </w:tbl>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
          <w:bCs/>
          <w:sz w:val="28"/>
          <w:szCs w:val="28"/>
        </w:rPr>
      </w:pPr>
      <w:r w:rsidRPr="005A2334">
        <w:rPr>
          <w:b/>
          <w:bCs/>
          <w:sz w:val="28"/>
          <w:szCs w:val="28"/>
        </w:rPr>
        <w:lastRenderedPageBreak/>
        <w:t xml:space="preserve">Статья 53. </w:t>
      </w:r>
      <w:r w:rsidRPr="005A2334">
        <w:rPr>
          <w:bCs/>
          <w:sz w:val="28"/>
          <w:szCs w:val="28"/>
        </w:rPr>
        <w:t xml:space="preserve">Подзона для размещения объектов торгового, иного коммерческого назначения и объектов общественного питания </w:t>
      </w:r>
      <w:r w:rsidRPr="005A2334">
        <w:rPr>
          <w:b/>
          <w:bCs/>
          <w:sz w:val="28"/>
          <w:szCs w:val="28"/>
        </w:rPr>
        <w:t>ОДЗ 4</w:t>
      </w:r>
    </w:p>
    <w:p w:rsidR="005A2334" w:rsidRPr="005A2334" w:rsidRDefault="005A2334" w:rsidP="005A2334">
      <w:pPr>
        <w:shd w:val="clear" w:color="auto" w:fill="FFFFFF"/>
        <w:ind w:firstLine="709"/>
        <w:jc w:val="both"/>
        <w:outlineLvl w:val="2"/>
        <w:rPr>
          <w:b/>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Объекты торговли (торговые центры, торгово-развлекательные центры (комплексы) (код 4.2);</w:t>
      </w: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Рынки (код 4.3);</w:t>
      </w: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Магазины (код 4.4);</w:t>
      </w: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Общественное питание (код 4.6);</w:t>
      </w: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Развлечения (код 4.8);</w:t>
      </w: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Выставочно-ярмарочная деятельность (код 4.10)</w:t>
      </w: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Банковская и страховая деятельность (код 4.5);</w:t>
      </w: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Гостиничное обслуживание (код 4.7);</w:t>
      </w:r>
    </w:p>
    <w:p w:rsidR="005A2334" w:rsidRPr="005A2334" w:rsidRDefault="005A2334" w:rsidP="006436E9">
      <w:pPr>
        <w:numPr>
          <w:ilvl w:val="0"/>
          <w:numId w:val="35"/>
        </w:numPr>
        <w:tabs>
          <w:tab w:val="left" w:pos="851"/>
        </w:tabs>
        <w:autoSpaceDN w:val="0"/>
        <w:adjustRightInd w:val="0"/>
        <w:ind w:left="851" w:hanging="425"/>
        <w:rPr>
          <w:sz w:val="28"/>
          <w:szCs w:val="28"/>
        </w:rPr>
      </w:pPr>
      <w:r w:rsidRPr="005A2334">
        <w:rPr>
          <w:sz w:val="28"/>
          <w:szCs w:val="28"/>
        </w:rPr>
        <w:t>Обслуживание автотранспорта (код 4.9);</w:t>
      </w:r>
    </w:p>
    <w:p w:rsidR="005A2334" w:rsidRPr="005A2334" w:rsidRDefault="005A2334" w:rsidP="006436E9">
      <w:pPr>
        <w:numPr>
          <w:ilvl w:val="0"/>
          <w:numId w:val="35"/>
        </w:numPr>
        <w:tabs>
          <w:tab w:val="left" w:pos="851"/>
          <w:tab w:val="left" w:pos="993"/>
        </w:tabs>
        <w:autoSpaceDN w:val="0"/>
        <w:adjustRightInd w:val="0"/>
        <w:ind w:left="851" w:hanging="425"/>
        <w:rPr>
          <w:sz w:val="28"/>
          <w:szCs w:val="28"/>
        </w:rPr>
      </w:pPr>
      <w:r w:rsidRPr="005A2334">
        <w:rPr>
          <w:sz w:val="28"/>
          <w:szCs w:val="28"/>
        </w:rPr>
        <w:t>Объекты придорожного сервиса (код 4.9.1)</w:t>
      </w:r>
    </w:p>
    <w:p w:rsidR="005A2334" w:rsidRPr="005A2334" w:rsidRDefault="005A2334" w:rsidP="006436E9">
      <w:pPr>
        <w:numPr>
          <w:ilvl w:val="0"/>
          <w:numId w:val="35"/>
        </w:numPr>
        <w:tabs>
          <w:tab w:val="left" w:pos="851"/>
          <w:tab w:val="left" w:pos="993"/>
        </w:tabs>
        <w:autoSpaceDN w:val="0"/>
        <w:adjustRightInd w:val="0"/>
        <w:ind w:left="851" w:hanging="425"/>
        <w:rPr>
          <w:sz w:val="28"/>
          <w:szCs w:val="28"/>
        </w:rPr>
      </w:pPr>
      <w:r w:rsidRPr="005A2334">
        <w:rPr>
          <w:sz w:val="28"/>
          <w:szCs w:val="28"/>
        </w:rPr>
        <w:t>Коммунальное обслуживание (код 3.1);</w:t>
      </w:r>
    </w:p>
    <w:p w:rsidR="005A2334" w:rsidRPr="005A2334" w:rsidRDefault="005A2334" w:rsidP="006436E9">
      <w:pPr>
        <w:numPr>
          <w:ilvl w:val="0"/>
          <w:numId w:val="35"/>
        </w:numPr>
        <w:tabs>
          <w:tab w:val="left" w:pos="851"/>
          <w:tab w:val="left" w:pos="993"/>
        </w:tabs>
        <w:autoSpaceDN w:val="0"/>
        <w:adjustRightInd w:val="0"/>
        <w:ind w:left="851" w:hanging="425"/>
        <w:rPr>
          <w:sz w:val="28"/>
          <w:szCs w:val="28"/>
        </w:rPr>
      </w:pPr>
      <w:r w:rsidRPr="005A2334">
        <w:rPr>
          <w:sz w:val="28"/>
          <w:szCs w:val="28"/>
        </w:rPr>
        <w:t>Земельные участки (территории) общего пользования (код 12.0)</w:t>
      </w:r>
    </w:p>
    <w:p w:rsidR="005A2334" w:rsidRPr="005A2334" w:rsidRDefault="005A2334" w:rsidP="005A2334">
      <w:pPr>
        <w:tabs>
          <w:tab w:val="left" w:pos="851"/>
          <w:tab w:val="left" w:pos="993"/>
        </w:tabs>
        <w:autoSpaceDN w:val="0"/>
        <w:adjustRightInd w:val="0"/>
        <w:rPr>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36"/>
        </w:numPr>
        <w:autoSpaceDN w:val="0"/>
        <w:adjustRightInd w:val="0"/>
        <w:rPr>
          <w:sz w:val="28"/>
          <w:szCs w:val="28"/>
        </w:rPr>
      </w:pPr>
      <w:r w:rsidRPr="005A2334">
        <w:rPr>
          <w:sz w:val="28"/>
          <w:szCs w:val="28"/>
        </w:rPr>
        <w:t>Среднеэтажная жилая застройка (код 2.5).</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28"/>
        </w:numPr>
        <w:contextualSpacing/>
        <w:rPr>
          <w:sz w:val="28"/>
          <w:szCs w:val="28"/>
        </w:rPr>
      </w:pPr>
      <w:r w:rsidRPr="005A2334">
        <w:rPr>
          <w:sz w:val="28"/>
          <w:szCs w:val="28"/>
        </w:rPr>
        <w:t>размещение временных стоянок;</w:t>
      </w:r>
    </w:p>
    <w:p w:rsidR="005A2334" w:rsidRPr="005A2334" w:rsidRDefault="005A2334" w:rsidP="006436E9">
      <w:pPr>
        <w:numPr>
          <w:ilvl w:val="0"/>
          <w:numId w:val="28"/>
        </w:numPr>
        <w:contextualSpacing/>
        <w:rPr>
          <w:sz w:val="28"/>
          <w:szCs w:val="28"/>
        </w:rPr>
      </w:pPr>
      <w:r w:rsidRPr="005A2334">
        <w:rPr>
          <w:sz w:val="28"/>
          <w:szCs w:val="28"/>
        </w:rPr>
        <w:t>обустройство спортивных и детских площадок, площадок отдыха;</w:t>
      </w:r>
    </w:p>
    <w:p w:rsidR="005A2334" w:rsidRPr="005A2334" w:rsidRDefault="005A2334" w:rsidP="006436E9">
      <w:pPr>
        <w:numPr>
          <w:ilvl w:val="0"/>
          <w:numId w:val="28"/>
        </w:numPr>
        <w:contextualSpacing/>
        <w:rPr>
          <w:sz w:val="28"/>
          <w:szCs w:val="28"/>
        </w:rPr>
      </w:pPr>
      <w:r w:rsidRPr="005A2334">
        <w:rPr>
          <w:sz w:val="28"/>
          <w:szCs w:val="28"/>
        </w:rPr>
        <w:t>игровая площадка;</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right="-51"/>
        <w:jc w:val="both"/>
        <w:rPr>
          <w:bCs/>
          <w:sz w:val="28"/>
          <w:szCs w:val="28"/>
          <w:u w:val="single"/>
        </w:rPr>
      </w:pPr>
    </w:p>
    <w:p w:rsidR="005A2334" w:rsidRPr="005A2334" w:rsidRDefault="005A2334" w:rsidP="005A2334">
      <w:pPr>
        <w:ind w:firstLine="709"/>
        <w:jc w:val="both"/>
        <w:rPr>
          <w:sz w:val="28"/>
          <w:szCs w:val="28"/>
        </w:rPr>
      </w:pPr>
      <w:r w:rsidRPr="005A2334">
        <w:rPr>
          <w:sz w:val="28"/>
          <w:szCs w:val="28"/>
        </w:rPr>
        <w:t>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w:t>
      </w:r>
    </w:p>
    <w:p w:rsidR="005A2334" w:rsidRPr="005A2334" w:rsidRDefault="005A2334" w:rsidP="005A2334">
      <w:pPr>
        <w:autoSpaceDE w:val="0"/>
        <w:autoSpaceDN w:val="0"/>
        <w:adjustRightInd w:val="0"/>
        <w:ind w:firstLine="851"/>
        <w:jc w:val="both"/>
        <w:rPr>
          <w:bCs/>
          <w:sz w:val="28"/>
          <w:szCs w:val="28"/>
          <w:u w:val="single"/>
        </w:rPr>
      </w:pPr>
      <w:r w:rsidRPr="005A2334">
        <w:rPr>
          <w:b/>
          <w:sz w:val="28"/>
          <w:szCs w:val="28"/>
        </w:rPr>
        <w:t>4.2-4.4; 4.6; 4.8</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7479"/>
        <w:gridCol w:w="885"/>
        <w:gridCol w:w="1275"/>
      </w:tblGrid>
      <w:tr w:rsidR="005A2334" w:rsidRPr="005A2334" w:rsidTr="00263283">
        <w:tc>
          <w:tcPr>
            <w:tcW w:w="567" w:type="dxa"/>
          </w:tcPr>
          <w:p w:rsidR="005A2334" w:rsidRPr="005A2334" w:rsidRDefault="005A2334" w:rsidP="00407A18">
            <w:pPr>
              <w:jc w:val="center"/>
            </w:pPr>
            <w:r w:rsidRPr="005A2334">
              <w:t>№ п/п</w:t>
            </w:r>
          </w:p>
        </w:tc>
        <w:tc>
          <w:tcPr>
            <w:tcW w:w="7479" w:type="dxa"/>
          </w:tcPr>
          <w:p w:rsidR="005A2334" w:rsidRPr="005A2334" w:rsidRDefault="005A2334" w:rsidP="00407A18">
            <w:pPr>
              <w:jc w:val="center"/>
            </w:pPr>
            <w:r w:rsidRPr="005A2334">
              <w:t>Наименование параметра</w:t>
            </w:r>
          </w:p>
        </w:tc>
        <w:tc>
          <w:tcPr>
            <w:tcW w:w="885" w:type="dxa"/>
          </w:tcPr>
          <w:p w:rsidR="005A2334" w:rsidRPr="005A2334" w:rsidRDefault="005A2334" w:rsidP="00407A18">
            <w:pPr>
              <w:jc w:val="center"/>
            </w:pPr>
            <w:r w:rsidRPr="005A2334">
              <w:t>Ед. изм</w:t>
            </w:r>
          </w:p>
        </w:tc>
        <w:tc>
          <w:tcPr>
            <w:tcW w:w="1275" w:type="dxa"/>
          </w:tcPr>
          <w:p w:rsidR="005A2334" w:rsidRPr="005A2334" w:rsidRDefault="005A2334" w:rsidP="00407A18">
            <w:pPr>
              <w:jc w:val="center"/>
            </w:pPr>
            <w:r w:rsidRPr="005A2334">
              <w:t>Значение</w:t>
            </w:r>
          </w:p>
        </w:tc>
      </w:tr>
      <w:tr w:rsidR="005A2334" w:rsidRPr="005A2334" w:rsidTr="00263283">
        <w:tc>
          <w:tcPr>
            <w:tcW w:w="567" w:type="dxa"/>
          </w:tcPr>
          <w:p w:rsidR="005A2334" w:rsidRPr="005A2334" w:rsidRDefault="005A2334" w:rsidP="00407A18">
            <w:pPr>
              <w:spacing w:line="360" w:lineRule="auto"/>
            </w:pPr>
            <w:r w:rsidRPr="005A2334">
              <w:t>1</w:t>
            </w:r>
          </w:p>
        </w:tc>
        <w:tc>
          <w:tcPr>
            <w:tcW w:w="7479" w:type="dxa"/>
            <w:vAlign w:val="center"/>
          </w:tcPr>
          <w:p w:rsidR="005A2334" w:rsidRPr="005A2334" w:rsidRDefault="005A2334" w:rsidP="00407A18">
            <w:r w:rsidRPr="005A2334">
              <w:t>Минимальные размеры земельных участков, в том числе их площадь</w:t>
            </w:r>
          </w:p>
        </w:tc>
        <w:tc>
          <w:tcPr>
            <w:tcW w:w="885" w:type="dxa"/>
            <w:vAlign w:val="center"/>
          </w:tcPr>
          <w:p w:rsidR="005A2334" w:rsidRPr="005A2334" w:rsidRDefault="005A2334" w:rsidP="00407A18">
            <w:pPr>
              <w:jc w:val="center"/>
            </w:pPr>
            <w:r w:rsidRPr="005A2334">
              <w:t>м</w:t>
            </w:r>
            <w:r w:rsidRPr="005A2334">
              <w:rPr>
                <w:vertAlign w:val="superscript"/>
              </w:rPr>
              <w:t>2</w:t>
            </w:r>
          </w:p>
        </w:tc>
        <w:tc>
          <w:tcPr>
            <w:tcW w:w="1275" w:type="dxa"/>
            <w:vAlign w:val="center"/>
          </w:tcPr>
          <w:p w:rsidR="005A2334" w:rsidRPr="005A2334" w:rsidRDefault="005A2334" w:rsidP="00407A18">
            <w:pPr>
              <w:jc w:val="center"/>
            </w:pPr>
            <w:r w:rsidRPr="005A2334">
              <w:t>100</w:t>
            </w:r>
          </w:p>
        </w:tc>
      </w:tr>
      <w:tr w:rsidR="005A2334" w:rsidRPr="005A2334" w:rsidTr="00263283">
        <w:tc>
          <w:tcPr>
            <w:tcW w:w="567" w:type="dxa"/>
          </w:tcPr>
          <w:p w:rsidR="005A2334" w:rsidRPr="005A2334" w:rsidRDefault="005A2334" w:rsidP="00407A18">
            <w:pPr>
              <w:spacing w:line="360" w:lineRule="auto"/>
            </w:pPr>
            <w:r w:rsidRPr="005A2334">
              <w:t>2</w:t>
            </w:r>
          </w:p>
        </w:tc>
        <w:tc>
          <w:tcPr>
            <w:tcW w:w="7479" w:type="dxa"/>
            <w:vAlign w:val="center"/>
          </w:tcPr>
          <w:p w:rsidR="005A2334" w:rsidRPr="005A2334" w:rsidRDefault="005A2334" w:rsidP="00407A18">
            <w:r w:rsidRPr="005A2334">
              <w:t>Максимальные размеры земельных участков, в том числе их площадь</w:t>
            </w:r>
          </w:p>
        </w:tc>
        <w:tc>
          <w:tcPr>
            <w:tcW w:w="885" w:type="dxa"/>
            <w:vAlign w:val="center"/>
          </w:tcPr>
          <w:p w:rsidR="005A2334" w:rsidRPr="005A2334" w:rsidRDefault="005A2334" w:rsidP="00407A18">
            <w:pPr>
              <w:jc w:val="center"/>
            </w:pPr>
            <w:r w:rsidRPr="005A2334">
              <w:t>м</w:t>
            </w:r>
            <w:r w:rsidRPr="005A2334">
              <w:rPr>
                <w:vertAlign w:val="superscript"/>
              </w:rPr>
              <w:t>2</w:t>
            </w:r>
          </w:p>
        </w:tc>
        <w:tc>
          <w:tcPr>
            <w:tcW w:w="1275" w:type="dxa"/>
            <w:vAlign w:val="center"/>
          </w:tcPr>
          <w:p w:rsidR="005A2334" w:rsidRPr="005A2334" w:rsidRDefault="005A2334" w:rsidP="00407A18">
            <w:pPr>
              <w:jc w:val="center"/>
            </w:pPr>
            <w:r w:rsidRPr="005A2334">
              <w:t>5000</w:t>
            </w:r>
          </w:p>
        </w:tc>
      </w:tr>
      <w:tr w:rsidR="005A2334" w:rsidRPr="005A2334" w:rsidTr="00263283">
        <w:tc>
          <w:tcPr>
            <w:tcW w:w="567" w:type="dxa"/>
          </w:tcPr>
          <w:p w:rsidR="005A2334" w:rsidRPr="005A2334" w:rsidRDefault="005A2334" w:rsidP="00407A18">
            <w:pPr>
              <w:spacing w:line="360" w:lineRule="auto"/>
            </w:pPr>
            <w:r w:rsidRPr="005A2334">
              <w:t>3</w:t>
            </w:r>
          </w:p>
        </w:tc>
        <w:tc>
          <w:tcPr>
            <w:tcW w:w="7479" w:type="dxa"/>
            <w:vAlign w:val="center"/>
          </w:tcPr>
          <w:p w:rsidR="005A2334" w:rsidRPr="005A2334" w:rsidRDefault="005A2334" w:rsidP="00407A18">
            <w:r w:rsidRPr="005A233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85" w:type="dxa"/>
            <w:vAlign w:val="center"/>
          </w:tcPr>
          <w:p w:rsidR="005A2334" w:rsidRPr="005A2334" w:rsidRDefault="005A2334" w:rsidP="00407A18">
            <w:pPr>
              <w:jc w:val="center"/>
            </w:pPr>
            <w:r w:rsidRPr="005A2334">
              <w:t>%</w:t>
            </w:r>
          </w:p>
        </w:tc>
        <w:tc>
          <w:tcPr>
            <w:tcW w:w="1275" w:type="dxa"/>
            <w:vAlign w:val="center"/>
          </w:tcPr>
          <w:p w:rsidR="005A2334" w:rsidRPr="005A2334" w:rsidRDefault="005A2334" w:rsidP="00407A18">
            <w:pPr>
              <w:jc w:val="center"/>
            </w:pPr>
            <w:r w:rsidRPr="005A2334">
              <w:t>50</w:t>
            </w:r>
          </w:p>
        </w:tc>
      </w:tr>
      <w:tr w:rsidR="005A2334" w:rsidRPr="005A2334" w:rsidTr="00263283">
        <w:tc>
          <w:tcPr>
            <w:tcW w:w="567" w:type="dxa"/>
          </w:tcPr>
          <w:p w:rsidR="005A2334" w:rsidRPr="005A2334" w:rsidRDefault="005A2334" w:rsidP="00407A18">
            <w:pPr>
              <w:spacing w:line="360" w:lineRule="auto"/>
            </w:pPr>
            <w:r w:rsidRPr="005A2334">
              <w:lastRenderedPageBreak/>
              <w:t>4</w:t>
            </w:r>
          </w:p>
        </w:tc>
        <w:tc>
          <w:tcPr>
            <w:tcW w:w="7479" w:type="dxa"/>
            <w:vAlign w:val="center"/>
          </w:tcPr>
          <w:p w:rsidR="005A2334" w:rsidRPr="005A2334" w:rsidRDefault="005A2334" w:rsidP="00407A18">
            <w:r w:rsidRPr="005A2334">
              <w:t>Минимальные расстояния от границ землевладений до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85" w:type="dxa"/>
            <w:vAlign w:val="center"/>
          </w:tcPr>
          <w:p w:rsidR="005A2334" w:rsidRPr="005A2334" w:rsidRDefault="005A2334" w:rsidP="00407A18">
            <w:pPr>
              <w:jc w:val="center"/>
            </w:pPr>
            <w:r w:rsidRPr="005A2334">
              <w:t>м</w:t>
            </w:r>
          </w:p>
        </w:tc>
        <w:tc>
          <w:tcPr>
            <w:tcW w:w="1275" w:type="dxa"/>
            <w:vAlign w:val="center"/>
          </w:tcPr>
          <w:p w:rsidR="005A2334" w:rsidRPr="005A2334" w:rsidRDefault="005A2334" w:rsidP="00407A18">
            <w:pPr>
              <w:jc w:val="center"/>
            </w:pPr>
            <w:r w:rsidRPr="005A2334">
              <w:t>3</w:t>
            </w:r>
          </w:p>
        </w:tc>
      </w:tr>
      <w:tr w:rsidR="005A2334" w:rsidRPr="005A2334" w:rsidTr="00263283">
        <w:tc>
          <w:tcPr>
            <w:tcW w:w="567" w:type="dxa"/>
          </w:tcPr>
          <w:p w:rsidR="005A2334" w:rsidRPr="005A2334" w:rsidRDefault="005A2334" w:rsidP="00407A18">
            <w:pPr>
              <w:spacing w:line="360" w:lineRule="auto"/>
            </w:pPr>
            <w:r w:rsidRPr="005A2334">
              <w:t>5</w:t>
            </w:r>
          </w:p>
        </w:tc>
        <w:tc>
          <w:tcPr>
            <w:tcW w:w="7479" w:type="dxa"/>
            <w:vAlign w:val="center"/>
          </w:tcPr>
          <w:p w:rsidR="005A2334" w:rsidRPr="005A2334" w:rsidRDefault="005A2334" w:rsidP="00407A18">
            <w:pPr>
              <w:tabs>
                <w:tab w:val="left" w:pos="1134"/>
              </w:tabs>
              <w:jc w:val="both"/>
            </w:pPr>
            <w:r w:rsidRPr="005A2334">
              <w:t>Предельное количество этажей или предельная высота зданий, строений, сооружений</w:t>
            </w:r>
          </w:p>
        </w:tc>
        <w:tc>
          <w:tcPr>
            <w:tcW w:w="885" w:type="dxa"/>
          </w:tcPr>
          <w:p w:rsidR="005A2334" w:rsidRPr="005A2334" w:rsidRDefault="005A2334" w:rsidP="00407A18">
            <w:pPr>
              <w:jc w:val="center"/>
            </w:pPr>
            <w:r w:rsidRPr="005A2334">
              <w:t>этажи</w:t>
            </w:r>
          </w:p>
        </w:tc>
        <w:tc>
          <w:tcPr>
            <w:tcW w:w="1275" w:type="dxa"/>
          </w:tcPr>
          <w:p w:rsidR="005A2334" w:rsidRPr="005A2334" w:rsidRDefault="005A2334" w:rsidP="00407A18">
            <w:pPr>
              <w:jc w:val="center"/>
            </w:pPr>
            <w:r w:rsidRPr="005A2334">
              <w:t>4</w:t>
            </w:r>
          </w:p>
        </w:tc>
      </w:tr>
    </w:tbl>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ind w:firstLine="709"/>
        <w:jc w:val="both"/>
        <w:outlineLvl w:val="2"/>
        <w:rPr>
          <w:bCs/>
          <w:sz w:val="28"/>
          <w:szCs w:val="28"/>
        </w:rPr>
      </w:pPr>
      <w:r w:rsidRPr="005A2334">
        <w:rPr>
          <w:b/>
          <w:bCs/>
          <w:sz w:val="28"/>
          <w:szCs w:val="28"/>
        </w:rPr>
        <w:t xml:space="preserve">Статья 54. </w:t>
      </w:r>
      <w:r w:rsidRPr="005A2334">
        <w:rPr>
          <w:bCs/>
          <w:sz w:val="28"/>
          <w:szCs w:val="28"/>
        </w:rPr>
        <w:t xml:space="preserve">Подзона для размещения объектов культурного и религиозного назначения </w:t>
      </w:r>
      <w:r w:rsidRPr="005A2334">
        <w:rPr>
          <w:b/>
          <w:bCs/>
          <w:sz w:val="28"/>
          <w:szCs w:val="28"/>
        </w:rPr>
        <w:t>ОДЗ 5</w:t>
      </w:r>
    </w:p>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37"/>
        </w:numPr>
        <w:tabs>
          <w:tab w:val="left" w:pos="851"/>
          <w:tab w:val="left" w:pos="993"/>
        </w:tabs>
        <w:autoSpaceDN w:val="0"/>
        <w:adjustRightInd w:val="0"/>
        <w:rPr>
          <w:sz w:val="28"/>
          <w:szCs w:val="28"/>
        </w:rPr>
      </w:pPr>
      <w:r w:rsidRPr="005A2334">
        <w:rPr>
          <w:sz w:val="28"/>
          <w:szCs w:val="28"/>
        </w:rPr>
        <w:t>Культурное развитие (код 3.6);</w:t>
      </w:r>
    </w:p>
    <w:p w:rsidR="005A2334" w:rsidRPr="005A2334" w:rsidRDefault="005A2334" w:rsidP="006436E9">
      <w:pPr>
        <w:numPr>
          <w:ilvl w:val="0"/>
          <w:numId w:val="37"/>
        </w:numPr>
        <w:tabs>
          <w:tab w:val="left" w:pos="851"/>
          <w:tab w:val="left" w:pos="993"/>
        </w:tabs>
        <w:autoSpaceDN w:val="0"/>
        <w:adjustRightInd w:val="0"/>
        <w:rPr>
          <w:sz w:val="28"/>
          <w:szCs w:val="28"/>
        </w:rPr>
      </w:pPr>
      <w:r w:rsidRPr="005A2334">
        <w:rPr>
          <w:sz w:val="28"/>
          <w:szCs w:val="28"/>
        </w:rPr>
        <w:t>Историческая деятельность (код 9.3);</w:t>
      </w:r>
    </w:p>
    <w:p w:rsidR="005A2334" w:rsidRPr="005A2334" w:rsidRDefault="005A2334" w:rsidP="006436E9">
      <w:pPr>
        <w:numPr>
          <w:ilvl w:val="0"/>
          <w:numId w:val="37"/>
        </w:numPr>
        <w:tabs>
          <w:tab w:val="left" w:pos="851"/>
          <w:tab w:val="left" w:pos="993"/>
        </w:tabs>
        <w:autoSpaceDN w:val="0"/>
        <w:adjustRightInd w:val="0"/>
        <w:rPr>
          <w:sz w:val="28"/>
          <w:szCs w:val="28"/>
        </w:rPr>
      </w:pPr>
      <w:r w:rsidRPr="005A2334">
        <w:rPr>
          <w:sz w:val="28"/>
          <w:szCs w:val="28"/>
        </w:rPr>
        <w:t>Религиозное использование (код 3.7);</w:t>
      </w:r>
    </w:p>
    <w:p w:rsidR="005A2334" w:rsidRPr="005A2334" w:rsidRDefault="005A2334" w:rsidP="006436E9">
      <w:pPr>
        <w:numPr>
          <w:ilvl w:val="0"/>
          <w:numId w:val="37"/>
        </w:numPr>
        <w:tabs>
          <w:tab w:val="left" w:pos="851"/>
          <w:tab w:val="left" w:pos="993"/>
        </w:tabs>
        <w:autoSpaceDN w:val="0"/>
        <w:adjustRightInd w:val="0"/>
        <w:rPr>
          <w:sz w:val="28"/>
          <w:szCs w:val="28"/>
        </w:rPr>
      </w:pPr>
      <w:r w:rsidRPr="005A2334">
        <w:rPr>
          <w:sz w:val="28"/>
          <w:szCs w:val="28"/>
        </w:rPr>
        <w:t>Коммунальное обслуживание (код 3.1);</w:t>
      </w:r>
    </w:p>
    <w:p w:rsidR="005A2334" w:rsidRPr="005A2334" w:rsidRDefault="005A2334" w:rsidP="006436E9">
      <w:pPr>
        <w:numPr>
          <w:ilvl w:val="0"/>
          <w:numId w:val="37"/>
        </w:numPr>
        <w:tabs>
          <w:tab w:val="left" w:pos="851"/>
          <w:tab w:val="left" w:pos="993"/>
        </w:tabs>
        <w:autoSpaceDN w:val="0"/>
        <w:adjustRightInd w:val="0"/>
        <w:ind w:left="851" w:hanging="425"/>
        <w:rPr>
          <w:sz w:val="28"/>
          <w:szCs w:val="28"/>
        </w:rPr>
      </w:pPr>
      <w:r w:rsidRPr="005A2334">
        <w:rPr>
          <w:sz w:val="28"/>
          <w:szCs w:val="28"/>
        </w:rPr>
        <w:t>Земельные участки (территории) общего пользования (код 12.0)</w:t>
      </w:r>
    </w:p>
    <w:p w:rsidR="005A2334" w:rsidRPr="005A2334" w:rsidRDefault="005A2334" w:rsidP="005A2334">
      <w:pPr>
        <w:tabs>
          <w:tab w:val="left" w:pos="851"/>
          <w:tab w:val="left" w:pos="993"/>
        </w:tabs>
        <w:autoSpaceDN w:val="0"/>
        <w:adjustRightInd w:val="0"/>
        <w:rPr>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38"/>
        </w:numPr>
        <w:autoSpaceDN w:val="0"/>
        <w:adjustRightInd w:val="0"/>
        <w:rPr>
          <w:sz w:val="28"/>
          <w:szCs w:val="28"/>
        </w:rPr>
      </w:pPr>
      <w:r w:rsidRPr="005A2334">
        <w:rPr>
          <w:sz w:val="28"/>
          <w:szCs w:val="28"/>
        </w:rPr>
        <w:t>Среднеэтажная жилая застройка (код 2.5).</w:t>
      </w:r>
    </w:p>
    <w:p w:rsidR="005A2334" w:rsidRPr="005A2334" w:rsidRDefault="005A2334" w:rsidP="006436E9">
      <w:pPr>
        <w:numPr>
          <w:ilvl w:val="0"/>
          <w:numId w:val="38"/>
        </w:numPr>
        <w:autoSpaceDN w:val="0"/>
        <w:adjustRightInd w:val="0"/>
        <w:rPr>
          <w:sz w:val="28"/>
          <w:szCs w:val="28"/>
        </w:rPr>
      </w:pPr>
      <w:r w:rsidRPr="005A2334">
        <w:rPr>
          <w:sz w:val="28"/>
          <w:szCs w:val="28"/>
        </w:rPr>
        <w:t>Магазины (код 4.4);</w:t>
      </w:r>
    </w:p>
    <w:p w:rsidR="005A2334" w:rsidRPr="005A2334" w:rsidRDefault="005A2334" w:rsidP="006436E9">
      <w:pPr>
        <w:numPr>
          <w:ilvl w:val="0"/>
          <w:numId w:val="38"/>
        </w:numPr>
        <w:autoSpaceDN w:val="0"/>
        <w:adjustRightInd w:val="0"/>
        <w:rPr>
          <w:sz w:val="28"/>
          <w:szCs w:val="28"/>
        </w:rPr>
      </w:pPr>
      <w:r w:rsidRPr="005A2334">
        <w:rPr>
          <w:sz w:val="28"/>
          <w:szCs w:val="28"/>
        </w:rPr>
        <w:t>Общественное питание (код 4.6).</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28"/>
        </w:numPr>
        <w:contextualSpacing/>
        <w:rPr>
          <w:sz w:val="28"/>
          <w:szCs w:val="28"/>
        </w:rPr>
      </w:pPr>
      <w:r w:rsidRPr="005A2334">
        <w:rPr>
          <w:sz w:val="28"/>
          <w:szCs w:val="28"/>
        </w:rPr>
        <w:t>размещение временных стоянок;</w:t>
      </w:r>
    </w:p>
    <w:p w:rsidR="005A2334" w:rsidRPr="005A2334" w:rsidRDefault="005A2334" w:rsidP="006436E9">
      <w:pPr>
        <w:numPr>
          <w:ilvl w:val="0"/>
          <w:numId w:val="28"/>
        </w:numPr>
        <w:contextualSpacing/>
        <w:rPr>
          <w:sz w:val="28"/>
          <w:szCs w:val="28"/>
        </w:rPr>
      </w:pPr>
      <w:r w:rsidRPr="005A2334">
        <w:rPr>
          <w:sz w:val="28"/>
          <w:szCs w:val="28"/>
        </w:rPr>
        <w:t>обустройство спортивных и детских площадок, площадок отдыха;</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r w:rsidRPr="005A2334">
        <w:rPr>
          <w:sz w:val="28"/>
          <w:szCs w:val="28"/>
        </w:rPr>
        <w:t>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w:t>
      </w:r>
    </w:p>
    <w:p w:rsidR="005A2334" w:rsidRPr="005A2334" w:rsidRDefault="005A2334" w:rsidP="005A2334">
      <w:pPr>
        <w:autoSpaceDE w:val="0"/>
        <w:autoSpaceDN w:val="0"/>
        <w:adjustRightInd w:val="0"/>
        <w:ind w:firstLine="851"/>
        <w:jc w:val="both"/>
        <w:rPr>
          <w:b/>
          <w:sz w:val="28"/>
          <w:szCs w:val="28"/>
        </w:rPr>
      </w:pPr>
      <w:r w:rsidRPr="005A2334">
        <w:rPr>
          <w:b/>
          <w:sz w:val="28"/>
          <w:szCs w:val="28"/>
        </w:rPr>
        <w:t>3.6; 3.7; 9.3</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7479"/>
        <w:gridCol w:w="885"/>
        <w:gridCol w:w="1275"/>
      </w:tblGrid>
      <w:tr w:rsidR="005A2334" w:rsidRPr="005A2334" w:rsidTr="00407A18">
        <w:tc>
          <w:tcPr>
            <w:tcW w:w="567" w:type="dxa"/>
          </w:tcPr>
          <w:p w:rsidR="005A2334" w:rsidRPr="005A2334" w:rsidRDefault="005A2334" w:rsidP="00407A18">
            <w:pPr>
              <w:jc w:val="center"/>
            </w:pPr>
            <w:r w:rsidRPr="005A2334">
              <w:t>№ п/п</w:t>
            </w:r>
          </w:p>
        </w:tc>
        <w:tc>
          <w:tcPr>
            <w:tcW w:w="7479" w:type="dxa"/>
          </w:tcPr>
          <w:p w:rsidR="005A2334" w:rsidRPr="005A2334" w:rsidRDefault="005A2334" w:rsidP="00407A18">
            <w:pPr>
              <w:jc w:val="center"/>
            </w:pPr>
            <w:r w:rsidRPr="005A2334">
              <w:t>Наименование параметра</w:t>
            </w:r>
          </w:p>
        </w:tc>
        <w:tc>
          <w:tcPr>
            <w:tcW w:w="885" w:type="dxa"/>
          </w:tcPr>
          <w:p w:rsidR="005A2334" w:rsidRPr="005A2334" w:rsidRDefault="005A2334" w:rsidP="00407A18">
            <w:pPr>
              <w:jc w:val="center"/>
            </w:pPr>
            <w:r w:rsidRPr="005A2334">
              <w:t>Ед. изм</w:t>
            </w:r>
          </w:p>
        </w:tc>
        <w:tc>
          <w:tcPr>
            <w:tcW w:w="1275" w:type="dxa"/>
          </w:tcPr>
          <w:p w:rsidR="005A2334" w:rsidRPr="005A2334" w:rsidRDefault="005A2334" w:rsidP="00407A18">
            <w:pPr>
              <w:jc w:val="center"/>
            </w:pPr>
            <w:r w:rsidRPr="005A2334">
              <w:t>Значение</w:t>
            </w:r>
          </w:p>
        </w:tc>
      </w:tr>
      <w:tr w:rsidR="005A2334" w:rsidRPr="005A2334" w:rsidTr="00407A18">
        <w:tc>
          <w:tcPr>
            <w:tcW w:w="567" w:type="dxa"/>
          </w:tcPr>
          <w:p w:rsidR="005A2334" w:rsidRPr="005A2334" w:rsidRDefault="005A2334" w:rsidP="00407A18">
            <w:pPr>
              <w:spacing w:line="360" w:lineRule="auto"/>
            </w:pPr>
            <w:r w:rsidRPr="005A2334">
              <w:t>1</w:t>
            </w:r>
          </w:p>
        </w:tc>
        <w:tc>
          <w:tcPr>
            <w:tcW w:w="7479" w:type="dxa"/>
            <w:vAlign w:val="center"/>
          </w:tcPr>
          <w:p w:rsidR="005A2334" w:rsidRPr="005A2334" w:rsidRDefault="005A2334" w:rsidP="00407A18">
            <w:r w:rsidRPr="005A2334">
              <w:t>Минимальные размеры земельных участков, в том числе их площадь</w:t>
            </w:r>
          </w:p>
        </w:tc>
        <w:tc>
          <w:tcPr>
            <w:tcW w:w="885" w:type="dxa"/>
            <w:vAlign w:val="center"/>
          </w:tcPr>
          <w:p w:rsidR="005A2334" w:rsidRPr="005A2334" w:rsidRDefault="005A2334" w:rsidP="00407A18">
            <w:pPr>
              <w:jc w:val="center"/>
            </w:pPr>
            <w:r w:rsidRPr="005A2334">
              <w:t>м</w:t>
            </w:r>
            <w:r w:rsidRPr="005A2334">
              <w:rPr>
                <w:vertAlign w:val="superscript"/>
              </w:rPr>
              <w:t>2</w:t>
            </w:r>
          </w:p>
        </w:tc>
        <w:tc>
          <w:tcPr>
            <w:tcW w:w="1275" w:type="dxa"/>
            <w:vAlign w:val="center"/>
          </w:tcPr>
          <w:p w:rsidR="005A2334" w:rsidRPr="005A2334" w:rsidRDefault="005A2334" w:rsidP="00407A18">
            <w:pPr>
              <w:jc w:val="center"/>
            </w:pPr>
            <w:r w:rsidRPr="005A2334">
              <w:t>100</w:t>
            </w:r>
          </w:p>
        </w:tc>
      </w:tr>
      <w:tr w:rsidR="005A2334" w:rsidRPr="005A2334" w:rsidTr="00407A18">
        <w:tc>
          <w:tcPr>
            <w:tcW w:w="567" w:type="dxa"/>
          </w:tcPr>
          <w:p w:rsidR="005A2334" w:rsidRPr="005A2334" w:rsidRDefault="005A2334" w:rsidP="00407A18">
            <w:pPr>
              <w:spacing w:line="360" w:lineRule="auto"/>
            </w:pPr>
            <w:r w:rsidRPr="005A2334">
              <w:t>2</w:t>
            </w:r>
          </w:p>
        </w:tc>
        <w:tc>
          <w:tcPr>
            <w:tcW w:w="7479" w:type="dxa"/>
            <w:vAlign w:val="center"/>
          </w:tcPr>
          <w:p w:rsidR="005A2334" w:rsidRPr="005A2334" w:rsidRDefault="005A2334" w:rsidP="00407A18">
            <w:r w:rsidRPr="005A2334">
              <w:t>Максимальные размеры земельных участков, в том числе их площадь</w:t>
            </w:r>
          </w:p>
        </w:tc>
        <w:tc>
          <w:tcPr>
            <w:tcW w:w="885" w:type="dxa"/>
            <w:vAlign w:val="center"/>
          </w:tcPr>
          <w:p w:rsidR="005A2334" w:rsidRPr="005A2334" w:rsidRDefault="005A2334" w:rsidP="00407A18">
            <w:pPr>
              <w:jc w:val="center"/>
            </w:pPr>
            <w:r w:rsidRPr="005A2334">
              <w:t>м</w:t>
            </w:r>
            <w:r w:rsidRPr="005A2334">
              <w:rPr>
                <w:vertAlign w:val="superscript"/>
              </w:rPr>
              <w:t>2</w:t>
            </w:r>
          </w:p>
        </w:tc>
        <w:tc>
          <w:tcPr>
            <w:tcW w:w="1275" w:type="dxa"/>
            <w:vAlign w:val="center"/>
          </w:tcPr>
          <w:p w:rsidR="005A2334" w:rsidRPr="005A2334" w:rsidRDefault="005A2334" w:rsidP="00407A18">
            <w:pPr>
              <w:jc w:val="center"/>
            </w:pPr>
            <w:r w:rsidRPr="005A2334">
              <w:t>5000</w:t>
            </w:r>
          </w:p>
        </w:tc>
      </w:tr>
      <w:tr w:rsidR="005A2334" w:rsidRPr="005A2334" w:rsidTr="00407A18">
        <w:tc>
          <w:tcPr>
            <w:tcW w:w="567" w:type="dxa"/>
          </w:tcPr>
          <w:p w:rsidR="005A2334" w:rsidRPr="005A2334" w:rsidRDefault="005A2334" w:rsidP="00407A18">
            <w:pPr>
              <w:spacing w:line="360" w:lineRule="auto"/>
            </w:pPr>
            <w:r w:rsidRPr="005A2334">
              <w:t>3</w:t>
            </w:r>
          </w:p>
        </w:tc>
        <w:tc>
          <w:tcPr>
            <w:tcW w:w="7479" w:type="dxa"/>
            <w:vAlign w:val="center"/>
          </w:tcPr>
          <w:p w:rsidR="005A2334" w:rsidRPr="005A2334" w:rsidRDefault="005A2334" w:rsidP="00407A18">
            <w:r w:rsidRPr="005A2334">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885" w:type="dxa"/>
            <w:vAlign w:val="center"/>
          </w:tcPr>
          <w:p w:rsidR="005A2334" w:rsidRPr="005A2334" w:rsidRDefault="005A2334" w:rsidP="00407A18">
            <w:pPr>
              <w:jc w:val="center"/>
            </w:pPr>
            <w:r w:rsidRPr="005A2334">
              <w:t>%</w:t>
            </w:r>
          </w:p>
        </w:tc>
        <w:tc>
          <w:tcPr>
            <w:tcW w:w="1275" w:type="dxa"/>
            <w:vAlign w:val="center"/>
          </w:tcPr>
          <w:p w:rsidR="005A2334" w:rsidRPr="005A2334" w:rsidRDefault="005A2334" w:rsidP="00407A18">
            <w:pPr>
              <w:jc w:val="center"/>
            </w:pPr>
            <w:r w:rsidRPr="005A2334">
              <w:t>50</w:t>
            </w:r>
          </w:p>
        </w:tc>
      </w:tr>
      <w:tr w:rsidR="005A2334" w:rsidRPr="005A2334" w:rsidTr="00407A18">
        <w:tc>
          <w:tcPr>
            <w:tcW w:w="567" w:type="dxa"/>
          </w:tcPr>
          <w:p w:rsidR="005A2334" w:rsidRPr="005A2334" w:rsidRDefault="005A2334" w:rsidP="00407A18">
            <w:pPr>
              <w:spacing w:line="360" w:lineRule="auto"/>
            </w:pPr>
            <w:r w:rsidRPr="005A2334">
              <w:lastRenderedPageBreak/>
              <w:t>4</w:t>
            </w:r>
          </w:p>
        </w:tc>
        <w:tc>
          <w:tcPr>
            <w:tcW w:w="7479" w:type="dxa"/>
            <w:vAlign w:val="center"/>
          </w:tcPr>
          <w:p w:rsidR="005A2334" w:rsidRPr="005A2334" w:rsidRDefault="005A2334" w:rsidP="00407A18">
            <w:r w:rsidRPr="005A2334">
              <w:t>Минимальные расстояния от границ землевладений до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85" w:type="dxa"/>
            <w:vAlign w:val="center"/>
          </w:tcPr>
          <w:p w:rsidR="005A2334" w:rsidRPr="005A2334" w:rsidRDefault="005A2334" w:rsidP="00407A18">
            <w:pPr>
              <w:jc w:val="center"/>
            </w:pPr>
            <w:r w:rsidRPr="005A2334">
              <w:t>м</w:t>
            </w:r>
          </w:p>
        </w:tc>
        <w:tc>
          <w:tcPr>
            <w:tcW w:w="1275" w:type="dxa"/>
            <w:vAlign w:val="center"/>
          </w:tcPr>
          <w:p w:rsidR="005A2334" w:rsidRPr="005A2334" w:rsidRDefault="005A2334" w:rsidP="00407A18">
            <w:pPr>
              <w:jc w:val="center"/>
            </w:pPr>
            <w:r w:rsidRPr="005A2334">
              <w:t>3</w:t>
            </w:r>
          </w:p>
        </w:tc>
      </w:tr>
      <w:tr w:rsidR="005A2334" w:rsidRPr="005A2334" w:rsidTr="00407A18">
        <w:tc>
          <w:tcPr>
            <w:tcW w:w="567" w:type="dxa"/>
          </w:tcPr>
          <w:p w:rsidR="005A2334" w:rsidRPr="005A2334" w:rsidRDefault="005A2334" w:rsidP="00407A18">
            <w:pPr>
              <w:spacing w:line="360" w:lineRule="auto"/>
            </w:pPr>
            <w:r w:rsidRPr="005A2334">
              <w:t>5</w:t>
            </w:r>
          </w:p>
        </w:tc>
        <w:tc>
          <w:tcPr>
            <w:tcW w:w="7479" w:type="dxa"/>
            <w:vAlign w:val="center"/>
          </w:tcPr>
          <w:p w:rsidR="005A2334" w:rsidRPr="005A2334" w:rsidRDefault="005A2334" w:rsidP="00407A18">
            <w:pPr>
              <w:tabs>
                <w:tab w:val="left" w:pos="1134"/>
              </w:tabs>
              <w:jc w:val="both"/>
            </w:pPr>
            <w:r w:rsidRPr="005A2334">
              <w:t>Предельное количество этажей или предельная высота зданий, строений, сооружений</w:t>
            </w:r>
          </w:p>
        </w:tc>
        <w:tc>
          <w:tcPr>
            <w:tcW w:w="885" w:type="dxa"/>
          </w:tcPr>
          <w:p w:rsidR="005A2334" w:rsidRPr="005A2334" w:rsidRDefault="005A2334" w:rsidP="00407A18">
            <w:pPr>
              <w:jc w:val="center"/>
            </w:pPr>
            <w:r w:rsidRPr="005A2334">
              <w:t>этажи</w:t>
            </w:r>
          </w:p>
        </w:tc>
        <w:tc>
          <w:tcPr>
            <w:tcW w:w="1275" w:type="dxa"/>
          </w:tcPr>
          <w:p w:rsidR="005A2334" w:rsidRPr="005A2334" w:rsidRDefault="005A2334" w:rsidP="00407A18">
            <w:pPr>
              <w:jc w:val="center"/>
            </w:pPr>
            <w:r w:rsidRPr="005A2334">
              <w:t>4</w:t>
            </w:r>
          </w:p>
        </w:tc>
      </w:tr>
    </w:tbl>
    <w:p w:rsidR="005A2334" w:rsidRPr="005A2334" w:rsidRDefault="005A2334" w:rsidP="005A2334">
      <w:pPr>
        <w:shd w:val="clear" w:color="auto" w:fill="FFFFFF"/>
        <w:ind w:firstLine="709"/>
        <w:jc w:val="both"/>
        <w:outlineLvl w:val="2"/>
        <w:rPr>
          <w:bCs/>
          <w:sz w:val="28"/>
          <w:szCs w:val="28"/>
        </w:rPr>
      </w:pPr>
    </w:p>
    <w:p w:rsidR="005A2334" w:rsidRPr="005A2334" w:rsidRDefault="005A2334" w:rsidP="005A2334">
      <w:pPr>
        <w:shd w:val="clear" w:color="auto" w:fill="FFFFFF"/>
        <w:tabs>
          <w:tab w:val="left" w:pos="1080"/>
        </w:tabs>
        <w:ind w:firstLine="567"/>
        <w:jc w:val="both"/>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bookmarkStart w:id="165" w:name="_Toc216157212"/>
      <w:bookmarkStart w:id="166" w:name="_Toc238886601"/>
      <w:r w:rsidRPr="005A2334">
        <w:rPr>
          <w:b/>
          <w:bCs/>
          <w:sz w:val="28"/>
          <w:szCs w:val="28"/>
        </w:rPr>
        <w:t xml:space="preserve">Статья 55. </w:t>
      </w:r>
      <w:r w:rsidRPr="005A2334">
        <w:rPr>
          <w:bCs/>
          <w:sz w:val="28"/>
          <w:szCs w:val="28"/>
        </w:rPr>
        <w:t xml:space="preserve">Градостроительные регламенты. </w:t>
      </w:r>
      <w:bookmarkEnd w:id="165"/>
      <w:bookmarkEnd w:id="166"/>
      <w:r w:rsidRPr="005A2334">
        <w:rPr>
          <w:bCs/>
          <w:sz w:val="28"/>
          <w:szCs w:val="28"/>
        </w:rPr>
        <w:t xml:space="preserve">Подзона для размещения производственно-коммунальных объектов I класса вредности </w:t>
      </w:r>
      <w:r w:rsidRPr="005A2334">
        <w:rPr>
          <w:b/>
          <w:bCs/>
          <w:sz w:val="28"/>
          <w:szCs w:val="28"/>
        </w:rPr>
        <w:t>ПР 1</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6"/>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Автомобилестроительная промышленность (код 6.2.1);</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Легкая промышленность (код 6.3);</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Строительная промышленность (код 6.6);</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Целлюлозно-бумажная промышленность (код 6.11)</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Коммунальное обслуживание (код 3.1);</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Обеспечение научной деятельности (код 3.9);</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Деловое управление (код 4.1);</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Обслуживание автотранспорта (код 4.9);</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Автомобильный транспорт (код 7.2);</w:t>
      </w:r>
    </w:p>
    <w:p w:rsidR="005A2334" w:rsidRPr="005A2334" w:rsidRDefault="005A2334" w:rsidP="006436E9">
      <w:pPr>
        <w:numPr>
          <w:ilvl w:val="0"/>
          <w:numId w:val="39"/>
        </w:numPr>
        <w:autoSpaceDN w:val="0"/>
        <w:adjustRightInd w:val="0"/>
        <w:ind w:left="1134" w:hanging="502"/>
        <w:rPr>
          <w:sz w:val="28"/>
          <w:szCs w:val="28"/>
        </w:rPr>
      </w:pPr>
      <w:r w:rsidRPr="005A2334">
        <w:rPr>
          <w:sz w:val="28"/>
          <w:szCs w:val="28"/>
        </w:rPr>
        <w:t>Железнодорожный транспорт (код 7.1);</w:t>
      </w:r>
    </w:p>
    <w:p w:rsidR="005A2334" w:rsidRPr="005A2334" w:rsidRDefault="005A2334" w:rsidP="005A2334">
      <w:pPr>
        <w:ind w:right="6"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6" w:firstLine="851"/>
        <w:jc w:val="both"/>
        <w:rPr>
          <w:bCs/>
          <w:sz w:val="28"/>
          <w:szCs w:val="28"/>
        </w:rPr>
      </w:pPr>
    </w:p>
    <w:p w:rsidR="005A2334" w:rsidRPr="005A2334" w:rsidRDefault="005A2334" w:rsidP="006436E9">
      <w:pPr>
        <w:numPr>
          <w:ilvl w:val="0"/>
          <w:numId w:val="40"/>
        </w:numPr>
        <w:autoSpaceDN w:val="0"/>
        <w:adjustRightInd w:val="0"/>
        <w:ind w:left="993"/>
        <w:rPr>
          <w:sz w:val="28"/>
          <w:szCs w:val="28"/>
        </w:rPr>
      </w:pPr>
      <w:r w:rsidRPr="005A2334">
        <w:rPr>
          <w:sz w:val="28"/>
          <w:szCs w:val="28"/>
        </w:rPr>
        <w:t xml:space="preserve">Для размещения промышленных объектов </w:t>
      </w:r>
      <w:r w:rsidRPr="005A2334">
        <w:rPr>
          <w:sz w:val="28"/>
          <w:szCs w:val="28"/>
          <w:lang w:val="en-US"/>
        </w:rPr>
        <w:t>II</w:t>
      </w:r>
      <w:r w:rsidRPr="005A2334">
        <w:rPr>
          <w:sz w:val="28"/>
          <w:szCs w:val="28"/>
        </w:rPr>
        <w:t>-V класса вредности;</w:t>
      </w:r>
    </w:p>
    <w:p w:rsidR="005A2334" w:rsidRPr="005A2334" w:rsidRDefault="005A2334" w:rsidP="006436E9">
      <w:pPr>
        <w:numPr>
          <w:ilvl w:val="0"/>
          <w:numId w:val="40"/>
        </w:numPr>
        <w:autoSpaceDN w:val="0"/>
        <w:adjustRightInd w:val="0"/>
        <w:ind w:left="993"/>
        <w:rPr>
          <w:sz w:val="28"/>
          <w:szCs w:val="28"/>
        </w:rPr>
      </w:pPr>
      <w:r w:rsidRPr="005A2334">
        <w:rPr>
          <w:sz w:val="28"/>
          <w:szCs w:val="28"/>
        </w:rPr>
        <w:t>Хранение и переработка сельскохозяйственной продукции (код 1.15);</w:t>
      </w:r>
    </w:p>
    <w:p w:rsidR="005A2334" w:rsidRPr="005A2334" w:rsidRDefault="005A2334" w:rsidP="006436E9">
      <w:pPr>
        <w:numPr>
          <w:ilvl w:val="0"/>
          <w:numId w:val="40"/>
        </w:numPr>
        <w:autoSpaceDN w:val="0"/>
        <w:adjustRightInd w:val="0"/>
        <w:ind w:left="993"/>
        <w:rPr>
          <w:sz w:val="28"/>
          <w:szCs w:val="28"/>
        </w:rPr>
      </w:pPr>
      <w:r w:rsidRPr="005A2334">
        <w:rPr>
          <w:sz w:val="28"/>
          <w:szCs w:val="28"/>
        </w:rPr>
        <w:t>Общественное питание (код 4.6);</w:t>
      </w:r>
    </w:p>
    <w:p w:rsidR="005A2334" w:rsidRPr="005A2334" w:rsidRDefault="005A2334" w:rsidP="006436E9">
      <w:pPr>
        <w:numPr>
          <w:ilvl w:val="0"/>
          <w:numId w:val="40"/>
        </w:numPr>
        <w:autoSpaceDN w:val="0"/>
        <w:adjustRightInd w:val="0"/>
        <w:ind w:left="993"/>
        <w:rPr>
          <w:sz w:val="28"/>
          <w:szCs w:val="28"/>
        </w:rPr>
      </w:pPr>
      <w:r w:rsidRPr="005A2334">
        <w:rPr>
          <w:sz w:val="28"/>
          <w:szCs w:val="28"/>
        </w:rPr>
        <w:t>Объекты гаражного назначения назначения (код 2.7.1.);</w:t>
      </w:r>
    </w:p>
    <w:p w:rsidR="005A2334" w:rsidRPr="005A2334" w:rsidRDefault="005A2334" w:rsidP="005A2334">
      <w:pPr>
        <w:ind w:right="6" w:firstLine="851"/>
        <w:jc w:val="both"/>
        <w:rPr>
          <w:bCs/>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5A2334">
      <w:pPr>
        <w:tabs>
          <w:tab w:val="left" w:pos="8322"/>
        </w:tabs>
        <w:ind w:right="-51" w:firstLine="851"/>
        <w:jc w:val="both"/>
        <w:rPr>
          <w:bCs/>
          <w:sz w:val="28"/>
          <w:szCs w:val="28"/>
        </w:rPr>
      </w:pPr>
      <w:r w:rsidRPr="005A2334">
        <w:rPr>
          <w:bCs/>
          <w:sz w:val="28"/>
          <w:szCs w:val="28"/>
        </w:rPr>
        <w:t>- размещение временных стоянок.</w:t>
      </w:r>
    </w:p>
    <w:p w:rsidR="005A2334" w:rsidRPr="005A2334" w:rsidRDefault="005A2334" w:rsidP="005A2334">
      <w:pPr>
        <w:ind w:left="720" w:right="-51"/>
        <w:jc w:val="both"/>
        <w:rPr>
          <w:bCs/>
          <w:sz w:val="28"/>
          <w:szCs w:val="28"/>
          <w:u w:val="single"/>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6.2-6.4; 6.6</w:t>
      </w:r>
    </w:p>
    <w:p w:rsidR="005A2334" w:rsidRPr="005A2334" w:rsidRDefault="005A2334" w:rsidP="005A2334">
      <w:pPr>
        <w:ind w:firstLine="709"/>
        <w:jc w:val="both"/>
        <w:rPr>
          <w:bCs/>
          <w:sz w:val="28"/>
          <w:szCs w:val="28"/>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7244"/>
        <w:gridCol w:w="709"/>
        <w:gridCol w:w="816"/>
      </w:tblGrid>
      <w:tr w:rsidR="005A2334" w:rsidRPr="005A2334" w:rsidTr="00407A18">
        <w:trPr>
          <w:trHeight w:val="1192"/>
          <w:jc w:val="center"/>
        </w:trPr>
        <w:tc>
          <w:tcPr>
            <w:tcW w:w="802" w:type="dxa"/>
          </w:tcPr>
          <w:p w:rsidR="005A2334" w:rsidRPr="005A2334" w:rsidRDefault="005A2334" w:rsidP="00407A18">
            <w:pPr>
              <w:spacing w:line="360" w:lineRule="auto"/>
              <w:jc w:val="center"/>
              <w:rPr>
                <w:szCs w:val="26"/>
              </w:rPr>
            </w:pPr>
            <w:r w:rsidRPr="005A2334">
              <w:rPr>
                <w:szCs w:val="26"/>
              </w:rPr>
              <w:lastRenderedPageBreak/>
              <w:t>№ п/п</w:t>
            </w:r>
          </w:p>
        </w:tc>
        <w:tc>
          <w:tcPr>
            <w:tcW w:w="7244" w:type="dxa"/>
          </w:tcPr>
          <w:p w:rsidR="005A2334" w:rsidRPr="005A2334" w:rsidRDefault="005A2334" w:rsidP="00407A18">
            <w:pPr>
              <w:spacing w:line="360" w:lineRule="auto"/>
              <w:jc w:val="center"/>
              <w:rPr>
                <w:szCs w:val="26"/>
              </w:rPr>
            </w:pPr>
            <w:r w:rsidRPr="005A2334">
              <w:rPr>
                <w:szCs w:val="26"/>
              </w:rPr>
              <w:t>Наименование параметра</w:t>
            </w:r>
          </w:p>
        </w:tc>
        <w:tc>
          <w:tcPr>
            <w:tcW w:w="709" w:type="dxa"/>
          </w:tcPr>
          <w:p w:rsidR="005A2334" w:rsidRPr="005A2334" w:rsidRDefault="005A2334" w:rsidP="00407A18">
            <w:pPr>
              <w:spacing w:line="360" w:lineRule="auto"/>
              <w:jc w:val="center"/>
              <w:rPr>
                <w:szCs w:val="26"/>
              </w:rPr>
            </w:pPr>
            <w:r w:rsidRPr="005A2334">
              <w:rPr>
                <w:szCs w:val="26"/>
              </w:rPr>
              <w:t>Ед. изм</w:t>
            </w:r>
          </w:p>
        </w:tc>
        <w:tc>
          <w:tcPr>
            <w:tcW w:w="816" w:type="dxa"/>
          </w:tcPr>
          <w:p w:rsidR="005A2334" w:rsidRPr="005A2334" w:rsidRDefault="005A2334" w:rsidP="00407A18">
            <w:pPr>
              <w:spacing w:line="360" w:lineRule="auto"/>
              <w:jc w:val="center"/>
              <w:rPr>
                <w:szCs w:val="26"/>
              </w:rPr>
            </w:pPr>
            <w:r w:rsidRPr="005A2334">
              <w:rPr>
                <w:szCs w:val="26"/>
              </w:rPr>
              <w:t>Значение</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rPr>
            </w:pPr>
            <w:r w:rsidRPr="005A2334">
              <w:rPr>
                <w:szCs w:val="26"/>
              </w:rPr>
              <w:t>0,1</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lang w:val="en-US"/>
              </w:rPr>
            </w:pPr>
            <w:r w:rsidRPr="005A2334">
              <w:rPr>
                <w:szCs w:val="26"/>
                <w:lang w:val="en-US"/>
              </w:rPr>
              <w:t>10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70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709" w:type="dxa"/>
            <w:vAlign w:val="center"/>
          </w:tcPr>
          <w:p w:rsidR="005A2334" w:rsidRPr="005A2334" w:rsidRDefault="005A2334" w:rsidP="00407A18">
            <w:pPr>
              <w:jc w:val="center"/>
              <w:rPr>
                <w:szCs w:val="26"/>
              </w:rPr>
            </w:pPr>
            <w:r w:rsidRPr="005A2334">
              <w:rPr>
                <w:szCs w:val="26"/>
              </w:rPr>
              <w:t>м</w:t>
            </w:r>
          </w:p>
        </w:tc>
        <w:tc>
          <w:tcPr>
            <w:tcW w:w="816" w:type="dxa"/>
            <w:vAlign w:val="center"/>
          </w:tcPr>
          <w:p w:rsidR="005A2334" w:rsidRPr="005A2334" w:rsidRDefault="005A2334" w:rsidP="00407A18">
            <w:pPr>
              <w:jc w:val="center"/>
              <w:rPr>
                <w:szCs w:val="26"/>
              </w:rPr>
            </w:pPr>
            <w:r w:rsidRPr="005A2334">
              <w:rPr>
                <w:szCs w:val="26"/>
              </w:rPr>
              <w:t>8</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816" w:type="dxa"/>
          </w:tcPr>
          <w:p w:rsidR="005A2334" w:rsidRPr="005A2334" w:rsidRDefault="005A2334" w:rsidP="00407A18">
            <w:pPr>
              <w:jc w:val="center"/>
              <w:rPr>
                <w:szCs w:val="26"/>
              </w:rPr>
            </w:pPr>
            <w:r w:rsidRPr="005A2334">
              <w:rPr>
                <w:szCs w:val="26"/>
              </w:rPr>
              <w:t>35</w:t>
            </w:r>
          </w:p>
        </w:tc>
      </w:tr>
    </w:tbl>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56. </w:t>
      </w:r>
      <w:r w:rsidRPr="005A2334">
        <w:rPr>
          <w:bCs/>
          <w:sz w:val="28"/>
          <w:szCs w:val="28"/>
        </w:rPr>
        <w:t>Градостроительные регламенты. Подзона для размещения производственно-коммунальных объектов I</w:t>
      </w:r>
      <w:r w:rsidRPr="005A2334">
        <w:rPr>
          <w:bCs/>
          <w:sz w:val="28"/>
          <w:szCs w:val="28"/>
          <w:lang w:val="en-US"/>
        </w:rPr>
        <w:t>I</w:t>
      </w:r>
      <w:r w:rsidRPr="005A2334">
        <w:rPr>
          <w:bCs/>
          <w:sz w:val="28"/>
          <w:szCs w:val="28"/>
        </w:rPr>
        <w:t xml:space="preserve"> класса вредности </w:t>
      </w:r>
      <w:r w:rsidRPr="005A2334">
        <w:rPr>
          <w:b/>
          <w:bCs/>
          <w:sz w:val="28"/>
          <w:szCs w:val="28"/>
        </w:rPr>
        <w:t>ПР 2</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6"/>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Автомобилестроительная промышленность (код 6.2.1);</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Легкая промышленность (код 6.3);</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Строительная промышленность (код 6.6);</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Целлюлозно-бумажная промышленность (код 6.11)</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Коммунальное обслуживание (код 3.1);</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Обеспечение научной деятельности (код 3.9);</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Деловое управление (код 4.1);</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Обслуживание автотранспорта (код 4.9);</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Автомобильный транспорт (код 7.2);</w:t>
      </w:r>
    </w:p>
    <w:p w:rsidR="005A2334" w:rsidRPr="005A2334" w:rsidRDefault="005A2334" w:rsidP="006436E9">
      <w:pPr>
        <w:numPr>
          <w:ilvl w:val="0"/>
          <w:numId w:val="41"/>
        </w:numPr>
        <w:autoSpaceDN w:val="0"/>
        <w:adjustRightInd w:val="0"/>
        <w:ind w:left="1134" w:hanging="502"/>
        <w:rPr>
          <w:sz w:val="28"/>
          <w:szCs w:val="28"/>
        </w:rPr>
      </w:pPr>
      <w:r w:rsidRPr="005A2334">
        <w:rPr>
          <w:sz w:val="28"/>
          <w:szCs w:val="28"/>
        </w:rPr>
        <w:t>Железнодорожный транспорт (код 7.1);</w:t>
      </w:r>
    </w:p>
    <w:p w:rsidR="005A2334" w:rsidRPr="005A2334" w:rsidRDefault="005A2334" w:rsidP="005A2334">
      <w:pPr>
        <w:ind w:right="6" w:firstLine="851"/>
        <w:jc w:val="both"/>
        <w:rPr>
          <w:bCs/>
          <w:sz w:val="28"/>
          <w:szCs w:val="28"/>
        </w:rPr>
      </w:pPr>
    </w:p>
    <w:p w:rsidR="005A2334" w:rsidRPr="005A2334" w:rsidRDefault="005A2334" w:rsidP="005A2334">
      <w:pPr>
        <w:ind w:right="-51"/>
        <w:jc w:val="both"/>
        <w:rPr>
          <w:bCs/>
          <w:sz w:val="28"/>
          <w:szCs w:val="28"/>
          <w:u w:val="single"/>
        </w:rPr>
      </w:pPr>
    </w:p>
    <w:p w:rsidR="005A2334" w:rsidRPr="005A2334" w:rsidRDefault="005A2334" w:rsidP="005A2334">
      <w:pPr>
        <w:ind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6" w:firstLine="851"/>
        <w:jc w:val="both"/>
        <w:rPr>
          <w:bCs/>
          <w:sz w:val="28"/>
          <w:szCs w:val="28"/>
        </w:rPr>
      </w:pPr>
    </w:p>
    <w:p w:rsidR="005A2334" w:rsidRPr="005A2334" w:rsidRDefault="005A2334" w:rsidP="006436E9">
      <w:pPr>
        <w:numPr>
          <w:ilvl w:val="0"/>
          <w:numId w:val="42"/>
        </w:numPr>
        <w:autoSpaceDN w:val="0"/>
        <w:adjustRightInd w:val="0"/>
        <w:ind w:left="993"/>
        <w:rPr>
          <w:sz w:val="28"/>
          <w:szCs w:val="28"/>
        </w:rPr>
      </w:pPr>
      <w:r w:rsidRPr="005A2334">
        <w:rPr>
          <w:sz w:val="28"/>
          <w:szCs w:val="28"/>
        </w:rPr>
        <w:t xml:space="preserve">Для размещения промышленных объектов </w:t>
      </w:r>
      <w:r w:rsidRPr="005A2334">
        <w:rPr>
          <w:sz w:val="28"/>
          <w:szCs w:val="28"/>
          <w:lang w:val="en-US"/>
        </w:rPr>
        <w:t>III</w:t>
      </w:r>
      <w:r w:rsidRPr="005A2334">
        <w:rPr>
          <w:sz w:val="28"/>
          <w:szCs w:val="28"/>
        </w:rPr>
        <w:t>-V класса вредности;</w:t>
      </w:r>
    </w:p>
    <w:p w:rsidR="005A2334" w:rsidRPr="005A2334" w:rsidRDefault="005A2334" w:rsidP="006436E9">
      <w:pPr>
        <w:numPr>
          <w:ilvl w:val="0"/>
          <w:numId w:val="42"/>
        </w:numPr>
        <w:autoSpaceDN w:val="0"/>
        <w:adjustRightInd w:val="0"/>
        <w:ind w:left="993"/>
        <w:rPr>
          <w:sz w:val="28"/>
          <w:szCs w:val="28"/>
        </w:rPr>
      </w:pPr>
      <w:r w:rsidRPr="005A2334">
        <w:rPr>
          <w:sz w:val="28"/>
          <w:szCs w:val="28"/>
        </w:rPr>
        <w:t>Хранение и переработка сельскохозяйственной продукции (код 1.15);</w:t>
      </w:r>
    </w:p>
    <w:p w:rsidR="005A2334" w:rsidRPr="005A2334" w:rsidRDefault="005A2334" w:rsidP="006436E9">
      <w:pPr>
        <w:numPr>
          <w:ilvl w:val="0"/>
          <w:numId w:val="42"/>
        </w:numPr>
        <w:autoSpaceDN w:val="0"/>
        <w:adjustRightInd w:val="0"/>
        <w:ind w:left="993"/>
        <w:rPr>
          <w:sz w:val="28"/>
          <w:szCs w:val="28"/>
        </w:rPr>
      </w:pPr>
      <w:r w:rsidRPr="005A2334">
        <w:rPr>
          <w:sz w:val="28"/>
          <w:szCs w:val="28"/>
        </w:rPr>
        <w:t>Общественное питание (код 4.6);</w:t>
      </w:r>
    </w:p>
    <w:p w:rsidR="005A2334" w:rsidRPr="005A2334" w:rsidRDefault="005A2334" w:rsidP="006436E9">
      <w:pPr>
        <w:numPr>
          <w:ilvl w:val="0"/>
          <w:numId w:val="42"/>
        </w:numPr>
        <w:autoSpaceDN w:val="0"/>
        <w:adjustRightInd w:val="0"/>
        <w:ind w:left="993"/>
        <w:rPr>
          <w:sz w:val="28"/>
          <w:szCs w:val="28"/>
        </w:rPr>
      </w:pPr>
      <w:r w:rsidRPr="005A2334">
        <w:rPr>
          <w:sz w:val="28"/>
          <w:szCs w:val="28"/>
        </w:rPr>
        <w:t>Объекты гаражного назначения назначения (код 2.7.1.);</w:t>
      </w:r>
    </w:p>
    <w:p w:rsidR="005A2334" w:rsidRPr="005A2334" w:rsidRDefault="005A2334" w:rsidP="005A2334">
      <w:pPr>
        <w:ind w:right="6" w:firstLine="851"/>
        <w:jc w:val="both"/>
        <w:rPr>
          <w:bCs/>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5A2334">
      <w:pPr>
        <w:tabs>
          <w:tab w:val="left" w:pos="8322"/>
        </w:tabs>
        <w:ind w:right="-51" w:firstLine="851"/>
        <w:jc w:val="both"/>
        <w:rPr>
          <w:bCs/>
          <w:sz w:val="28"/>
          <w:szCs w:val="28"/>
        </w:rPr>
      </w:pPr>
      <w:r w:rsidRPr="005A2334">
        <w:rPr>
          <w:bCs/>
          <w:sz w:val="28"/>
          <w:szCs w:val="28"/>
        </w:rPr>
        <w:t>- размещение временных стоянок.</w:t>
      </w:r>
    </w:p>
    <w:p w:rsidR="005A2334" w:rsidRPr="005A2334" w:rsidRDefault="005A2334" w:rsidP="005A2334">
      <w:pPr>
        <w:tabs>
          <w:tab w:val="left" w:pos="8322"/>
        </w:tabs>
        <w:ind w:right="-51" w:firstLine="851"/>
        <w:jc w:val="both"/>
        <w:rPr>
          <w:rFonts w:eastAsia="MS Mincho"/>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6.2-6.4; 6.6</w:t>
      </w:r>
    </w:p>
    <w:p w:rsidR="005A2334" w:rsidRPr="005A2334" w:rsidRDefault="005A2334" w:rsidP="005A2334">
      <w:pPr>
        <w:ind w:firstLine="709"/>
        <w:jc w:val="both"/>
        <w:rPr>
          <w:b/>
          <w:sz w:val="28"/>
          <w:szCs w:val="28"/>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7244"/>
        <w:gridCol w:w="709"/>
        <w:gridCol w:w="816"/>
      </w:tblGrid>
      <w:tr w:rsidR="005A2334" w:rsidRPr="005A2334" w:rsidTr="00407A18">
        <w:trPr>
          <w:trHeight w:val="1192"/>
          <w:jc w:val="center"/>
        </w:trPr>
        <w:tc>
          <w:tcPr>
            <w:tcW w:w="802" w:type="dxa"/>
          </w:tcPr>
          <w:p w:rsidR="005A2334" w:rsidRPr="005A2334" w:rsidRDefault="005A2334" w:rsidP="00407A18">
            <w:pPr>
              <w:spacing w:line="360" w:lineRule="auto"/>
              <w:jc w:val="center"/>
              <w:rPr>
                <w:szCs w:val="26"/>
              </w:rPr>
            </w:pPr>
            <w:r w:rsidRPr="005A2334">
              <w:rPr>
                <w:szCs w:val="26"/>
              </w:rPr>
              <w:t>№ п/п</w:t>
            </w:r>
          </w:p>
        </w:tc>
        <w:tc>
          <w:tcPr>
            <w:tcW w:w="7244" w:type="dxa"/>
          </w:tcPr>
          <w:p w:rsidR="005A2334" w:rsidRPr="005A2334" w:rsidRDefault="005A2334" w:rsidP="00407A18">
            <w:pPr>
              <w:spacing w:line="360" w:lineRule="auto"/>
              <w:jc w:val="center"/>
              <w:rPr>
                <w:szCs w:val="26"/>
              </w:rPr>
            </w:pPr>
            <w:r w:rsidRPr="005A2334">
              <w:rPr>
                <w:szCs w:val="26"/>
              </w:rPr>
              <w:t>Наименование параметра</w:t>
            </w:r>
          </w:p>
        </w:tc>
        <w:tc>
          <w:tcPr>
            <w:tcW w:w="709" w:type="dxa"/>
          </w:tcPr>
          <w:p w:rsidR="005A2334" w:rsidRPr="005A2334" w:rsidRDefault="005A2334" w:rsidP="00407A18">
            <w:pPr>
              <w:spacing w:line="360" w:lineRule="auto"/>
              <w:jc w:val="center"/>
              <w:rPr>
                <w:szCs w:val="26"/>
              </w:rPr>
            </w:pPr>
            <w:r w:rsidRPr="005A2334">
              <w:rPr>
                <w:szCs w:val="26"/>
              </w:rPr>
              <w:t>Ед. изм</w:t>
            </w:r>
          </w:p>
        </w:tc>
        <w:tc>
          <w:tcPr>
            <w:tcW w:w="816" w:type="dxa"/>
          </w:tcPr>
          <w:p w:rsidR="005A2334" w:rsidRPr="005A2334" w:rsidRDefault="005A2334" w:rsidP="00407A18">
            <w:pPr>
              <w:spacing w:line="360" w:lineRule="auto"/>
              <w:jc w:val="center"/>
              <w:rPr>
                <w:szCs w:val="26"/>
              </w:rPr>
            </w:pPr>
            <w:r w:rsidRPr="005A2334">
              <w:rPr>
                <w:szCs w:val="26"/>
              </w:rPr>
              <w:t>Значение</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rPr>
            </w:pPr>
            <w:r w:rsidRPr="005A2334">
              <w:rPr>
                <w:szCs w:val="26"/>
              </w:rPr>
              <w:t>0,1</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lang w:val="en-US"/>
              </w:rPr>
            </w:pPr>
            <w:r w:rsidRPr="005A2334">
              <w:rPr>
                <w:szCs w:val="26"/>
                <w:lang w:val="en-US"/>
              </w:rPr>
              <w:t>10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70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709" w:type="dxa"/>
            <w:vAlign w:val="center"/>
          </w:tcPr>
          <w:p w:rsidR="005A2334" w:rsidRPr="005A2334" w:rsidRDefault="005A2334" w:rsidP="00407A18">
            <w:pPr>
              <w:jc w:val="center"/>
              <w:rPr>
                <w:szCs w:val="26"/>
              </w:rPr>
            </w:pPr>
            <w:r w:rsidRPr="005A2334">
              <w:rPr>
                <w:szCs w:val="26"/>
              </w:rPr>
              <w:t>м</w:t>
            </w:r>
          </w:p>
        </w:tc>
        <w:tc>
          <w:tcPr>
            <w:tcW w:w="816" w:type="dxa"/>
            <w:vAlign w:val="center"/>
          </w:tcPr>
          <w:p w:rsidR="005A2334" w:rsidRPr="005A2334" w:rsidRDefault="005A2334" w:rsidP="00407A18">
            <w:pPr>
              <w:jc w:val="center"/>
              <w:rPr>
                <w:szCs w:val="26"/>
              </w:rPr>
            </w:pPr>
            <w:r w:rsidRPr="005A2334">
              <w:rPr>
                <w:szCs w:val="26"/>
              </w:rPr>
              <w:t>8</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816" w:type="dxa"/>
          </w:tcPr>
          <w:p w:rsidR="005A2334" w:rsidRPr="005A2334" w:rsidRDefault="005A2334" w:rsidP="00407A18">
            <w:pPr>
              <w:jc w:val="center"/>
              <w:rPr>
                <w:szCs w:val="26"/>
              </w:rPr>
            </w:pPr>
            <w:r w:rsidRPr="005A2334">
              <w:rPr>
                <w:szCs w:val="26"/>
              </w:rPr>
              <w:t>35</w:t>
            </w:r>
          </w:p>
        </w:tc>
      </w:tr>
    </w:tbl>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57. </w:t>
      </w:r>
      <w:r w:rsidRPr="005A2334">
        <w:rPr>
          <w:bCs/>
          <w:sz w:val="28"/>
          <w:szCs w:val="28"/>
        </w:rPr>
        <w:t>Градостроительные регламенты. Подзона для размещения производственно-коммунальных объектов I</w:t>
      </w:r>
      <w:r w:rsidRPr="005A2334">
        <w:rPr>
          <w:bCs/>
          <w:sz w:val="28"/>
          <w:szCs w:val="28"/>
          <w:lang w:val="en-US"/>
        </w:rPr>
        <w:t>II</w:t>
      </w:r>
      <w:r w:rsidRPr="005A2334">
        <w:rPr>
          <w:bCs/>
          <w:sz w:val="28"/>
          <w:szCs w:val="28"/>
        </w:rPr>
        <w:t xml:space="preserve"> класса вредности </w:t>
      </w:r>
      <w:r w:rsidRPr="005A2334">
        <w:rPr>
          <w:b/>
          <w:bCs/>
          <w:sz w:val="28"/>
          <w:szCs w:val="28"/>
        </w:rPr>
        <w:t>ПР 3</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6"/>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Автомобилестроительная промышленность (код 6.2.1);</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Легкая промышленность (код 6.3);</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Строительная промышленность (код 6.6);</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Целлюлозно-бумажная промышленность (код 6.11)</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Коммунальное обслуживание (код 3.1);</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Обеспечение научной деятельности (код 3.9);</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Деловое управление (код 4.1);</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Обслуживание автотранспорта (код 4.9);</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Автомобильный транспорт (код 7.2);</w:t>
      </w:r>
    </w:p>
    <w:p w:rsidR="005A2334" w:rsidRPr="005A2334" w:rsidRDefault="005A2334" w:rsidP="006436E9">
      <w:pPr>
        <w:numPr>
          <w:ilvl w:val="0"/>
          <w:numId w:val="43"/>
        </w:numPr>
        <w:autoSpaceDN w:val="0"/>
        <w:adjustRightInd w:val="0"/>
        <w:ind w:left="1134" w:hanging="502"/>
        <w:rPr>
          <w:sz w:val="28"/>
          <w:szCs w:val="28"/>
        </w:rPr>
      </w:pPr>
      <w:r w:rsidRPr="005A2334">
        <w:rPr>
          <w:sz w:val="28"/>
          <w:szCs w:val="28"/>
        </w:rPr>
        <w:t>Железнодорожный транспорт (код 7.1);</w:t>
      </w:r>
    </w:p>
    <w:p w:rsidR="005A2334" w:rsidRPr="005A2334" w:rsidRDefault="005A2334" w:rsidP="005A2334">
      <w:pPr>
        <w:ind w:right="6"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6" w:firstLine="851"/>
        <w:jc w:val="both"/>
        <w:rPr>
          <w:bCs/>
          <w:sz w:val="28"/>
          <w:szCs w:val="28"/>
        </w:rPr>
      </w:pPr>
    </w:p>
    <w:p w:rsidR="005A2334" w:rsidRPr="005A2334" w:rsidRDefault="005A2334" w:rsidP="006436E9">
      <w:pPr>
        <w:numPr>
          <w:ilvl w:val="0"/>
          <w:numId w:val="44"/>
        </w:numPr>
        <w:autoSpaceDN w:val="0"/>
        <w:adjustRightInd w:val="0"/>
        <w:ind w:left="993" w:hanging="284"/>
        <w:rPr>
          <w:sz w:val="28"/>
          <w:szCs w:val="28"/>
        </w:rPr>
      </w:pPr>
      <w:r w:rsidRPr="005A2334">
        <w:rPr>
          <w:sz w:val="28"/>
          <w:szCs w:val="28"/>
        </w:rPr>
        <w:t xml:space="preserve">Для размещения промышленных объектов </w:t>
      </w:r>
      <w:r w:rsidRPr="005A2334">
        <w:rPr>
          <w:sz w:val="28"/>
          <w:szCs w:val="28"/>
          <w:lang w:val="en-US"/>
        </w:rPr>
        <w:t>IV</w:t>
      </w:r>
      <w:r w:rsidRPr="005A2334">
        <w:rPr>
          <w:sz w:val="28"/>
          <w:szCs w:val="28"/>
        </w:rPr>
        <w:t>-V класса вредности;</w:t>
      </w:r>
    </w:p>
    <w:p w:rsidR="005A2334" w:rsidRPr="005A2334" w:rsidRDefault="005A2334" w:rsidP="006436E9">
      <w:pPr>
        <w:numPr>
          <w:ilvl w:val="0"/>
          <w:numId w:val="44"/>
        </w:numPr>
        <w:autoSpaceDN w:val="0"/>
        <w:adjustRightInd w:val="0"/>
        <w:ind w:left="993"/>
        <w:rPr>
          <w:sz w:val="28"/>
          <w:szCs w:val="28"/>
        </w:rPr>
      </w:pPr>
      <w:r w:rsidRPr="005A2334">
        <w:rPr>
          <w:sz w:val="28"/>
          <w:szCs w:val="28"/>
        </w:rPr>
        <w:lastRenderedPageBreak/>
        <w:t>Хранение и переработка сельскохозяйственной продукции (код 1.15);</w:t>
      </w:r>
    </w:p>
    <w:p w:rsidR="005A2334" w:rsidRPr="005A2334" w:rsidRDefault="005A2334" w:rsidP="006436E9">
      <w:pPr>
        <w:numPr>
          <w:ilvl w:val="0"/>
          <w:numId w:val="44"/>
        </w:numPr>
        <w:autoSpaceDN w:val="0"/>
        <w:adjustRightInd w:val="0"/>
        <w:ind w:left="993"/>
        <w:rPr>
          <w:sz w:val="28"/>
          <w:szCs w:val="28"/>
        </w:rPr>
      </w:pPr>
      <w:r w:rsidRPr="005A2334">
        <w:rPr>
          <w:sz w:val="28"/>
          <w:szCs w:val="28"/>
        </w:rPr>
        <w:t>Общественное питание (код 4.6);</w:t>
      </w:r>
    </w:p>
    <w:p w:rsidR="005A2334" w:rsidRPr="005A2334" w:rsidRDefault="005A2334" w:rsidP="006436E9">
      <w:pPr>
        <w:numPr>
          <w:ilvl w:val="0"/>
          <w:numId w:val="44"/>
        </w:numPr>
        <w:autoSpaceDN w:val="0"/>
        <w:adjustRightInd w:val="0"/>
        <w:ind w:left="993"/>
        <w:rPr>
          <w:sz w:val="28"/>
          <w:szCs w:val="28"/>
        </w:rPr>
      </w:pPr>
      <w:r w:rsidRPr="005A2334">
        <w:rPr>
          <w:sz w:val="28"/>
          <w:szCs w:val="28"/>
        </w:rPr>
        <w:t>Объекты гаражного назначения назначения (код 2.7.1.);</w:t>
      </w:r>
    </w:p>
    <w:p w:rsidR="005A2334" w:rsidRPr="005A2334" w:rsidRDefault="005A2334" w:rsidP="005A2334">
      <w:pPr>
        <w:ind w:right="6" w:firstLine="851"/>
        <w:jc w:val="both"/>
        <w:rPr>
          <w:bCs/>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5A2334">
      <w:pPr>
        <w:tabs>
          <w:tab w:val="left" w:pos="8322"/>
        </w:tabs>
        <w:ind w:right="-51" w:firstLine="851"/>
        <w:jc w:val="both"/>
        <w:rPr>
          <w:bCs/>
          <w:sz w:val="28"/>
          <w:szCs w:val="28"/>
        </w:rPr>
      </w:pPr>
      <w:r w:rsidRPr="005A2334">
        <w:rPr>
          <w:bCs/>
          <w:sz w:val="28"/>
          <w:szCs w:val="28"/>
        </w:rPr>
        <w:t>- размещение временных стоянок.</w:t>
      </w:r>
    </w:p>
    <w:p w:rsidR="005A2334" w:rsidRPr="005A2334" w:rsidRDefault="005A2334" w:rsidP="005A2334">
      <w:pPr>
        <w:tabs>
          <w:tab w:val="left" w:pos="8322"/>
        </w:tabs>
        <w:ind w:right="-51" w:firstLine="851"/>
        <w:jc w:val="both"/>
        <w:rPr>
          <w:rFonts w:eastAsia="MS Mincho"/>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6.2-6.4; 6.6</w:t>
      </w:r>
    </w:p>
    <w:p w:rsidR="005A2334" w:rsidRPr="005A2334" w:rsidRDefault="005A2334" w:rsidP="005A2334">
      <w:pPr>
        <w:ind w:firstLine="709"/>
        <w:jc w:val="both"/>
        <w:rPr>
          <w:bCs/>
          <w:sz w:val="28"/>
          <w:szCs w:val="28"/>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7244"/>
        <w:gridCol w:w="709"/>
        <w:gridCol w:w="816"/>
      </w:tblGrid>
      <w:tr w:rsidR="005A2334" w:rsidRPr="005A2334" w:rsidTr="00407A18">
        <w:trPr>
          <w:trHeight w:val="1192"/>
          <w:jc w:val="center"/>
        </w:trPr>
        <w:tc>
          <w:tcPr>
            <w:tcW w:w="802" w:type="dxa"/>
          </w:tcPr>
          <w:p w:rsidR="005A2334" w:rsidRPr="005A2334" w:rsidRDefault="005A2334" w:rsidP="00407A18">
            <w:pPr>
              <w:spacing w:line="360" w:lineRule="auto"/>
              <w:jc w:val="center"/>
              <w:rPr>
                <w:szCs w:val="26"/>
              </w:rPr>
            </w:pPr>
            <w:r w:rsidRPr="005A2334">
              <w:rPr>
                <w:szCs w:val="26"/>
              </w:rPr>
              <w:t>№ п/п</w:t>
            </w:r>
          </w:p>
        </w:tc>
        <w:tc>
          <w:tcPr>
            <w:tcW w:w="7244" w:type="dxa"/>
          </w:tcPr>
          <w:p w:rsidR="005A2334" w:rsidRPr="005A2334" w:rsidRDefault="005A2334" w:rsidP="00407A18">
            <w:pPr>
              <w:spacing w:line="360" w:lineRule="auto"/>
              <w:jc w:val="center"/>
              <w:rPr>
                <w:szCs w:val="26"/>
              </w:rPr>
            </w:pPr>
            <w:r w:rsidRPr="005A2334">
              <w:rPr>
                <w:szCs w:val="26"/>
              </w:rPr>
              <w:t>Наименование параметра</w:t>
            </w:r>
          </w:p>
        </w:tc>
        <w:tc>
          <w:tcPr>
            <w:tcW w:w="709" w:type="dxa"/>
          </w:tcPr>
          <w:p w:rsidR="005A2334" w:rsidRPr="005A2334" w:rsidRDefault="005A2334" w:rsidP="00407A18">
            <w:pPr>
              <w:spacing w:line="360" w:lineRule="auto"/>
              <w:jc w:val="center"/>
              <w:rPr>
                <w:szCs w:val="26"/>
              </w:rPr>
            </w:pPr>
            <w:r w:rsidRPr="005A2334">
              <w:rPr>
                <w:szCs w:val="26"/>
              </w:rPr>
              <w:t>Ед. изм</w:t>
            </w:r>
          </w:p>
        </w:tc>
        <w:tc>
          <w:tcPr>
            <w:tcW w:w="816" w:type="dxa"/>
          </w:tcPr>
          <w:p w:rsidR="005A2334" w:rsidRPr="005A2334" w:rsidRDefault="005A2334" w:rsidP="00407A18">
            <w:pPr>
              <w:spacing w:line="360" w:lineRule="auto"/>
              <w:jc w:val="center"/>
              <w:rPr>
                <w:szCs w:val="26"/>
              </w:rPr>
            </w:pPr>
            <w:r w:rsidRPr="005A2334">
              <w:rPr>
                <w:szCs w:val="26"/>
              </w:rPr>
              <w:t>Значение</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rPr>
            </w:pPr>
            <w:r w:rsidRPr="005A2334">
              <w:rPr>
                <w:szCs w:val="26"/>
              </w:rPr>
              <w:t>0,1</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lang w:val="en-US"/>
              </w:rPr>
            </w:pPr>
            <w:r w:rsidRPr="005A2334">
              <w:rPr>
                <w:szCs w:val="26"/>
                <w:lang w:val="en-US"/>
              </w:rPr>
              <w:t>10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70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709" w:type="dxa"/>
            <w:vAlign w:val="center"/>
          </w:tcPr>
          <w:p w:rsidR="005A2334" w:rsidRPr="005A2334" w:rsidRDefault="005A2334" w:rsidP="00407A18">
            <w:pPr>
              <w:jc w:val="center"/>
              <w:rPr>
                <w:szCs w:val="26"/>
              </w:rPr>
            </w:pPr>
            <w:r w:rsidRPr="005A2334">
              <w:rPr>
                <w:szCs w:val="26"/>
              </w:rPr>
              <w:t>м</w:t>
            </w:r>
          </w:p>
        </w:tc>
        <w:tc>
          <w:tcPr>
            <w:tcW w:w="816" w:type="dxa"/>
            <w:vAlign w:val="center"/>
          </w:tcPr>
          <w:p w:rsidR="005A2334" w:rsidRPr="005A2334" w:rsidRDefault="005A2334" w:rsidP="00407A18">
            <w:pPr>
              <w:jc w:val="center"/>
              <w:rPr>
                <w:szCs w:val="26"/>
              </w:rPr>
            </w:pPr>
            <w:r w:rsidRPr="005A2334">
              <w:rPr>
                <w:szCs w:val="26"/>
              </w:rPr>
              <w:t>8</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816" w:type="dxa"/>
          </w:tcPr>
          <w:p w:rsidR="005A2334" w:rsidRPr="005A2334" w:rsidRDefault="005A2334" w:rsidP="00407A18">
            <w:pPr>
              <w:jc w:val="center"/>
              <w:rPr>
                <w:szCs w:val="26"/>
              </w:rPr>
            </w:pPr>
            <w:r w:rsidRPr="005A2334">
              <w:rPr>
                <w:szCs w:val="26"/>
              </w:rPr>
              <w:t>35</w:t>
            </w:r>
          </w:p>
        </w:tc>
      </w:tr>
    </w:tbl>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58. </w:t>
      </w:r>
      <w:r w:rsidRPr="005A2334">
        <w:rPr>
          <w:bCs/>
          <w:sz w:val="28"/>
          <w:szCs w:val="28"/>
        </w:rPr>
        <w:t>Градостроительные регламенты. Подзона для размещения производственно-коммунальных объектов I</w:t>
      </w:r>
      <w:r w:rsidRPr="005A2334">
        <w:rPr>
          <w:bCs/>
          <w:sz w:val="28"/>
          <w:szCs w:val="28"/>
          <w:lang w:val="en-US"/>
        </w:rPr>
        <w:t>V</w:t>
      </w:r>
      <w:r w:rsidRPr="005A2334">
        <w:rPr>
          <w:bCs/>
          <w:sz w:val="28"/>
          <w:szCs w:val="28"/>
        </w:rPr>
        <w:t xml:space="preserve"> класса вредности, а также объектов, для эксплуатации которых не предусматривается установление охранных и санитарно-защитных зон</w:t>
      </w:r>
      <w:r w:rsidRPr="005A2334">
        <w:rPr>
          <w:b/>
          <w:bCs/>
          <w:sz w:val="28"/>
          <w:szCs w:val="28"/>
        </w:rPr>
        <w:t xml:space="preserve"> ПР 4</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6"/>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Автомобилестроительная промышленность (код 6.2.1);</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Легкая промышленность (код 6.3);</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Строительная промышленность (код 6.6);</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Целлюлозно-бумажная промышленность (код 6.11)</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lastRenderedPageBreak/>
        <w:t>Коммунальное обслуживание (код 3.1);</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Обеспечение научной деятельности (код 3.9);</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Деловое управление (код 4.1);</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Обслуживание автотранспорта (код 4.9);</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Автомобильный транспорт (код 7.2);</w:t>
      </w:r>
    </w:p>
    <w:p w:rsidR="005A2334" w:rsidRPr="005A2334" w:rsidRDefault="005A2334" w:rsidP="006436E9">
      <w:pPr>
        <w:numPr>
          <w:ilvl w:val="0"/>
          <w:numId w:val="45"/>
        </w:numPr>
        <w:autoSpaceDN w:val="0"/>
        <w:adjustRightInd w:val="0"/>
        <w:ind w:left="1134" w:hanging="502"/>
        <w:rPr>
          <w:sz w:val="28"/>
          <w:szCs w:val="28"/>
        </w:rPr>
      </w:pPr>
      <w:r w:rsidRPr="005A2334">
        <w:rPr>
          <w:sz w:val="28"/>
          <w:szCs w:val="28"/>
        </w:rPr>
        <w:t>Железнодорожный транспорт (код 7.1);</w:t>
      </w:r>
    </w:p>
    <w:p w:rsidR="005A2334" w:rsidRPr="005A2334" w:rsidRDefault="005A2334" w:rsidP="005A2334">
      <w:pPr>
        <w:ind w:right="6"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6" w:firstLine="851"/>
        <w:jc w:val="both"/>
        <w:rPr>
          <w:bCs/>
          <w:sz w:val="28"/>
          <w:szCs w:val="28"/>
        </w:rPr>
      </w:pPr>
    </w:p>
    <w:p w:rsidR="005A2334" w:rsidRPr="005A2334" w:rsidRDefault="005A2334" w:rsidP="006436E9">
      <w:pPr>
        <w:numPr>
          <w:ilvl w:val="0"/>
          <w:numId w:val="46"/>
        </w:numPr>
        <w:autoSpaceDN w:val="0"/>
        <w:adjustRightInd w:val="0"/>
        <w:ind w:left="993"/>
        <w:rPr>
          <w:sz w:val="28"/>
          <w:szCs w:val="28"/>
        </w:rPr>
      </w:pPr>
      <w:r w:rsidRPr="005A2334">
        <w:rPr>
          <w:sz w:val="28"/>
          <w:szCs w:val="28"/>
        </w:rPr>
        <w:t>Для размещения промышленных объектов V класса вредности;</w:t>
      </w:r>
    </w:p>
    <w:p w:rsidR="005A2334" w:rsidRPr="005A2334" w:rsidRDefault="005A2334" w:rsidP="006436E9">
      <w:pPr>
        <w:numPr>
          <w:ilvl w:val="0"/>
          <w:numId w:val="46"/>
        </w:numPr>
        <w:autoSpaceDN w:val="0"/>
        <w:adjustRightInd w:val="0"/>
        <w:ind w:left="993"/>
        <w:rPr>
          <w:sz w:val="28"/>
          <w:szCs w:val="28"/>
        </w:rPr>
      </w:pPr>
      <w:r w:rsidRPr="005A2334">
        <w:rPr>
          <w:sz w:val="28"/>
          <w:szCs w:val="28"/>
        </w:rPr>
        <w:t>Хранение и переработка сельскохозяйственной продукции (код 1.15);</w:t>
      </w:r>
    </w:p>
    <w:p w:rsidR="005A2334" w:rsidRPr="005A2334" w:rsidRDefault="005A2334" w:rsidP="006436E9">
      <w:pPr>
        <w:numPr>
          <w:ilvl w:val="0"/>
          <w:numId w:val="46"/>
        </w:numPr>
        <w:autoSpaceDN w:val="0"/>
        <w:adjustRightInd w:val="0"/>
        <w:ind w:left="993"/>
        <w:rPr>
          <w:sz w:val="28"/>
          <w:szCs w:val="28"/>
        </w:rPr>
      </w:pPr>
      <w:r w:rsidRPr="005A2334">
        <w:rPr>
          <w:sz w:val="28"/>
          <w:szCs w:val="28"/>
        </w:rPr>
        <w:t>Общественное питание (код 4.6);</w:t>
      </w:r>
    </w:p>
    <w:p w:rsidR="005A2334" w:rsidRPr="005A2334" w:rsidRDefault="005A2334" w:rsidP="006436E9">
      <w:pPr>
        <w:numPr>
          <w:ilvl w:val="0"/>
          <w:numId w:val="46"/>
        </w:numPr>
        <w:autoSpaceDN w:val="0"/>
        <w:adjustRightInd w:val="0"/>
        <w:ind w:left="993"/>
        <w:rPr>
          <w:sz w:val="28"/>
          <w:szCs w:val="28"/>
        </w:rPr>
      </w:pPr>
      <w:r w:rsidRPr="005A2334">
        <w:rPr>
          <w:sz w:val="28"/>
          <w:szCs w:val="28"/>
        </w:rPr>
        <w:t>Объекты гаражного назначения назначения (код 2.7.1.);</w:t>
      </w:r>
    </w:p>
    <w:p w:rsidR="005A2334" w:rsidRPr="005A2334" w:rsidRDefault="005A2334" w:rsidP="005A2334">
      <w:pPr>
        <w:ind w:right="6" w:firstLine="851"/>
        <w:jc w:val="both"/>
        <w:rPr>
          <w:bCs/>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5A2334">
      <w:pPr>
        <w:tabs>
          <w:tab w:val="left" w:pos="8322"/>
        </w:tabs>
        <w:ind w:right="-51" w:firstLine="851"/>
        <w:jc w:val="both"/>
        <w:rPr>
          <w:bCs/>
          <w:sz w:val="28"/>
          <w:szCs w:val="28"/>
        </w:rPr>
      </w:pPr>
      <w:r w:rsidRPr="005A2334">
        <w:rPr>
          <w:bCs/>
          <w:sz w:val="28"/>
          <w:szCs w:val="28"/>
        </w:rPr>
        <w:t>- размещение временных стоянок.</w:t>
      </w:r>
    </w:p>
    <w:p w:rsidR="005A2334" w:rsidRPr="005A2334" w:rsidRDefault="005A2334" w:rsidP="005A2334">
      <w:pPr>
        <w:tabs>
          <w:tab w:val="left" w:pos="8322"/>
        </w:tabs>
        <w:ind w:right="-51" w:firstLine="851"/>
        <w:jc w:val="both"/>
        <w:rPr>
          <w:rFonts w:eastAsia="MS Mincho"/>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6.2-6.4; 6.6</w:t>
      </w:r>
    </w:p>
    <w:p w:rsidR="005A2334" w:rsidRPr="005A2334" w:rsidRDefault="005A2334" w:rsidP="005A2334">
      <w:pPr>
        <w:ind w:firstLine="709"/>
        <w:jc w:val="both"/>
        <w:rPr>
          <w:bCs/>
          <w:sz w:val="28"/>
          <w:szCs w:val="28"/>
          <w:u w:val="single"/>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7244"/>
        <w:gridCol w:w="709"/>
        <w:gridCol w:w="816"/>
      </w:tblGrid>
      <w:tr w:rsidR="005A2334" w:rsidRPr="005A2334" w:rsidTr="00407A18">
        <w:trPr>
          <w:trHeight w:val="1192"/>
          <w:jc w:val="center"/>
        </w:trPr>
        <w:tc>
          <w:tcPr>
            <w:tcW w:w="802" w:type="dxa"/>
          </w:tcPr>
          <w:p w:rsidR="005A2334" w:rsidRPr="005A2334" w:rsidRDefault="005A2334" w:rsidP="00407A18">
            <w:pPr>
              <w:spacing w:line="360" w:lineRule="auto"/>
              <w:jc w:val="center"/>
              <w:rPr>
                <w:szCs w:val="26"/>
              </w:rPr>
            </w:pPr>
            <w:r w:rsidRPr="005A2334">
              <w:rPr>
                <w:szCs w:val="26"/>
              </w:rPr>
              <w:t>№ п/п</w:t>
            </w:r>
          </w:p>
        </w:tc>
        <w:tc>
          <w:tcPr>
            <w:tcW w:w="7244" w:type="dxa"/>
          </w:tcPr>
          <w:p w:rsidR="005A2334" w:rsidRPr="005A2334" w:rsidRDefault="005A2334" w:rsidP="00407A18">
            <w:pPr>
              <w:spacing w:line="360" w:lineRule="auto"/>
              <w:jc w:val="center"/>
              <w:rPr>
                <w:szCs w:val="26"/>
              </w:rPr>
            </w:pPr>
            <w:r w:rsidRPr="005A2334">
              <w:rPr>
                <w:szCs w:val="26"/>
              </w:rPr>
              <w:t>Наименование параметра</w:t>
            </w:r>
          </w:p>
        </w:tc>
        <w:tc>
          <w:tcPr>
            <w:tcW w:w="709" w:type="dxa"/>
          </w:tcPr>
          <w:p w:rsidR="005A2334" w:rsidRPr="005A2334" w:rsidRDefault="005A2334" w:rsidP="00407A18">
            <w:pPr>
              <w:spacing w:line="360" w:lineRule="auto"/>
              <w:jc w:val="center"/>
              <w:rPr>
                <w:szCs w:val="26"/>
              </w:rPr>
            </w:pPr>
            <w:r w:rsidRPr="005A2334">
              <w:rPr>
                <w:szCs w:val="26"/>
              </w:rPr>
              <w:t>Ед. изм</w:t>
            </w:r>
          </w:p>
        </w:tc>
        <w:tc>
          <w:tcPr>
            <w:tcW w:w="816" w:type="dxa"/>
          </w:tcPr>
          <w:p w:rsidR="005A2334" w:rsidRPr="005A2334" w:rsidRDefault="005A2334" w:rsidP="00407A18">
            <w:pPr>
              <w:spacing w:line="360" w:lineRule="auto"/>
              <w:jc w:val="center"/>
              <w:rPr>
                <w:szCs w:val="26"/>
              </w:rPr>
            </w:pPr>
            <w:r w:rsidRPr="005A2334">
              <w:rPr>
                <w:szCs w:val="26"/>
              </w:rPr>
              <w:t>Значение</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rPr>
            </w:pPr>
            <w:r w:rsidRPr="005A2334">
              <w:rPr>
                <w:szCs w:val="26"/>
              </w:rPr>
              <w:t>0,1</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lang w:val="en-US"/>
              </w:rPr>
            </w:pPr>
            <w:r w:rsidRPr="005A2334">
              <w:rPr>
                <w:szCs w:val="26"/>
                <w:lang w:val="en-US"/>
              </w:rPr>
              <w:t>10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70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709" w:type="dxa"/>
            <w:vAlign w:val="center"/>
          </w:tcPr>
          <w:p w:rsidR="005A2334" w:rsidRPr="005A2334" w:rsidRDefault="005A2334" w:rsidP="00407A18">
            <w:pPr>
              <w:jc w:val="center"/>
              <w:rPr>
                <w:szCs w:val="26"/>
              </w:rPr>
            </w:pPr>
            <w:r w:rsidRPr="005A2334">
              <w:rPr>
                <w:szCs w:val="26"/>
              </w:rPr>
              <w:t>м</w:t>
            </w:r>
          </w:p>
        </w:tc>
        <w:tc>
          <w:tcPr>
            <w:tcW w:w="816" w:type="dxa"/>
            <w:vAlign w:val="center"/>
          </w:tcPr>
          <w:p w:rsidR="005A2334" w:rsidRPr="005A2334" w:rsidRDefault="005A2334" w:rsidP="00407A18">
            <w:pPr>
              <w:jc w:val="center"/>
              <w:rPr>
                <w:szCs w:val="26"/>
              </w:rPr>
            </w:pPr>
            <w:r w:rsidRPr="005A2334">
              <w:rPr>
                <w:szCs w:val="26"/>
              </w:rPr>
              <w:t>8</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816" w:type="dxa"/>
          </w:tcPr>
          <w:p w:rsidR="005A2334" w:rsidRPr="005A2334" w:rsidRDefault="005A2334" w:rsidP="00407A18">
            <w:pPr>
              <w:jc w:val="center"/>
              <w:rPr>
                <w:szCs w:val="26"/>
              </w:rPr>
            </w:pPr>
            <w:r w:rsidRPr="005A2334">
              <w:rPr>
                <w:szCs w:val="26"/>
              </w:rPr>
              <w:t>35</w:t>
            </w:r>
          </w:p>
        </w:tc>
      </w:tr>
    </w:tbl>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lastRenderedPageBreak/>
        <w:t xml:space="preserve">Статья 59. </w:t>
      </w:r>
      <w:r w:rsidRPr="005A2334">
        <w:rPr>
          <w:bCs/>
          <w:sz w:val="28"/>
          <w:szCs w:val="28"/>
        </w:rPr>
        <w:t xml:space="preserve">Градостроительные регламенты. Подзона для размещения производственно-коммунальных объектов V класса вредности, а также объектов, для эксплуатации которых не предусматривается установление охранных и санитарно-защитных зон </w:t>
      </w:r>
      <w:r w:rsidRPr="005A2334">
        <w:rPr>
          <w:b/>
          <w:bCs/>
          <w:sz w:val="28"/>
          <w:szCs w:val="28"/>
        </w:rPr>
        <w:t>ПР 5</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6"/>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Автомобилестроительная промышленность (код 6.2.1);</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Легкая промышленность (код 6.3);</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Строительная промышленность (код 6.6);</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Целлюлозно-бумажная промышленность (код 6.11)</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Коммунальное обслуживание (код 3.1);</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Обеспечение научной деятельности (код 3.9);</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Деловое управление (код 4.1);</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Обслуживание автотранспорта (код 4.9);</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Автомобильный транспорт (код 7.2);</w:t>
      </w:r>
    </w:p>
    <w:p w:rsidR="005A2334" w:rsidRPr="005A2334" w:rsidRDefault="005A2334" w:rsidP="006436E9">
      <w:pPr>
        <w:numPr>
          <w:ilvl w:val="0"/>
          <w:numId w:val="47"/>
        </w:numPr>
        <w:autoSpaceDN w:val="0"/>
        <w:adjustRightInd w:val="0"/>
        <w:ind w:left="1134" w:hanging="502"/>
        <w:rPr>
          <w:sz w:val="28"/>
          <w:szCs w:val="28"/>
        </w:rPr>
      </w:pPr>
      <w:r w:rsidRPr="005A2334">
        <w:rPr>
          <w:sz w:val="28"/>
          <w:szCs w:val="28"/>
        </w:rPr>
        <w:t>Железнодорожный транспорт (код 7.1);</w:t>
      </w:r>
    </w:p>
    <w:p w:rsidR="005A2334" w:rsidRPr="005A2334" w:rsidRDefault="005A2334" w:rsidP="005A2334">
      <w:pPr>
        <w:ind w:right="6" w:firstLine="851"/>
        <w:jc w:val="both"/>
        <w:rPr>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6" w:firstLine="851"/>
        <w:jc w:val="both"/>
        <w:rPr>
          <w:bCs/>
          <w:sz w:val="28"/>
          <w:szCs w:val="28"/>
        </w:rPr>
      </w:pPr>
    </w:p>
    <w:p w:rsidR="005A2334" w:rsidRPr="005A2334" w:rsidRDefault="005A2334" w:rsidP="006436E9">
      <w:pPr>
        <w:numPr>
          <w:ilvl w:val="0"/>
          <w:numId w:val="48"/>
        </w:numPr>
        <w:autoSpaceDN w:val="0"/>
        <w:adjustRightInd w:val="0"/>
        <w:ind w:left="993"/>
        <w:rPr>
          <w:sz w:val="28"/>
          <w:szCs w:val="28"/>
        </w:rPr>
      </w:pPr>
      <w:r w:rsidRPr="005A2334">
        <w:rPr>
          <w:sz w:val="28"/>
          <w:szCs w:val="28"/>
        </w:rPr>
        <w:t>Хранение и переработка сельскохозяйственной продукции (код 1.15);</w:t>
      </w:r>
    </w:p>
    <w:p w:rsidR="005A2334" w:rsidRPr="005A2334" w:rsidRDefault="005A2334" w:rsidP="006436E9">
      <w:pPr>
        <w:numPr>
          <w:ilvl w:val="0"/>
          <w:numId w:val="48"/>
        </w:numPr>
        <w:autoSpaceDN w:val="0"/>
        <w:adjustRightInd w:val="0"/>
        <w:ind w:left="993"/>
        <w:rPr>
          <w:sz w:val="28"/>
          <w:szCs w:val="28"/>
        </w:rPr>
      </w:pPr>
      <w:r w:rsidRPr="005A2334">
        <w:rPr>
          <w:sz w:val="28"/>
          <w:szCs w:val="28"/>
        </w:rPr>
        <w:t>Общественное питание (код 4.6);</w:t>
      </w:r>
    </w:p>
    <w:p w:rsidR="005A2334" w:rsidRPr="005A2334" w:rsidRDefault="005A2334" w:rsidP="006436E9">
      <w:pPr>
        <w:numPr>
          <w:ilvl w:val="0"/>
          <w:numId w:val="48"/>
        </w:numPr>
        <w:autoSpaceDN w:val="0"/>
        <w:adjustRightInd w:val="0"/>
        <w:ind w:left="993"/>
        <w:rPr>
          <w:sz w:val="28"/>
          <w:szCs w:val="28"/>
        </w:rPr>
      </w:pPr>
      <w:r w:rsidRPr="005A2334">
        <w:rPr>
          <w:sz w:val="28"/>
          <w:szCs w:val="28"/>
        </w:rPr>
        <w:t>Объекты гаражного назначения назначения (код 2.7.1.);</w:t>
      </w:r>
    </w:p>
    <w:p w:rsidR="005A2334" w:rsidRPr="005A2334" w:rsidRDefault="005A2334" w:rsidP="005A2334">
      <w:pPr>
        <w:ind w:right="6" w:firstLine="851"/>
        <w:jc w:val="both"/>
        <w:rPr>
          <w:bCs/>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5A2334">
      <w:pPr>
        <w:tabs>
          <w:tab w:val="left" w:pos="8322"/>
        </w:tabs>
        <w:ind w:right="-51" w:firstLine="851"/>
        <w:jc w:val="both"/>
        <w:rPr>
          <w:bCs/>
          <w:sz w:val="28"/>
          <w:szCs w:val="28"/>
        </w:rPr>
      </w:pPr>
      <w:r w:rsidRPr="005A2334">
        <w:rPr>
          <w:bCs/>
          <w:sz w:val="28"/>
          <w:szCs w:val="28"/>
        </w:rPr>
        <w:t>- размещение временных стоянок.</w:t>
      </w:r>
    </w:p>
    <w:p w:rsidR="005A2334" w:rsidRPr="005A2334" w:rsidRDefault="005A2334" w:rsidP="005A2334">
      <w:pPr>
        <w:tabs>
          <w:tab w:val="left" w:pos="8322"/>
        </w:tabs>
        <w:ind w:right="-51" w:firstLine="851"/>
        <w:jc w:val="both"/>
        <w:rPr>
          <w:rFonts w:eastAsia="MS Mincho"/>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6.2-6.4; 6.6</w:t>
      </w:r>
    </w:p>
    <w:p w:rsidR="005A2334" w:rsidRPr="005A2334" w:rsidRDefault="005A2334" w:rsidP="005A2334">
      <w:pPr>
        <w:ind w:firstLine="709"/>
        <w:jc w:val="both"/>
        <w:rPr>
          <w:b/>
          <w:sz w:val="28"/>
          <w:szCs w:val="28"/>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7244"/>
        <w:gridCol w:w="709"/>
        <w:gridCol w:w="816"/>
      </w:tblGrid>
      <w:tr w:rsidR="005A2334" w:rsidRPr="005A2334" w:rsidTr="00407A18">
        <w:trPr>
          <w:trHeight w:val="1192"/>
          <w:jc w:val="center"/>
        </w:trPr>
        <w:tc>
          <w:tcPr>
            <w:tcW w:w="802" w:type="dxa"/>
          </w:tcPr>
          <w:p w:rsidR="005A2334" w:rsidRPr="005A2334" w:rsidRDefault="005A2334" w:rsidP="00407A18">
            <w:pPr>
              <w:spacing w:line="360" w:lineRule="auto"/>
              <w:jc w:val="center"/>
              <w:rPr>
                <w:szCs w:val="26"/>
              </w:rPr>
            </w:pPr>
            <w:r w:rsidRPr="005A2334">
              <w:rPr>
                <w:szCs w:val="26"/>
              </w:rPr>
              <w:t>№ п/п</w:t>
            </w:r>
          </w:p>
        </w:tc>
        <w:tc>
          <w:tcPr>
            <w:tcW w:w="7244" w:type="dxa"/>
          </w:tcPr>
          <w:p w:rsidR="005A2334" w:rsidRPr="005A2334" w:rsidRDefault="005A2334" w:rsidP="00407A18">
            <w:pPr>
              <w:spacing w:line="360" w:lineRule="auto"/>
              <w:jc w:val="center"/>
              <w:rPr>
                <w:szCs w:val="26"/>
              </w:rPr>
            </w:pPr>
            <w:r w:rsidRPr="005A2334">
              <w:rPr>
                <w:szCs w:val="26"/>
              </w:rPr>
              <w:t>Наименование параметра</w:t>
            </w:r>
          </w:p>
        </w:tc>
        <w:tc>
          <w:tcPr>
            <w:tcW w:w="709" w:type="dxa"/>
          </w:tcPr>
          <w:p w:rsidR="005A2334" w:rsidRPr="005A2334" w:rsidRDefault="005A2334" w:rsidP="00407A18">
            <w:pPr>
              <w:spacing w:line="360" w:lineRule="auto"/>
              <w:jc w:val="center"/>
              <w:rPr>
                <w:szCs w:val="26"/>
              </w:rPr>
            </w:pPr>
            <w:r w:rsidRPr="005A2334">
              <w:rPr>
                <w:szCs w:val="26"/>
              </w:rPr>
              <w:t>Ед. изм</w:t>
            </w:r>
          </w:p>
        </w:tc>
        <w:tc>
          <w:tcPr>
            <w:tcW w:w="816" w:type="dxa"/>
          </w:tcPr>
          <w:p w:rsidR="005A2334" w:rsidRPr="005A2334" w:rsidRDefault="005A2334" w:rsidP="00407A18">
            <w:pPr>
              <w:spacing w:line="360" w:lineRule="auto"/>
              <w:jc w:val="center"/>
              <w:rPr>
                <w:szCs w:val="26"/>
              </w:rPr>
            </w:pPr>
            <w:r w:rsidRPr="005A2334">
              <w:rPr>
                <w:szCs w:val="26"/>
              </w:rPr>
              <w:t>Значение</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rPr>
            </w:pPr>
            <w:r w:rsidRPr="005A2334">
              <w:rPr>
                <w:szCs w:val="26"/>
              </w:rPr>
              <w:t>0,1</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га</w:t>
            </w:r>
          </w:p>
        </w:tc>
        <w:tc>
          <w:tcPr>
            <w:tcW w:w="816" w:type="dxa"/>
            <w:vAlign w:val="center"/>
          </w:tcPr>
          <w:p w:rsidR="005A2334" w:rsidRPr="005A2334" w:rsidRDefault="005A2334" w:rsidP="00407A18">
            <w:pPr>
              <w:jc w:val="center"/>
              <w:rPr>
                <w:szCs w:val="26"/>
                <w:lang w:val="en-US"/>
              </w:rPr>
            </w:pPr>
            <w:r w:rsidRPr="005A2334">
              <w:rPr>
                <w:szCs w:val="26"/>
                <w:lang w:val="en-US"/>
              </w:rPr>
              <w:t>10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lastRenderedPageBreak/>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70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709" w:type="dxa"/>
            <w:vAlign w:val="center"/>
          </w:tcPr>
          <w:p w:rsidR="005A2334" w:rsidRPr="005A2334" w:rsidRDefault="005A2334" w:rsidP="00407A18">
            <w:pPr>
              <w:jc w:val="center"/>
              <w:rPr>
                <w:szCs w:val="26"/>
              </w:rPr>
            </w:pPr>
            <w:r w:rsidRPr="005A2334">
              <w:rPr>
                <w:szCs w:val="26"/>
              </w:rPr>
              <w:t>м</w:t>
            </w:r>
          </w:p>
        </w:tc>
        <w:tc>
          <w:tcPr>
            <w:tcW w:w="816" w:type="dxa"/>
            <w:vAlign w:val="center"/>
          </w:tcPr>
          <w:p w:rsidR="005A2334" w:rsidRPr="005A2334" w:rsidRDefault="005A2334" w:rsidP="00407A18">
            <w:pPr>
              <w:jc w:val="center"/>
              <w:rPr>
                <w:szCs w:val="26"/>
              </w:rPr>
            </w:pPr>
            <w:r w:rsidRPr="005A2334">
              <w:rPr>
                <w:szCs w:val="26"/>
              </w:rPr>
              <w:t>8</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816" w:type="dxa"/>
          </w:tcPr>
          <w:p w:rsidR="005A2334" w:rsidRPr="005A2334" w:rsidRDefault="005A2334" w:rsidP="00407A18">
            <w:pPr>
              <w:jc w:val="center"/>
              <w:rPr>
                <w:szCs w:val="26"/>
              </w:rPr>
            </w:pPr>
            <w:r w:rsidRPr="005A2334">
              <w:rPr>
                <w:szCs w:val="26"/>
              </w:rPr>
              <w:t>35</w:t>
            </w:r>
          </w:p>
        </w:tc>
      </w:tr>
    </w:tbl>
    <w:p w:rsidR="005A2334" w:rsidRPr="005A2334" w:rsidRDefault="005A2334" w:rsidP="005A2334">
      <w:pPr>
        <w:ind w:firstLine="709"/>
        <w:jc w:val="both"/>
        <w:rPr>
          <w:b/>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60. </w:t>
      </w:r>
      <w:r w:rsidRPr="005A2334">
        <w:rPr>
          <w:bCs/>
          <w:sz w:val="28"/>
          <w:szCs w:val="28"/>
        </w:rPr>
        <w:t xml:space="preserve">Градостроительные регламенты. Подзона для размещения объектов транспортной инфраструктуры (за исключением индивидуального транспорта) </w:t>
      </w:r>
      <w:r w:rsidRPr="005A2334">
        <w:rPr>
          <w:b/>
          <w:bCs/>
          <w:sz w:val="28"/>
          <w:szCs w:val="28"/>
        </w:rPr>
        <w:t>Т</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51"/>
        <w:jc w:val="both"/>
        <w:rPr>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54"/>
        </w:numPr>
        <w:ind w:left="1134"/>
        <w:rPr>
          <w:sz w:val="28"/>
          <w:szCs w:val="28"/>
        </w:rPr>
      </w:pPr>
      <w:r w:rsidRPr="005A2334">
        <w:rPr>
          <w:sz w:val="28"/>
          <w:szCs w:val="28"/>
        </w:rPr>
        <w:t>Автомобильный транспорт (код 7.2);</w:t>
      </w:r>
    </w:p>
    <w:p w:rsidR="005A2334" w:rsidRPr="005A2334" w:rsidRDefault="005A2334" w:rsidP="006436E9">
      <w:pPr>
        <w:numPr>
          <w:ilvl w:val="0"/>
          <w:numId w:val="54"/>
        </w:numPr>
        <w:ind w:left="1134"/>
        <w:rPr>
          <w:sz w:val="28"/>
          <w:szCs w:val="28"/>
        </w:rPr>
      </w:pPr>
      <w:r w:rsidRPr="005A2334">
        <w:rPr>
          <w:sz w:val="28"/>
          <w:szCs w:val="28"/>
        </w:rPr>
        <w:t>Обслуживание автотранспорта (код 4.9);</w:t>
      </w:r>
    </w:p>
    <w:p w:rsidR="005A2334" w:rsidRPr="005A2334" w:rsidRDefault="005A2334" w:rsidP="006436E9">
      <w:pPr>
        <w:numPr>
          <w:ilvl w:val="0"/>
          <w:numId w:val="54"/>
        </w:numPr>
        <w:ind w:left="1134"/>
        <w:rPr>
          <w:sz w:val="28"/>
          <w:szCs w:val="28"/>
        </w:rPr>
      </w:pPr>
      <w:r w:rsidRPr="005A2334">
        <w:rPr>
          <w:sz w:val="28"/>
          <w:szCs w:val="28"/>
        </w:rPr>
        <w:t>Объекты придорожного сервиса (код 4.9.1);</w:t>
      </w:r>
    </w:p>
    <w:p w:rsidR="005A2334" w:rsidRPr="005A2334" w:rsidRDefault="005A2334" w:rsidP="006436E9">
      <w:pPr>
        <w:numPr>
          <w:ilvl w:val="0"/>
          <w:numId w:val="54"/>
        </w:numPr>
        <w:ind w:left="1134"/>
        <w:rPr>
          <w:sz w:val="28"/>
          <w:szCs w:val="28"/>
        </w:rPr>
      </w:pPr>
      <w:r w:rsidRPr="005A2334">
        <w:rPr>
          <w:sz w:val="28"/>
          <w:szCs w:val="28"/>
        </w:rPr>
        <w:t>Гостиничное обслуживание (код 4.7);</w:t>
      </w:r>
    </w:p>
    <w:p w:rsidR="005A2334" w:rsidRPr="005A2334" w:rsidRDefault="005A2334" w:rsidP="006436E9">
      <w:pPr>
        <w:numPr>
          <w:ilvl w:val="0"/>
          <w:numId w:val="54"/>
        </w:numPr>
        <w:ind w:left="1134"/>
        <w:rPr>
          <w:sz w:val="28"/>
          <w:szCs w:val="28"/>
        </w:rPr>
      </w:pPr>
      <w:r w:rsidRPr="005A2334">
        <w:rPr>
          <w:sz w:val="28"/>
          <w:szCs w:val="28"/>
        </w:rPr>
        <w:t>Склады (код 6.9);</w:t>
      </w:r>
    </w:p>
    <w:p w:rsidR="005A2334" w:rsidRPr="005A2334" w:rsidRDefault="005A2334" w:rsidP="006436E9">
      <w:pPr>
        <w:numPr>
          <w:ilvl w:val="0"/>
          <w:numId w:val="54"/>
        </w:numPr>
        <w:ind w:left="1134"/>
        <w:rPr>
          <w:sz w:val="28"/>
          <w:szCs w:val="28"/>
        </w:rPr>
      </w:pPr>
      <w:r w:rsidRPr="005A2334">
        <w:rPr>
          <w:sz w:val="28"/>
          <w:szCs w:val="28"/>
        </w:rPr>
        <w:t>Коммунальное обслуживание (код 3.1);</w:t>
      </w:r>
    </w:p>
    <w:p w:rsidR="005A2334" w:rsidRPr="005A2334" w:rsidRDefault="005A2334" w:rsidP="005A2334">
      <w:pPr>
        <w:ind w:right="-51" w:firstLine="851"/>
        <w:jc w:val="both"/>
        <w:rPr>
          <w:bCs/>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Условно разрешенные виды использования</w:t>
      </w:r>
    </w:p>
    <w:p w:rsidR="005A2334" w:rsidRPr="005A2334" w:rsidRDefault="005A2334" w:rsidP="005A2334">
      <w:pPr>
        <w:ind w:right="-51" w:firstLine="851"/>
        <w:jc w:val="both"/>
        <w:rPr>
          <w:rFonts w:eastAsia="MS Mincho"/>
          <w:bCs/>
          <w:sz w:val="28"/>
          <w:szCs w:val="28"/>
          <w:u w:val="single"/>
        </w:rPr>
      </w:pPr>
    </w:p>
    <w:p w:rsidR="005A2334" w:rsidRPr="005A2334" w:rsidRDefault="005A2334" w:rsidP="006436E9">
      <w:pPr>
        <w:numPr>
          <w:ilvl w:val="0"/>
          <w:numId w:val="55"/>
        </w:numPr>
        <w:ind w:left="1134"/>
        <w:rPr>
          <w:sz w:val="28"/>
          <w:szCs w:val="28"/>
        </w:rPr>
      </w:pPr>
      <w:r w:rsidRPr="005A2334">
        <w:rPr>
          <w:sz w:val="28"/>
          <w:szCs w:val="28"/>
        </w:rPr>
        <w:t>Энергетика (код 6.7);</w:t>
      </w:r>
    </w:p>
    <w:p w:rsidR="005A2334" w:rsidRPr="005A2334" w:rsidRDefault="005A2334" w:rsidP="006436E9">
      <w:pPr>
        <w:numPr>
          <w:ilvl w:val="0"/>
          <w:numId w:val="55"/>
        </w:numPr>
        <w:ind w:left="1134"/>
        <w:rPr>
          <w:sz w:val="28"/>
          <w:szCs w:val="28"/>
        </w:rPr>
      </w:pPr>
      <w:r w:rsidRPr="005A2334">
        <w:rPr>
          <w:sz w:val="28"/>
          <w:szCs w:val="28"/>
        </w:rPr>
        <w:t>Связь (код 6.8).</w:t>
      </w:r>
    </w:p>
    <w:p w:rsidR="005A2334" w:rsidRPr="005A2334" w:rsidRDefault="005A2334" w:rsidP="005A2334">
      <w:pPr>
        <w:ind w:right="-51" w:firstLine="851"/>
        <w:jc w:val="both"/>
        <w:rPr>
          <w:bCs/>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5A2334">
      <w:pPr>
        <w:tabs>
          <w:tab w:val="left" w:pos="8322"/>
        </w:tabs>
        <w:ind w:right="-51" w:firstLine="851"/>
        <w:jc w:val="both"/>
        <w:rPr>
          <w:bCs/>
          <w:sz w:val="28"/>
          <w:szCs w:val="28"/>
        </w:rPr>
      </w:pPr>
      <w:r w:rsidRPr="005A2334">
        <w:rPr>
          <w:bCs/>
          <w:sz w:val="28"/>
          <w:szCs w:val="28"/>
        </w:rPr>
        <w:t>- размещение временных стоянок.</w:t>
      </w:r>
    </w:p>
    <w:p w:rsidR="005A2334" w:rsidRPr="005A2334" w:rsidRDefault="005A2334" w:rsidP="005A2334">
      <w:pPr>
        <w:ind w:right="-51" w:firstLine="851"/>
        <w:jc w:val="both"/>
        <w:rPr>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7.2</w:t>
      </w:r>
    </w:p>
    <w:p w:rsidR="005A2334" w:rsidRPr="005A2334" w:rsidRDefault="005A2334" w:rsidP="005A2334">
      <w:pPr>
        <w:ind w:firstLine="709"/>
        <w:jc w:val="both"/>
        <w:rPr>
          <w:b/>
          <w:sz w:val="28"/>
          <w:szCs w:val="28"/>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7244"/>
        <w:gridCol w:w="709"/>
        <w:gridCol w:w="816"/>
      </w:tblGrid>
      <w:tr w:rsidR="005A2334" w:rsidRPr="005A2334" w:rsidTr="00407A18">
        <w:trPr>
          <w:trHeight w:val="1192"/>
          <w:jc w:val="center"/>
        </w:trPr>
        <w:tc>
          <w:tcPr>
            <w:tcW w:w="802" w:type="dxa"/>
          </w:tcPr>
          <w:p w:rsidR="005A2334" w:rsidRPr="005A2334" w:rsidRDefault="005A2334" w:rsidP="00407A18">
            <w:pPr>
              <w:spacing w:line="360" w:lineRule="auto"/>
              <w:jc w:val="center"/>
              <w:rPr>
                <w:szCs w:val="26"/>
              </w:rPr>
            </w:pPr>
            <w:r w:rsidRPr="005A2334">
              <w:rPr>
                <w:szCs w:val="26"/>
              </w:rPr>
              <w:t>№ п/п</w:t>
            </w:r>
          </w:p>
        </w:tc>
        <w:tc>
          <w:tcPr>
            <w:tcW w:w="7244" w:type="dxa"/>
          </w:tcPr>
          <w:p w:rsidR="005A2334" w:rsidRPr="005A2334" w:rsidRDefault="005A2334" w:rsidP="00407A18">
            <w:pPr>
              <w:spacing w:line="360" w:lineRule="auto"/>
              <w:jc w:val="center"/>
              <w:rPr>
                <w:szCs w:val="26"/>
              </w:rPr>
            </w:pPr>
            <w:r w:rsidRPr="005A2334">
              <w:rPr>
                <w:szCs w:val="26"/>
              </w:rPr>
              <w:t>Наименование параметра</w:t>
            </w:r>
          </w:p>
        </w:tc>
        <w:tc>
          <w:tcPr>
            <w:tcW w:w="709" w:type="dxa"/>
          </w:tcPr>
          <w:p w:rsidR="005A2334" w:rsidRPr="005A2334" w:rsidRDefault="005A2334" w:rsidP="00407A18">
            <w:pPr>
              <w:spacing w:line="360" w:lineRule="auto"/>
              <w:jc w:val="center"/>
              <w:rPr>
                <w:szCs w:val="26"/>
              </w:rPr>
            </w:pPr>
            <w:r w:rsidRPr="005A2334">
              <w:rPr>
                <w:szCs w:val="26"/>
              </w:rPr>
              <w:t>Ед. изм</w:t>
            </w:r>
          </w:p>
        </w:tc>
        <w:tc>
          <w:tcPr>
            <w:tcW w:w="816" w:type="dxa"/>
          </w:tcPr>
          <w:p w:rsidR="005A2334" w:rsidRPr="005A2334" w:rsidRDefault="005A2334" w:rsidP="00407A18">
            <w:pPr>
              <w:spacing w:line="360" w:lineRule="auto"/>
              <w:jc w:val="center"/>
              <w:rPr>
                <w:szCs w:val="26"/>
              </w:rPr>
            </w:pPr>
            <w:r w:rsidRPr="005A2334">
              <w:rPr>
                <w:szCs w:val="26"/>
              </w:rPr>
              <w:t>Значение</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lastRenderedPageBreak/>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816" w:type="dxa"/>
            <w:vAlign w:val="center"/>
          </w:tcPr>
          <w:p w:rsidR="005A2334" w:rsidRPr="005A2334" w:rsidRDefault="005A2334" w:rsidP="00407A18">
            <w:pPr>
              <w:jc w:val="center"/>
              <w:rPr>
                <w:szCs w:val="26"/>
              </w:rPr>
            </w:pPr>
            <w:r w:rsidRPr="005A2334">
              <w:rPr>
                <w:szCs w:val="26"/>
              </w:rPr>
              <w:t>100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816" w:type="dxa"/>
            <w:vAlign w:val="center"/>
          </w:tcPr>
          <w:p w:rsidR="005A2334" w:rsidRPr="005A2334" w:rsidRDefault="005A2334" w:rsidP="00407A18">
            <w:pPr>
              <w:jc w:val="center"/>
              <w:rPr>
                <w:szCs w:val="26"/>
              </w:rPr>
            </w:pPr>
            <w:r w:rsidRPr="005A2334">
              <w:rPr>
                <w:szCs w:val="26"/>
              </w:rPr>
              <w:t>60000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70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709" w:type="dxa"/>
            <w:vAlign w:val="center"/>
          </w:tcPr>
          <w:p w:rsidR="005A2334" w:rsidRPr="005A2334" w:rsidRDefault="005A2334" w:rsidP="00407A18">
            <w:pPr>
              <w:jc w:val="center"/>
              <w:rPr>
                <w:szCs w:val="26"/>
              </w:rPr>
            </w:pPr>
            <w:r w:rsidRPr="005A2334">
              <w:rPr>
                <w:szCs w:val="26"/>
              </w:rPr>
              <w:t>м</w:t>
            </w:r>
          </w:p>
        </w:tc>
        <w:tc>
          <w:tcPr>
            <w:tcW w:w="816" w:type="dxa"/>
            <w:vAlign w:val="center"/>
          </w:tcPr>
          <w:p w:rsidR="005A2334" w:rsidRPr="005A2334" w:rsidRDefault="005A2334" w:rsidP="00407A18">
            <w:pPr>
              <w:jc w:val="center"/>
              <w:rPr>
                <w:szCs w:val="26"/>
              </w:rPr>
            </w:pPr>
            <w:r w:rsidRPr="005A2334">
              <w:rPr>
                <w:szCs w:val="26"/>
              </w:rPr>
              <w:t>3</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этажи</w:t>
            </w:r>
          </w:p>
        </w:tc>
        <w:tc>
          <w:tcPr>
            <w:tcW w:w="816" w:type="dxa"/>
          </w:tcPr>
          <w:p w:rsidR="005A2334" w:rsidRPr="005A2334" w:rsidRDefault="005A2334" w:rsidP="00407A18">
            <w:pPr>
              <w:jc w:val="center"/>
              <w:rPr>
                <w:szCs w:val="26"/>
              </w:rPr>
            </w:pPr>
            <w:r w:rsidRPr="005A2334">
              <w:rPr>
                <w:szCs w:val="26"/>
              </w:rPr>
              <w:t>5</w:t>
            </w:r>
          </w:p>
        </w:tc>
      </w:tr>
    </w:tbl>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jc w:val="both"/>
        <w:rPr>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61. </w:t>
      </w:r>
      <w:r w:rsidRPr="005A2334">
        <w:rPr>
          <w:bCs/>
          <w:sz w:val="28"/>
          <w:szCs w:val="28"/>
        </w:rPr>
        <w:t xml:space="preserve">Градостроительные регламенты. Подзона для размещения объектов индивидуального транспорта </w:t>
      </w:r>
      <w:r w:rsidRPr="005A2334">
        <w:rPr>
          <w:b/>
          <w:bCs/>
          <w:sz w:val="28"/>
          <w:szCs w:val="28"/>
        </w:rPr>
        <w:t>ИТ</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51"/>
        <w:jc w:val="both"/>
        <w:rPr>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56"/>
        </w:numPr>
        <w:ind w:left="1134"/>
        <w:rPr>
          <w:sz w:val="28"/>
          <w:szCs w:val="28"/>
        </w:rPr>
      </w:pPr>
      <w:r w:rsidRPr="005A2334">
        <w:rPr>
          <w:sz w:val="28"/>
          <w:szCs w:val="28"/>
        </w:rPr>
        <w:t>Объекты гаражного назначения (код 2.7.1)</w:t>
      </w:r>
    </w:p>
    <w:p w:rsidR="005A2334" w:rsidRPr="005A2334" w:rsidRDefault="005A2334" w:rsidP="005A2334">
      <w:pPr>
        <w:rPr>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Условно разрешенные виды использования</w:t>
      </w:r>
    </w:p>
    <w:p w:rsidR="005A2334" w:rsidRPr="005A2334" w:rsidRDefault="005A2334" w:rsidP="005A2334">
      <w:pPr>
        <w:ind w:right="-51" w:firstLine="851"/>
        <w:jc w:val="both"/>
        <w:rPr>
          <w:rFonts w:eastAsia="MS Mincho"/>
          <w:bCs/>
          <w:sz w:val="28"/>
          <w:szCs w:val="28"/>
          <w:u w:val="single"/>
        </w:rPr>
      </w:pPr>
    </w:p>
    <w:p w:rsidR="005A2334" w:rsidRPr="005A2334" w:rsidRDefault="005A2334" w:rsidP="006436E9">
      <w:pPr>
        <w:numPr>
          <w:ilvl w:val="0"/>
          <w:numId w:val="57"/>
        </w:numPr>
        <w:ind w:left="1134"/>
        <w:rPr>
          <w:sz w:val="28"/>
          <w:szCs w:val="28"/>
        </w:rPr>
      </w:pPr>
      <w:r w:rsidRPr="005A2334">
        <w:rPr>
          <w:sz w:val="28"/>
          <w:szCs w:val="28"/>
        </w:rPr>
        <w:t>Обслуживание автотранспорта (код 4.9);</w:t>
      </w:r>
    </w:p>
    <w:p w:rsidR="005A2334" w:rsidRPr="005A2334" w:rsidRDefault="005A2334" w:rsidP="006436E9">
      <w:pPr>
        <w:numPr>
          <w:ilvl w:val="0"/>
          <w:numId w:val="57"/>
        </w:numPr>
        <w:ind w:left="1134"/>
        <w:rPr>
          <w:sz w:val="28"/>
          <w:szCs w:val="28"/>
        </w:rPr>
      </w:pPr>
      <w:r w:rsidRPr="005A2334">
        <w:rPr>
          <w:sz w:val="28"/>
          <w:szCs w:val="28"/>
        </w:rPr>
        <w:t>Объекты придорожного сервиса (код 4.9.1)</w:t>
      </w:r>
    </w:p>
    <w:p w:rsidR="005A2334" w:rsidRPr="005A2334" w:rsidRDefault="005A2334" w:rsidP="005A2334">
      <w:pPr>
        <w:rPr>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5A2334">
      <w:pPr>
        <w:tabs>
          <w:tab w:val="left" w:pos="8322"/>
        </w:tabs>
        <w:ind w:right="-51" w:firstLine="851"/>
        <w:jc w:val="both"/>
        <w:rPr>
          <w:bCs/>
          <w:sz w:val="28"/>
          <w:szCs w:val="28"/>
        </w:rPr>
      </w:pPr>
      <w:r w:rsidRPr="005A2334">
        <w:rPr>
          <w:bCs/>
          <w:sz w:val="28"/>
          <w:szCs w:val="28"/>
        </w:rPr>
        <w:t>- размещение временных стоянок.</w:t>
      </w:r>
    </w:p>
    <w:p w:rsidR="005A2334" w:rsidRPr="005A2334" w:rsidRDefault="005A2334" w:rsidP="005A2334">
      <w:pPr>
        <w:ind w:right="-51" w:firstLine="851"/>
        <w:jc w:val="both"/>
        <w:rPr>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2.7.1</w:t>
      </w:r>
    </w:p>
    <w:p w:rsidR="005A2334" w:rsidRPr="005A2334" w:rsidRDefault="005A2334" w:rsidP="005A2334">
      <w:pPr>
        <w:ind w:firstLine="709"/>
        <w:jc w:val="both"/>
        <w:rPr>
          <w:b/>
          <w:sz w:val="28"/>
          <w:szCs w:val="28"/>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7244"/>
        <w:gridCol w:w="709"/>
        <w:gridCol w:w="816"/>
      </w:tblGrid>
      <w:tr w:rsidR="005A2334" w:rsidRPr="005A2334" w:rsidTr="00407A18">
        <w:trPr>
          <w:trHeight w:val="1192"/>
          <w:jc w:val="center"/>
        </w:trPr>
        <w:tc>
          <w:tcPr>
            <w:tcW w:w="802" w:type="dxa"/>
          </w:tcPr>
          <w:p w:rsidR="005A2334" w:rsidRPr="005A2334" w:rsidRDefault="005A2334" w:rsidP="00407A18">
            <w:pPr>
              <w:spacing w:line="360" w:lineRule="auto"/>
              <w:jc w:val="center"/>
              <w:rPr>
                <w:szCs w:val="26"/>
              </w:rPr>
            </w:pPr>
            <w:r w:rsidRPr="005A2334">
              <w:rPr>
                <w:szCs w:val="26"/>
              </w:rPr>
              <w:t>№ п/п</w:t>
            </w:r>
          </w:p>
        </w:tc>
        <w:tc>
          <w:tcPr>
            <w:tcW w:w="7244" w:type="dxa"/>
          </w:tcPr>
          <w:p w:rsidR="005A2334" w:rsidRPr="005A2334" w:rsidRDefault="005A2334" w:rsidP="00407A18">
            <w:pPr>
              <w:spacing w:line="360" w:lineRule="auto"/>
              <w:jc w:val="center"/>
              <w:rPr>
                <w:szCs w:val="26"/>
              </w:rPr>
            </w:pPr>
            <w:r w:rsidRPr="005A2334">
              <w:rPr>
                <w:szCs w:val="26"/>
              </w:rPr>
              <w:t>Наименование параметра</w:t>
            </w:r>
          </w:p>
        </w:tc>
        <w:tc>
          <w:tcPr>
            <w:tcW w:w="709" w:type="dxa"/>
          </w:tcPr>
          <w:p w:rsidR="005A2334" w:rsidRPr="005A2334" w:rsidRDefault="005A2334" w:rsidP="00407A18">
            <w:pPr>
              <w:spacing w:line="360" w:lineRule="auto"/>
              <w:jc w:val="center"/>
              <w:rPr>
                <w:szCs w:val="26"/>
              </w:rPr>
            </w:pPr>
            <w:r w:rsidRPr="005A2334">
              <w:rPr>
                <w:szCs w:val="26"/>
              </w:rPr>
              <w:t>Ед. изм</w:t>
            </w:r>
          </w:p>
        </w:tc>
        <w:tc>
          <w:tcPr>
            <w:tcW w:w="816" w:type="dxa"/>
          </w:tcPr>
          <w:p w:rsidR="005A2334" w:rsidRPr="005A2334" w:rsidRDefault="005A2334" w:rsidP="00407A18">
            <w:pPr>
              <w:spacing w:line="360" w:lineRule="auto"/>
              <w:jc w:val="center"/>
              <w:rPr>
                <w:szCs w:val="26"/>
              </w:rPr>
            </w:pPr>
            <w:r w:rsidRPr="005A2334">
              <w:rPr>
                <w:szCs w:val="26"/>
              </w:rPr>
              <w:t>Значение</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816" w:type="dxa"/>
            <w:vAlign w:val="center"/>
          </w:tcPr>
          <w:p w:rsidR="005A2334" w:rsidRPr="005A2334" w:rsidRDefault="005A2334" w:rsidP="00407A18">
            <w:pPr>
              <w:jc w:val="center"/>
              <w:rPr>
                <w:szCs w:val="26"/>
              </w:rPr>
            </w:pPr>
            <w:r w:rsidRPr="005A2334">
              <w:rPr>
                <w:szCs w:val="26"/>
              </w:rPr>
              <w:t>15</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lastRenderedPageBreak/>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816" w:type="dxa"/>
            <w:vAlign w:val="center"/>
          </w:tcPr>
          <w:p w:rsidR="005A2334" w:rsidRPr="005A2334" w:rsidRDefault="005A2334" w:rsidP="00407A18">
            <w:pPr>
              <w:jc w:val="center"/>
              <w:rPr>
                <w:szCs w:val="26"/>
              </w:rPr>
            </w:pPr>
            <w:r w:rsidRPr="005A2334">
              <w:rPr>
                <w:szCs w:val="26"/>
              </w:rPr>
              <w:t>60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40</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709" w:type="dxa"/>
            <w:vAlign w:val="center"/>
          </w:tcPr>
          <w:p w:rsidR="005A2334" w:rsidRPr="005A2334" w:rsidRDefault="005A2334" w:rsidP="00407A18">
            <w:pPr>
              <w:jc w:val="center"/>
              <w:rPr>
                <w:szCs w:val="26"/>
              </w:rPr>
            </w:pPr>
            <w:r w:rsidRPr="005A2334">
              <w:rPr>
                <w:szCs w:val="26"/>
              </w:rPr>
              <w:t>м</w:t>
            </w:r>
          </w:p>
        </w:tc>
        <w:tc>
          <w:tcPr>
            <w:tcW w:w="816" w:type="dxa"/>
            <w:vAlign w:val="center"/>
          </w:tcPr>
          <w:p w:rsidR="005A2334" w:rsidRPr="005A2334" w:rsidRDefault="005A2334" w:rsidP="00407A18">
            <w:pPr>
              <w:jc w:val="center"/>
              <w:rPr>
                <w:szCs w:val="26"/>
              </w:rPr>
            </w:pPr>
            <w:r w:rsidRPr="005A2334">
              <w:rPr>
                <w:szCs w:val="26"/>
              </w:rPr>
              <w:t>3</w:t>
            </w:r>
          </w:p>
        </w:tc>
      </w:tr>
      <w:tr w:rsidR="005A2334" w:rsidRPr="005A2334" w:rsidTr="00407A18">
        <w:trPr>
          <w:trHeight w:val="454"/>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816" w:type="dxa"/>
          </w:tcPr>
          <w:p w:rsidR="005A2334" w:rsidRPr="005A2334" w:rsidRDefault="005A2334" w:rsidP="00407A18">
            <w:pPr>
              <w:jc w:val="center"/>
              <w:rPr>
                <w:szCs w:val="26"/>
              </w:rPr>
            </w:pPr>
            <w:r w:rsidRPr="005A2334">
              <w:rPr>
                <w:szCs w:val="26"/>
              </w:rPr>
              <w:t>2,5</w:t>
            </w:r>
          </w:p>
        </w:tc>
      </w:tr>
    </w:tbl>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62. </w:t>
      </w:r>
      <w:r w:rsidRPr="005A2334">
        <w:rPr>
          <w:bCs/>
          <w:sz w:val="28"/>
          <w:szCs w:val="28"/>
        </w:rPr>
        <w:t xml:space="preserve">Градостроительные регламенты. Подзона для размещения объектов </w:t>
      </w:r>
      <w:r w:rsidRPr="005A2334">
        <w:rPr>
          <w:sz w:val="28"/>
          <w:szCs w:val="28"/>
        </w:rPr>
        <w:t xml:space="preserve">железнодорожного </w:t>
      </w:r>
      <w:r w:rsidRPr="005A2334">
        <w:rPr>
          <w:bCs/>
          <w:sz w:val="28"/>
          <w:szCs w:val="28"/>
        </w:rPr>
        <w:t xml:space="preserve">транспорта  </w:t>
      </w:r>
      <w:r w:rsidRPr="005A2334">
        <w:rPr>
          <w:b/>
          <w:bCs/>
          <w:sz w:val="28"/>
          <w:szCs w:val="28"/>
        </w:rPr>
        <w:t>ЖТ</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Основные виды разрешенного использования:</w:t>
      </w:r>
    </w:p>
    <w:p w:rsidR="005A2334" w:rsidRPr="005A2334" w:rsidRDefault="005A2334" w:rsidP="005A2334">
      <w:pPr>
        <w:ind w:left="851" w:right="-51"/>
        <w:jc w:val="both"/>
        <w:rPr>
          <w:bCs/>
          <w:sz w:val="28"/>
          <w:szCs w:val="28"/>
          <w:u w:val="single"/>
        </w:rPr>
      </w:pPr>
    </w:p>
    <w:p w:rsidR="005A2334" w:rsidRPr="005A2334" w:rsidRDefault="005A2334" w:rsidP="006436E9">
      <w:pPr>
        <w:numPr>
          <w:ilvl w:val="0"/>
          <w:numId w:val="52"/>
        </w:numPr>
        <w:contextualSpacing/>
        <w:rPr>
          <w:rFonts w:eastAsia="Calibri"/>
          <w:sz w:val="28"/>
          <w:szCs w:val="28"/>
        </w:rPr>
      </w:pPr>
      <w:r w:rsidRPr="005A2334">
        <w:rPr>
          <w:rFonts w:eastAsia="Calibri"/>
          <w:sz w:val="28"/>
          <w:szCs w:val="28"/>
        </w:rPr>
        <w:t>Железнодорожный транспорт (код 7.1);</w:t>
      </w:r>
    </w:p>
    <w:p w:rsidR="005A2334" w:rsidRPr="005A2334" w:rsidRDefault="005A2334" w:rsidP="006436E9">
      <w:pPr>
        <w:numPr>
          <w:ilvl w:val="0"/>
          <w:numId w:val="52"/>
        </w:numPr>
        <w:contextualSpacing/>
        <w:rPr>
          <w:rFonts w:eastAsia="Calibri"/>
          <w:sz w:val="28"/>
          <w:szCs w:val="28"/>
        </w:rPr>
      </w:pPr>
      <w:bookmarkStart w:id="167" w:name="sub_1047"/>
      <w:r w:rsidRPr="005A2334">
        <w:rPr>
          <w:rFonts w:eastAsia="Calibri"/>
          <w:sz w:val="28"/>
          <w:szCs w:val="28"/>
        </w:rPr>
        <w:t>Гостиничное обслуживание</w:t>
      </w:r>
      <w:bookmarkEnd w:id="167"/>
      <w:r w:rsidRPr="005A2334">
        <w:rPr>
          <w:rFonts w:eastAsia="Calibri"/>
          <w:sz w:val="28"/>
          <w:szCs w:val="28"/>
        </w:rPr>
        <w:t xml:space="preserve"> (код 4.7);</w:t>
      </w:r>
    </w:p>
    <w:p w:rsidR="005A2334" w:rsidRPr="005A2334" w:rsidRDefault="005A2334" w:rsidP="006436E9">
      <w:pPr>
        <w:numPr>
          <w:ilvl w:val="0"/>
          <w:numId w:val="52"/>
        </w:numPr>
        <w:contextualSpacing/>
        <w:rPr>
          <w:sz w:val="28"/>
          <w:szCs w:val="28"/>
        </w:rPr>
      </w:pPr>
      <w:r w:rsidRPr="005A2334">
        <w:rPr>
          <w:sz w:val="28"/>
          <w:szCs w:val="28"/>
        </w:rPr>
        <w:t>Склады (код 6.9)</w:t>
      </w:r>
    </w:p>
    <w:p w:rsidR="005A2334" w:rsidRPr="005A2334" w:rsidRDefault="005A2334" w:rsidP="006436E9">
      <w:pPr>
        <w:numPr>
          <w:ilvl w:val="0"/>
          <w:numId w:val="52"/>
        </w:numPr>
        <w:rPr>
          <w:sz w:val="28"/>
          <w:szCs w:val="28"/>
        </w:rPr>
      </w:pPr>
      <w:r w:rsidRPr="005A2334">
        <w:rPr>
          <w:sz w:val="28"/>
          <w:szCs w:val="28"/>
        </w:rPr>
        <w:t>Коммунальное обслуживание (код 3.1).</w:t>
      </w:r>
    </w:p>
    <w:p w:rsidR="005A2334" w:rsidRPr="005A2334" w:rsidRDefault="005A2334" w:rsidP="005A2334">
      <w:pPr>
        <w:rPr>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Условно разрешенные виды использования</w:t>
      </w:r>
    </w:p>
    <w:p w:rsidR="005A2334" w:rsidRPr="005A2334" w:rsidRDefault="005A2334" w:rsidP="005A2334">
      <w:pPr>
        <w:ind w:right="-51"/>
        <w:jc w:val="both"/>
        <w:rPr>
          <w:bCs/>
          <w:sz w:val="28"/>
          <w:szCs w:val="28"/>
          <w:u w:val="single"/>
        </w:rPr>
      </w:pPr>
    </w:p>
    <w:p w:rsidR="005A2334" w:rsidRPr="005A2334" w:rsidRDefault="005A2334" w:rsidP="006436E9">
      <w:pPr>
        <w:numPr>
          <w:ilvl w:val="0"/>
          <w:numId w:val="53"/>
        </w:numPr>
        <w:rPr>
          <w:sz w:val="28"/>
          <w:szCs w:val="28"/>
        </w:rPr>
      </w:pPr>
      <w:r w:rsidRPr="005A2334">
        <w:rPr>
          <w:sz w:val="28"/>
          <w:szCs w:val="28"/>
        </w:rPr>
        <w:t>Энергетика (код 6.7);</w:t>
      </w:r>
    </w:p>
    <w:p w:rsidR="005A2334" w:rsidRPr="005A2334" w:rsidRDefault="005A2334" w:rsidP="006436E9">
      <w:pPr>
        <w:numPr>
          <w:ilvl w:val="0"/>
          <w:numId w:val="53"/>
        </w:numPr>
        <w:rPr>
          <w:sz w:val="28"/>
          <w:szCs w:val="28"/>
        </w:rPr>
      </w:pPr>
      <w:r w:rsidRPr="005A2334">
        <w:rPr>
          <w:sz w:val="28"/>
          <w:szCs w:val="28"/>
        </w:rPr>
        <w:t>Связь (код 6.8).</w:t>
      </w:r>
    </w:p>
    <w:p w:rsidR="005A2334" w:rsidRPr="005A2334" w:rsidRDefault="005A2334" w:rsidP="005A2334">
      <w:pPr>
        <w:ind w:left="851"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51"/>
        <w:jc w:val="both"/>
        <w:rPr>
          <w:bCs/>
          <w:sz w:val="28"/>
          <w:szCs w:val="28"/>
          <w:u w:val="single"/>
        </w:rPr>
      </w:pPr>
    </w:p>
    <w:p w:rsidR="005A2334" w:rsidRPr="005A2334" w:rsidRDefault="005A2334" w:rsidP="006436E9">
      <w:pPr>
        <w:numPr>
          <w:ilvl w:val="0"/>
          <w:numId w:val="51"/>
        </w:numPr>
        <w:ind w:left="993"/>
        <w:rPr>
          <w:sz w:val="28"/>
          <w:szCs w:val="28"/>
        </w:rPr>
      </w:pPr>
      <w:r w:rsidRPr="005A2334">
        <w:rPr>
          <w:sz w:val="28"/>
          <w:szCs w:val="28"/>
        </w:rPr>
        <w:t>размещение временных стоянок.</w:t>
      </w:r>
    </w:p>
    <w:p w:rsidR="005A2334" w:rsidRPr="005A2334" w:rsidRDefault="005A2334" w:rsidP="005A2334">
      <w:pPr>
        <w:rPr>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left="720" w:right="-51"/>
        <w:jc w:val="both"/>
        <w:rPr>
          <w:bCs/>
          <w:sz w:val="28"/>
          <w:szCs w:val="28"/>
          <w:u w:val="single"/>
        </w:rPr>
      </w:pPr>
    </w:p>
    <w:p w:rsidR="005A2334" w:rsidRPr="005A2334" w:rsidRDefault="005A2334" w:rsidP="005A2334">
      <w:pPr>
        <w:ind w:firstLine="709"/>
        <w:jc w:val="both"/>
        <w:rPr>
          <w:sz w:val="28"/>
          <w:szCs w:val="28"/>
        </w:rPr>
      </w:pPr>
      <w:r w:rsidRPr="005A2334">
        <w:rPr>
          <w:sz w:val="28"/>
          <w:szCs w:val="28"/>
        </w:rPr>
        <w:t xml:space="preserve">Ширина полос и размеры земельных участков, отводимых для железных дорог определяются в соответствии с требованиями ОСН 3.02.01-97 «Нормы и правила проектирования отвода земель для железных дорог». </w:t>
      </w:r>
    </w:p>
    <w:p w:rsidR="005A2334" w:rsidRPr="005A2334" w:rsidRDefault="005A2334" w:rsidP="005A2334">
      <w:pPr>
        <w:ind w:firstLine="709"/>
        <w:jc w:val="both"/>
        <w:rPr>
          <w:sz w:val="28"/>
          <w:szCs w:val="28"/>
        </w:rPr>
      </w:pPr>
      <w:r w:rsidRPr="005A2334">
        <w:rPr>
          <w:sz w:val="28"/>
          <w:szCs w:val="28"/>
        </w:rPr>
        <w:t>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w:t>
      </w:r>
    </w:p>
    <w:p w:rsidR="005A2334" w:rsidRPr="005A2334" w:rsidRDefault="005A2334" w:rsidP="005A2334">
      <w:pPr>
        <w:ind w:firstLine="709"/>
        <w:jc w:val="both"/>
        <w:rPr>
          <w:b/>
          <w:sz w:val="28"/>
          <w:szCs w:val="28"/>
        </w:rPr>
      </w:pPr>
      <w:r w:rsidRPr="005A2334">
        <w:rPr>
          <w:b/>
          <w:sz w:val="28"/>
          <w:szCs w:val="28"/>
        </w:rPr>
        <w:t>7.1</w:t>
      </w:r>
    </w:p>
    <w:p w:rsidR="005A2334" w:rsidRPr="005A2334" w:rsidRDefault="005A2334" w:rsidP="005A2334">
      <w:pPr>
        <w:ind w:firstLine="709"/>
        <w:jc w:val="both"/>
        <w:rPr>
          <w:sz w:val="28"/>
          <w:szCs w:val="28"/>
        </w:rPr>
      </w:pP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6995"/>
        <w:gridCol w:w="958"/>
        <w:gridCol w:w="1197"/>
      </w:tblGrid>
      <w:tr w:rsidR="005A2334" w:rsidRPr="005A2334" w:rsidTr="00407A18">
        <w:tc>
          <w:tcPr>
            <w:tcW w:w="802" w:type="dxa"/>
            <w:vAlign w:val="center"/>
          </w:tcPr>
          <w:p w:rsidR="005A2334" w:rsidRPr="005A2334" w:rsidRDefault="005A2334" w:rsidP="00407A18">
            <w:pPr>
              <w:jc w:val="center"/>
              <w:rPr>
                <w:szCs w:val="26"/>
              </w:rPr>
            </w:pPr>
            <w:r w:rsidRPr="005A2334">
              <w:rPr>
                <w:szCs w:val="26"/>
              </w:rPr>
              <w:t xml:space="preserve">№ </w:t>
            </w:r>
            <w:r w:rsidRPr="005A2334">
              <w:rPr>
                <w:szCs w:val="26"/>
              </w:rPr>
              <w:lastRenderedPageBreak/>
              <w:t>п/п</w:t>
            </w:r>
          </w:p>
        </w:tc>
        <w:tc>
          <w:tcPr>
            <w:tcW w:w="6995" w:type="dxa"/>
            <w:vAlign w:val="center"/>
          </w:tcPr>
          <w:p w:rsidR="005A2334" w:rsidRPr="005A2334" w:rsidRDefault="005A2334" w:rsidP="00407A18">
            <w:pPr>
              <w:jc w:val="center"/>
              <w:rPr>
                <w:szCs w:val="26"/>
              </w:rPr>
            </w:pPr>
            <w:r w:rsidRPr="005A2334">
              <w:rPr>
                <w:szCs w:val="26"/>
              </w:rPr>
              <w:lastRenderedPageBreak/>
              <w:t>Наименование параметра</w:t>
            </w:r>
          </w:p>
        </w:tc>
        <w:tc>
          <w:tcPr>
            <w:tcW w:w="958" w:type="dxa"/>
            <w:vAlign w:val="center"/>
          </w:tcPr>
          <w:p w:rsidR="005A2334" w:rsidRPr="005A2334" w:rsidRDefault="005A2334" w:rsidP="00407A18">
            <w:pPr>
              <w:jc w:val="center"/>
              <w:rPr>
                <w:szCs w:val="26"/>
              </w:rPr>
            </w:pPr>
            <w:r w:rsidRPr="005A2334">
              <w:rPr>
                <w:szCs w:val="26"/>
              </w:rPr>
              <w:t xml:space="preserve">Ед. </w:t>
            </w:r>
            <w:r w:rsidRPr="005A2334">
              <w:rPr>
                <w:szCs w:val="26"/>
              </w:rPr>
              <w:lastRenderedPageBreak/>
              <w:t>изм</w:t>
            </w:r>
          </w:p>
        </w:tc>
        <w:tc>
          <w:tcPr>
            <w:tcW w:w="1197" w:type="dxa"/>
            <w:vAlign w:val="center"/>
          </w:tcPr>
          <w:p w:rsidR="005A2334" w:rsidRPr="005A2334" w:rsidRDefault="005A2334" w:rsidP="00407A18">
            <w:pPr>
              <w:jc w:val="center"/>
              <w:rPr>
                <w:szCs w:val="26"/>
              </w:rPr>
            </w:pPr>
            <w:r w:rsidRPr="005A2334">
              <w:rPr>
                <w:szCs w:val="26"/>
              </w:rPr>
              <w:lastRenderedPageBreak/>
              <w:t>Значение</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lastRenderedPageBreak/>
              <w:t>1</w:t>
            </w:r>
          </w:p>
        </w:tc>
        <w:tc>
          <w:tcPr>
            <w:tcW w:w="6995"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958"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1197" w:type="dxa"/>
            <w:vAlign w:val="center"/>
          </w:tcPr>
          <w:p w:rsidR="005A2334" w:rsidRPr="005A2334" w:rsidRDefault="005A2334" w:rsidP="00407A18">
            <w:pPr>
              <w:jc w:val="center"/>
              <w:rPr>
                <w:szCs w:val="26"/>
              </w:rPr>
            </w:pPr>
            <w:r w:rsidRPr="005A2334">
              <w:rPr>
                <w:szCs w:val="26"/>
              </w:rPr>
              <w:t>100</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2</w:t>
            </w:r>
          </w:p>
        </w:tc>
        <w:tc>
          <w:tcPr>
            <w:tcW w:w="6995"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958"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1197" w:type="dxa"/>
            <w:shd w:val="clear" w:color="auto" w:fill="auto"/>
            <w:vAlign w:val="center"/>
          </w:tcPr>
          <w:p w:rsidR="005A2334" w:rsidRPr="005A2334" w:rsidRDefault="005A2334" w:rsidP="00407A18">
            <w:pPr>
              <w:jc w:val="center"/>
              <w:rPr>
                <w:szCs w:val="26"/>
              </w:rPr>
            </w:pPr>
            <w:r w:rsidRPr="005A2334">
              <w:rPr>
                <w:szCs w:val="26"/>
              </w:rPr>
              <w:t>100000</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3</w:t>
            </w:r>
          </w:p>
        </w:tc>
        <w:tc>
          <w:tcPr>
            <w:tcW w:w="6995"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58" w:type="dxa"/>
            <w:vAlign w:val="center"/>
          </w:tcPr>
          <w:p w:rsidR="005A2334" w:rsidRPr="005A2334" w:rsidRDefault="005A2334" w:rsidP="00407A18">
            <w:pPr>
              <w:jc w:val="center"/>
              <w:rPr>
                <w:szCs w:val="26"/>
              </w:rPr>
            </w:pPr>
            <w:r w:rsidRPr="005A2334">
              <w:rPr>
                <w:szCs w:val="26"/>
              </w:rPr>
              <w:t>%</w:t>
            </w:r>
          </w:p>
        </w:tc>
        <w:tc>
          <w:tcPr>
            <w:tcW w:w="1197" w:type="dxa"/>
            <w:vAlign w:val="center"/>
          </w:tcPr>
          <w:p w:rsidR="005A2334" w:rsidRPr="005A2334" w:rsidRDefault="005A2334" w:rsidP="00407A18">
            <w:pPr>
              <w:jc w:val="center"/>
              <w:rPr>
                <w:szCs w:val="26"/>
              </w:rPr>
            </w:pPr>
            <w:r w:rsidRPr="005A2334">
              <w:rPr>
                <w:szCs w:val="26"/>
              </w:rPr>
              <w:t>50</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4</w:t>
            </w:r>
          </w:p>
        </w:tc>
        <w:tc>
          <w:tcPr>
            <w:tcW w:w="6995"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958" w:type="dxa"/>
          </w:tcPr>
          <w:p w:rsidR="005A2334" w:rsidRPr="005A2334" w:rsidRDefault="005A2334" w:rsidP="00407A18">
            <w:pPr>
              <w:jc w:val="center"/>
              <w:rPr>
                <w:szCs w:val="26"/>
              </w:rPr>
            </w:pPr>
            <w:r w:rsidRPr="005A2334">
              <w:rPr>
                <w:szCs w:val="26"/>
              </w:rPr>
              <w:t>м</w:t>
            </w:r>
          </w:p>
          <w:p w:rsidR="005A2334" w:rsidRPr="005A2334" w:rsidRDefault="005A2334" w:rsidP="00407A18">
            <w:pPr>
              <w:jc w:val="center"/>
              <w:rPr>
                <w:szCs w:val="26"/>
              </w:rPr>
            </w:pPr>
          </w:p>
        </w:tc>
        <w:tc>
          <w:tcPr>
            <w:tcW w:w="1197" w:type="dxa"/>
          </w:tcPr>
          <w:p w:rsidR="005A2334" w:rsidRPr="005A2334" w:rsidRDefault="005A2334" w:rsidP="00407A18">
            <w:pPr>
              <w:jc w:val="center"/>
              <w:rPr>
                <w:szCs w:val="26"/>
              </w:rPr>
            </w:pPr>
            <w:r w:rsidRPr="005A2334">
              <w:rPr>
                <w:szCs w:val="26"/>
              </w:rPr>
              <w:t>3</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5</w:t>
            </w:r>
          </w:p>
        </w:tc>
        <w:tc>
          <w:tcPr>
            <w:tcW w:w="6995"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958" w:type="dxa"/>
          </w:tcPr>
          <w:p w:rsidR="005A2334" w:rsidRPr="005A2334" w:rsidRDefault="005A2334" w:rsidP="00407A18">
            <w:pPr>
              <w:jc w:val="center"/>
              <w:rPr>
                <w:szCs w:val="26"/>
              </w:rPr>
            </w:pPr>
            <w:r w:rsidRPr="005A2334">
              <w:rPr>
                <w:szCs w:val="26"/>
              </w:rPr>
              <w:t>этажи</w:t>
            </w:r>
          </w:p>
        </w:tc>
        <w:tc>
          <w:tcPr>
            <w:tcW w:w="1197" w:type="dxa"/>
          </w:tcPr>
          <w:p w:rsidR="005A2334" w:rsidRPr="005A2334" w:rsidRDefault="005A2334" w:rsidP="00407A18">
            <w:pPr>
              <w:jc w:val="center"/>
              <w:rPr>
                <w:szCs w:val="26"/>
              </w:rPr>
            </w:pPr>
            <w:r w:rsidRPr="005A2334">
              <w:rPr>
                <w:szCs w:val="26"/>
              </w:rPr>
              <w:t>5</w:t>
            </w:r>
          </w:p>
        </w:tc>
      </w:tr>
    </w:tbl>
    <w:p w:rsidR="005A2334" w:rsidRPr="005A2334" w:rsidRDefault="005A2334" w:rsidP="005A2334">
      <w:pPr>
        <w:ind w:right="-51"/>
        <w:jc w:val="both"/>
        <w:rPr>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63. </w:t>
      </w:r>
      <w:r w:rsidRPr="005A2334">
        <w:rPr>
          <w:bCs/>
          <w:sz w:val="28"/>
          <w:szCs w:val="28"/>
        </w:rPr>
        <w:t xml:space="preserve">Градостроительные регламенты. </w:t>
      </w:r>
      <w:r w:rsidRPr="005A2334">
        <w:rPr>
          <w:sz w:val="28"/>
          <w:szCs w:val="28"/>
        </w:rPr>
        <w:t xml:space="preserve">Зона для размещения объектов инженерной инфраструктуры </w:t>
      </w:r>
      <w:r w:rsidRPr="005A2334">
        <w:rPr>
          <w:b/>
          <w:bCs/>
          <w:sz w:val="28"/>
          <w:szCs w:val="28"/>
        </w:rPr>
        <w:t>ИЗ</w:t>
      </w:r>
    </w:p>
    <w:p w:rsidR="005A2334" w:rsidRPr="005A2334" w:rsidRDefault="005A2334" w:rsidP="005A2334">
      <w:pPr>
        <w:ind w:right="-51" w:firstLine="851"/>
        <w:jc w:val="both"/>
        <w:rPr>
          <w:rFonts w:eastAsia="MS Mincho"/>
          <w:bCs/>
          <w:iCs/>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49"/>
        </w:numPr>
        <w:autoSpaceDN w:val="0"/>
        <w:adjustRightInd w:val="0"/>
        <w:ind w:left="1134"/>
        <w:rPr>
          <w:sz w:val="28"/>
          <w:szCs w:val="28"/>
        </w:rPr>
      </w:pPr>
      <w:r w:rsidRPr="005A2334">
        <w:rPr>
          <w:sz w:val="28"/>
          <w:szCs w:val="28"/>
        </w:rPr>
        <w:t>Энергетика (код 6.7);</w:t>
      </w:r>
    </w:p>
    <w:p w:rsidR="005A2334" w:rsidRPr="005A2334" w:rsidRDefault="005A2334" w:rsidP="006436E9">
      <w:pPr>
        <w:numPr>
          <w:ilvl w:val="0"/>
          <w:numId w:val="49"/>
        </w:numPr>
        <w:autoSpaceDN w:val="0"/>
        <w:adjustRightInd w:val="0"/>
        <w:ind w:left="1134"/>
        <w:rPr>
          <w:sz w:val="28"/>
          <w:szCs w:val="28"/>
        </w:rPr>
      </w:pPr>
      <w:r w:rsidRPr="005A2334">
        <w:rPr>
          <w:sz w:val="28"/>
          <w:szCs w:val="28"/>
        </w:rPr>
        <w:t>Коммунальное обслуживание (код 3.1);</w:t>
      </w:r>
    </w:p>
    <w:p w:rsidR="005A2334" w:rsidRPr="005A2334" w:rsidRDefault="005A2334" w:rsidP="006436E9">
      <w:pPr>
        <w:numPr>
          <w:ilvl w:val="0"/>
          <w:numId w:val="49"/>
        </w:numPr>
        <w:autoSpaceDN w:val="0"/>
        <w:adjustRightInd w:val="0"/>
        <w:ind w:left="1134"/>
        <w:rPr>
          <w:sz w:val="28"/>
          <w:szCs w:val="28"/>
        </w:rPr>
      </w:pPr>
      <w:r w:rsidRPr="005A2334">
        <w:rPr>
          <w:sz w:val="28"/>
          <w:szCs w:val="28"/>
        </w:rPr>
        <w:t>Связь (код 6.8);</w:t>
      </w:r>
    </w:p>
    <w:p w:rsidR="005A2334" w:rsidRPr="005A2334" w:rsidRDefault="005A2334" w:rsidP="006436E9">
      <w:pPr>
        <w:numPr>
          <w:ilvl w:val="0"/>
          <w:numId w:val="49"/>
        </w:numPr>
        <w:autoSpaceDN w:val="0"/>
        <w:adjustRightInd w:val="0"/>
        <w:ind w:left="1134"/>
        <w:rPr>
          <w:sz w:val="28"/>
          <w:szCs w:val="28"/>
        </w:rPr>
      </w:pPr>
      <w:r w:rsidRPr="005A2334">
        <w:rPr>
          <w:sz w:val="28"/>
          <w:szCs w:val="28"/>
        </w:rPr>
        <w:t>Склады (код 6.9).</w:t>
      </w:r>
    </w:p>
    <w:p w:rsidR="005A2334" w:rsidRPr="005A2334" w:rsidRDefault="005A2334" w:rsidP="005A2334">
      <w:pPr>
        <w:ind w:left="720"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firstLine="851"/>
        <w:jc w:val="both"/>
        <w:rPr>
          <w:rFonts w:eastAsia="MS Mincho"/>
          <w:sz w:val="28"/>
          <w:szCs w:val="28"/>
        </w:rPr>
      </w:pPr>
    </w:p>
    <w:p w:rsidR="005A2334" w:rsidRPr="005A2334" w:rsidRDefault="005A2334" w:rsidP="006436E9">
      <w:pPr>
        <w:numPr>
          <w:ilvl w:val="0"/>
          <w:numId w:val="50"/>
        </w:numPr>
        <w:autoSpaceDN w:val="0"/>
        <w:adjustRightInd w:val="0"/>
        <w:ind w:left="1134"/>
        <w:rPr>
          <w:sz w:val="28"/>
          <w:szCs w:val="28"/>
        </w:rPr>
      </w:pPr>
      <w:r w:rsidRPr="005A2334">
        <w:rPr>
          <w:sz w:val="28"/>
          <w:szCs w:val="28"/>
        </w:rPr>
        <w:t>Объекты гаражного назначения (код 2.7.1.);</w:t>
      </w:r>
    </w:p>
    <w:p w:rsidR="005A2334" w:rsidRPr="005A2334" w:rsidRDefault="005A2334" w:rsidP="006436E9">
      <w:pPr>
        <w:numPr>
          <w:ilvl w:val="0"/>
          <w:numId w:val="50"/>
        </w:numPr>
        <w:autoSpaceDN w:val="0"/>
        <w:adjustRightInd w:val="0"/>
        <w:ind w:left="1134"/>
        <w:rPr>
          <w:sz w:val="28"/>
          <w:szCs w:val="28"/>
        </w:rPr>
      </w:pPr>
      <w:r w:rsidRPr="005A2334">
        <w:rPr>
          <w:sz w:val="28"/>
          <w:szCs w:val="28"/>
        </w:rPr>
        <w:t>Общественное питание (код 4.6);</w:t>
      </w:r>
    </w:p>
    <w:p w:rsidR="005A2334" w:rsidRPr="005A2334" w:rsidRDefault="005A2334" w:rsidP="005A2334">
      <w:pPr>
        <w:ind w:right="-51" w:firstLine="851"/>
        <w:jc w:val="both"/>
        <w:rPr>
          <w:bCs/>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5A2334">
      <w:pPr>
        <w:tabs>
          <w:tab w:val="left" w:pos="8322"/>
        </w:tabs>
        <w:ind w:right="-51" w:firstLine="851"/>
        <w:jc w:val="both"/>
        <w:rPr>
          <w:bCs/>
          <w:sz w:val="28"/>
          <w:szCs w:val="28"/>
        </w:rPr>
      </w:pPr>
      <w:r w:rsidRPr="005A2334">
        <w:rPr>
          <w:bCs/>
          <w:sz w:val="28"/>
          <w:szCs w:val="28"/>
        </w:rPr>
        <w:t>- размещение временных стоянок.</w:t>
      </w:r>
    </w:p>
    <w:p w:rsidR="005A2334" w:rsidRPr="005A2334" w:rsidRDefault="005A2334" w:rsidP="005A2334">
      <w:pPr>
        <w:ind w:right="-51" w:firstLine="851"/>
        <w:jc w:val="both"/>
        <w:rPr>
          <w:rFonts w:eastAsia="MS Mincho"/>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6.7 - 6.9</w:t>
      </w:r>
    </w:p>
    <w:p w:rsidR="005A2334" w:rsidRPr="005A2334" w:rsidRDefault="005A2334" w:rsidP="005A2334">
      <w:pPr>
        <w:ind w:firstLine="709"/>
        <w:jc w:val="both"/>
        <w:rPr>
          <w:sz w:val="28"/>
          <w:szCs w:val="28"/>
        </w:rPr>
      </w:pPr>
    </w:p>
    <w:tbl>
      <w:tblPr>
        <w:tblW w:w="957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7244"/>
        <w:gridCol w:w="709"/>
        <w:gridCol w:w="816"/>
      </w:tblGrid>
      <w:tr w:rsidR="005A2334" w:rsidRPr="005A2334" w:rsidTr="00407A18">
        <w:trPr>
          <w:jc w:val="center"/>
        </w:trPr>
        <w:tc>
          <w:tcPr>
            <w:tcW w:w="802" w:type="dxa"/>
            <w:vAlign w:val="center"/>
          </w:tcPr>
          <w:p w:rsidR="005A2334" w:rsidRPr="005A2334" w:rsidRDefault="005A2334" w:rsidP="00407A18">
            <w:pPr>
              <w:jc w:val="center"/>
              <w:rPr>
                <w:szCs w:val="26"/>
              </w:rPr>
            </w:pPr>
            <w:r w:rsidRPr="005A2334">
              <w:rPr>
                <w:szCs w:val="26"/>
              </w:rPr>
              <w:t>№ п/п</w:t>
            </w:r>
          </w:p>
        </w:tc>
        <w:tc>
          <w:tcPr>
            <w:tcW w:w="7244" w:type="dxa"/>
            <w:vAlign w:val="center"/>
          </w:tcPr>
          <w:p w:rsidR="005A2334" w:rsidRPr="005A2334" w:rsidRDefault="005A2334" w:rsidP="00407A18">
            <w:pPr>
              <w:jc w:val="center"/>
              <w:rPr>
                <w:szCs w:val="26"/>
              </w:rPr>
            </w:pPr>
            <w:r w:rsidRPr="005A2334">
              <w:rPr>
                <w:szCs w:val="26"/>
              </w:rPr>
              <w:t>Наименование параметра</w:t>
            </w:r>
          </w:p>
        </w:tc>
        <w:tc>
          <w:tcPr>
            <w:tcW w:w="709" w:type="dxa"/>
            <w:vAlign w:val="center"/>
          </w:tcPr>
          <w:p w:rsidR="005A2334" w:rsidRPr="005A2334" w:rsidRDefault="005A2334" w:rsidP="00407A18">
            <w:pPr>
              <w:jc w:val="center"/>
              <w:rPr>
                <w:szCs w:val="26"/>
              </w:rPr>
            </w:pPr>
            <w:r w:rsidRPr="005A2334">
              <w:rPr>
                <w:szCs w:val="26"/>
              </w:rPr>
              <w:t>Ед. изм</w:t>
            </w:r>
          </w:p>
        </w:tc>
        <w:tc>
          <w:tcPr>
            <w:tcW w:w="816" w:type="dxa"/>
            <w:vAlign w:val="center"/>
          </w:tcPr>
          <w:p w:rsidR="005A2334" w:rsidRPr="005A2334" w:rsidRDefault="005A2334" w:rsidP="00407A18">
            <w:pPr>
              <w:jc w:val="center"/>
              <w:rPr>
                <w:szCs w:val="26"/>
              </w:rPr>
            </w:pPr>
            <w:r w:rsidRPr="005A2334">
              <w:rPr>
                <w:szCs w:val="26"/>
              </w:rPr>
              <w:t>Значение</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lastRenderedPageBreak/>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816" w:type="dxa"/>
            <w:vAlign w:val="center"/>
          </w:tcPr>
          <w:p w:rsidR="005A2334" w:rsidRPr="005A2334" w:rsidRDefault="005A2334" w:rsidP="00407A18">
            <w:pPr>
              <w:jc w:val="center"/>
              <w:rPr>
                <w:szCs w:val="26"/>
              </w:rPr>
            </w:pPr>
            <w:r w:rsidRPr="005A2334">
              <w:rPr>
                <w:szCs w:val="26"/>
              </w:rPr>
              <w:t>100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816" w:type="dxa"/>
            <w:vAlign w:val="center"/>
          </w:tcPr>
          <w:p w:rsidR="005A2334" w:rsidRPr="005A2334" w:rsidRDefault="005A2334" w:rsidP="00407A18">
            <w:pPr>
              <w:jc w:val="center"/>
              <w:rPr>
                <w:szCs w:val="26"/>
              </w:rPr>
            </w:pPr>
            <w:r w:rsidRPr="005A2334">
              <w:rPr>
                <w:szCs w:val="26"/>
              </w:rPr>
              <w:t>5000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70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9" w:type="dxa"/>
          </w:tcPr>
          <w:p w:rsidR="005A2334" w:rsidRPr="005A2334" w:rsidRDefault="005A2334" w:rsidP="00407A18">
            <w:pPr>
              <w:jc w:val="center"/>
              <w:rPr>
                <w:szCs w:val="26"/>
              </w:rPr>
            </w:pPr>
            <w:r w:rsidRPr="005A2334">
              <w:rPr>
                <w:szCs w:val="26"/>
              </w:rPr>
              <w:t>м</w:t>
            </w:r>
          </w:p>
          <w:p w:rsidR="005A2334" w:rsidRPr="005A2334" w:rsidRDefault="005A2334" w:rsidP="00407A18">
            <w:pPr>
              <w:jc w:val="center"/>
              <w:rPr>
                <w:szCs w:val="26"/>
              </w:rPr>
            </w:pPr>
          </w:p>
        </w:tc>
        <w:tc>
          <w:tcPr>
            <w:tcW w:w="816" w:type="dxa"/>
          </w:tcPr>
          <w:p w:rsidR="005A2334" w:rsidRPr="005A2334" w:rsidRDefault="005A2334" w:rsidP="00407A18">
            <w:pPr>
              <w:jc w:val="center"/>
              <w:rPr>
                <w:szCs w:val="26"/>
              </w:rPr>
            </w:pPr>
            <w:r w:rsidRPr="005A2334">
              <w:rPr>
                <w:szCs w:val="26"/>
              </w:rPr>
              <w:t>3</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816" w:type="dxa"/>
          </w:tcPr>
          <w:p w:rsidR="005A2334" w:rsidRPr="005A2334" w:rsidRDefault="005A2334" w:rsidP="00407A18">
            <w:pPr>
              <w:jc w:val="center"/>
              <w:rPr>
                <w:szCs w:val="26"/>
              </w:rPr>
            </w:pPr>
            <w:r w:rsidRPr="005A2334">
              <w:rPr>
                <w:szCs w:val="26"/>
              </w:rPr>
              <w:t>35</w:t>
            </w:r>
          </w:p>
        </w:tc>
      </w:tr>
    </w:tbl>
    <w:p w:rsidR="005A2334" w:rsidRPr="005A2334" w:rsidRDefault="005A2334" w:rsidP="005A2334">
      <w:pPr>
        <w:ind w:right="-51" w:firstLine="851"/>
        <w:jc w:val="center"/>
        <w:rPr>
          <w:rFonts w:eastAsia="MS Mincho"/>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sz w:val="28"/>
          <w:szCs w:val="28"/>
        </w:rPr>
      </w:pPr>
      <w:r w:rsidRPr="005A2334">
        <w:rPr>
          <w:b/>
          <w:bCs/>
          <w:sz w:val="28"/>
          <w:szCs w:val="28"/>
        </w:rPr>
        <w:t xml:space="preserve">Статья 64. </w:t>
      </w:r>
      <w:r w:rsidRPr="005A2334">
        <w:rPr>
          <w:bCs/>
          <w:sz w:val="28"/>
          <w:szCs w:val="28"/>
        </w:rPr>
        <w:t xml:space="preserve">Градостроительные регламенты. </w:t>
      </w:r>
      <w:r w:rsidRPr="005A2334">
        <w:rPr>
          <w:sz w:val="28"/>
          <w:szCs w:val="28"/>
        </w:rPr>
        <w:t xml:space="preserve">Подзона сельскохозяйственных угодий </w:t>
      </w:r>
      <w:r w:rsidRPr="005A2334">
        <w:rPr>
          <w:b/>
          <w:sz w:val="28"/>
          <w:szCs w:val="28"/>
        </w:rPr>
        <w:t>СХ 1</w:t>
      </w:r>
    </w:p>
    <w:p w:rsidR="005A2334" w:rsidRPr="005A2334" w:rsidRDefault="005A2334" w:rsidP="005A2334">
      <w:pPr>
        <w:shd w:val="clear" w:color="auto" w:fill="FFFFFF"/>
        <w:tabs>
          <w:tab w:val="left" w:pos="1080"/>
        </w:tabs>
        <w:ind w:firstLine="709"/>
        <w:jc w:val="both"/>
        <w:outlineLvl w:val="2"/>
        <w:rPr>
          <w:b/>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Выращивание зерновых и иных сельскохозяйственных культур (код 1.2);</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Выращивание тонизирующих, лекарственных, цветочных культур (код 1.4);</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Овощеводство (код 1.3);</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Садоводство (код 1.5);</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Животноводство (код 1.7);</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Питомники (код 1.17);</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Пчеловодство (код 1.12);</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Рыбоводство (код 1.13);</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Ведение личного подсобного хозяйства на полевых участках (код 1.16);</w:t>
      </w:r>
    </w:p>
    <w:p w:rsidR="005A2334" w:rsidRPr="005A2334" w:rsidRDefault="005A2334" w:rsidP="006436E9">
      <w:pPr>
        <w:numPr>
          <w:ilvl w:val="0"/>
          <w:numId w:val="71"/>
        </w:numPr>
        <w:autoSpaceDN w:val="0"/>
        <w:adjustRightInd w:val="0"/>
        <w:ind w:left="709" w:hanging="567"/>
        <w:rPr>
          <w:sz w:val="28"/>
          <w:szCs w:val="28"/>
        </w:rPr>
      </w:pPr>
      <w:r w:rsidRPr="005A2334">
        <w:rPr>
          <w:sz w:val="28"/>
          <w:szCs w:val="28"/>
        </w:rPr>
        <w:t xml:space="preserve">Для ведения личного подсобного хозяйства (код 2.2). </w:t>
      </w:r>
    </w:p>
    <w:p w:rsidR="005A2334" w:rsidRPr="005A2334" w:rsidRDefault="005A2334" w:rsidP="005A2334">
      <w:pPr>
        <w:ind w:left="720"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firstLine="851"/>
        <w:jc w:val="both"/>
        <w:rPr>
          <w:rFonts w:eastAsia="MS Mincho"/>
          <w:sz w:val="28"/>
          <w:szCs w:val="28"/>
        </w:rPr>
      </w:pPr>
    </w:p>
    <w:p w:rsidR="005A2334" w:rsidRPr="005A2334" w:rsidRDefault="005A2334" w:rsidP="006436E9">
      <w:pPr>
        <w:numPr>
          <w:ilvl w:val="0"/>
          <w:numId w:val="72"/>
        </w:numPr>
        <w:ind w:hanging="436"/>
        <w:contextualSpacing/>
        <w:jc w:val="both"/>
        <w:rPr>
          <w:rFonts w:eastAsia="Calibri"/>
          <w:sz w:val="28"/>
          <w:szCs w:val="28"/>
        </w:rPr>
      </w:pPr>
      <w:r w:rsidRPr="005A2334">
        <w:rPr>
          <w:rFonts w:eastAsia="Calibri"/>
          <w:sz w:val="28"/>
          <w:szCs w:val="28"/>
        </w:rPr>
        <w:t>Научное обеспечение сельского хозяйства (код 1.14);</w:t>
      </w:r>
    </w:p>
    <w:p w:rsidR="005A2334" w:rsidRPr="005A2334" w:rsidRDefault="005A2334" w:rsidP="006436E9">
      <w:pPr>
        <w:numPr>
          <w:ilvl w:val="0"/>
          <w:numId w:val="72"/>
        </w:numPr>
        <w:autoSpaceDE w:val="0"/>
        <w:autoSpaceDN w:val="0"/>
        <w:adjustRightInd w:val="0"/>
        <w:ind w:hanging="436"/>
        <w:rPr>
          <w:sz w:val="28"/>
          <w:szCs w:val="28"/>
        </w:rPr>
      </w:pPr>
      <w:r w:rsidRPr="005A2334">
        <w:rPr>
          <w:sz w:val="28"/>
          <w:szCs w:val="28"/>
        </w:rPr>
        <w:t>Хранение и переработка сельскохозяйственной продукции (код 1.15);</w:t>
      </w:r>
    </w:p>
    <w:p w:rsidR="005A2334" w:rsidRPr="005A2334" w:rsidRDefault="005A2334" w:rsidP="006436E9">
      <w:pPr>
        <w:numPr>
          <w:ilvl w:val="0"/>
          <w:numId w:val="72"/>
        </w:numPr>
        <w:ind w:hanging="436"/>
        <w:contextualSpacing/>
        <w:jc w:val="both"/>
        <w:rPr>
          <w:rFonts w:eastAsia="Calibri"/>
          <w:sz w:val="28"/>
          <w:szCs w:val="28"/>
        </w:rPr>
      </w:pPr>
      <w:r w:rsidRPr="005A2334">
        <w:rPr>
          <w:rFonts w:eastAsia="Calibri"/>
          <w:sz w:val="28"/>
          <w:szCs w:val="28"/>
        </w:rPr>
        <w:t>Обслуживание автотранспорта (код 4.9);</w:t>
      </w:r>
    </w:p>
    <w:p w:rsidR="005A2334" w:rsidRPr="005A2334" w:rsidRDefault="005A2334" w:rsidP="005A2334">
      <w:pPr>
        <w:ind w:right="-51" w:firstLine="851"/>
        <w:jc w:val="both"/>
        <w:rPr>
          <w:bCs/>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firstLine="851"/>
        <w:jc w:val="both"/>
        <w:rPr>
          <w:rFonts w:eastAsia="MS Mincho"/>
          <w:bCs/>
          <w:sz w:val="28"/>
          <w:szCs w:val="28"/>
        </w:rPr>
      </w:pPr>
    </w:p>
    <w:p w:rsidR="005A2334" w:rsidRPr="005A2334" w:rsidRDefault="005A2334" w:rsidP="006436E9">
      <w:pPr>
        <w:numPr>
          <w:ilvl w:val="0"/>
          <w:numId w:val="63"/>
        </w:numPr>
        <w:autoSpaceDN w:val="0"/>
        <w:adjustRightInd w:val="0"/>
        <w:jc w:val="both"/>
        <w:rPr>
          <w:sz w:val="28"/>
          <w:szCs w:val="28"/>
        </w:rPr>
      </w:pPr>
      <w:r w:rsidRPr="005A2334">
        <w:rPr>
          <w:sz w:val="28"/>
          <w:szCs w:val="28"/>
        </w:rPr>
        <w:t>мастерские для обслуживания уборочной и аварийной техники;</w:t>
      </w:r>
    </w:p>
    <w:p w:rsidR="005A2334" w:rsidRPr="005A2334" w:rsidRDefault="005A2334" w:rsidP="006436E9">
      <w:pPr>
        <w:numPr>
          <w:ilvl w:val="0"/>
          <w:numId w:val="63"/>
        </w:numPr>
        <w:autoSpaceDN w:val="0"/>
        <w:adjustRightInd w:val="0"/>
        <w:jc w:val="both"/>
        <w:rPr>
          <w:sz w:val="28"/>
          <w:szCs w:val="28"/>
        </w:rPr>
      </w:pPr>
      <w:r w:rsidRPr="005A2334">
        <w:rPr>
          <w:sz w:val="28"/>
          <w:szCs w:val="28"/>
        </w:rPr>
        <w:t>размещение автомобильных дорог</w:t>
      </w:r>
    </w:p>
    <w:p w:rsidR="005A2334" w:rsidRPr="005A2334" w:rsidRDefault="005A2334" w:rsidP="005A2334">
      <w:pPr>
        <w:ind w:right="-51" w:firstLine="851"/>
        <w:jc w:val="both"/>
        <w:rPr>
          <w:rFonts w:eastAsia="MS Mincho"/>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1.2-1.5; 1.7, 1.12-1.16</w:t>
      </w:r>
    </w:p>
    <w:p w:rsidR="005A2334" w:rsidRPr="005A2334" w:rsidRDefault="005A2334" w:rsidP="005A2334">
      <w:pPr>
        <w:ind w:firstLine="709"/>
        <w:jc w:val="both"/>
        <w:rPr>
          <w:sz w:val="28"/>
          <w:szCs w:val="28"/>
        </w:rPr>
      </w:pPr>
    </w:p>
    <w:tbl>
      <w:tblPr>
        <w:tblW w:w="957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7033"/>
        <w:gridCol w:w="993"/>
        <w:gridCol w:w="743"/>
      </w:tblGrid>
      <w:tr w:rsidR="005A2334" w:rsidRPr="005A2334" w:rsidTr="00407A18">
        <w:trPr>
          <w:jc w:val="center"/>
        </w:trPr>
        <w:tc>
          <w:tcPr>
            <w:tcW w:w="802" w:type="dxa"/>
            <w:vAlign w:val="center"/>
          </w:tcPr>
          <w:p w:rsidR="005A2334" w:rsidRPr="005A2334" w:rsidRDefault="005A2334" w:rsidP="00407A18">
            <w:pPr>
              <w:jc w:val="center"/>
              <w:rPr>
                <w:szCs w:val="26"/>
              </w:rPr>
            </w:pPr>
            <w:r w:rsidRPr="005A2334">
              <w:rPr>
                <w:szCs w:val="26"/>
              </w:rPr>
              <w:t>№ п/п</w:t>
            </w:r>
          </w:p>
        </w:tc>
        <w:tc>
          <w:tcPr>
            <w:tcW w:w="7033" w:type="dxa"/>
            <w:vAlign w:val="center"/>
          </w:tcPr>
          <w:p w:rsidR="005A2334" w:rsidRPr="005A2334" w:rsidRDefault="005A2334" w:rsidP="00407A18">
            <w:pPr>
              <w:jc w:val="center"/>
              <w:rPr>
                <w:szCs w:val="26"/>
              </w:rPr>
            </w:pPr>
            <w:r w:rsidRPr="005A2334">
              <w:rPr>
                <w:szCs w:val="26"/>
              </w:rPr>
              <w:t>Наименование параметра</w:t>
            </w:r>
          </w:p>
        </w:tc>
        <w:tc>
          <w:tcPr>
            <w:tcW w:w="993" w:type="dxa"/>
            <w:vAlign w:val="center"/>
          </w:tcPr>
          <w:p w:rsidR="005A2334" w:rsidRPr="005A2334" w:rsidRDefault="005A2334" w:rsidP="00407A18">
            <w:pPr>
              <w:jc w:val="center"/>
              <w:rPr>
                <w:szCs w:val="26"/>
              </w:rPr>
            </w:pPr>
            <w:r w:rsidRPr="005A2334">
              <w:rPr>
                <w:szCs w:val="26"/>
              </w:rPr>
              <w:t>Ед. изм</w:t>
            </w:r>
          </w:p>
        </w:tc>
        <w:tc>
          <w:tcPr>
            <w:tcW w:w="743" w:type="dxa"/>
            <w:vAlign w:val="center"/>
          </w:tcPr>
          <w:p w:rsidR="005A2334" w:rsidRPr="005A2334" w:rsidRDefault="005A2334" w:rsidP="00407A18">
            <w:pPr>
              <w:jc w:val="center"/>
              <w:rPr>
                <w:szCs w:val="26"/>
              </w:rPr>
            </w:pPr>
            <w:r w:rsidRPr="005A2334">
              <w:rPr>
                <w:szCs w:val="26"/>
              </w:rPr>
              <w:t>Значение</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1</w:t>
            </w:r>
          </w:p>
        </w:tc>
        <w:tc>
          <w:tcPr>
            <w:tcW w:w="7033"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993" w:type="dxa"/>
            <w:vAlign w:val="center"/>
          </w:tcPr>
          <w:p w:rsidR="005A2334" w:rsidRPr="005A2334" w:rsidRDefault="005A2334" w:rsidP="00407A18">
            <w:pPr>
              <w:jc w:val="center"/>
              <w:rPr>
                <w:szCs w:val="26"/>
              </w:rPr>
            </w:pPr>
            <w:r w:rsidRPr="005A2334">
              <w:rPr>
                <w:szCs w:val="26"/>
              </w:rPr>
              <w:t>га</w:t>
            </w:r>
          </w:p>
        </w:tc>
        <w:tc>
          <w:tcPr>
            <w:tcW w:w="743" w:type="dxa"/>
            <w:vAlign w:val="center"/>
          </w:tcPr>
          <w:p w:rsidR="005A2334" w:rsidRPr="005A2334" w:rsidRDefault="005A2334" w:rsidP="00407A18">
            <w:pPr>
              <w:jc w:val="center"/>
              <w:rPr>
                <w:szCs w:val="26"/>
              </w:rPr>
            </w:pPr>
            <w:r w:rsidRPr="005A2334">
              <w:rPr>
                <w:szCs w:val="26"/>
              </w:rPr>
              <w:t>0,05</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2</w:t>
            </w:r>
          </w:p>
        </w:tc>
        <w:tc>
          <w:tcPr>
            <w:tcW w:w="7033"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993" w:type="dxa"/>
            <w:vAlign w:val="center"/>
          </w:tcPr>
          <w:p w:rsidR="005A2334" w:rsidRPr="005A2334" w:rsidRDefault="005A2334" w:rsidP="00407A18">
            <w:pPr>
              <w:jc w:val="center"/>
              <w:rPr>
                <w:szCs w:val="26"/>
              </w:rPr>
            </w:pPr>
            <w:r w:rsidRPr="005A2334">
              <w:rPr>
                <w:szCs w:val="26"/>
              </w:rPr>
              <w:t>га</w:t>
            </w:r>
          </w:p>
        </w:tc>
        <w:tc>
          <w:tcPr>
            <w:tcW w:w="743" w:type="dxa"/>
            <w:vAlign w:val="center"/>
          </w:tcPr>
          <w:p w:rsidR="005A2334" w:rsidRPr="005A2334" w:rsidRDefault="005A2334" w:rsidP="00407A18">
            <w:pPr>
              <w:jc w:val="center"/>
              <w:rPr>
                <w:szCs w:val="26"/>
              </w:rPr>
            </w:pPr>
            <w:r w:rsidRPr="005A2334">
              <w:rPr>
                <w:szCs w:val="26"/>
              </w:rPr>
              <w:t>50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3</w:t>
            </w:r>
          </w:p>
        </w:tc>
        <w:tc>
          <w:tcPr>
            <w:tcW w:w="7033"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93" w:type="dxa"/>
            <w:vAlign w:val="center"/>
          </w:tcPr>
          <w:p w:rsidR="005A2334" w:rsidRPr="005A2334" w:rsidRDefault="005A2334" w:rsidP="00407A18">
            <w:pPr>
              <w:jc w:val="center"/>
              <w:rPr>
                <w:szCs w:val="26"/>
              </w:rPr>
            </w:pPr>
            <w:r w:rsidRPr="005A2334">
              <w:rPr>
                <w:szCs w:val="26"/>
              </w:rPr>
              <w:t>%</w:t>
            </w:r>
          </w:p>
        </w:tc>
        <w:tc>
          <w:tcPr>
            <w:tcW w:w="743" w:type="dxa"/>
            <w:vAlign w:val="center"/>
          </w:tcPr>
          <w:p w:rsidR="005A2334" w:rsidRPr="005A2334" w:rsidRDefault="005A2334" w:rsidP="00407A18">
            <w:pPr>
              <w:jc w:val="center"/>
              <w:rPr>
                <w:szCs w:val="26"/>
              </w:rPr>
            </w:pPr>
            <w:r w:rsidRPr="005A2334">
              <w:rPr>
                <w:szCs w:val="26"/>
              </w:rPr>
              <w:t>30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4</w:t>
            </w:r>
          </w:p>
        </w:tc>
        <w:tc>
          <w:tcPr>
            <w:tcW w:w="7033" w:type="dxa"/>
            <w:vAlign w:val="center"/>
          </w:tcPr>
          <w:p w:rsidR="005A2334" w:rsidRPr="005A2334" w:rsidRDefault="005A2334" w:rsidP="00407A18">
            <w:pPr>
              <w:rPr>
                <w:szCs w:val="26"/>
              </w:rPr>
            </w:pPr>
            <w:r w:rsidRPr="005A2334">
              <w:rPr>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93" w:type="dxa"/>
          </w:tcPr>
          <w:p w:rsidR="005A2334" w:rsidRPr="005A2334" w:rsidRDefault="005A2334" w:rsidP="00407A18">
            <w:pPr>
              <w:jc w:val="center"/>
              <w:rPr>
                <w:szCs w:val="26"/>
              </w:rPr>
            </w:pPr>
            <w:r w:rsidRPr="005A2334">
              <w:rPr>
                <w:szCs w:val="26"/>
              </w:rPr>
              <w:t>м</w:t>
            </w:r>
          </w:p>
          <w:p w:rsidR="005A2334" w:rsidRPr="005A2334" w:rsidRDefault="005A2334" w:rsidP="00407A18">
            <w:pPr>
              <w:jc w:val="center"/>
              <w:rPr>
                <w:szCs w:val="26"/>
              </w:rPr>
            </w:pPr>
          </w:p>
        </w:tc>
        <w:tc>
          <w:tcPr>
            <w:tcW w:w="743" w:type="dxa"/>
          </w:tcPr>
          <w:p w:rsidR="005A2334" w:rsidRPr="005A2334" w:rsidRDefault="005A2334" w:rsidP="00407A18">
            <w:pPr>
              <w:jc w:val="center"/>
              <w:rPr>
                <w:szCs w:val="26"/>
              </w:rPr>
            </w:pPr>
            <w:r w:rsidRPr="005A2334">
              <w:rPr>
                <w:szCs w:val="26"/>
              </w:rPr>
              <w:t>3</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5</w:t>
            </w:r>
          </w:p>
        </w:tc>
        <w:tc>
          <w:tcPr>
            <w:tcW w:w="7033"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993" w:type="dxa"/>
          </w:tcPr>
          <w:p w:rsidR="005A2334" w:rsidRPr="005A2334" w:rsidRDefault="005A2334" w:rsidP="00407A18">
            <w:pPr>
              <w:jc w:val="center"/>
              <w:rPr>
                <w:szCs w:val="26"/>
              </w:rPr>
            </w:pPr>
            <w:r w:rsidRPr="005A2334">
              <w:rPr>
                <w:szCs w:val="26"/>
              </w:rPr>
              <w:t>этажи</w:t>
            </w:r>
          </w:p>
        </w:tc>
        <w:tc>
          <w:tcPr>
            <w:tcW w:w="743" w:type="dxa"/>
          </w:tcPr>
          <w:p w:rsidR="005A2334" w:rsidRPr="005A2334" w:rsidRDefault="005A2334" w:rsidP="00407A18">
            <w:pPr>
              <w:jc w:val="center"/>
              <w:rPr>
                <w:szCs w:val="26"/>
              </w:rPr>
            </w:pPr>
            <w:r w:rsidRPr="005A2334">
              <w:rPr>
                <w:szCs w:val="26"/>
              </w:rPr>
              <w:t>3</w:t>
            </w:r>
          </w:p>
        </w:tc>
      </w:tr>
    </w:tbl>
    <w:p w:rsidR="005A2334" w:rsidRPr="005A2334" w:rsidRDefault="005A2334" w:rsidP="005A2334">
      <w:pPr>
        <w:ind w:right="-51" w:firstLine="851"/>
        <w:jc w:val="center"/>
        <w:rPr>
          <w:rFonts w:eastAsia="MS Mincho"/>
          <w:bCs/>
          <w:sz w:val="28"/>
          <w:szCs w:val="28"/>
        </w:rPr>
      </w:pPr>
    </w:p>
    <w:p w:rsidR="005A2334" w:rsidRPr="005A2334" w:rsidRDefault="005A2334" w:rsidP="005A2334">
      <w:pPr>
        <w:shd w:val="clear" w:color="auto" w:fill="FFFFFF"/>
        <w:tabs>
          <w:tab w:val="left" w:pos="1080"/>
        </w:tabs>
        <w:ind w:firstLine="709"/>
        <w:jc w:val="both"/>
        <w:outlineLvl w:val="2"/>
        <w:rPr>
          <w:b/>
          <w:sz w:val="28"/>
          <w:szCs w:val="28"/>
        </w:rPr>
      </w:pPr>
    </w:p>
    <w:p w:rsidR="005A2334" w:rsidRPr="005A2334" w:rsidRDefault="005A2334" w:rsidP="005A2334">
      <w:pPr>
        <w:shd w:val="clear" w:color="auto" w:fill="FFFFFF"/>
        <w:tabs>
          <w:tab w:val="left" w:pos="1080"/>
        </w:tabs>
        <w:ind w:firstLine="709"/>
        <w:jc w:val="both"/>
        <w:outlineLvl w:val="2"/>
        <w:rPr>
          <w:b/>
          <w:sz w:val="28"/>
          <w:szCs w:val="28"/>
        </w:rPr>
      </w:pPr>
      <w:r w:rsidRPr="005A2334">
        <w:rPr>
          <w:b/>
          <w:bCs/>
          <w:sz w:val="28"/>
          <w:szCs w:val="28"/>
        </w:rPr>
        <w:t xml:space="preserve">Статья 65. </w:t>
      </w:r>
      <w:r w:rsidRPr="005A2334">
        <w:rPr>
          <w:bCs/>
          <w:sz w:val="28"/>
          <w:szCs w:val="28"/>
        </w:rPr>
        <w:t xml:space="preserve">Градостроительные регламенты. </w:t>
      </w:r>
      <w:r w:rsidRPr="005A2334">
        <w:rPr>
          <w:sz w:val="28"/>
          <w:szCs w:val="28"/>
        </w:rPr>
        <w:t xml:space="preserve">Подзона для размещения объектов сельскохозяйственного использования </w:t>
      </w:r>
      <w:r w:rsidRPr="005A2334">
        <w:rPr>
          <w:b/>
          <w:sz w:val="28"/>
          <w:szCs w:val="28"/>
        </w:rPr>
        <w:t>СХ 2</w:t>
      </w:r>
    </w:p>
    <w:p w:rsidR="005A2334" w:rsidRPr="005A2334" w:rsidRDefault="005A2334" w:rsidP="005A2334">
      <w:pPr>
        <w:shd w:val="clear" w:color="auto" w:fill="FFFFFF"/>
        <w:tabs>
          <w:tab w:val="left" w:pos="1080"/>
        </w:tabs>
        <w:ind w:firstLine="709"/>
        <w:jc w:val="both"/>
        <w:outlineLvl w:val="2"/>
        <w:rPr>
          <w:b/>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68"/>
        </w:numPr>
        <w:autoSpaceDN w:val="0"/>
        <w:adjustRightInd w:val="0"/>
        <w:ind w:left="1134"/>
        <w:rPr>
          <w:sz w:val="28"/>
          <w:szCs w:val="28"/>
        </w:rPr>
      </w:pPr>
      <w:r w:rsidRPr="005A2334">
        <w:rPr>
          <w:sz w:val="28"/>
          <w:szCs w:val="28"/>
        </w:rPr>
        <w:t>Хранение и переработка сельскохозяйственной продукции (код 1.15);</w:t>
      </w:r>
    </w:p>
    <w:p w:rsidR="005A2334" w:rsidRPr="005A2334" w:rsidRDefault="005A2334" w:rsidP="006436E9">
      <w:pPr>
        <w:numPr>
          <w:ilvl w:val="0"/>
          <w:numId w:val="68"/>
        </w:numPr>
        <w:autoSpaceDN w:val="0"/>
        <w:adjustRightInd w:val="0"/>
        <w:ind w:left="1134"/>
        <w:rPr>
          <w:sz w:val="28"/>
          <w:szCs w:val="28"/>
        </w:rPr>
      </w:pPr>
      <w:r w:rsidRPr="005A2334">
        <w:rPr>
          <w:sz w:val="28"/>
          <w:szCs w:val="28"/>
        </w:rPr>
        <w:t>Обеспечение сельскохозяйственного производства (код 1.18)</w:t>
      </w:r>
    </w:p>
    <w:p w:rsidR="005A2334" w:rsidRPr="005A2334" w:rsidRDefault="005A2334" w:rsidP="006436E9">
      <w:pPr>
        <w:numPr>
          <w:ilvl w:val="0"/>
          <w:numId w:val="68"/>
        </w:numPr>
        <w:autoSpaceDN w:val="0"/>
        <w:adjustRightInd w:val="0"/>
        <w:ind w:left="1134"/>
        <w:rPr>
          <w:sz w:val="28"/>
          <w:szCs w:val="28"/>
        </w:rPr>
      </w:pPr>
      <w:r w:rsidRPr="005A2334">
        <w:rPr>
          <w:sz w:val="28"/>
          <w:szCs w:val="28"/>
        </w:rPr>
        <w:t>Научное обеспечение сельского хозяйства (код 1.14);</w:t>
      </w:r>
    </w:p>
    <w:p w:rsidR="005A2334" w:rsidRPr="005A2334" w:rsidRDefault="005A2334" w:rsidP="006436E9">
      <w:pPr>
        <w:numPr>
          <w:ilvl w:val="0"/>
          <w:numId w:val="68"/>
        </w:numPr>
        <w:autoSpaceDN w:val="0"/>
        <w:adjustRightInd w:val="0"/>
        <w:ind w:left="1134"/>
        <w:rPr>
          <w:sz w:val="28"/>
          <w:szCs w:val="28"/>
        </w:rPr>
      </w:pPr>
      <w:r w:rsidRPr="005A2334">
        <w:rPr>
          <w:sz w:val="28"/>
          <w:szCs w:val="28"/>
        </w:rPr>
        <w:t>Ведение личного подсобного хозяйства на полевых участках (код 1.16);</w:t>
      </w:r>
    </w:p>
    <w:p w:rsidR="005A2334" w:rsidRPr="005A2334" w:rsidRDefault="005A2334" w:rsidP="006436E9">
      <w:pPr>
        <w:numPr>
          <w:ilvl w:val="0"/>
          <w:numId w:val="68"/>
        </w:numPr>
        <w:autoSpaceDN w:val="0"/>
        <w:adjustRightInd w:val="0"/>
        <w:ind w:left="1134"/>
        <w:rPr>
          <w:sz w:val="28"/>
          <w:szCs w:val="28"/>
        </w:rPr>
      </w:pPr>
      <w:r w:rsidRPr="005A2334">
        <w:rPr>
          <w:sz w:val="28"/>
          <w:szCs w:val="28"/>
        </w:rPr>
        <w:t>Для ведения личного подсобного хозяйства (код 2.2).</w:t>
      </w:r>
    </w:p>
    <w:p w:rsidR="005A2334" w:rsidRPr="005A2334" w:rsidRDefault="005A2334" w:rsidP="006436E9">
      <w:pPr>
        <w:numPr>
          <w:ilvl w:val="0"/>
          <w:numId w:val="68"/>
        </w:numPr>
        <w:autoSpaceDN w:val="0"/>
        <w:adjustRightInd w:val="0"/>
        <w:ind w:left="1134"/>
        <w:rPr>
          <w:sz w:val="28"/>
          <w:szCs w:val="28"/>
        </w:rPr>
      </w:pPr>
      <w:r w:rsidRPr="005A2334">
        <w:rPr>
          <w:sz w:val="28"/>
          <w:szCs w:val="28"/>
        </w:rPr>
        <w:t>Склады (код 6.9);</w:t>
      </w:r>
    </w:p>
    <w:p w:rsidR="005A2334" w:rsidRPr="005A2334" w:rsidRDefault="005A2334" w:rsidP="006436E9">
      <w:pPr>
        <w:numPr>
          <w:ilvl w:val="0"/>
          <w:numId w:val="68"/>
        </w:numPr>
        <w:autoSpaceDN w:val="0"/>
        <w:adjustRightInd w:val="0"/>
        <w:ind w:left="1134"/>
        <w:rPr>
          <w:sz w:val="28"/>
          <w:szCs w:val="28"/>
        </w:rPr>
      </w:pPr>
      <w:r w:rsidRPr="005A2334">
        <w:rPr>
          <w:sz w:val="28"/>
          <w:szCs w:val="28"/>
        </w:rPr>
        <w:t>Коммунальное обслуживание (код 3.1).</w:t>
      </w:r>
    </w:p>
    <w:p w:rsidR="005A2334" w:rsidRPr="005A2334" w:rsidRDefault="005A2334" w:rsidP="005A2334">
      <w:pPr>
        <w:ind w:left="720" w:right="-51"/>
        <w:jc w:val="both"/>
        <w:rPr>
          <w:bCs/>
          <w:sz w:val="28"/>
          <w:szCs w:val="28"/>
          <w:u w:val="single"/>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firstLine="851"/>
        <w:jc w:val="both"/>
        <w:rPr>
          <w:rFonts w:eastAsia="MS Mincho"/>
          <w:sz w:val="28"/>
          <w:szCs w:val="28"/>
        </w:rPr>
      </w:pPr>
    </w:p>
    <w:p w:rsidR="005A2334" w:rsidRPr="005A2334" w:rsidRDefault="005A2334" w:rsidP="006436E9">
      <w:pPr>
        <w:numPr>
          <w:ilvl w:val="0"/>
          <w:numId w:val="69"/>
        </w:numPr>
        <w:autoSpaceDN w:val="0"/>
        <w:adjustRightInd w:val="0"/>
        <w:ind w:left="1134"/>
        <w:rPr>
          <w:sz w:val="28"/>
          <w:szCs w:val="28"/>
        </w:rPr>
      </w:pPr>
      <w:r w:rsidRPr="005A2334">
        <w:rPr>
          <w:sz w:val="28"/>
          <w:szCs w:val="28"/>
        </w:rPr>
        <w:t>Магазины (код 4.4);</w:t>
      </w:r>
    </w:p>
    <w:p w:rsidR="005A2334" w:rsidRPr="005A2334" w:rsidRDefault="005A2334" w:rsidP="006436E9">
      <w:pPr>
        <w:numPr>
          <w:ilvl w:val="0"/>
          <w:numId w:val="69"/>
        </w:numPr>
        <w:autoSpaceDN w:val="0"/>
        <w:adjustRightInd w:val="0"/>
        <w:ind w:left="1134"/>
        <w:rPr>
          <w:sz w:val="28"/>
          <w:szCs w:val="28"/>
        </w:rPr>
      </w:pPr>
      <w:r w:rsidRPr="005A2334">
        <w:rPr>
          <w:sz w:val="28"/>
          <w:szCs w:val="28"/>
        </w:rPr>
        <w:t>Общественное питание (код 4.6);</w:t>
      </w:r>
    </w:p>
    <w:p w:rsidR="005A2334" w:rsidRPr="005A2334" w:rsidRDefault="005A2334" w:rsidP="006436E9">
      <w:pPr>
        <w:numPr>
          <w:ilvl w:val="0"/>
          <w:numId w:val="69"/>
        </w:numPr>
        <w:autoSpaceDN w:val="0"/>
        <w:adjustRightInd w:val="0"/>
        <w:ind w:left="1134"/>
        <w:rPr>
          <w:sz w:val="28"/>
          <w:szCs w:val="28"/>
        </w:rPr>
      </w:pPr>
      <w:r w:rsidRPr="005A2334">
        <w:rPr>
          <w:sz w:val="28"/>
          <w:szCs w:val="28"/>
        </w:rPr>
        <w:t>Деловое управление (код 4.1).</w:t>
      </w:r>
    </w:p>
    <w:p w:rsidR="005A2334" w:rsidRPr="005A2334" w:rsidRDefault="005A2334" w:rsidP="005A2334">
      <w:pPr>
        <w:autoSpaceDN w:val="0"/>
        <w:adjustRightInd w:val="0"/>
        <w:rPr>
          <w:sz w:val="28"/>
          <w:szCs w:val="28"/>
        </w:rPr>
      </w:pPr>
    </w:p>
    <w:p w:rsidR="005A2334" w:rsidRPr="005A2334" w:rsidRDefault="005A2334" w:rsidP="005A2334">
      <w:pPr>
        <w:ind w:right="6"/>
        <w:jc w:val="both"/>
        <w:rPr>
          <w:bCs/>
          <w:sz w:val="28"/>
          <w:szCs w:val="28"/>
          <w:u w:val="single"/>
        </w:rPr>
      </w:pPr>
      <w:r w:rsidRPr="005A2334">
        <w:rPr>
          <w:bCs/>
          <w:sz w:val="28"/>
          <w:szCs w:val="28"/>
          <w:u w:val="single"/>
        </w:rPr>
        <w:t>Вспомогательные виды разрешенного использования</w:t>
      </w:r>
    </w:p>
    <w:p w:rsidR="005A2334" w:rsidRPr="005A2334" w:rsidRDefault="005A2334" w:rsidP="005A2334">
      <w:pPr>
        <w:ind w:right="6"/>
        <w:jc w:val="both"/>
        <w:rPr>
          <w:bCs/>
          <w:sz w:val="28"/>
          <w:szCs w:val="28"/>
          <w:u w:val="single"/>
        </w:rPr>
      </w:pPr>
    </w:p>
    <w:p w:rsidR="005A2334" w:rsidRPr="005A2334" w:rsidRDefault="005A2334" w:rsidP="006436E9">
      <w:pPr>
        <w:numPr>
          <w:ilvl w:val="0"/>
          <w:numId w:val="70"/>
        </w:numPr>
        <w:tabs>
          <w:tab w:val="left" w:pos="993"/>
          <w:tab w:val="left" w:pos="1985"/>
          <w:tab w:val="left" w:pos="8322"/>
        </w:tabs>
        <w:ind w:left="993" w:right="-51"/>
        <w:jc w:val="both"/>
        <w:rPr>
          <w:bCs/>
          <w:sz w:val="28"/>
          <w:szCs w:val="28"/>
        </w:rPr>
      </w:pPr>
      <w:r w:rsidRPr="005A2334">
        <w:rPr>
          <w:bCs/>
          <w:sz w:val="28"/>
          <w:szCs w:val="28"/>
        </w:rPr>
        <w:t>общее пользование территории;</w:t>
      </w:r>
    </w:p>
    <w:p w:rsidR="005A2334" w:rsidRPr="005A2334" w:rsidRDefault="005A2334" w:rsidP="006436E9">
      <w:pPr>
        <w:numPr>
          <w:ilvl w:val="0"/>
          <w:numId w:val="70"/>
        </w:numPr>
        <w:tabs>
          <w:tab w:val="left" w:pos="993"/>
          <w:tab w:val="left" w:pos="1985"/>
          <w:tab w:val="left" w:pos="8322"/>
        </w:tabs>
        <w:ind w:left="993" w:right="-51"/>
        <w:jc w:val="both"/>
        <w:rPr>
          <w:bCs/>
          <w:sz w:val="28"/>
          <w:szCs w:val="28"/>
        </w:rPr>
      </w:pPr>
      <w:r w:rsidRPr="005A2334">
        <w:rPr>
          <w:bCs/>
          <w:sz w:val="28"/>
          <w:szCs w:val="28"/>
        </w:rPr>
        <w:t>размещение временных стоянок;</w:t>
      </w:r>
    </w:p>
    <w:p w:rsidR="005A2334" w:rsidRPr="005A2334" w:rsidRDefault="005A2334" w:rsidP="006436E9">
      <w:pPr>
        <w:numPr>
          <w:ilvl w:val="0"/>
          <w:numId w:val="70"/>
        </w:numPr>
        <w:tabs>
          <w:tab w:val="left" w:pos="993"/>
          <w:tab w:val="left" w:pos="1985"/>
          <w:tab w:val="left" w:pos="8322"/>
        </w:tabs>
        <w:ind w:left="993" w:right="-51"/>
        <w:jc w:val="both"/>
        <w:rPr>
          <w:bCs/>
          <w:sz w:val="28"/>
          <w:szCs w:val="28"/>
        </w:rPr>
      </w:pPr>
      <w:r w:rsidRPr="005A2334">
        <w:rPr>
          <w:bCs/>
          <w:sz w:val="28"/>
          <w:szCs w:val="28"/>
        </w:rPr>
        <w:t>размещение подсобных и коммунальных строений, сооружений.</w:t>
      </w:r>
    </w:p>
    <w:p w:rsidR="005A2334" w:rsidRPr="005A2334" w:rsidRDefault="005A2334" w:rsidP="005A2334">
      <w:pPr>
        <w:ind w:right="-51" w:firstLine="851"/>
        <w:jc w:val="both"/>
        <w:rPr>
          <w:rFonts w:eastAsia="MS Mincho"/>
          <w:bCs/>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firstLine="709"/>
        <w:jc w:val="both"/>
        <w:rPr>
          <w:sz w:val="28"/>
          <w:szCs w:val="28"/>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ind w:firstLine="709"/>
        <w:jc w:val="both"/>
        <w:rPr>
          <w:b/>
          <w:sz w:val="28"/>
          <w:szCs w:val="28"/>
        </w:rPr>
      </w:pPr>
      <w:r w:rsidRPr="005A2334">
        <w:rPr>
          <w:b/>
          <w:sz w:val="28"/>
          <w:szCs w:val="28"/>
        </w:rPr>
        <w:t>1.15-1.18</w:t>
      </w:r>
    </w:p>
    <w:p w:rsidR="005A2334" w:rsidRPr="005A2334" w:rsidRDefault="005A2334" w:rsidP="005A2334">
      <w:pPr>
        <w:ind w:firstLine="709"/>
        <w:jc w:val="both"/>
        <w:rPr>
          <w:sz w:val="28"/>
          <w:szCs w:val="28"/>
        </w:rPr>
      </w:pPr>
    </w:p>
    <w:tbl>
      <w:tblPr>
        <w:tblW w:w="957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7033"/>
        <w:gridCol w:w="920"/>
        <w:gridCol w:w="816"/>
      </w:tblGrid>
      <w:tr w:rsidR="005A2334" w:rsidRPr="005A2334" w:rsidTr="00407A18">
        <w:trPr>
          <w:jc w:val="center"/>
        </w:trPr>
        <w:tc>
          <w:tcPr>
            <w:tcW w:w="802" w:type="dxa"/>
            <w:vAlign w:val="center"/>
          </w:tcPr>
          <w:p w:rsidR="005A2334" w:rsidRPr="005A2334" w:rsidRDefault="005A2334" w:rsidP="00407A18">
            <w:pPr>
              <w:jc w:val="center"/>
              <w:rPr>
                <w:szCs w:val="26"/>
              </w:rPr>
            </w:pPr>
            <w:r w:rsidRPr="005A2334">
              <w:rPr>
                <w:szCs w:val="26"/>
              </w:rPr>
              <w:t>№ п/п</w:t>
            </w:r>
          </w:p>
        </w:tc>
        <w:tc>
          <w:tcPr>
            <w:tcW w:w="7033" w:type="dxa"/>
            <w:vAlign w:val="center"/>
          </w:tcPr>
          <w:p w:rsidR="005A2334" w:rsidRPr="005A2334" w:rsidRDefault="005A2334" w:rsidP="00407A18">
            <w:pPr>
              <w:jc w:val="center"/>
              <w:rPr>
                <w:szCs w:val="26"/>
              </w:rPr>
            </w:pPr>
            <w:r w:rsidRPr="005A2334">
              <w:rPr>
                <w:szCs w:val="26"/>
              </w:rPr>
              <w:t>Наименование параметра</w:t>
            </w:r>
          </w:p>
        </w:tc>
        <w:tc>
          <w:tcPr>
            <w:tcW w:w="920" w:type="dxa"/>
            <w:vAlign w:val="center"/>
          </w:tcPr>
          <w:p w:rsidR="005A2334" w:rsidRPr="005A2334" w:rsidRDefault="005A2334" w:rsidP="00407A18">
            <w:pPr>
              <w:jc w:val="center"/>
              <w:rPr>
                <w:szCs w:val="26"/>
              </w:rPr>
            </w:pPr>
            <w:r w:rsidRPr="005A2334">
              <w:rPr>
                <w:szCs w:val="26"/>
              </w:rPr>
              <w:t>Ед. изм</w:t>
            </w:r>
          </w:p>
        </w:tc>
        <w:tc>
          <w:tcPr>
            <w:tcW w:w="816" w:type="dxa"/>
            <w:vAlign w:val="center"/>
          </w:tcPr>
          <w:p w:rsidR="005A2334" w:rsidRPr="005A2334" w:rsidRDefault="005A2334" w:rsidP="00407A18">
            <w:pPr>
              <w:jc w:val="center"/>
              <w:rPr>
                <w:szCs w:val="26"/>
              </w:rPr>
            </w:pPr>
            <w:r w:rsidRPr="005A2334">
              <w:rPr>
                <w:szCs w:val="26"/>
              </w:rPr>
              <w:t>Значение</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1</w:t>
            </w:r>
          </w:p>
        </w:tc>
        <w:tc>
          <w:tcPr>
            <w:tcW w:w="7033"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920"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816" w:type="dxa"/>
            <w:vAlign w:val="center"/>
          </w:tcPr>
          <w:p w:rsidR="005A2334" w:rsidRPr="005A2334" w:rsidRDefault="005A2334" w:rsidP="00407A18">
            <w:pPr>
              <w:jc w:val="center"/>
              <w:rPr>
                <w:szCs w:val="26"/>
              </w:rPr>
            </w:pPr>
            <w:r w:rsidRPr="005A2334">
              <w:rPr>
                <w:szCs w:val="26"/>
              </w:rPr>
              <w:t>1000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2</w:t>
            </w:r>
          </w:p>
        </w:tc>
        <w:tc>
          <w:tcPr>
            <w:tcW w:w="7033"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920"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816" w:type="dxa"/>
            <w:vAlign w:val="center"/>
          </w:tcPr>
          <w:p w:rsidR="005A2334" w:rsidRPr="005A2334" w:rsidRDefault="005A2334" w:rsidP="00407A18">
            <w:pPr>
              <w:jc w:val="center"/>
              <w:rPr>
                <w:szCs w:val="26"/>
              </w:rPr>
            </w:pPr>
            <w:r w:rsidRPr="005A2334">
              <w:rPr>
                <w:szCs w:val="26"/>
              </w:rPr>
              <w:t>30000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3</w:t>
            </w:r>
          </w:p>
        </w:tc>
        <w:tc>
          <w:tcPr>
            <w:tcW w:w="7033"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20" w:type="dxa"/>
            <w:vAlign w:val="center"/>
          </w:tcPr>
          <w:p w:rsidR="005A2334" w:rsidRPr="005A2334" w:rsidRDefault="005A2334" w:rsidP="00407A18">
            <w:pPr>
              <w:jc w:val="center"/>
              <w:rPr>
                <w:szCs w:val="26"/>
              </w:rPr>
            </w:pPr>
            <w:r w:rsidRPr="005A2334">
              <w:rPr>
                <w:szCs w:val="26"/>
              </w:rPr>
              <w:t>%</w:t>
            </w:r>
          </w:p>
        </w:tc>
        <w:tc>
          <w:tcPr>
            <w:tcW w:w="816" w:type="dxa"/>
            <w:vAlign w:val="center"/>
          </w:tcPr>
          <w:p w:rsidR="005A2334" w:rsidRPr="005A2334" w:rsidRDefault="005A2334" w:rsidP="00407A18">
            <w:pPr>
              <w:jc w:val="center"/>
              <w:rPr>
                <w:szCs w:val="26"/>
              </w:rPr>
            </w:pPr>
            <w:r w:rsidRPr="005A2334">
              <w:rPr>
                <w:szCs w:val="26"/>
              </w:rPr>
              <w:t>70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4</w:t>
            </w:r>
          </w:p>
        </w:tc>
        <w:tc>
          <w:tcPr>
            <w:tcW w:w="7033" w:type="dxa"/>
            <w:vAlign w:val="center"/>
          </w:tcPr>
          <w:p w:rsidR="005A2334" w:rsidRPr="005A2334" w:rsidRDefault="005A2334" w:rsidP="00407A18">
            <w:pPr>
              <w:rPr>
                <w:szCs w:val="26"/>
              </w:rPr>
            </w:pPr>
            <w:r w:rsidRPr="005A2334">
              <w:rPr>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20" w:type="dxa"/>
          </w:tcPr>
          <w:p w:rsidR="005A2334" w:rsidRPr="005A2334" w:rsidRDefault="005A2334" w:rsidP="00407A18">
            <w:pPr>
              <w:jc w:val="center"/>
              <w:rPr>
                <w:szCs w:val="26"/>
              </w:rPr>
            </w:pPr>
            <w:r w:rsidRPr="005A2334">
              <w:rPr>
                <w:szCs w:val="26"/>
              </w:rPr>
              <w:t>м</w:t>
            </w:r>
          </w:p>
          <w:p w:rsidR="005A2334" w:rsidRPr="005A2334" w:rsidRDefault="005A2334" w:rsidP="00407A18">
            <w:pPr>
              <w:jc w:val="center"/>
              <w:rPr>
                <w:szCs w:val="26"/>
              </w:rPr>
            </w:pPr>
          </w:p>
        </w:tc>
        <w:tc>
          <w:tcPr>
            <w:tcW w:w="816" w:type="dxa"/>
          </w:tcPr>
          <w:p w:rsidR="005A2334" w:rsidRPr="005A2334" w:rsidRDefault="005A2334" w:rsidP="00407A18">
            <w:pPr>
              <w:jc w:val="center"/>
              <w:rPr>
                <w:szCs w:val="26"/>
              </w:rPr>
            </w:pPr>
            <w:r w:rsidRPr="005A2334">
              <w:rPr>
                <w:szCs w:val="26"/>
              </w:rPr>
              <w:t>3</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5</w:t>
            </w:r>
          </w:p>
        </w:tc>
        <w:tc>
          <w:tcPr>
            <w:tcW w:w="7033"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920" w:type="dxa"/>
          </w:tcPr>
          <w:p w:rsidR="005A2334" w:rsidRPr="005A2334" w:rsidRDefault="005A2334" w:rsidP="00407A18">
            <w:pPr>
              <w:jc w:val="center"/>
              <w:rPr>
                <w:szCs w:val="26"/>
              </w:rPr>
            </w:pPr>
            <w:r w:rsidRPr="005A2334">
              <w:rPr>
                <w:szCs w:val="26"/>
              </w:rPr>
              <w:t>этажа</w:t>
            </w:r>
          </w:p>
        </w:tc>
        <w:tc>
          <w:tcPr>
            <w:tcW w:w="816" w:type="dxa"/>
          </w:tcPr>
          <w:p w:rsidR="005A2334" w:rsidRPr="005A2334" w:rsidRDefault="005A2334" w:rsidP="00407A18">
            <w:pPr>
              <w:jc w:val="center"/>
              <w:rPr>
                <w:szCs w:val="26"/>
              </w:rPr>
            </w:pPr>
            <w:r w:rsidRPr="005A2334">
              <w:rPr>
                <w:szCs w:val="26"/>
              </w:rPr>
              <w:t>3</w:t>
            </w:r>
          </w:p>
        </w:tc>
      </w:tr>
    </w:tbl>
    <w:p w:rsidR="005A2334" w:rsidRPr="005A2334" w:rsidRDefault="005A2334" w:rsidP="005A2334">
      <w:pPr>
        <w:ind w:right="-51" w:firstLine="851"/>
        <w:jc w:val="center"/>
        <w:rPr>
          <w:rFonts w:eastAsia="MS Mincho"/>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sz w:val="28"/>
          <w:szCs w:val="28"/>
        </w:rPr>
      </w:pPr>
      <w:r w:rsidRPr="005A2334">
        <w:rPr>
          <w:b/>
          <w:bCs/>
          <w:sz w:val="28"/>
          <w:szCs w:val="28"/>
        </w:rPr>
        <w:t xml:space="preserve">Статья 66. </w:t>
      </w:r>
      <w:r w:rsidRPr="005A2334">
        <w:rPr>
          <w:bCs/>
          <w:sz w:val="28"/>
          <w:szCs w:val="28"/>
        </w:rPr>
        <w:t xml:space="preserve">Градостроительные регламенты. </w:t>
      </w:r>
      <w:r w:rsidRPr="005A2334">
        <w:rPr>
          <w:sz w:val="28"/>
          <w:szCs w:val="28"/>
        </w:rPr>
        <w:t xml:space="preserve">Подзона рекреационного назначения – древесно-кустарниковой растительности и насаждений </w:t>
      </w:r>
      <w:r w:rsidRPr="005A2334">
        <w:rPr>
          <w:b/>
          <w:sz w:val="28"/>
          <w:szCs w:val="28"/>
        </w:rPr>
        <w:t>Р 1</w:t>
      </w:r>
    </w:p>
    <w:p w:rsidR="005A2334" w:rsidRPr="005A2334" w:rsidRDefault="005A2334" w:rsidP="005A2334">
      <w:pPr>
        <w:shd w:val="clear" w:color="auto" w:fill="FFFFFF"/>
        <w:tabs>
          <w:tab w:val="left" w:pos="1080"/>
        </w:tabs>
        <w:ind w:firstLine="709"/>
        <w:jc w:val="both"/>
        <w:outlineLvl w:val="2"/>
        <w:rPr>
          <w:b/>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61"/>
        </w:numPr>
        <w:autoSpaceDN w:val="0"/>
        <w:adjustRightInd w:val="0"/>
        <w:ind w:left="1134"/>
        <w:rPr>
          <w:sz w:val="28"/>
          <w:szCs w:val="28"/>
        </w:rPr>
      </w:pPr>
      <w:r w:rsidRPr="005A2334">
        <w:rPr>
          <w:sz w:val="28"/>
          <w:szCs w:val="28"/>
        </w:rPr>
        <w:t>Лесные плантации (код 10.2);</w:t>
      </w:r>
    </w:p>
    <w:p w:rsidR="005A2334" w:rsidRPr="005A2334" w:rsidRDefault="005A2334" w:rsidP="006436E9">
      <w:pPr>
        <w:numPr>
          <w:ilvl w:val="0"/>
          <w:numId w:val="61"/>
        </w:numPr>
        <w:autoSpaceDN w:val="0"/>
        <w:adjustRightInd w:val="0"/>
        <w:ind w:left="1134"/>
        <w:rPr>
          <w:sz w:val="28"/>
          <w:szCs w:val="28"/>
        </w:rPr>
      </w:pPr>
      <w:r w:rsidRPr="005A2334">
        <w:rPr>
          <w:sz w:val="28"/>
          <w:szCs w:val="28"/>
        </w:rPr>
        <w:t>Резервные леса (код 10.4);</w:t>
      </w:r>
    </w:p>
    <w:p w:rsidR="005A2334" w:rsidRPr="005A2334" w:rsidRDefault="005A2334" w:rsidP="005A2334">
      <w:pPr>
        <w:ind w:right="-51"/>
        <w:jc w:val="both"/>
        <w:rPr>
          <w:rFonts w:eastAsia="MS Mincho"/>
          <w:bCs/>
          <w:sz w:val="28"/>
          <w:szCs w:val="28"/>
        </w:rPr>
      </w:pPr>
    </w:p>
    <w:p w:rsidR="005A2334" w:rsidRPr="005A2334" w:rsidRDefault="005A2334" w:rsidP="005A2334">
      <w:pPr>
        <w:ind w:right="-51" w:firstLine="851"/>
        <w:jc w:val="both"/>
        <w:rPr>
          <w:rFonts w:eastAsia="MS Mincho"/>
          <w:bCs/>
          <w:sz w:val="28"/>
          <w:szCs w:val="28"/>
        </w:rPr>
      </w:pPr>
    </w:p>
    <w:p w:rsidR="005A2334" w:rsidRPr="005A2334" w:rsidRDefault="005A2334" w:rsidP="005A2334">
      <w:pPr>
        <w:ind w:right="-51"/>
        <w:jc w:val="both"/>
        <w:rPr>
          <w:bCs/>
          <w:sz w:val="28"/>
          <w:szCs w:val="28"/>
          <w:u w:val="single"/>
        </w:rPr>
      </w:pPr>
      <w:r w:rsidRPr="005A2334">
        <w:rPr>
          <w:bCs/>
          <w:sz w:val="28"/>
          <w:szCs w:val="28"/>
          <w:u w:val="single"/>
        </w:rPr>
        <w:t>Условные виды разрешенного использования:</w:t>
      </w:r>
    </w:p>
    <w:p w:rsidR="005A2334" w:rsidRPr="005A2334" w:rsidRDefault="005A2334" w:rsidP="005A2334">
      <w:pPr>
        <w:ind w:right="-51" w:firstLine="851"/>
        <w:jc w:val="both"/>
        <w:rPr>
          <w:rFonts w:eastAsia="MS Mincho"/>
          <w:bCs/>
          <w:sz w:val="28"/>
          <w:szCs w:val="28"/>
        </w:rPr>
      </w:pPr>
    </w:p>
    <w:p w:rsidR="005A2334" w:rsidRPr="005A2334" w:rsidRDefault="005A2334" w:rsidP="006436E9">
      <w:pPr>
        <w:numPr>
          <w:ilvl w:val="0"/>
          <w:numId w:val="62"/>
        </w:numPr>
        <w:autoSpaceDN w:val="0"/>
        <w:adjustRightInd w:val="0"/>
        <w:ind w:left="1134"/>
        <w:rPr>
          <w:sz w:val="28"/>
          <w:szCs w:val="28"/>
        </w:rPr>
      </w:pPr>
      <w:r w:rsidRPr="005A2334">
        <w:rPr>
          <w:sz w:val="28"/>
          <w:szCs w:val="28"/>
        </w:rPr>
        <w:t>Заготовка древесины (код 10.1);</w:t>
      </w:r>
    </w:p>
    <w:p w:rsidR="005A2334" w:rsidRPr="005A2334" w:rsidRDefault="005A2334" w:rsidP="006436E9">
      <w:pPr>
        <w:numPr>
          <w:ilvl w:val="0"/>
          <w:numId w:val="62"/>
        </w:numPr>
        <w:autoSpaceDN w:val="0"/>
        <w:adjustRightInd w:val="0"/>
        <w:ind w:left="1134"/>
        <w:rPr>
          <w:sz w:val="28"/>
          <w:szCs w:val="28"/>
        </w:rPr>
      </w:pPr>
      <w:r w:rsidRPr="005A2334">
        <w:rPr>
          <w:sz w:val="28"/>
          <w:szCs w:val="28"/>
        </w:rPr>
        <w:t>Заготовка лесных ресурсов (код 10.3).</w:t>
      </w:r>
    </w:p>
    <w:p w:rsidR="005A2334" w:rsidRPr="005A2334" w:rsidRDefault="005A2334" w:rsidP="005A2334">
      <w:pPr>
        <w:ind w:left="720" w:right="-51"/>
        <w:jc w:val="both"/>
        <w:rPr>
          <w:bCs/>
          <w:sz w:val="28"/>
          <w:szCs w:val="28"/>
          <w:u w:val="single"/>
        </w:rPr>
      </w:pPr>
      <w:r w:rsidRPr="005A2334">
        <w:rPr>
          <w:bCs/>
          <w:sz w:val="28"/>
          <w:szCs w:val="28"/>
          <w:u w:val="single"/>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left="720" w:right="-51"/>
        <w:jc w:val="both"/>
        <w:rPr>
          <w:bCs/>
          <w:sz w:val="28"/>
          <w:szCs w:val="28"/>
          <w:u w:val="single"/>
        </w:rPr>
      </w:pPr>
    </w:p>
    <w:p w:rsidR="005A2334" w:rsidRPr="005A2334" w:rsidRDefault="005A2334" w:rsidP="005A2334">
      <w:pPr>
        <w:ind w:firstLine="709"/>
        <w:jc w:val="both"/>
        <w:rPr>
          <w:sz w:val="28"/>
          <w:szCs w:val="28"/>
        </w:rPr>
      </w:pPr>
      <w:r w:rsidRPr="005A2334">
        <w:rPr>
          <w:sz w:val="28"/>
          <w:szCs w:val="28"/>
        </w:rPr>
        <w:t>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w:t>
      </w:r>
    </w:p>
    <w:p w:rsidR="005A2334" w:rsidRPr="005A2334" w:rsidRDefault="005A2334" w:rsidP="005A2334">
      <w:pPr>
        <w:ind w:firstLine="709"/>
        <w:jc w:val="both"/>
        <w:rPr>
          <w:b/>
          <w:sz w:val="28"/>
          <w:szCs w:val="28"/>
        </w:rPr>
      </w:pPr>
      <w:r w:rsidRPr="005A2334">
        <w:rPr>
          <w:b/>
          <w:sz w:val="28"/>
          <w:szCs w:val="28"/>
        </w:rPr>
        <w:t xml:space="preserve"> 10.2; 10.4 </w:t>
      </w:r>
    </w:p>
    <w:p w:rsidR="005A2334" w:rsidRPr="005A2334" w:rsidRDefault="005A2334" w:rsidP="005A2334">
      <w:pPr>
        <w:tabs>
          <w:tab w:val="num" w:pos="1134"/>
        </w:tabs>
        <w:ind w:right="-51"/>
        <w:jc w:val="both"/>
        <w:rPr>
          <w:bCs/>
          <w:sz w:val="28"/>
          <w:szCs w:val="28"/>
        </w:rPr>
      </w:pPr>
    </w:p>
    <w:tbl>
      <w:tblPr>
        <w:tblW w:w="9854"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6995"/>
        <w:gridCol w:w="958"/>
        <w:gridCol w:w="1099"/>
      </w:tblGrid>
      <w:tr w:rsidR="005A2334" w:rsidRPr="005A2334" w:rsidTr="00407A18">
        <w:trPr>
          <w:jc w:val="center"/>
        </w:trPr>
        <w:tc>
          <w:tcPr>
            <w:tcW w:w="802" w:type="dxa"/>
            <w:vAlign w:val="center"/>
          </w:tcPr>
          <w:p w:rsidR="005A2334" w:rsidRPr="005A2334" w:rsidRDefault="005A2334" w:rsidP="00407A18">
            <w:pPr>
              <w:jc w:val="center"/>
              <w:rPr>
                <w:szCs w:val="26"/>
              </w:rPr>
            </w:pPr>
            <w:r w:rsidRPr="005A2334">
              <w:rPr>
                <w:szCs w:val="26"/>
              </w:rPr>
              <w:t>№ п/п</w:t>
            </w:r>
          </w:p>
        </w:tc>
        <w:tc>
          <w:tcPr>
            <w:tcW w:w="6995" w:type="dxa"/>
            <w:vAlign w:val="center"/>
          </w:tcPr>
          <w:p w:rsidR="005A2334" w:rsidRPr="005A2334" w:rsidRDefault="005A2334" w:rsidP="00407A18">
            <w:pPr>
              <w:jc w:val="center"/>
              <w:rPr>
                <w:szCs w:val="26"/>
              </w:rPr>
            </w:pPr>
            <w:r w:rsidRPr="005A2334">
              <w:rPr>
                <w:szCs w:val="26"/>
              </w:rPr>
              <w:t>Наименование параметра</w:t>
            </w:r>
          </w:p>
        </w:tc>
        <w:tc>
          <w:tcPr>
            <w:tcW w:w="958" w:type="dxa"/>
            <w:vAlign w:val="center"/>
          </w:tcPr>
          <w:p w:rsidR="005A2334" w:rsidRPr="005A2334" w:rsidRDefault="005A2334" w:rsidP="00407A18">
            <w:pPr>
              <w:jc w:val="center"/>
              <w:rPr>
                <w:szCs w:val="26"/>
              </w:rPr>
            </w:pPr>
            <w:r w:rsidRPr="005A2334">
              <w:rPr>
                <w:szCs w:val="26"/>
              </w:rPr>
              <w:t>Ед. изм</w:t>
            </w:r>
          </w:p>
        </w:tc>
        <w:tc>
          <w:tcPr>
            <w:tcW w:w="1099" w:type="dxa"/>
            <w:vAlign w:val="center"/>
          </w:tcPr>
          <w:p w:rsidR="005A2334" w:rsidRPr="005A2334" w:rsidRDefault="005A2334" w:rsidP="00407A18">
            <w:pPr>
              <w:jc w:val="center"/>
              <w:rPr>
                <w:szCs w:val="26"/>
              </w:rPr>
            </w:pPr>
            <w:r w:rsidRPr="005A2334">
              <w:rPr>
                <w:szCs w:val="26"/>
              </w:rPr>
              <w:t>Значение</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1</w:t>
            </w:r>
          </w:p>
        </w:tc>
        <w:tc>
          <w:tcPr>
            <w:tcW w:w="6995"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958"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1099" w:type="dxa"/>
            <w:vAlign w:val="center"/>
          </w:tcPr>
          <w:p w:rsidR="005A2334" w:rsidRPr="005A2334" w:rsidRDefault="005A2334" w:rsidP="00407A18">
            <w:pPr>
              <w:jc w:val="center"/>
              <w:rPr>
                <w:szCs w:val="26"/>
              </w:rPr>
            </w:pPr>
            <w:r w:rsidRPr="005A2334">
              <w:rPr>
                <w:szCs w:val="26"/>
              </w:rPr>
              <w:t>100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2</w:t>
            </w:r>
          </w:p>
        </w:tc>
        <w:tc>
          <w:tcPr>
            <w:tcW w:w="6995"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 га</w:t>
            </w:r>
          </w:p>
        </w:tc>
        <w:tc>
          <w:tcPr>
            <w:tcW w:w="958"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1099" w:type="dxa"/>
            <w:vAlign w:val="center"/>
          </w:tcPr>
          <w:p w:rsidR="005A2334" w:rsidRPr="005A2334" w:rsidRDefault="005A2334" w:rsidP="00407A18">
            <w:pPr>
              <w:jc w:val="center"/>
              <w:rPr>
                <w:szCs w:val="26"/>
              </w:rPr>
            </w:pPr>
            <w:r w:rsidRPr="005A2334">
              <w:rPr>
                <w:szCs w:val="26"/>
              </w:rPr>
              <w:t>200000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3</w:t>
            </w:r>
          </w:p>
        </w:tc>
        <w:tc>
          <w:tcPr>
            <w:tcW w:w="6995"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58" w:type="dxa"/>
            <w:vAlign w:val="center"/>
          </w:tcPr>
          <w:p w:rsidR="005A2334" w:rsidRPr="005A2334" w:rsidRDefault="005A2334" w:rsidP="00407A18">
            <w:pPr>
              <w:jc w:val="center"/>
              <w:rPr>
                <w:szCs w:val="26"/>
              </w:rPr>
            </w:pPr>
            <w:r w:rsidRPr="005A2334">
              <w:rPr>
                <w:szCs w:val="26"/>
              </w:rPr>
              <w:t>%</w:t>
            </w:r>
          </w:p>
        </w:tc>
        <w:tc>
          <w:tcPr>
            <w:tcW w:w="1099" w:type="dxa"/>
            <w:vAlign w:val="center"/>
          </w:tcPr>
          <w:p w:rsidR="005A2334" w:rsidRPr="005A2334" w:rsidRDefault="005A2334" w:rsidP="00407A18">
            <w:pPr>
              <w:jc w:val="center"/>
              <w:rPr>
                <w:szCs w:val="26"/>
              </w:rPr>
            </w:pPr>
            <w:r w:rsidRPr="005A2334">
              <w:rPr>
                <w:szCs w:val="26"/>
              </w:rPr>
              <w:t>10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4</w:t>
            </w:r>
          </w:p>
        </w:tc>
        <w:tc>
          <w:tcPr>
            <w:tcW w:w="6995"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958" w:type="dxa"/>
          </w:tcPr>
          <w:p w:rsidR="005A2334" w:rsidRPr="005A2334" w:rsidRDefault="005A2334" w:rsidP="00407A18">
            <w:pPr>
              <w:jc w:val="center"/>
              <w:rPr>
                <w:szCs w:val="26"/>
              </w:rPr>
            </w:pPr>
            <w:r w:rsidRPr="005A2334">
              <w:rPr>
                <w:szCs w:val="26"/>
              </w:rPr>
              <w:t>м</w:t>
            </w:r>
          </w:p>
          <w:p w:rsidR="005A2334" w:rsidRPr="005A2334" w:rsidRDefault="005A2334" w:rsidP="00407A18">
            <w:pPr>
              <w:jc w:val="center"/>
              <w:rPr>
                <w:szCs w:val="26"/>
              </w:rPr>
            </w:pPr>
          </w:p>
        </w:tc>
        <w:tc>
          <w:tcPr>
            <w:tcW w:w="1099" w:type="dxa"/>
          </w:tcPr>
          <w:p w:rsidR="005A2334" w:rsidRPr="005A2334" w:rsidRDefault="005A2334" w:rsidP="00407A18">
            <w:pPr>
              <w:jc w:val="center"/>
              <w:rPr>
                <w:szCs w:val="26"/>
              </w:rPr>
            </w:pPr>
            <w:r w:rsidRPr="005A2334">
              <w:rPr>
                <w:szCs w:val="26"/>
              </w:rPr>
              <w:t>3</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5</w:t>
            </w:r>
          </w:p>
        </w:tc>
        <w:tc>
          <w:tcPr>
            <w:tcW w:w="6995"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958" w:type="dxa"/>
          </w:tcPr>
          <w:p w:rsidR="005A2334" w:rsidRPr="005A2334" w:rsidRDefault="005A2334" w:rsidP="00407A18">
            <w:pPr>
              <w:jc w:val="center"/>
              <w:rPr>
                <w:szCs w:val="26"/>
              </w:rPr>
            </w:pPr>
            <w:r w:rsidRPr="005A2334">
              <w:rPr>
                <w:szCs w:val="26"/>
              </w:rPr>
              <w:t>этажи</w:t>
            </w:r>
          </w:p>
        </w:tc>
        <w:tc>
          <w:tcPr>
            <w:tcW w:w="1099" w:type="dxa"/>
          </w:tcPr>
          <w:p w:rsidR="005A2334" w:rsidRPr="005A2334" w:rsidRDefault="005A2334" w:rsidP="00407A18">
            <w:pPr>
              <w:jc w:val="center"/>
              <w:rPr>
                <w:szCs w:val="26"/>
              </w:rPr>
            </w:pPr>
            <w:r w:rsidRPr="005A2334">
              <w:rPr>
                <w:szCs w:val="26"/>
              </w:rPr>
              <w:t>3</w:t>
            </w:r>
          </w:p>
        </w:tc>
      </w:tr>
    </w:tbl>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67. </w:t>
      </w:r>
      <w:r w:rsidRPr="005A2334">
        <w:rPr>
          <w:bCs/>
          <w:sz w:val="28"/>
          <w:szCs w:val="28"/>
        </w:rPr>
        <w:t xml:space="preserve">Градостроительные регламенты. </w:t>
      </w:r>
      <w:r w:rsidRPr="005A2334">
        <w:rPr>
          <w:sz w:val="28"/>
          <w:szCs w:val="28"/>
        </w:rPr>
        <w:t xml:space="preserve">Подзона рекреационного назначения – объектов отдыха, досуга и развлечений </w:t>
      </w:r>
      <w:r w:rsidRPr="005A2334">
        <w:rPr>
          <w:b/>
          <w:sz w:val="28"/>
          <w:szCs w:val="28"/>
        </w:rPr>
        <w:t>Р 2</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bCs/>
          <w:sz w:val="28"/>
          <w:szCs w:val="28"/>
        </w:rPr>
      </w:pPr>
    </w:p>
    <w:p w:rsidR="005A2334" w:rsidRPr="005A2334" w:rsidRDefault="005A2334" w:rsidP="006436E9">
      <w:pPr>
        <w:numPr>
          <w:ilvl w:val="0"/>
          <w:numId w:val="58"/>
        </w:numPr>
        <w:ind w:left="1134"/>
        <w:rPr>
          <w:sz w:val="28"/>
          <w:szCs w:val="28"/>
        </w:rPr>
      </w:pPr>
      <w:r w:rsidRPr="005A2334">
        <w:rPr>
          <w:sz w:val="28"/>
          <w:szCs w:val="28"/>
        </w:rPr>
        <w:t>Отдых (рекреация) (код 5.0):</w:t>
      </w:r>
    </w:p>
    <w:p w:rsidR="005A2334" w:rsidRPr="005A2334" w:rsidRDefault="005A2334" w:rsidP="006436E9">
      <w:pPr>
        <w:numPr>
          <w:ilvl w:val="0"/>
          <w:numId w:val="59"/>
        </w:numPr>
        <w:ind w:right="-51"/>
        <w:jc w:val="both"/>
        <w:rPr>
          <w:bCs/>
          <w:sz w:val="28"/>
          <w:szCs w:val="28"/>
        </w:rPr>
      </w:pPr>
      <w:r w:rsidRPr="005A2334">
        <w:rPr>
          <w:bCs/>
          <w:sz w:val="28"/>
          <w:szCs w:val="28"/>
        </w:rPr>
        <w:t xml:space="preserve">  обустройство мест для занятия спортом, физической культурой, пешими или верховыми прогулками, отдыха и туризма, наблюдения за природой, пикников;</w:t>
      </w:r>
    </w:p>
    <w:p w:rsidR="005A2334" w:rsidRPr="005A2334" w:rsidRDefault="005A2334" w:rsidP="006436E9">
      <w:pPr>
        <w:numPr>
          <w:ilvl w:val="0"/>
          <w:numId w:val="59"/>
        </w:numPr>
        <w:ind w:right="-51"/>
        <w:jc w:val="both"/>
        <w:rPr>
          <w:bCs/>
          <w:sz w:val="28"/>
          <w:szCs w:val="28"/>
        </w:rPr>
      </w:pPr>
      <w:r w:rsidRPr="005A2334">
        <w:rPr>
          <w:bCs/>
          <w:sz w:val="28"/>
          <w:szCs w:val="28"/>
        </w:rPr>
        <w:t xml:space="preserve">  размещение парков, садов, скверов, прудов, озер;</w:t>
      </w:r>
    </w:p>
    <w:p w:rsidR="005A2334" w:rsidRPr="005A2334" w:rsidRDefault="005A2334" w:rsidP="006436E9">
      <w:pPr>
        <w:numPr>
          <w:ilvl w:val="0"/>
          <w:numId w:val="59"/>
        </w:numPr>
        <w:ind w:right="-51"/>
        <w:jc w:val="both"/>
        <w:rPr>
          <w:rFonts w:eastAsia="MS Mincho"/>
          <w:bCs/>
          <w:sz w:val="28"/>
          <w:szCs w:val="28"/>
        </w:rPr>
      </w:pPr>
      <w:r w:rsidRPr="005A2334">
        <w:rPr>
          <w:bCs/>
          <w:sz w:val="28"/>
          <w:szCs w:val="28"/>
        </w:rPr>
        <w:t xml:space="preserve">  создание и уход за городскими лесами.</w:t>
      </w:r>
    </w:p>
    <w:p w:rsidR="005A2334" w:rsidRPr="005A2334" w:rsidRDefault="005A2334" w:rsidP="006436E9">
      <w:pPr>
        <w:numPr>
          <w:ilvl w:val="0"/>
          <w:numId w:val="58"/>
        </w:numPr>
        <w:ind w:left="1134"/>
        <w:rPr>
          <w:sz w:val="28"/>
          <w:szCs w:val="28"/>
        </w:rPr>
      </w:pPr>
      <w:r w:rsidRPr="005A2334">
        <w:rPr>
          <w:sz w:val="28"/>
          <w:szCs w:val="28"/>
        </w:rPr>
        <w:t>Земельные участки (территории) общего пользования (код 12.0)</w:t>
      </w:r>
    </w:p>
    <w:p w:rsidR="005A2334" w:rsidRPr="005A2334" w:rsidRDefault="005A2334" w:rsidP="005A2334">
      <w:pPr>
        <w:ind w:right="-51" w:firstLine="851"/>
        <w:jc w:val="both"/>
        <w:rPr>
          <w:rFonts w:eastAsia="MS Mincho"/>
          <w:bCs/>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Вспомогательные виды разрешенного использования:</w:t>
      </w:r>
    </w:p>
    <w:p w:rsidR="005A2334" w:rsidRPr="005A2334" w:rsidRDefault="005A2334" w:rsidP="005A2334">
      <w:pPr>
        <w:ind w:right="-51"/>
        <w:jc w:val="both"/>
        <w:rPr>
          <w:rFonts w:eastAsia="MS Mincho"/>
          <w:bCs/>
          <w:sz w:val="28"/>
          <w:szCs w:val="28"/>
        </w:rPr>
      </w:pPr>
    </w:p>
    <w:p w:rsidR="005A2334" w:rsidRPr="005A2334" w:rsidRDefault="005A2334" w:rsidP="006436E9">
      <w:pPr>
        <w:numPr>
          <w:ilvl w:val="0"/>
          <w:numId w:val="60"/>
        </w:numPr>
        <w:ind w:left="1276"/>
        <w:rPr>
          <w:sz w:val="28"/>
          <w:szCs w:val="28"/>
        </w:rPr>
      </w:pPr>
      <w:r w:rsidRPr="005A2334">
        <w:rPr>
          <w:sz w:val="28"/>
          <w:szCs w:val="28"/>
        </w:rPr>
        <w:t>Объекты улично-дорожной сети;</w:t>
      </w:r>
    </w:p>
    <w:p w:rsidR="005A2334" w:rsidRPr="005A2334" w:rsidRDefault="005A2334" w:rsidP="006436E9">
      <w:pPr>
        <w:numPr>
          <w:ilvl w:val="0"/>
          <w:numId w:val="60"/>
        </w:numPr>
        <w:ind w:left="1276"/>
        <w:rPr>
          <w:sz w:val="28"/>
          <w:szCs w:val="28"/>
        </w:rPr>
      </w:pPr>
      <w:r w:rsidRPr="005A2334">
        <w:rPr>
          <w:sz w:val="28"/>
          <w:szCs w:val="28"/>
        </w:rPr>
        <w:t>Пешеходные тротуары;</w:t>
      </w:r>
    </w:p>
    <w:p w:rsidR="005A2334" w:rsidRPr="005A2334" w:rsidRDefault="005A2334" w:rsidP="006436E9">
      <w:pPr>
        <w:numPr>
          <w:ilvl w:val="0"/>
          <w:numId w:val="60"/>
        </w:numPr>
        <w:ind w:left="1276"/>
        <w:rPr>
          <w:sz w:val="28"/>
          <w:szCs w:val="28"/>
        </w:rPr>
      </w:pPr>
      <w:r w:rsidRPr="005A2334">
        <w:rPr>
          <w:sz w:val="28"/>
          <w:szCs w:val="28"/>
        </w:rPr>
        <w:t xml:space="preserve">Пешеходные переходы; </w:t>
      </w:r>
    </w:p>
    <w:p w:rsidR="005A2334" w:rsidRPr="005A2334" w:rsidRDefault="005A2334" w:rsidP="006436E9">
      <w:pPr>
        <w:numPr>
          <w:ilvl w:val="0"/>
          <w:numId w:val="60"/>
        </w:numPr>
        <w:ind w:left="1276"/>
        <w:rPr>
          <w:sz w:val="28"/>
          <w:szCs w:val="28"/>
        </w:rPr>
      </w:pPr>
      <w:r w:rsidRPr="005A2334">
        <w:rPr>
          <w:sz w:val="28"/>
          <w:szCs w:val="28"/>
        </w:rPr>
        <w:t>Набережные, береговые полосы водных объектов общего пользования</w:t>
      </w:r>
    </w:p>
    <w:p w:rsidR="005A2334" w:rsidRPr="005A2334" w:rsidRDefault="005A2334" w:rsidP="006436E9">
      <w:pPr>
        <w:numPr>
          <w:ilvl w:val="0"/>
          <w:numId w:val="60"/>
        </w:numPr>
        <w:ind w:left="1276"/>
        <w:rPr>
          <w:sz w:val="28"/>
          <w:szCs w:val="28"/>
        </w:rPr>
      </w:pPr>
      <w:r w:rsidRPr="005A2334">
        <w:rPr>
          <w:sz w:val="28"/>
          <w:szCs w:val="28"/>
        </w:rPr>
        <w:lastRenderedPageBreak/>
        <w:t>Скверы, бульвары, площади;</w:t>
      </w:r>
    </w:p>
    <w:p w:rsidR="005A2334" w:rsidRPr="005A2334" w:rsidRDefault="005A2334" w:rsidP="006436E9">
      <w:pPr>
        <w:numPr>
          <w:ilvl w:val="0"/>
          <w:numId w:val="60"/>
        </w:numPr>
        <w:ind w:left="1276"/>
        <w:rPr>
          <w:sz w:val="28"/>
          <w:szCs w:val="28"/>
        </w:rPr>
      </w:pPr>
      <w:r w:rsidRPr="005A2334">
        <w:rPr>
          <w:sz w:val="28"/>
          <w:szCs w:val="28"/>
        </w:rPr>
        <w:t>Малые архитектурных форм благоустройства</w:t>
      </w:r>
    </w:p>
    <w:p w:rsidR="005A2334" w:rsidRPr="005A2334" w:rsidRDefault="005A2334" w:rsidP="005A2334">
      <w:pPr>
        <w:ind w:right="-51" w:firstLine="851"/>
        <w:jc w:val="both"/>
        <w:rPr>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left="720" w:right="-51"/>
        <w:jc w:val="both"/>
        <w:rPr>
          <w:bCs/>
          <w:sz w:val="28"/>
          <w:szCs w:val="28"/>
          <w:u w:val="single"/>
        </w:rPr>
      </w:pPr>
    </w:p>
    <w:p w:rsidR="005A2334" w:rsidRPr="005A2334" w:rsidRDefault="005A2334" w:rsidP="005A2334">
      <w:pPr>
        <w:ind w:firstLine="709"/>
        <w:jc w:val="both"/>
        <w:rPr>
          <w:b/>
          <w:bCs/>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r w:rsidRPr="005A2334">
        <w:rPr>
          <w:b/>
          <w:bCs/>
          <w:sz w:val="28"/>
          <w:szCs w:val="28"/>
        </w:rPr>
        <w:t xml:space="preserve">5.0 </w:t>
      </w:r>
    </w:p>
    <w:p w:rsidR="005A2334" w:rsidRPr="005A2334" w:rsidRDefault="005A2334" w:rsidP="005A2334">
      <w:pPr>
        <w:tabs>
          <w:tab w:val="num" w:pos="1134"/>
        </w:tabs>
        <w:ind w:right="-51"/>
        <w:jc w:val="both"/>
        <w:rPr>
          <w:bCs/>
          <w:sz w:val="28"/>
          <w:szCs w:val="28"/>
        </w:rPr>
      </w:pPr>
    </w:p>
    <w:tbl>
      <w:tblPr>
        <w:tblW w:w="963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6995"/>
        <w:gridCol w:w="958"/>
        <w:gridCol w:w="884"/>
      </w:tblGrid>
      <w:tr w:rsidR="005A2334" w:rsidRPr="005A2334" w:rsidTr="00407A18">
        <w:trPr>
          <w:jc w:val="center"/>
        </w:trPr>
        <w:tc>
          <w:tcPr>
            <w:tcW w:w="802" w:type="dxa"/>
            <w:vAlign w:val="center"/>
          </w:tcPr>
          <w:p w:rsidR="005A2334" w:rsidRPr="005A2334" w:rsidRDefault="005A2334" w:rsidP="00407A18">
            <w:pPr>
              <w:jc w:val="center"/>
              <w:rPr>
                <w:szCs w:val="26"/>
              </w:rPr>
            </w:pPr>
            <w:r w:rsidRPr="005A2334">
              <w:rPr>
                <w:szCs w:val="26"/>
              </w:rPr>
              <w:t>№ п/п</w:t>
            </w:r>
          </w:p>
        </w:tc>
        <w:tc>
          <w:tcPr>
            <w:tcW w:w="6995" w:type="dxa"/>
            <w:vAlign w:val="center"/>
          </w:tcPr>
          <w:p w:rsidR="005A2334" w:rsidRPr="005A2334" w:rsidRDefault="005A2334" w:rsidP="00407A18">
            <w:pPr>
              <w:jc w:val="center"/>
              <w:rPr>
                <w:szCs w:val="26"/>
              </w:rPr>
            </w:pPr>
            <w:r w:rsidRPr="005A2334">
              <w:rPr>
                <w:szCs w:val="26"/>
              </w:rPr>
              <w:t>Наименование параметра</w:t>
            </w:r>
          </w:p>
        </w:tc>
        <w:tc>
          <w:tcPr>
            <w:tcW w:w="958" w:type="dxa"/>
            <w:vAlign w:val="center"/>
          </w:tcPr>
          <w:p w:rsidR="005A2334" w:rsidRPr="005A2334" w:rsidRDefault="005A2334" w:rsidP="00407A18">
            <w:pPr>
              <w:jc w:val="center"/>
              <w:rPr>
                <w:szCs w:val="26"/>
              </w:rPr>
            </w:pPr>
            <w:r w:rsidRPr="005A2334">
              <w:rPr>
                <w:szCs w:val="26"/>
              </w:rPr>
              <w:t>Ед. изм</w:t>
            </w:r>
          </w:p>
        </w:tc>
        <w:tc>
          <w:tcPr>
            <w:tcW w:w="884" w:type="dxa"/>
            <w:vAlign w:val="center"/>
          </w:tcPr>
          <w:p w:rsidR="005A2334" w:rsidRPr="005A2334" w:rsidRDefault="005A2334" w:rsidP="00407A18">
            <w:pPr>
              <w:jc w:val="center"/>
              <w:rPr>
                <w:szCs w:val="26"/>
              </w:rPr>
            </w:pPr>
            <w:r w:rsidRPr="005A2334">
              <w:rPr>
                <w:szCs w:val="26"/>
              </w:rPr>
              <w:t>Значение</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1</w:t>
            </w:r>
          </w:p>
        </w:tc>
        <w:tc>
          <w:tcPr>
            <w:tcW w:w="6995"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958"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884" w:type="dxa"/>
            <w:vAlign w:val="center"/>
          </w:tcPr>
          <w:p w:rsidR="005A2334" w:rsidRPr="005A2334" w:rsidRDefault="005A2334" w:rsidP="00407A18">
            <w:pPr>
              <w:jc w:val="center"/>
              <w:rPr>
                <w:szCs w:val="26"/>
              </w:rPr>
            </w:pPr>
            <w:r w:rsidRPr="005A2334">
              <w:rPr>
                <w:szCs w:val="26"/>
              </w:rPr>
              <w:t>500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2</w:t>
            </w:r>
          </w:p>
        </w:tc>
        <w:tc>
          <w:tcPr>
            <w:tcW w:w="6995"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 га</w:t>
            </w:r>
          </w:p>
        </w:tc>
        <w:tc>
          <w:tcPr>
            <w:tcW w:w="958"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884" w:type="dxa"/>
            <w:vAlign w:val="center"/>
          </w:tcPr>
          <w:p w:rsidR="005A2334" w:rsidRPr="005A2334" w:rsidRDefault="005A2334" w:rsidP="00407A18">
            <w:pPr>
              <w:jc w:val="center"/>
              <w:rPr>
                <w:szCs w:val="26"/>
              </w:rPr>
            </w:pPr>
            <w:r w:rsidRPr="005A2334">
              <w:rPr>
                <w:szCs w:val="26"/>
              </w:rPr>
              <w:t>10000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3</w:t>
            </w:r>
          </w:p>
        </w:tc>
        <w:tc>
          <w:tcPr>
            <w:tcW w:w="6995"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958" w:type="dxa"/>
            <w:vAlign w:val="center"/>
          </w:tcPr>
          <w:p w:rsidR="005A2334" w:rsidRPr="005A2334" w:rsidRDefault="005A2334" w:rsidP="00407A18">
            <w:pPr>
              <w:jc w:val="center"/>
              <w:rPr>
                <w:szCs w:val="26"/>
              </w:rPr>
            </w:pPr>
            <w:r w:rsidRPr="005A2334">
              <w:rPr>
                <w:szCs w:val="26"/>
              </w:rPr>
              <w:t>%</w:t>
            </w:r>
          </w:p>
        </w:tc>
        <w:tc>
          <w:tcPr>
            <w:tcW w:w="884" w:type="dxa"/>
            <w:vAlign w:val="center"/>
          </w:tcPr>
          <w:p w:rsidR="005A2334" w:rsidRPr="005A2334" w:rsidRDefault="005A2334" w:rsidP="00407A18">
            <w:pPr>
              <w:jc w:val="center"/>
              <w:rPr>
                <w:szCs w:val="26"/>
              </w:rPr>
            </w:pPr>
            <w:r w:rsidRPr="005A2334">
              <w:rPr>
                <w:szCs w:val="26"/>
              </w:rPr>
              <w:t>30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4</w:t>
            </w:r>
          </w:p>
        </w:tc>
        <w:tc>
          <w:tcPr>
            <w:tcW w:w="6995" w:type="dxa"/>
            <w:vAlign w:val="center"/>
          </w:tcPr>
          <w:p w:rsidR="005A2334" w:rsidRPr="005A2334" w:rsidRDefault="005A2334" w:rsidP="00407A18">
            <w:pPr>
              <w:rPr>
                <w:szCs w:val="26"/>
              </w:rPr>
            </w:pPr>
            <w:r w:rsidRPr="005A2334">
              <w:rPr>
                <w:szCs w:val="26"/>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958" w:type="dxa"/>
          </w:tcPr>
          <w:p w:rsidR="005A2334" w:rsidRPr="005A2334" w:rsidRDefault="005A2334" w:rsidP="00407A18">
            <w:pPr>
              <w:jc w:val="center"/>
              <w:rPr>
                <w:szCs w:val="26"/>
              </w:rPr>
            </w:pPr>
            <w:r w:rsidRPr="005A2334">
              <w:rPr>
                <w:szCs w:val="26"/>
              </w:rPr>
              <w:t>м</w:t>
            </w:r>
          </w:p>
          <w:p w:rsidR="005A2334" w:rsidRPr="005A2334" w:rsidRDefault="005A2334" w:rsidP="00407A18">
            <w:pPr>
              <w:jc w:val="center"/>
              <w:rPr>
                <w:szCs w:val="26"/>
              </w:rPr>
            </w:pPr>
          </w:p>
        </w:tc>
        <w:tc>
          <w:tcPr>
            <w:tcW w:w="884" w:type="dxa"/>
          </w:tcPr>
          <w:p w:rsidR="005A2334" w:rsidRPr="005A2334" w:rsidRDefault="005A2334" w:rsidP="00407A18">
            <w:pPr>
              <w:jc w:val="center"/>
              <w:rPr>
                <w:szCs w:val="26"/>
              </w:rPr>
            </w:pPr>
            <w:r w:rsidRPr="005A2334">
              <w:rPr>
                <w:szCs w:val="26"/>
              </w:rPr>
              <w:t>3</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5</w:t>
            </w:r>
          </w:p>
        </w:tc>
        <w:tc>
          <w:tcPr>
            <w:tcW w:w="6995"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958" w:type="dxa"/>
          </w:tcPr>
          <w:p w:rsidR="005A2334" w:rsidRPr="005A2334" w:rsidRDefault="005A2334" w:rsidP="00407A18">
            <w:pPr>
              <w:jc w:val="center"/>
              <w:rPr>
                <w:szCs w:val="26"/>
              </w:rPr>
            </w:pPr>
            <w:r w:rsidRPr="005A2334">
              <w:rPr>
                <w:szCs w:val="26"/>
              </w:rPr>
              <w:t>этажи</w:t>
            </w:r>
          </w:p>
        </w:tc>
        <w:tc>
          <w:tcPr>
            <w:tcW w:w="884" w:type="dxa"/>
          </w:tcPr>
          <w:p w:rsidR="005A2334" w:rsidRPr="005A2334" w:rsidRDefault="005A2334" w:rsidP="00407A18">
            <w:pPr>
              <w:jc w:val="center"/>
              <w:rPr>
                <w:szCs w:val="26"/>
              </w:rPr>
            </w:pPr>
            <w:r w:rsidRPr="005A2334">
              <w:rPr>
                <w:szCs w:val="26"/>
              </w:rPr>
              <w:t>2</w:t>
            </w:r>
          </w:p>
        </w:tc>
      </w:tr>
    </w:tbl>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sz w:val="28"/>
          <w:szCs w:val="28"/>
        </w:rPr>
      </w:pPr>
      <w:r w:rsidRPr="005A2334">
        <w:rPr>
          <w:b/>
          <w:bCs/>
          <w:sz w:val="28"/>
          <w:szCs w:val="28"/>
        </w:rPr>
        <w:t xml:space="preserve">Статья 68. </w:t>
      </w:r>
      <w:r w:rsidRPr="005A2334">
        <w:rPr>
          <w:bCs/>
          <w:sz w:val="28"/>
          <w:szCs w:val="28"/>
        </w:rPr>
        <w:t xml:space="preserve">Градостроительные регламенты. </w:t>
      </w:r>
      <w:r w:rsidRPr="005A2334">
        <w:rPr>
          <w:sz w:val="28"/>
          <w:szCs w:val="28"/>
        </w:rPr>
        <w:t xml:space="preserve">Подзона специального назначения для размещения кладбищ. </w:t>
      </w:r>
      <w:r w:rsidRPr="005A2334">
        <w:rPr>
          <w:b/>
          <w:sz w:val="28"/>
          <w:szCs w:val="28"/>
        </w:rPr>
        <w:t>СН 1</w:t>
      </w:r>
    </w:p>
    <w:p w:rsidR="005A2334" w:rsidRPr="005A2334" w:rsidRDefault="005A2334" w:rsidP="005A2334">
      <w:pPr>
        <w:shd w:val="clear" w:color="auto" w:fill="FFFFFF"/>
        <w:tabs>
          <w:tab w:val="left" w:pos="1080"/>
        </w:tabs>
        <w:ind w:firstLine="709"/>
        <w:jc w:val="both"/>
        <w:outlineLvl w:val="2"/>
        <w:rPr>
          <w:b/>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i/>
          <w:sz w:val="28"/>
          <w:szCs w:val="28"/>
        </w:rPr>
      </w:pPr>
    </w:p>
    <w:p w:rsidR="005A2334" w:rsidRPr="005A2334" w:rsidRDefault="005A2334" w:rsidP="006436E9">
      <w:pPr>
        <w:numPr>
          <w:ilvl w:val="0"/>
          <w:numId w:val="64"/>
        </w:numPr>
        <w:ind w:left="1134"/>
        <w:rPr>
          <w:sz w:val="28"/>
          <w:szCs w:val="28"/>
        </w:rPr>
      </w:pPr>
      <w:r w:rsidRPr="005A2334">
        <w:rPr>
          <w:sz w:val="28"/>
          <w:szCs w:val="28"/>
        </w:rPr>
        <w:t>Ритуальная деятельность (код 12.1);</w:t>
      </w:r>
    </w:p>
    <w:p w:rsidR="005A2334" w:rsidRPr="005A2334" w:rsidRDefault="005A2334" w:rsidP="006436E9">
      <w:pPr>
        <w:numPr>
          <w:ilvl w:val="0"/>
          <w:numId w:val="64"/>
        </w:numPr>
        <w:autoSpaceDE w:val="0"/>
        <w:autoSpaceDN w:val="0"/>
        <w:adjustRightInd w:val="0"/>
        <w:ind w:left="1134"/>
        <w:rPr>
          <w:sz w:val="28"/>
          <w:szCs w:val="28"/>
        </w:rPr>
      </w:pPr>
      <w:r w:rsidRPr="005A2334">
        <w:rPr>
          <w:sz w:val="28"/>
          <w:szCs w:val="28"/>
        </w:rPr>
        <w:t>Бытовое обслуживание код (3.3.):</w:t>
      </w:r>
    </w:p>
    <w:p w:rsidR="005A2334" w:rsidRPr="005A2334" w:rsidRDefault="005A2334" w:rsidP="005A2334">
      <w:pPr>
        <w:autoSpaceDE w:val="0"/>
        <w:autoSpaceDN w:val="0"/>
        <w:adjustRightInd w:val="0"/>
        <w:ind w:left="1134"/>
        <w:rPr>
          <w:sz w:val="28"/>
          <w:szCs w:val="28"/>
        </w:rPr>
      </w:pPr>
      <w:r w:rsidRPr="005A2334">
        <w:rPr>
          <w:sz w:val="28"/>
          <w:szCs w:val="28"/>
        </w:rPr>
        <w:t>-похоронные бюро;</w:t>
      </w:r>
    </w:p>
    <w:p w:rsidR="005A2334" w:rsidRPr="005A2334" w:rsidRDefault="005A2334" w:rsidP="006436E9">
      <w:pPr>
        <w:numPr>
          <w:ilvl w:val="0"/>
          <w:numId w:val="64"/>
        </w:numPr>
        <w:spacing w:after="120"/>
        <w:ind w:left="1134"/>
        <w:jc w:val="both"/>
        <w:rPr>
          <w:sz w:val="28"/>
          <w:szCs w:val="28"/>
        </w:rPr>
      </w:pPr>
      <w:r w:rsidRPr="005A2334">
        <w:rPr>
          <w:sz w:val="28"/>
          <w:szCs w:val="28"/>
        </w:rPr>
        <w:t>Религиозное использование (код 3.7)</w:t>
      </w:r>
    </w:p>
    <w:p w:rsidR="005A2334" w:rsidRPr="005A2334" w:rsidRDefault="005A2334" w:rsidP="005A2334">
      <w:pPr>
        <w:ind w:left="1134"/>
        <w:jc w:val="both"/>
        <w:rPr>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Условно разрешенные виды использования:</w:t>
      </w:r>
    </w:p>
    <w:p w:rsidR="005A2334" w:rsidRPr="005A2334" w:rsidRDefault="005A2334" w:rsidP="005A2334">
      <w:pPr>
        <w:ind w:right="-51" w:firstLine="851"/>
        <w:jc w:val="both"/>
        <w:rPr>
          <w:rFonts w:eastAsia="MS Mincho"/>
          <w:bCs/>
          <w:sz w:val="28"/>
          <w:szCs w:val="28"/>
          <w:u w:val="single"/>
        </w:rPr>
      </w:pPr>
    </w:p>
    <w:p w:rsidR="005A2334" w:rsidRPr="005A2334" w:rsidRDefault="005A2334" w:rsidP="006436E9">
      <w:pPr>
        <w:numPr>
          <w:ilvl w:val="0"/>
          <w:numId w:val="65"/>
        </w:numPr>
        <w:spacing w:after="120"/>
        <w:ind w:left="1134"/>
        <w:jc w:val="both"/>
        <w:rPr>
          <w:sz w:val="28"/>
          <w:szCs w:val="28"/>
        </w:rPr>
      </w:pPr>
      <w:r w:rsidRPr="005A2334">
        <w:rPr>
          <w:sz w:val="28"/>
          <w:szCs w:val="28"/>
        </w:rPr>
        <w:t>Магазин ритуальных принадлежностей (код 4.4)</w:t>
      </w:r>
    </w:p>
    <w:p w:rsidR="005A2334" w:rsidRPr="005A2334" w:rsidRDefault="005A2334" w:rsidP="005A2334">
      <w:pPr>
        <w:spacing w:after="120"/>
        <w:jc w:val="both"/>
        <w:rPr>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Вспомогательные виды разрешенного использования:</w:t>
      </w:r>
    </w:p>
    <w:p w:rsidR="005A2334" w:rsidRPr="005A2334" w:rsidRDefault="005A2334" w:rsidP="005A2334">
      <w:pPr>
        <w:ind w:right="-51"/>
        <w:jc w:val="both"/>
        <w:rPr>
          <w:rFonts w:eastAsia="MS Mincho"/>
          <w:bCs/>
          <w:sz w:val="28"/>
          <w:szCs w:val="28"/>
          <w:u w:val="single"/>
        </w:rPr>
      </w:pPr>
    </w:p>
    <w:p w:rsidR="005A2334" w:rsidRPr="005A2334" w:rsidRDefault="005A2334" w:rsidP="006436E9">
      <w:pPr>
        <w:numPr>
          <w:ilvl w:val="0"/>
          <w:numId w:val="63"/>
        </w:numPr>
        <w:autoSpaceDN w:val="0"/>
        <w:adjustRightInd w:val="0"/>
        <w:ind w:left="1276"/>
        <w:jc w:val="both"/>
        <w:rPr>
          <w:sz w:val="28"/>
          <w:szCs w:val="28"/>
        </w:rPr>
      </w:pPr>
      <w:r w:rsidRPr="005A2334">
        <w:rPr>
          <w:sz w:val="28"/>
          <w:szCs w:val="28"/>
        </w:rPr>
        <w:lastRenderedPageBreak/>
        <w:t>размещение временных стоянок;</w:t>
      </w:r>
    </w:p>
    <w:p w:rsidR="005A2334" w:rsidRPr="005A2334" w:rsidRDefault="005A2334" w:rsidP="006436E9">
      <w:pPr>
        <w:numPr>
          <w:ilvl w:val="0"/>
          <w:numId w:val="63"/>
        </w:numPr>
        <w:spacing w:after="120"/>
        <w:ind w:left="1276"/>
        <w:jc w:val="both"/>
        <w:rPr>
          <w:sz w:val="28"/>
          <w:szCs w:val="28"/>
        </w:rPr>
      </w:pPr>
      <w:r w:rsidRPr="005A2334">
        <w:rPr>
          <w:sz w:val="28"/>
          <w:szCs w:val="28"/>
        </w:rPr>
        <w:t>размещение подсобных и коммунальных строений, сооружений.</w:t>
      </w:r>
    </w:p>
    <w:p w:rsidR="005A2334" w:rsidRPr="005A2334" w:rsidRDefault="005A2334" w:rsidP="005A2334">
      <w:pPr>
        <w:spacing w:after="120"/>
        <w:jc w:val="both"/>
        <w:rPr>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left="720" w:right="-51"/>
        <w:jc w:val="both"/>
        <w:rPr>
          <w:bCs/>
          <w:sz w:val="28"/>
          <w:szCs w:val="28"/>
          <w:u w:val="single"/>
        </w:rPr>
      </w:pPr>
    </w:p>
    <w:p w:rsidR="005A2334" w:rsidRPr="005A2334" w:rsidRDefault="005A2334" w:rsidP="005A2334">
      <w:pPr>
        <w:ind w:firstLine="709"/>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spacing w:after="120"/>
        <w:ind w:firstLine="851"/>
        <w:jc w:val="both"/>
        <w:rPr>
          <w:sz w:val="28"/>
          <w:szCs w:val="28"/>
        </w:rPr>
      </w:pPr>
      <w:r w:rsidRPr="005A2334">
        <w:rPr>
          <w:b/>
          <w:sz w:val="28"/>
          <w:szCs w:val="28"/>
        </w:rPr>
        <w:t>3.3; 3.7; 12.1</w:t>
      </w:r>
    </w:p>
    <w:tbl>
      <w:tblPr>
        <w:tblW w:w="978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7244"/>
        <w:gridCol w:w="709"/>
        <w:gridCol w:w="1026"/>
      </w:tblGrid>
      <w:tr w:rsidR="005A2334" w:rsidRPr="005A2334" w:rsidTr="00407A18">
        <w:trPr>
          <w:jc w:val="center"/>
        </w:trPr>
        <w:tc>
          <w:tcPr>
            <w:tcW w:w="802" w:type="dxa"/>
            <w:vAlign w:val="center"/>
          </w:tcPr>
          <w:p w:rsidR="005A2334" w:rsidRPr="005A2334" w:rsidRDefault="005A2334" w:rsidP="00407A18">
            <w:pPr>
              <w:jc w:val="center"/>
              <w:rPr>
                <w:szCs w:val="26"/>
              </w:rPr>
            </w:pPr>
            <w:r w:rsidRPr="005A2334">
              <w:rPr>
                <w:szCs w:val="26"/>
              </w:rPr>
              <w:t>№ п/п</w:t>
            </w:r>
          </w:p>
        </w:tc>
        <w:tc>
          <w:tcPr>
            <w:tcW w:w="7244" w:type="dxa"/>
            <w:vAlign w:val="center"/>
          </w:tcPr>
          <w:p w:rsidR="005A2334" w:rsidRPr="005A2334" w:rsidRDefault="005A2334" w:rsidP="00407A18">
            <w:pPr>
              <w:jc w:val="center"/>
              <w:rPr>
                <w:szCs w:val="26"/>
              </w:rPr>
            </w:pPr>
            <w:r w:rsidRPr="005A2334">
              <w:rPr>
                <w:szCs w:val="26"/>
              </w:rPr>
              <w:t>Наименование параметра</w:t>
            </w:r>
          </w:p>
        </w:tc>
        <w:tc>
          <w:tcPr>
            <w:tcW w:w="709" w:type="dxa"/>
            <w:vAlign w:val="center"/>
          </w:tcPr>
          <w:p w:rsidR="005A2334" w:rsidRPr="005A2334" w:rsidRDefault="005A2334" w:rsidP="00407A18">
            <w:pPr>
              <w:jc w:val="center"/>
              <w:rPr>
                <w:szCs w:val="26"/>
              </w:rPr>
            </w:pPr>
            <w:r w:rsidRPr="005A2334">
              <w:rPr>
                <w:szCs w:val="26"/>
              </w:rPr>
              <w:t>Ед. изм</w:t>
            </w:r>
          </w:p>
        </w:tc>
        <w:tc>
          <w:tcPr>
            <w:tcW w:w="1026" w:type="dxa"/>
            <w:vAlign w:val="center"/>
          </w:tcPr>
          <w:p w:rsidR="005A2334" w:rsidRPr="005A2334" w:rsidRDefault="005A2334" w:rsidP="00407A18">
            <w:pPr>
              <w:jc w:val="center"/>
              <w:rPr>
                <w:szCs w:val="26"/>
              </w:rPr>
            </w:pPr>
            <w:r w:rsidRPr="005A2334">
              <w:rPr>
                <w:szCs w:val="26"/>
              </w:rPr>
              <w:t>Значение</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1026" w:type="dxa"/>
            <w:vAlign w:val="center"/>
          </w:tcPr>
          <w:p w:rsidR="005A2334" w:rsidRPr="005A2334" w:rsidRDefault="005A2334" w:rsidP="00407A18">
            <w:pPr>
              <w:jc w:val="center"/>
              <w:rPr>
                <w:szCs w:val="26"/>
              </w:rPr>
            </w:pPr>
            <w:r w:rsidRPr="005A2334">
              <w:rPr>
                <w:szCs w:val="26"/>
              </w:rPr>
              <w:t>200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1026" w:type="dxa"/>
            <w:shd w:val="clear" w:color="auto" w:fill="auto"/>
            <w:vAlign w:val="center"/>
          </w:tcPr>
          <w:p w:rsidR="005A2334" w:rsidRPr="005A2334" w:rsidRDefault="005A2334" w:rsidP="00407A18">
            <w:pPr>
              <w:jc w:val="center"/>
              <w:rPr>
                <w:szCs w:val="26"/>
              </w:rPr>
            </w:pPr>
            <w:r w:rsidRPr="005A2334">
              <w:rPr>
                <w:szCs w:val="26"/>
              </w:rPr>
              <w:t>400000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1026" w:type="dxa"/>
            <w:vAlign w:val="center"/>
          </w:tcPr>
          <w:p w:rsidR="005A2334" w:rsidRPr="005A2334" w:rsidRDefault="005A2334" w:rsidP="00407A18">
            <w:pPr>
              <w:jc w:val="center"/>
              <w:rPr>
                <w:szCs w:val="26"/>
              </w:rPr>
            </w:pPr>
            <w:r w:rsidRPr="005A2334">
              <w:rPr>
                <w:szCs w:val="26"/>
              </w:rPr>
              <w:t>70</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9" w:type="dxa"/>
          </w:tcPr>
          <w:p w:rsidR="005A2334" w:rsidRPr="005A2334" w:rsidRDefault="005A2334" w:rsidP="00407A18">
            <w:pPr>
              <w:jc w:val="center"/>
              <w:rPr>
                <w:szCs w:val="26"/>
              </w:rPr>
            </w:pPr>
            <w:r w:rsidRPr="005A2334">
              <w:rPr>
                <w:szCs w:val="26"/>
              </w:rPr>
              <w:t>м</w:t>
            </w:r>
          </w:p>
          <w:p w:rsidR="005A2334" w:rsidRPr="005A2334" w:rsidRDefault="005A2334" w:rsidP="00407A18">
            <w:pPr>
              <w:jc w:val="center"/>
              <w:rPr>
                <w:szCs w:val="26"/>
              </w:rPr>
            </w:pPr>
          </w:p>
        </w:tc>
        <w:tc>
          <w:tcPr>
            <w:tcW w:w="1026" w:type="dxa"/>
          </w:tcPr>
          <w:p w:rsidR="005A2334" w:rsidRPr="005A2334" w:rsidRDefault="005A2334" w:rsidP="00407A18">
            <w:pPr>
              <w:jc w:val="center"/>
              <w:rPr>
                <w:szCs w:val="26"/>
              </w:rPr>
            </w:pPr>
            <w:r w:rsidRPr="005A2334">
              <w:rPr>
                <w:szCs w:val="26"/>
              </w:rPr>
              <w:t>6</w:t>
            </w:r>
          </w:p>
        </w:tc>
      </w:tr>
      <w:tr w:rsidR="005A2334" w:rsidRPr="005A2334" w:rsidTr="00407A18">
        <w:trPr>
          <w:jc w:val="center"/>
        </w:trPr>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1026" w:type="dxa"/>
          </w:tcPr>
          <w:p w:rsidR="005A2334" w:rsidRPr="005A2334" w:rsidRDefault="005A2334" w:rsidP="00407A18">
            <w:pPr>
              <w:jc w:val="center"/>
              <w:rPr>
                <w:szCs w:val="26"/>
              </w:rPr>
            </w:pPr>
            <w:r w:rsidRPr="005A2334">
              <w:rPr>
                <w:szCs w:val="26"/>
              </w:rPr>
              <w:t>4</w:t>
            </w:r>
          </w:p>
        </w:tc>
      </w:tr>
    </w:tbl>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shd w:val="clear" w:color="auto" w:fill="FFFFFF"/>
        <w:tabs>
          <w:tab w:val="left" w:pos="1080"/>
        </w:tabs>
        <w:ind w:firstLine="709"/>
        <w:jc w:val="both"/>
        <w:outlineLvl w:val="2"/>
        <w:rPr>
          <w:b/>
          <w:bCs/>
          <w:sz w:val="28"/>
          <w:szCs w:val="28"/>
        </w:rPr>
      </w:pPr>
      <w:r w:rsidRPr="005A2334">
        <w:rPr>
          <w:b/>
          <w:bCs/>
          <w:sz w:val="28"/>
          <w:szCs w:val="28"/>
        </w:rPr>
        <w:t xml:space="preserve">Статья 69. </w:t>
      </w:r>
      <w:r w:rsidRPr="005A2334">
        <w:rPr>
          <w:bCs/>
          <w:sz w:val="28"/>
          <w:szCs w:val="28"/>
        </w:rPr>
        <w:t xml:space="preserve">Градостроительные регламенты. </w:t>
      </w:r>
      <w:r w:rsidRPr="005A2334">
        <w:rPr>
          <w:sz w:val="28"/>
          <w:szCs w:val="28"/>
        </w:rPr>
        <w:t xml:space="preserve">Подзона специального назначения для размещения полигонов твёрдых бытовых отходов. </w:t>
      </w:r>
      <w:r w:rsidRPr="005A2334">
        <w:rPr>
          <w:b/>
          <w:sz w:val="28"/>
          <w:szCs w:val="28"/>
        </w:rPr>
        <w:t>СН 3</w:t>
      </w:r>
    </w:p>
    <w:p w:rsidR="005A2334" w:rsidRPr="005A2334" w:rsidRDefault="005A2334" w:rsidP="005A2334">
      <w:pPr>
        <w:shd w:val="clear" w:color="auto" w:fill="FFFFFF"/>
        <w:tabs>
          <w:tab w:val="left" w:pos="1080"/>
        </w:tabs>
        <w:ind w:firstLine="709"/>
        <w:jc w:val="both"/>
        <w:outlineLvl w:val="2"/>
        <w:rPr>
          <w:b/>
          <w:bCs/>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Основные виды разрешенного использования:</w:t>
      </w:r>
    </w:p>
    <w:p w:rsidR="005A2334" w:rsidRPr="005A2334" w:rsidRDefault="005A2334" w:rsidP="005A2334">
      <w:pPr>
        <w:ind w:right="-51" w:firstLine="851"/>
        <w:jc w:val="both"/>
        <w:rPr>
          <w:rFonts w:eastAsia="MS Mincho"/>
          <w:bCs/>
          <w:sz w:val="28"/>
          <w:szCs w:val="28"/>
          <w:u w:val="single"/>
        </w:rPr>
      </w:pPr>
    </w:p>
    <w:p w:rsidR="005A2334" w:rsidRPr="005A2334" w:rsidRDefault="005A2334" w:rsidP="006436E9">
      <w:pPr>
        <w:numPr>
          <w:ilvl w:val="0"/>
          <w:numId w:val="66"/>
        </w:numPr>
        <w:rPr>
          <w:sz w:val="28"/>
          <w:szCs w:val="28"/>
        </w:rPr>
      </w:pPr>
      <w:r w:rsidRPr="005A2334">
        <w:rPr>
          <w:sz w:val="28"/>
          <w:szCs w:val="28"/>
        </w:rPr>
        <w:t>Специальная деятельность (код 12.2):</w:t>
      </w:r>
    </w:p>
    <w:p w:rsidR="005A2334" w:rsidRPr="005A2334" w:rsidRDefault="005A2334" w:rsidP="005A2334">
      <w:pPr>
        <w:ind w:left="567"/>
        <w:rPr>
          <w:sz w:val="28"/>
          <w:szCs w:val="28"/>
        </w:rPr>
      </w:pPr>
      <w:r w:rsidRPr="005A2334">
        <w:rPr>
          <w:sz w:val="28"/>
          <w:szCs w:val="28"/>
        </w:rPr>
        <w:t xml:space="preserve">- мусоросжигательные и мусороперерабатывающие заводы, </w:t>
      </w:r>
    </w:p>
    <w:p w:rsidR="005A2334" w:rsidRPr="005A2334" w:rsidRDefault="005A2334" w:rsidP="005A2334">
      <w:pPr>
        <w:ind w:left="567"/>
        <w:rPr>
          <w:sz w:val="28"/>
          <w:szCs w:val="28"/>
        </w:rPr>
      </w:pPr>
      <w:r w:rsidRPr="005A2334">
        <w:rPr>
          <w:sz w:val="28"/>
          <w:szCs w:val="28"/>
        </w:rPr>
        <w:t>- полигоны по захоронению и сортировке бытового мусора и отходов</w:t>
      </w:r>
    </w:p>
    <w:p w:rsidR="005A2334" w:rsidRPr="005A2334" w:rsidRDefault="005A2334" w:rsidP="005A2334">
      <w:pPr>
        <w:ind w:left="567"/>
        <w:rPr>
          <w:sz w:val="28"/>
          <w:szCs w:val="28"/>
        </w:rPr>
      </w:pPr>
      <w:r w:rsidRPr="005A2334">
        <w:rPr>
          <w:sz w:val="28"/>
          <w:szCs w:val="28"/>
        </w:rPr>
        <w:t>- места сбора вещей для их вторичной переработки.</w:t>
      </w:r>
    </w:p>
    <w:p w:rsidR="005A2334" w:rsidRPr="005A2334" w:rsidRDefault="005A2334" w:rsidP="006436E9">
      <w:pPr>
        <w:numPr>
          <w:ilvl w:val="0"/>
          <w:numId w:val="66"/>
        </w:numPr>
        <w:rPr>
          <w:sz w:val="28"/>
          <w:szCs w:val="28"/>
        </w:rPr>
      </w:pPr>
      <w:r w:rsidRPr="005A2334">
        <w:rPr>
          <w:sz w:val="28"/>
          <w:szCs w:val="28"/>
        </w:rPr>
        <w:t>Коммунальное обслуживание (код 3.1):</w:t>
      </w:r>
    </w:p>
    <w:p w:rsidR="005A2334" w:rsidRPr="005A2334" w:rsidRDefault="005A2334" w:rsidP="005A2334">
      <w:pPr>
        <w:ind w:left="567"/>
        <w:rPr>
          <w:sz w:val="28"/>
          <w:szCs w:val="28"/>
        </w:rPr>
      </w:pPr>
      <w:r w:rsidRPr="005A2334">
        <w:rPr>
          <w:sz w:val="28"/>
          <w:szCs w:val="28"/>
        </w:rPr>
        <w:t>-отвод канализационных стоков;</w:t>
      </w:r>
    </w:p>
    <w:p w:rsidR="005A2334" w:rsidRPr="005A2334" w:rsidRDefault="005A2334" w:rsidP="005A2334">
      <w:pPr>
        <w:ind w:left="567"/>
        <w:rPr>
          <w:sz w:val="28"/>
          <w:szCs w:val="28"/>
        </w:rPr>
      </w:pPr>
      <w:r w:rsidRPr="005A2334">
        <w:rPr>
          <w:sz w:val="28"/>
          <w:szCs w:val="28"/>
        </w:rPr>
        <w:t>-очистные сооружения;</w:t>
      </w:r>
    </w:p>
    <w:p w:rsidR="005A2334" w:rsidRPr="005A2334" w:rsidRDefault="005A2334" w:rsidP="005A2334">
      <w:pPr>
        <w:ind w:left="567"/>
        <w:rPr>
          <w:sz w:val="28"/>
          <w:szCs w:val="28"/>
        </w:rPr>
      </w:pPr>
      <w:r w:rsidRPr="005A2334">
        <w:rPr>
          <w:sz w:val="28"/>
          <w:szCs w:val="28"/>
        </w:rPr>
        <w:t>-насосные станции</w:t>
      </w:r>
    </w:p>
    <w:p w:rsidR="005A2334" w:rsidRPr="005A2334" w:rsidRDefault="005A2334" w:rsidP="005A2334">
      <w:pPr>
        <w:ind w:left="567"/>
        <w:rPr>
          <w:sz w:val="28"/>
          <w:szCs w:val="28"/>
        </w:rPr>
      </w:pPr>
      <w:r w:rsidRPr="005A2334">
        <w:rPr>
          <w:sz w:val="28"/>
          <w:szCs w:val="28"/>
        </w:rPr>
        <w:t xml:space="preserve">-канализация. </w:t>
      </w:r>
    </w:p>
    <w:p w:rsidR="005A2334" w:rsidRPr="005A2334" w:rsidRDefault="005A2334" w:rsidP="005A2334">
      <w:pPr>
        <w:ind w:left="567"/>
        <w:rPr>
          <w:sz w:val="28"/>
          <w:szCs w:val="28"/>
        </w:rPr>
      </w:pPr>
    </w:p>
    <w:p w:rsidR="005A2334" w:rsidRPr="005A2334" w:rsidRDefault="005A2334" w:rsidP="005A2334">
      <w:pPr>
        <w:ind w:right="-51"/>
        <w:jc w:val="both"/>
        <w:rPr>
          <w:rFonts w:eastAsia="MS Mincho"/>
          <w:bCs/>
          <w:sz w:val="28"/>
          <w:szCs w:val="28"/>
          <w:u w:val="single"/>
        </w:rPr>
      </w:pPr>
      <w:r w:rsidRPr="005A2334">
        <w:rPr>
          <w:rFonts w:eastAsia="MS Mincho"/>
          <w:bCs/>
          <w:sz w:val="28"/>
          <w:szCs w:val="28"/>
          <w:u w:val="single"/>
        </w:rPr>
        <w:t>Вспомогательные виды разрешенного использования</w:t>
      </w:r>
    </w:p>
    <w:p w:rsidR="005A2334" w:rsidRPr="005A2334" w:rsidRDefault="005A2334" w:rsidP="005A2334">
      <w:pPr>
        <w:ind w:right="-51" w:firstLine="851"/>
        <w:jc w:val="both"/>
        <w:rPr>
          <w:rFonts w:eastAsia="MS Mincho"/>
          <w:bCs/>
          <w:sz w:val="28"/>
          <w:szCs w:val="28"/>
          <w:u w:val="single"/>
        </w:rPr>
      </w:pPr>
    </w:p>
    <w:p w:rsidR="005A2334" w:rsidRPr="005A2334" w:rsidRDefault="005A2334" w:rsidP="006436E9">
      <w:pPr>
        <w:numPr>
          <w:ilvl w:val="0"/>
          <w:numId w:val="67"/>
        </w:numPr>
        <w:spacing w:after="120"/>
        <w:jc w:val="both"/>
        <w:rPr>
          <w:sz w:val="28"/>
          <w:szCs w:val="28"/>
        </w:rPr>
      </w:pPr>
      <w:r w:rsidRPr="005A2334">
        <w:rPr>
          <w:sz w:val="28"/>
          <w:szCs w:val="28"/>
        </w:rPr>
        <w:t>создание и уход за запретными полосами.</w:t>
      </w:r>
    </w:p>
    <w:p w:rsidR="005A2334" w:rsidRPr="005A2334" w:rsidRDefault="005A2334" w:rsidP="005A2334">
      <w:pPr>
        <w:spacing w:after="120"/>
        <w:jc w:val="both"/>
        <w:rPr>
          <w:sz w:val="28"/>
          <w:szCs w:val="28"/>
        </w:rPr>
      </w:pPr>
    </w:p>
    <w:p w:rsidR="005A2334" w:rsidRPr="005A2334" w:rsidRDefault="005A2334" w:rsidP="005A2334">
      <w:pPr>
        <w:ind w:left="720" w:right="-51"/>
        <w:jc w:val="both"/>
        <w:rPr>
          <w:bCs/>
          <w:sz w:val="28"/>
          <w:szCs w:val="28"/>
          <w:u w:val="single"/>
        </w:rPr>
      </w:pPr>
      <w:r w:rsidRPr="005A2334">
        <w:rPr>
          <w:bCs/>
          <w:sz w:val="28"/>
          <w:szCs w:val="28"/>
          <w:u w:val="single"/>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A2334" w:rsidRPr="005A2334" w:rsidRDefault="005A2334" w:rsidP="005A2334">
      <w:pPr>
        <w:ind w:left="720" w:right="-51"/>
        <w:jc w:val="both"/>
        <w:rPr>
          <w:bCs/>
          <w:sz w:val="28"/>
          <w:szCs w:val="28"/>
          <w:u w:val="single"/>
        </w:rPr>
      </w:pPr>
    </w:p>
    <w:p w:rsidR="005A2334" w:rsidRPr="005A2334" w:rsidRDefault="005A2334" w:rsidP="005A2334">
      <w:pPr>
        <w:spacing w:after="120"/>
        <w:ind w:firstLine="851"/>
        <w:jc w:val="both"/>
        <w:rPr>
          <w:sz w:val="28"/>
          <w:szCs w:val="28"/>
        </w:rPr>
      </w:pPr>
      <w:r w:rsidRPr="005A2334">
        <w:rPr>
          <w:sz w:val="28"/>
          <w:szCs w:val="28"/>
        </w:rPr>
        <w:t xml:space="preserve">Коды основных видов разрешенного использования, для которых устанавливаются предельные размеры земельных участков и параметры разрешенного строительства: </w:t>
      </w:r>
    </w:p>
    <w:p w:rsidR="005A2334" w:rsidRPr="005A2334" w:rsidRDefault="005A2334" w:rsidP="005A2334">
      <w:pPr>
        <w:spacing w:after="120"/>
        <w:ind w:firstLine="851"/>
        <w:jc w:val="both"/>
        <w:rPr>
          <w:b/>
          <w:sz w:val="28"/>
          <w:szCs w:val="28"/>
        </w:rPr>
      </w:pPr>
      <w:r w:rsidRPr="005A2334">
        <w:rPr>
          <w:b/>
          <w:sz w:val="28"/>
          <w:szCs w:val="28"/>
        </w:rPr>
        <w:t>12.2</w:t>
      </w:r>
    </w:p>
    <w:p w:rsidR="005A2334" w:rsidRPr="005A2334" w:rsidRDefault="005A2334" w:rsidP="005A2334">
      <w:pPr>
        <w:spacing w:after="120"/>
        <w:ind w:firstLine="851"/>
        <w:jc w:val="both"/>
        <w:rPr>
          <w:b/>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2"/>
        <w:gridCol w:w="7244"/>
        <w:gridCol w:w="709"/>
        <w:gridCol w:w="1026"/>
      </w:tblGrid>
      <w:tr w:rsidR="005A2334" w:rsidRPr="005A2334" w:rsidTr="00407A18">
        <w:tc>
          <w:tcPr>
            <w:tcW w:w="802" w:type="dxa"/>
            <w:vAlign w:val="center"/>
          </w:tcPr>
          <w:p w:rsidR="005A2334" w:rsidRPr="005A2334" w:rsidRDefault="005A2334" w:rsidP="00407A18">
            <w:pPr>
              <w:jc w:val="center"/>
              <w:rPr>
                <w:szCs w:val="26"/>
              </w:rPr>
            </w:pPr>
            <w:r w:rsidRPr="005A2334">
              <w:rPr>
                <w:szCs w:val="26"/>
              </w:rPr>
              <w:t>№ п/п</w:t>
            </w:r>
          </w:p>
        </w:tc>
        <w:tc>
          <w:tcPr>
            <w:tcW w:w="7244" w:type="dxa"/>
            <w:vAlign w:val="center"/>
          </w:tcPr>
          <w:p w:rsidR="005A2334" w:rsidRPr="005A2334" w:rsidRDefault="005A2334" w:rsidP="00407A18">
            <w:pPr>
              <w:jc w:val="center"/>
              <w:rPr>
                <w:szCs w:val="26"/>
              </w:rPr>
            </w:pPr>
            <w:r w:rsidRPr="005A2334">
              <w:rPr>
                <w:szCs w:val="26"/>
              </w:rPr>
              <w:t>Наименование параметра</w:t>
            </w:r>
          </w:p>
        </w:tc>
        <w:tc>
          <w:tcPr>
            <w:tcW w:w="709" w:type="dxa"/>
            <w:vAlign w:val="center"/>
          </w:tcPr>
          <w:p w:rsidR="005A2334" w:rsidRPr="005A2334" w:rsidRDefault="005A2334" w:rsidP="00407A18">
            <w:pPr>
              <w:jc w:val="center"/>
              <w:rPr>
                <w:szCs w:val="26"/>
              </w:rPr>
            </w:pPr>
            <w:r w:rsidRPr="005A2334">
              <w:rPr>
                <w:szCs w:val="26"/>
              </w:rPr>
              <w:t>Ед. изм</w:t>
            </w:r>
          </w:p>
        </w:tc>
        <w:tc>
          <w:tcPr>
            <w:tcW w:w="1026" w:type="dxa"/>
            <w:vAlign w:val="center"/>
          </w:tcPr>
          <w:p w:rsidR="005A2334" w:rsidRPr="005A2334" w:rsidRDefault="005A2334" w:rsidP="00407A18">
            <w:pPr>
              <w:jc w:val="center"/>
              <w:rPr>
                <w:szCs w:val="26"/>
              </w:rPr>
            </w:pPr>
            <w:r w:rsidRPr="005A2334">
              <w:rPr>
                <w:szCs w:val="26"/>
              </w:rPr>
              <w:t>Значение</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1</w:t>
            </w:r>
          </w:p>
        </w:tc>
        <w:tc>
          <w:tcPr>
            <w:tcW w:w="7244" w:type="dxa"/>
            <w:vAlign w:val="center"/>
          </w:tcPr>
          <w:p w:rsidR="005A2334" w:rsidRPr="005A2334" w:rsidRDefault="005A2334" w:rsidP="00407A18">
            <w:pPr>
              <w:rPr>
                <w:szCs w:val="26"/>
              </w:rPr>
            </w:pPr>
            <w:r w:rsidRPr="005A2334">
              <w:rPr>
                <w:szCs w:val="26"/>
              </w:rPr>
              <w:t>Минимальные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1026" w:type="dxa"/>
            <w:vAlign w:val="center"/>
          </w:tcPr>
          <w:p w:rsidR="005A2334" w:rsidRPr="005A2334" w:rsidRDefault="005A2334" w:rsidP="00407A18">
            <w:pPr>
              <w:jc w:val="center"/>
              <w:rPr>
                <w:szCs w:val="26"/>
              </w:rPr>
            </w:pPr>
            <w:r w:rsidRPr="005A2334">
              <w:rPr>
                <w:szCs w:val="26"/>
              </w:rPr>
              <w:t>600</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2</w:t>
            </w:r>
          </w:p>
        </w:tc>
        <w:tc>
          <w:tcPr>
            <w:tcW w:w="7244" w:type="dxa"/>
            <w:vAlign w:val="center"/>
          </w:tcPr>
          <w:p w:rsidR="005A2334" w:rsidRPr="005A2334" w:rsidRDefault="005A2334" w:rsidP="00407A18">
            <w:pPr>
              <w:rPr>
                <w:szCs w:val="26"/>
              </w:rPr>
            </w:pPr>
            <w:r w:rsidRPr="005A2334">
              <w:rPr>
                <w:szCs w:val="26"/>
              </w:rPr>
              <w:t>Максимальные размеры земельных участков, в том числе их площадь</w:t>
            </w:r>
          </w:p>
        </w:tc>
        <w:tc>
          <w:tcPr>
            <w:tcW w:w="709" w:type="dxa"/>
            <w:vAlign w:val="center"/>
          </w:tcPr>
          <w:p w:rsidR="005A2334" w:rsidRPr="005A2334" w:rsidRDefault="005A2334" w:rsidP="00407A18">
            <w:pPr>
              <w:jc w:val="center"/>
              <w:rPr>
                <w:szCs w:val="26"/>
              </w:rPr>
            </w:pPr>
            <w:r w:rsidRPr="005A2334">
              <w:rPr>
                <w:szCs w:val="26"/>
              </w:rPr>
              <w:t>м</w:t>
            </w:r>
            <w:r w:rsidRPr="005A2334">
              <w:rPr>
                <w:szCs w:val="26"/>
                <w:vertAlign w:val="superscript"/>
              </w:rPr>
              <w:t>2</w:t>
            </w:r>
          </w:p>
        </w:tc>
        <w:tc>
          <w:tcPr>
            <w:tcW w:w="1026" w:type="dxa"/>
            <w:vAlign w:val="center"/>
          </w:tcPr>
          <w:p w:rsidR="005A2334" w:rsidRPr="005A2334" w:rsidRDefault="005A2334" w:rsidP="00407A18">
            <w:pPr>
              <w:jc w:val="center"/>
              <w:rPr>
                <w:szCs w:val="26"/>
              </w:rPr>
            </w:pPr>
            <w:r w:rsidRPr="005A2334">
              <w:rPr>
                <w:szCs w:val="26"/>
              </w:rPr>
              <w:t>400000</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3</w:t>
            </w:r>
          </w:p>
        </w:tc>
        <w:tc>
          <w:tcPr>
            <w:tcW w:w="7244" w:type="dxa"/>
            <w:vAlign w:val="center"/>
          </w:tcPr>
          <w:p w:rsidR="005A2334" w:rsidRPr="005A2334" w:rsidRDefault="005A2334" w:rsidP="00407A18">
            <w:pPr>
              <w:rPr>
                <w:szCs w:val="26"/>
              </w:rPr>
            </w:pPr>
            <w:r w:rsidRPr="005A2334">
              <w:rPr>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09" w:type="dxa"/>
            <w:vAlign w:val="center"/>
          </w:tcPr>
          <w:p w:rsidR="005A2334" w:rsidRPr="005A2334" w:rsidRDefault="005A2334" w:rsidP="00407A18">
            <w:pPr>
              <w:jc w:val="center"/>
              <w:rPr>
                <w:szCs w:val="26"/>
              </w:rPr>
            </w:pPr>
            <w:r w:rsidRPr="005A2334">
              <w:rPr>
                <w:szCs w:val="26"/>
              </w:rPr>
              <w:t>%</w:t>
            </w:r>
          </w:p>
        </w:tc>
        <w:tc>
          <w:tcPr>
            <w:tcW w:w="1026" w:type="dxa"/>
            <w:vAlign w:val="center"/>
          </w:tcPr>
          <w:p w:rsidR="005A2334" w:rsidRPr="005A2334" w:rsidRDefault="005A2334" w:rsidP="00407A18">
            <w:pPr>
              <w:jc w:val="center"/>
              <w:rPr>
                <w:szCs w:val="26"/>
              </w:rPr>
            </w:pPr>
            <w:r w:rsidRPr="005A2334">
              <w:rPr>
                <w:szCs w:val="26"/>
              </w:rPr>
              <w:t>70</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4</w:t>
            </w:r>
          </w:p>
        </w:tc>
        <w:tc>
          <w:tcPr>
            <w:tcW w:w="7244" w:type="dxa"/>
            <w:vAlign w:val="center"/>
          </w:tcPr>
          <w:p w:rsidR="005A2334" w:rsidRPr="005A2334" w:rsidRDefault="005A2334" w:rsidP="00407A18">
            <w:pPr>
              <w:rPr>
                <w:szCs w:val="26"/>
              </w:rPr>
            </w:pPr>
            <w:r w:rsidRPr="005A2334">
              <w:rPr>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09" w:type="dxa"/>
          </w:tcPr>
          <w:p w:rsidR="005A2334" w:rsidRPr="005A2334" w:rsidRDefault="005A2334" w:rsidP="00407A18">
            <w:pPr>
              <w:jc w:val="center"/>
              <w:rPr>
                <w:szCs w:val="26"/>
              </w:rPr>
            </w:pPr>
            <w:r w:rsidRPr="005A2334">
              <w:rPr>
                <w:szCs w:val="26"/>
              </w:rPr>
              <w:t>м</w:t>
            </w:r>
          </w:p>
          <w:p w:rsidR="005A2334" w:rsidRPr="005A2334" w:rsidRDefault="005A2334" w:rsidP="00407A18">
            <w:pPr>
              <w:jc w:val="center"/>
              <w:rPr>
                <w:szCs w:val="26"/>
              </w:rPr>
            </w:pPr>
          </w:p>
        </w:tc>
        <w:tc>
          <w:tcPr>
            <w:tcW w:w="1026" w:type="dxa"/>
          </w:tcPr>
          <w:p w:rsidR="005A2334" w:rsidRPr="005A2334" w:rsidRDefault="005A2334" w:rsidP="00407A18">
            <w:pPr>
              <w:jc w:val="center"/>
              <w:rPr>
                <w:szCs w:val="26"/>
              </w:rPr>
            </w:pPr>
            <w:r w:rsidRPr="005A2334">
              <w:rPr>
                <w:szCs w:val="26"/>
              </w:rPr>
              <w:t>6</w:t>
            </w:r>
          </w:p>
        </w:tc>
      </w:tr>
      <w:tr w:rsidR="005A2334" w:rsidRPr="005A2334" w:rsidTr="00407A18">
        <w:tc>
          <w:tcPr>
            <w:tcW w:w="802" w:type="dxa"/>
          </w:tcPr>
          <w:p w:rsidR="005A2334" w:rsidRPr="005A2334" w:rsidRDefault="005A2334" w:rsidP="00407A18">
            <w:pPr>
              <w:spacing w:line="360" w:lineRule="auto"/>
              <w:rPr>
                <w:szCs w:val="26"/>
              </w:rPr>
            </w:pPr>
            <w:r w:rsidRPr="005A2334">
              <w:rPr>
                <w:szCs w:val="26"/>
              </w:rPr>
              <w:t>5</w:t>
            </w:r>
          </w:p>
        </w:tc>
        <w:tc>
          <w:tcPr>
            <w:tcW w:w="7244" w:type="dxa"/>
            <w:vAlign w:val="center"/>
          </w:tcPr>
          <w:p w:rsidR="005A2334" w:rsidRPr="005A2334" w:rsidRDefault="005A2334" w:rsidP="00407A18">
            <w:pPr>
              <w:tabs>
                <w:tab w:val="left" w:pos="1134"/>
              </w:tabs>
              <w:jc w:val="both"/>
              <w:rPr>
                <w:szCs w:val="26"/>
              </w:rPr>
            </w:pPr>
            <w:r w:rsidRPr="005A2334">
              <w:rPr>
                <w:szCs w:val="26"/>
              </w:rPr>
              <w:t>Предельное количество этажей или предельная высота зданий, строений, сооружений</w:t>
            </w:r>
          </w:p>
        </w:tc>
        <w:tc>
          <w:tcPr>
            <w:tcW w:w="709" w:type="dxa"/>
          </w:tcPr>
          <w:p w:rsidR="005A2334" w:rsidRPr="005A2334" w:rsidRDefault="005A2334" w:rsidP="00407A18">
            <w:pPr>
              <w:jc w:val="center"/>
              <w:rPr>
                <w:szCs w:val="26"/>
              </w:rPr>
            </w:pPr>
            <w:r w:rsidRPr="005A2334">
              <w:rPr>
                <w:szCs w:val="26"/>
              </w:rPr>
              <w:t>м</w:t>
            </w:r>
          </w:p>
        </w:tc>
        <w:tc>
          <w:tcPr>
            <w:tcW w:w="1026" w:type="dxa"/>
          </w:tcPr>
          <w:p w:rsidR="005A2334" w:rsidRPr="005A2334" w:rsidRDefault="005A2334" w:rsidP="00407A18">
            <w:pPr>
              <w:jc w:val="center"/>
              <w:rPr>
                <w:szCs w:val="26"/>
              </w:rPr>
            </w:pPr>
            <w:r w:rsidRPr="005A2334">
              <w:rPr>
                <w:szCs w:val="26"/>
              </w:rPr>
              <w:t>4</w:t>
            </w:r>
          </w:p>
        </w:tc>
      </w:tr>
    </w:tbl>
    <w:p w:rsidR="00263283" w:rsidRDefault="00263283" w:rsidP="005A2334">
      <w:pPr>
        <w:jc w:val="both"/>
        <w:rPr>
          <w:b/>
          <w:sz w:val="28"/>
          <w:szCs w:val="28"/>
        </w:rPr>
      </w:pPr>
    </w:p>
    <w:p w:rsidR="005A2334" w:rsidRPr="005A2334" w:rsidRDefault="005A2334" w:rsidP="005A2334">
      <w:pPr>
        <w:jc w:val="both"/>
        <w:rPr>
          <w:b/>
          <w:sz w:val="28"/>
          <w:szCs w:val="28"/>
        </w:rPr>
      </w:pPr>
      <w:r w:rsidRPr="005A2334">
        <w:rPr>
          <w:b/>
          <w:sz w:val="28"/>
          <w:szCs w:val="28"/>
        </w:rPr>
        <w:t>Список литературы:</w:t>
      </w:r>
    </w:p>
    <w:p w:rsidR="005A2334" w:rsidRPr="005A2334" w:rsidRDefault="005A2334" w:rsidP="005A2334">
      <w:pPr>
        <w:jc w:val="both"/>
        <w:rPr>
          <w:sz w:val="28"/>
          <w:szCs w:val="28"/>
        </w:rPr>
      </w:pPr>
      <w:r w:rsidRPr="005A2334">
        <w:rPr>
          <w:sz w:val="28"/>
          <w:szCs w:val="28"/>
        </w:rPr>
        <w:t>1.Градостроительный кодекс РФ 2004г.;</w:t>
      </w:r>
    </w:p>
    <w:p w:rsidR="005A2334" w:rsidRPr="005A2334" w:rsidRDefault="005A2334" w:rsidP="005A2334">
      <w:pPr>
        <w:jc w:val="both"/>
        <w:rPr>
          <w:sz w:val="28"/>
          <w:szCs w:val="28"/>
        </w:rPr>
      </w:pPr>
      <w:r w:rsidRPr="005A2334">
        <w:rPr>
          <w:sz w:val="28"/>
          <w:szCs w:val="28"/>
        </w:rPr>
        <w:t>2.Земельный кодекс РФ;</w:t>
      </w:r>
    </w:p>
    <w:p w:rsidR="005A2334" w:rsidRPr="005A2334" w:rsidRDefault="005A2334" w:rsidP="005A2334">
      <w:pPr>
        <w:jc w:val="both"/>
        <w:rPr>
          <w:sz w:val="28"/>
          <w:szCs w:val="28"/>
        </w:rPr>
      </w:pPr>
      <w:r w:rsidRPr="005A2334">
        <w:rPr>
          <w:sz w:val="28"/>
          <w:szCs w:val="28"/>
        </w:rPr>
        <w:t>3.Водный кодекс РФ;</w:t>
      </w:r>
    </w:p>
    <w:p w:rsidR="005A2334" w:rsidRPr="005A2334" w:rsidRDefault="005A2334" w:rsidP="005A2334">
      <w:pPr>
        <w:jc w:val="both"/>
        <w:rPr>
          <w:sz w:val="28"/>
          <w:szCs w:val="28"/>
        </w:rPr>
      </w:pPr>
      <w:r w:rsidRPr="005A2334">
        <w:rPr>
          <w:sz w:val="28"/>
          <w:szCs w:val="28"/>
        </w:rPr>
        <w:t>4.Федеральный закон от 06.10.2003 г. №131-ФЗ «Об общих принципах организации органов местного самоуправления в Российской Федерации»;</w:t>
      </w:r>
    </w:p>
    <w:p w:rsidR="005A2334" w:rsidRPr="005A2334" w:rsidRDefault="005A2334" w:rsidP="005A2334">
      <w:pPr>
        <w:jc w:val="both"/>
        <w:rPr>
          <w:sz w:val="28"/>
          <w:szCs w:val="28"/>
        </w:rPr>
      </w:pPr>
      <w:r w:rsidRPr="005A2334">
        <w:rPr>
          <w:sz w:val="28"/>
          <w:szCs w:val="28"/>
        </w:rPr>
        <w:t>5.Постановление Правительства РФ от 29.12.2005 г. №840 «О форме градостроительного плана земельного участка»;</w:t>
      </w:r>
    </w:p>
    <w:p w:rsidR="005A2334" w:rsidRPr="005A2334" w:rsidRDefault="005A2334" w:rsidP="005A2334">
      <w:pPr>
        <w:jc w:val="both"/>
        <w:rPr>
          <w:sz w:val="28"/>
          <w:szCs w:val="28"/>
        </w:rPr>
      </w:pPr>
      <w:r w:rsidRPr="005A2334">
        <w:rPr>
          <w:sz w:val="28"/>
          <w:szCs w:val="28"/>
        </w:rPr>
        <w:t>6.САНПИН 2.2.1\2.1.1.1200-03 «санитарно-защитные зоны предприятий, сооружений и объектов»;</w:t>
      </w:r>
    </w:p>
    <w:p w:rsidR="005A2334" w:rsidRPr="005A2334" w:rsidRDefault="005A2334" w:rsidP="005A2334">
      <w:pPr>
        <w:jc w:val="both"/>
        <w:rPr>
          <w:sz w:val="28"/>
          <w:szCs w:val="28"/>
        </w:rPr>
      </w:pPr>
      <w:r w:rsidRPr="005A2334">
        <w:rPr>
          <w:sz w:val="28"/>
          <w:szCs w:val="28"/>
        </w:rPr>
        <w:t>7.СНиП 2.07.01-89 «Градостроительство. Планировка и застройка городских и сельских поселений»;</w:t>
      </w:r>
    </w:p>
    <w:p w:rsidR="005A2334" w:rsidRPr="005A2334" w:rsidRDefault="005A2334" w:rsidP="005A2334">
      <w:pPr>
        <w:jc w:val="both"/>
        <w:rPr>
          <w:sz w:val="28"/>
          <w:szCs w:val="28"/>
        </w:rPr>
      </w:pPr>
      <w:r w:rsidRPr="005A2334">
        <w:rPr>
          <w:sz w:val="28"/>
          <w:szCs w:val="28"/>
        </w:rPr>
        <w:t>8.СП 30-102-99 «Планировка и застройка территорий малоэтажного строительства»;</w:t>
      </w:r>
    </w:p>
    <w:p w:rsidR="005A2334" w:rsidRPr="005A2334" w:rsidRDefault="005A2334" w:rsidP="005A2334">
      <w:pPr>
        <w:jc w:val="both"/>
        <w:rPr>
          <w:sz w:val="28"/>
          <w:szCs w:val="28"/>
        </w:rPr>
      </w:pPr>
      <w:r w:rsidRPr="005A2334">
        <w:rPr>
          <w:sz w:val="28"/>
          <w:szCs w:val="28"/>
        </w:rPr>
        <w:lastRenderedPageBreak/>
        <w:t>9. СНИиП 2.01.02-85 «Противопожарные нормы»;</w:t>
      </w:r>
    </w:p>
    <w:p w:rsidR="005A2334" w:rsidRPr="005A2334" w:rsidRDefault="005A2334" w:rsidP="005A2334">
      <w:pPr>
        <w:jc w:val="both"/>
        <w:rPr>
          <w:sz w:val="28"/>
          <w:szCs w:val="28"/>
        </w:rPr>
      </w:pPr>
      <w:r w:rsidRPr="005A2334">
        <w:rPr>
          <w:sz w:val="28"/>
          <w:szCs w:val="28"/>
        </w:rPr>
        <w:t>10. А.Н. Береговских Управление развитием территорий и градостроительной документации муниципальных образований. Омск. ООО «РА «Град», 2007;</w:t>
      </w:r>
    </w:p>
    <w:p w:rsidR="005A2334" w:rsidRPr="005A2334" w:rsidRDefault="005A2334" w:rsidP="005A2334">
      <w:pPr>
        <w:jc w:val="both"/>
        <w:rPr>
          <w:sz w:val="28"/>
          <w:szCs w:val="28"/>
        </w:rPr>
      </w:pPr>
      <w:r w:rsidRPr="005A2334">
        <w:rPr>
          <w:sz w:val="28"/>
          <w:szCs w:val="28"/>
        </w:rPr>
        <w:t>11.РДС 3—201-98 «Инструкция о порядке проектирования и установления красных линий в городах и других поселениях Российской Федерации»;</w:t>
      </w:r>
    </w:p>
    <w:p w:rsidR="005A2334" w:rsidRPr="005A2334" w:rsidRDefault="005A2334" w:rsidP="005A2334">
      <w:pPr>
        <w:jc w:val="both"/>
        <w:rPr>
          <w:sz w:val="28"/>
          <w:szCs w:val="28"/>
        </w:rPr>
      </w:pPr>
      <w:r w:rsidRPr="005A2334">
        <w:rPr>
          <w:sz w:val="28"/>
          <w:szCs w:val="28"/>
        </w:rPr>
        <w:t>12. Распоряжение коллегии Кемеровской области № 361 от 5 мая 2010 года «О мерах по снижению масштабов злоупотребления пивом населения Кемеровской области»;</w:t>
      </w:r>
    </w:p>
    <w:p w:rsidR="005A2334" w:rsidRPr="005A2334" w:rsidRDefault="005A2334" w:rsidP="005A2334">
      <w:pPr>
        <w:jc w:val="both"/>
        <w:rPr>
          <w:sz w:val="28"/>
          <w:szCs w:val="28"/>
        </w:rPr>
      </w:pPr>
      <w:r w:rsidRPr="005A2334">
        <w:rPr>
          <w:sz w:val="28"/>
          <w:szCs w:val="28"/>
        </w:rPr>
        <w:t>13.Классификатор видов разрешенного использования земельных участков</w:t>
      </w:r>
    </w:p>
    <w:p w:rsidR="005A2334" w:rsidRPr="005A2334" w:rsidRDefault="005A2334" w:rsidP="005A2334">
      <w:pPr>
        <w:jc w:val="both"/>
        <w:rPr>
          <w:sz w:val="28"/>
          <w:szCs w:val="28"/>
        </w:rPr>
      </w:pPr>
      <w:r w:rsidRPr="005A2334">
        <w:rPr>
          <w:sz w:val="28"/>
          <w:szCs w:val="28"/>
        </w:rPr>
        <w:t>Утвержден Приказом Минэконом развития № 540 от 01.09.2014 г.</w:t>
      </w:r>
    </w:p>
    <w:p w:rsidR="005A2334" w:rsidRDefault="005A2334" w:rsidP="005A2334">
      <w:pPr>
        <w:jc w:val="center"/>
      </w:pPr>
    </w:p>
    <w:sectPr w:rsidR="005A2334" w:rsidSect="00263283">
      <w:pgSz w:w="11906" w:h="16838"/>
      <w:pgMar w:top="851" w:right="851" w:bottom="1134" w:left="1276"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B90" w:rsidRDefault="007C0B90" w:rsidP="005A2334">
      <w:r>
        <w:separator/>
      </w:r>
    </w:p>
  </w:endnote>
  <w:endnote w:type="continuationSeparator" w:id="1">
    <w:p w:rsidR="007C0B90" w:rsidRDefault="007C0B90" w:rsidP="005A23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StarSymbol">
    <w:altName w:val="MS Mincho"/>
    <w:charset w:val="80"/>
    <w:family w:val="auto"/>
    <w:pitch w:val="default"/>
    <w:sig w:usb0="00000000" w:usb1="00000000" w:usb2="00000000" w:usb3="00000000" w:csb0="00000000" w:csb1="00000000"/>
  </w:font>
  <w:font w:name="AGGal">
    <w:altName w:val="Times New Roman"/>
    <w:charset w:val="CC"/>
    <w:family w:val="auto"/>
    <w:pitch w:val="variable"/>
    <w:sig w:usb0="00000000" w:usb1="00000000" w:usb2="00000000" w:usb3="00000000" w:csb0="00000000" w:csb1="00000000"/>
  </w:font>
  <w:font w:name="Antiqua">
    <w:altName w:val="Times New Roman"/>
    <w:charset w:val="00"/>
    <w:family w:val="auto"/>
    <w:pitch w:val="variable"/>
    <w:sig w:usb0="00000203" w:usb1="00000000" w:usb2="00000000" w:usb3="00000000" w:csb0="00000005"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B90" w:rsidRDefault="007C0B90" w:rsidP="005A2334">
      <w:r>
        <w:separator/>
      </w:r>
    </w:p>
  </w:footnote>
  <w:footnote w:type="continuationSeparator" w:id="1">
    <w:p w:rsidR="007C0B90" w:rsidRDefault="007C0B90" w:rsidP="005A23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1793970"/>
      <w:docPartObj>
        <w:docPartGallery w:val="Page Numbers (Top of Page)"/>
        <w:docPartUnique/>
      </w:docPartObj>
    </w:sdtPr>
    <w:sdtContent>
      <w:p w:rsidR="00407A18" w:rsidRDefault="00407A18">
        <w:pPr>
          <w:pStyle w:val="a6"/>
          <w:jc w:val="center"/>
        </w:pPr>
        <w:fldSimple w:instr="PAGE   \* MERGEFORMAT">
          <w:r w:rsidR="00FE51A3">
            <w:rPr>
              <w:noProof/>
            </w:rPr>
            <w:t>6</w:t>
          </w:r>
        </w:fldSimple>
      </w:p>
    </w:sdtContent>
  </w:sdt>
  <w:p w:rsidR="00407A18" w:rsidRDefault="00407A1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6C93"/>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21538"/>
    <w:multiLevelType w:val="multilevel"/>
    <w:tmpl w:val="1E4CB0BE"/>
    <w:styleLink w:val="a"/>
    <w:lvl w:ilvl="0">
      <w:start w:val="1"/>
      <w:numFmt w:val="decimal"/>
      <w:lvlText w:val="%1)"/>
      <w:lvlJc w:val="left"/>
      <w:pPr>
        <w:tabs>
          <w:tab w:val="num" w:pos="964"/>
        </w:tabs>
        <w:ind w:left="0" w:firstLine="851"/>
      </w:pPr>
      <w:rPr>
        <w:rFonts w:ascii="Times New Roman" w:hAnsi="Times New Roman" w:hint="default"/>
        <w:b w:val="0"/>
        <w:i w:val="0"/>
        <w:sz w:val="26"/>
      </w:rPr>
    </w:lvl>
    <w:lvl w:ilvl="1">
      <w:start w:val="1"/>
      <w:numFmt w:val="decimal"/>
      <w:lvlText w:val="%2)"/>
      <w:lvlJc w:val="left"/>
      <w:pPr>
        <w:tabs>
          <w:tab w:val="num" w:pos="823"/>
        </w:tabs>
        <w:ind w:left="-141" w:firstLine="851"/>
      </w:pPr>
      <w:rPr>
        <w:rFonts w:ascii="Times New Roman" w:hAnsi="Times New Roman" w:hint="default"/>
        <w:b w:val="0"/>
        <w:i w:val="0"/>
        <w:sz w:val="26"/>
      </w:rPr>
    </w:lvl>
    <w:lvl w:ilvl="2">
      <w:start w:val="1"/>
      <w:numFmt w:val="decimal"/>
      <w:lvlText w:val="%3)"/>
      <w:lvlJc w:val="left"/>
      <w:pPr>
        <w:tabs>
          <w:tab w:val="num" w:pos="964"/>
        </w:tabs>
        <w:ind w:left="0" w:firstLine="851"/>
      </w:pPr>
      <w:rPr>
        <w:rFonts w:ascii="Times New Roman" w:hAnsi="Times New Roman" w:hint="default"/>
        <w:b w:val="0"/>
        <w:i w:val="0"/>
        <w:sz w:val="26"/>
      </w:rPr>
    </w:lvl>
    <w:lvl w:ilvl="3">
      <w:start w:val="1"/>
      <w:numFmt w:val="decimal"/>
      <w:lvlText w:val="%4)"/>
      <w:lvlJc w:val="left"/>
      <w:pPr>
        <w:tabs>
          <w:tab w:val="num" w:pos="964"/>
        </w:tabs>
        <w:ind w:left="0" w:firstLine="851"/>
      </w:pPr>
      <w:rPr>
        <w:rFonts w:ascii="Times New Roman" w:hAnsi="Times New Roman" w:hint="default"/>
        <w:b w:val="0"/>
        <w:i w:val="0"/>
        <w:sz w:val="26"/>
      </w:rPr>
    </w:lvl>
    <w:lvl w:ilvl="4">
      <w:start w:val="1"/>
      <w:numFmt w:val="lowerLetter"/>
      <w:lvlText w:val="(%5)"/>
      <w:lvlJc w:val="left"/>
      <w:pPr>
        <w:tabs>
          <w:tab w:val="num" w:pos="4189"/>
        </w:tabs>
        <w:ind w:left="4189" w:hanging="360"/>
      </w:pPr>
      <w:rPr>
        <w:rFonts w:hint="default"/>
      </w:rPr>
    </w:lvl>
    <w:lvl w:ilvl="5">
      <w:start w:val="1"/>
      <w:numFmt w:val="lowerRoman"/>
      <w:lvlText w:val="(%6)"/>
      <w:lvlJc w:val="left"/>
      <w:pPr>
        <w:tabs>
          <w:tab w:val="num" w:pos="4549"/>
        </w:tabs>
        <w:ind w:left="4549" w:hanging="360"/>
      </w:pPr>
      <w:rPr>
        <w:rFonts w:hint="default"/>
      </w:rPr>
    </w:lvl>
    <w:lvl w:ilvl="6">
      <w:start w:val="1"/>
      <w:numFmt w:val="decimal"/>
      <w:lvlText w:val="%7."/>
      <w:lvlJc w:val="left"/>
      <w:pPr>
        <w:tabs>
          <w:tab w:val="num" w:pos="4909"/>
        </w:tabs>
        <w:ind w:left="4909" w:hanging="360"/>
      </w:pPr>
      <w:rPr>
        <w:rFonts w:hint="default"/>
      </w:rPr>
    </w:lvl>
    <w:lvl w:ilvl="7">
      <w:start w:val="1"/>
      <w:numFmt w:val="lowerLetter"/>
      <w:lvlText w:val="%8."/>
      <w:lvlJc w:val="left"/>
      <w:pPr>
        <w:tabs>
          <w:tab w:val="num" w:pos="5269"/>
        </w:tabs>
        <w:ind w:left="5269" w:hanging="360"/>
      </w:pPr>
      <w:rPr>
        <w:rFonts w:hint="default"/>
      </w:rPr>
    </w:lvl>
    <w:lvl w:ilvl="8">
      <w:start w:val="1"/>
      <w:numFmt w:val="lowerRoman"/>
      <w:lvlText w:val="%9."/>
      <w:lvlJc w:val="left"/>
      <w:pPr>
        <w:tabs>
          <w:tab w:val="num" w:pos="5629"/>
        </w:tabs>
        <w:ind w:left="5629" w:hanging="360"/>
      </w:pPr>
      <w:rPr>
        <w:rFonts w:hint="default"/>
      </w:rPr>
    </w:lvl>
  </w:abstractNum>
  <w:abstractNum w:abstractNumId="2">
    <w:nsid w:val="0A2B3336"/>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26856"/>
    <w:multiLevelType w:val="multilevel"/>
    <w:tmpl w:val="9F2AACD4"/>
    <w:numStyleLink w:val="a0"/>
  </w:abstractNum>
  <w:abstractNum w:abstractNumId="4">
    <w:nsid w:val="100A127E"/>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620680"/>
    <w:multiLevelType w:val="hybridMultilevel"/>
    <w:tmpl w:val="258608E8"/>
    <w:lvl w:ilvl="0" w:tplc="AC861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0341DC"/>
    <w:multiLevelType w:val="hybridMultilevel"/>
    <w:tmpl w:val="ACF6F8F8"/>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8532B0"/>
    <w:multiLevelType w:val="multilevel"/>
    <w:tmpl w:val="9F2AACD4"/>
    <w:numStyleLink w:val="a0"/>
  </w:abstractNum>
  <w:abstractNum w:abstractNumId="8">
    <w:nsid w:val="16590C23"/>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357C62"/>
    <w:multiLevelType w:val="hybridMultilevel"/>
    <w:tmpl w:val="C37CFB7C"/>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134B9D"/>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523F8C"/>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BC2D6B"/>
    <w:multiLevelType w:val="hybridMultilevel"/>
    <w:tmpl w:val="44DC2C78"/>
    <w:lvl w:ilvl="0" w:tplc="6D3E4D5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E403C7"/>
    <w:multiLevelType w:val="hybridMultilevel"/>
    <w:tmpl w:val="356E29C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4A7400"/>
    <w:multiLevelType w:val="hybridMultilevel"/>
    <w:tmpl w:val="CBA87850"/>
    <w:lvl w:ilvl="0" w:tplc="BB623FE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24410110"/>
    <w:multiLevelType w:val="hybridMultilevel"/>
    <w:tmpl w:val="00F4C94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5916BB8"/>
    <w:multiLevelType w:val="hybridMultilevel"/>
    <w:tmpl w:val="F90CD8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2658306E"/>
    <w:multiLevelType w:val="hybridMultilevel"/>
    <w:tmpl w:val="7414A07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26B80F00"/>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32309F"/>
    <w:multiLevelType w:val="hybridMultilevel"/>
    <w:tmpl w:val="44DC2C78"/>
    <w:lvl w:ilvl="0" w:tplc="6D3E4D5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404F2A"/>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894A29"/>
    <w:multiLevelType w:val="hybridMultilevel"/>
    <w:tmpl w:val="C37CFB7C"/>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22272A"/>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2E6DB8"/>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69571B"/>
    <w:multiLevelType w:val="hybridMultilevel"/>
    <w:tmpl w:val="DFB48DC0"/>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0DB78E6"/>
    <w:multiLevelType w:val="hybridMultilevel"/>
    <w:tmpl w:val="C06EE86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1DE4D5B"/>
    <w:multiLevelType w:val="multilevel"/>
    <w:tmpl w:val="1E4CB0BE"/>
    <w:numStyleLink w:val="a"/>
  </w:abstractNum>
  <w:abstractNum w:abstractNumId="27">
    <w:nsid w:val="33CB27DD"/>
    <w:multiLevelType w:val="hybridMultilevel"/>
    <w:tmpl w:val="FDF68098"/>
    <w:lvl w:ilvl="0" w:tplc="AC861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47368AC"/>
    <w:multiLevelType w:val="hybridMultilevel"/>
    <w:tmpl w:val="E50826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5A949BC"/>
    <w:multiLevelType w:val="multilevel"/>
    <w:tmpl w:val="1E4CB0BE"/>
    <w:numStyleLink w:val="a"/>
  </w:abstractNum>
  <w:abstractNum w:abstractNumId="30">
    <w:nsid w:val="3FB36E5F"/>
    <w:multiLevelType w:val="hybridMultilevel"/>
    <w:tmpl w:val="E50826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6C3D70"/>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13A2177"/>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1E06D88"/>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4F07F06"/>
    <w:multiLevelType w:val="multilevel"/>
    <w:tmpl w:val="1E4CB0BE"/>
    <w:lvl w:ilvl="0">
      <w:start w:val="1"/>
      <w:numFmt w:val="decimal"/>
      <w:lvlText w:val="%1)"/>
      <w:lvlJc w:val="left"/>
      <w:pPr>
        <w:tabs>
          <w:tab w:val="num" w:pos="964"/>
        </w:tabs>
        <w:ind w:left="0" w:firstLine="851"/>
      </w:pPr>
      <w:rPr>
        <w:rFonts w:ascii="Times New Roman" w:hAnsi="Times New Roman" w:hint="default"/>
        <w:b w:val="0"/>
        <w:i w:val="0"/>
        <w:sz w:val="26"/>
      </w:rPr>
    </w:lvl>
    <w:lvl w:ilvl="1">
      <w:start w:val="1"/>
      <w:numFmt w:val="decimal"/>
      <w:lvlText w:val="%2)"/>
      <w:lvlJc w:val="left"/>
      <w:pPr>
        <w:tabs>
          <w:tab w:val="num" w:pos="823"/>
        </w:tabs>
        <w:ind w:left="-141" w:firstLine="851"/>
      </w:pPr>
      <w:rPr>
        <w:rFonts w:ascii="Times New Roman" w:hAnsi="Times New Roman" w:hint="default"/>
        <w:b w:val="0"/>
        <w:i w:val="0"/>
        <w:sz w:val="26"/>
      </w:rPr>
    </w:lvl>
    <w:lvl w:ilvl="2">
      <w:start w:val="1"/>
      <w:numFmt w:val="decimal"/>
      <w:lvlText w:val="%3)"/>
      <w:lvlJc w:val="left"/>
      <w:pPr>
        <w:tabs>
          <w:tab w:val="num" w:pos="964"/>
        </w:tabs>
        <w:ind w:left="0" w:firstLine="851"/>
      </w:pPr>
      <w:rPr>
        <w:rFonts w:ascii="Times New Roman" w:hAnsi="Times New Roman" w:hint="default"/>
        <w:b w:val="0"/>
        <w:i w:val="0"/>
        <w:sz w:val="26"/>
      </w:rPr>
    </w:lvl>
    <w:lvl w:ilvl="3">
      <w:start w:val="1"/>
      <w:numFmt w:val="decimal"/>
      <w:lvlText w:val="%4)"/>
      <w:lvlJc w:val="left"/>
      <w:pPr>
        <w:tabs>
          <w:tab w:val="num" w:pos="964"/>
        </w:tabs>
        <w:ind w:left="0" w:firstLine="851"/>
      </w:pPr>
      <w:rPr>
        <w:rFonts w:ascii="Times New Roman" w:hAnsi="Times New Roman" w:hint="default"/>
        <w:b w:val="0"/>
        <w:i w:val="0"/>
        <w:sz w:val="26"/>
      </w:rPr>
    </w:lvl>
    <w:lvl w:ilvl="4">
      <w:start w:val="1"/>
      <w:numFmt w:val="lowerLetter"/>
      <w:lvlText w:val="(%5)"/>
      <w:lvlJc w:val="left"/>
      <w:pPr>
        <w:tabs>
          <w:tab w:val="num" w:pos="4189"/>
        </w:tabs>
        <w:ind w:left="4189" w:hanging="360"/>
      </w:pPr>
      <w:rPr>
        <w:rFonts w:hint="default"/>
      </w:rPr>
    </w:lvl>
    <w:lvl w:ilvl="5">
      <w:start w:val="1"/>
      <w:numFmt w:val="lowerRoman"/>
      <w:lvlText w:val="(%6)"/>
      <w:lvlJc w:val="left"/>
      <w:pPr>
        <w:tabs>
          <w:tab w:val="num" w:pos="4549"/>
        </w:tabs>
        <w:ind w:left="4549" w:hanging="360"/>
      </w:pPr>
      <w:rPr>
        <w:rFonts w:hint="default"/>
      </w:rPr>
    </w:lvl>
    <w:lvl w:ilvl="6">
      <w:start w:val="1"/>
      <w:numFmt w:val="decimal"/>
      <w:lvlText w:val="%7."/>
      <w:lvlJc w:val="left"/>
      <w:pPr>
        <w:tabs>
          <w:tab w:val="num" w:pos="4909"/>
        </w:tabs>
        <w:ind w:left="4909" w:hanging="360"/>
      </w:pPr>
      <w:rPr>
        <w:rFonts w:hint="default"/>
      </w:rPr>
    </w:lvl>
    <w:lvl w:ilvl="7">
      <w:start w:val="1"/>
      <w:numFmt w:val="lowerLetter"/>
      <w:lvlText w:val="%8."/>
      <w:lvlJc w:val="left"/>
      <w:pPr>
        <w:tabs>
          <w:tab w:val="num" w:pos="5269"/>
        </w:tabs>
        <w:ind w:left="5269" w:hanging="360"/>
      </w:pPr>
      <w:rPr>
        <w:rFonts w:hint="default"/>
      </w:rPr>
    </w:lvl>
    <w:lvl w:ilvl="8">
      <w:start w:val="1"/>
      <w:numFmt w:val="lowerRoman"/>
      <w:lvlText w:val="%9."/>
      <w:lvlJc w:val="left"/>
      <w:pPr>
        <w:tabs>
          <w:tab w:val="num" w:pos="5629"/>
        </w:tabs>
        <w:ind w:left="5629" w:hanging="360"/>
      </w:pPr>
      <w:rPr>
        <w:rFonts w:hint="default"/>
      </w:rPr>
    </w:lvl>
  </w:abstractNum>
  <w:abstractNum w:abstractNumId="35">
    <w:nsid w:val="461C5CCC"/>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810542E"/>
    <w:multiLevelType w:val="multilevel"/>
    <w:tmpl w:val="1E4CB0BE"/>
    <w:numStyleLink w:val="a"/>
  </w:abstractNum>
  <w:abstractNum w:abstractNumId="37">
    <w:nsid w:val="4979646D"/>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A4A359B"/>
    <w:multiLevelType w:val="multilevel"/>
    <w:tmpl w:val="8898D5D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A864033"/>
    <w:multiLevelType w:val="hybridMultilevel"/>
    <w:tmpl w:val="3BCEC1F0"/>
    <w:lvl w:ilvl="0" w:tplc="04190005">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4B9714FD"/>
    <w:multiLevelType w:val="hybridMultilevel"/>
    <w:tmpl w:val="D64CB5FC"/>
    <w:lvl w:ilvl="0" w:tplc="199A987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DC2566B"/>
    <w:multiLevelType w:val="multilevel"/>
    <w:tmpl w:val="1E4CB0BE"/>
    <w:lvl w:ilvl="0">
      <w:start w:val="1"/>
      <w:numFmt w:val="decimal"/>
      <w:lvlText w:val="%1)"/>
      <w:lvlJc w:val="left"/>
      <w:pPr>
        <w:tabs>
          <w:tab w:val="num" w:pos="964"/>
        </w:tabs>
        <w:ind w:left="0" w:firstLine="851"/>
      </w:pPr>
      <w:rPr>
        <w:rFonts w:ascii="Times New Roman" w:hAnsi="Times New Roman" w:hint="default"/>
        <w:b w:val="0"/>
        <w:i w:val="0"/>
        <w:sz w:val="26"/>
      </w:rPr>
    </w:lvl>
    <w:lvl w:ilvl="1">
      <w:start w:val="1"/>
      <w:numFmt w:val="decimal"/>
      <w:lvlText w:val="%2)"/>
      <w:lvlJc w:val="left"/>
      <w:pPr>
        <w:tabs>
          <w:tab w:val="num" w:pos="823"/>
        </w:tabs>
        <w:ind w:left="-141" w:firstLine="851"/>
      </w:pPr>
      <w:rPr>
        <w:rFonts w:ascii="Times New Roman" w:hAnsi="Times New Roman" w:hint="default"/>
        <w:b w:val="0"/>
        <w:i w:val="0"/>
        <w:sz w:val="26"/>
      </w:rPr>
    </w:lvl>
    <w:lvl w:ilvl="2">
      <w:start w:val="1"/>
      <w:numFmt w:val="decimal"/>
      <w:lvlText w:val="%3)"/>
      <w:lvlJc w:val="left"/>
      <w:pPr>
        <w:tabs>
          <w:tab w:val="num" w:pos="964"/>
        </w:tabs>
        <w:ind w:left="0" w:firstLine="851"/>
      </w:pPr>
      <w:rPr>
        <w:rFonts w:ascii="Times New Roman" w:hAnsi="Times New Roman" w:hint="default"/>
        <w:b w:val="0"/>
        <w:i w:val="0"/>
        <w:sz w:val="26"/>
      </w:rPr>
    </w:lvl>
    <w:lvl w:ilvl="3">
      <w:start w:val="1"/>
      <w:numFmt w:val="decimal"/>
      <w:lvlText w:val="%4)"/>
      <w:lvlJc w:val="left"/>
      <w:pPr>
        <w:tabs>
          <w:tab w:val="num" w:pos="964"/>
        </w:tabs>
        <w:ind w:left="0" w:firstLine="851"/>
      </w:pPr>
      <w:rPr>
        <w:rFonts w:ascii="Times New Roman" w:hAnsi="Times New Roman" w:hint="default"/>
        <w:b w:val="0"/>
        <w:i w:val="0"/>
        <w:sz w:val="26"/>
      </w:rPr>
    </w:lvl>
    <w:lvl w:ilvl="4">
      <w:start w:val="1"/>
      <w:numFmt w:val="lowerLetter"/>
      <w:lvlText w:val="(%5)"/>
      <w:lvlJc w:val="left"/>
      <w:pPr>
        <w:tabs>
          <w:tab w:val="num" w:pos="4189"/>
        </w:tabs>
        <w:ind w:left="4189" w:hanging="360"/>
      </w:pPr>
      <w:rPr>
        <w:rFonts w:hint="default"/>
      </w:rPr>
    </w:lvl>
    <w:lvl w:ilvl="5">
      <w:start w:val="1"/>
      <w:numFmt w:val="lowerRoman"/>
      <w:lvlText w:val="(%6)"/>
      <w:lvlJc w:val="left"/>
      <w:pPr>
        <w:tabs>
          <w:tab w:val="num" w:pos="4549"/>
        </w:tabs>
        <w:ind w:left="4549" w:hanging="360"/>
      </w:pPr>
      <w:rPr>
        <w:rFonts w:hint="default"/>
      </w:rPr>
    </w:lvl>
    <w:lvl w:ilvl="6">
      <w:start w:val="1"/>
      <w:numFmt w:val="decimal"/>
      <w:lvlText w:val="%7."/>
      <w:lvlJc w:val="left"/>
      <w:pPr>
        <w:tabs>
          <w:tab w:val="num" w:pos="4909"/>
        </w:tabs>
        <w:ind w:left="4909" w:hanging="360"/>
      </w:pPr>
      <w:rPr>
        <w:rFonts w:hint="default"/>
      </w:rPr>
    </w:lvl>
    <w:lvl w:ilvl="7">
      <w:start w:val="1"/>
      <w:numFmt w:val="lowerLetter"/>
      <w:lvlText w:val="%8."/>
      <w:lvlJc w:val="left"/>
      <w:pPr>
        <w:tabs>
          <w:tab w:val="num" w:pos="5269"/>
        </w:tabs>
        <w:ind w:left="5269" w:hanging="360"/>
      </w:pPr>
      <w:rPr>
        <w:rFonts w:hint="default"/>
      </w:rPr>
    </w:lvl>
    <w:lvl w:ilvl="8">
      <w:start w:val="1"/>
      <w:numFmt w:val="lowerRoman"/>
      <w:lvlText w:val="%9."/>
      <w:lvlJc w:val="left"/>
      <w:pPr>
        <w:tabs>
          <w:tab w:val="num" w:pos="5629"/>
        </w:tabs>
        <w:ind w:left="5629" w:hanging="360"/>
      </w:pPr>
      <w:rPr>
        <w:rFonts w:hint="default"/>
      </w:rPr>
    </w:lvl>
  </w:abstractNum>
  <w:abstractNum w:abstractNumId="42">
    <w:nsid w:val="52A84F43"/>
    <w:multiLevelType w:val="hybridMultilevel"/>
    <w:tmpl w:val="0310C408"/>
    <w:lvl w:ilvl="0" w:tplc="04190005">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52BF31CF"/>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5CB07A6"/>
    <w:multiLevelType w:val="multilevel"/>
    <w:tmpl w:val="1E4CB0BE"/>
    <w:numStyleLink w:val="a"/>
  </w:abstractNum>
  <w:abstractNum w:abstractNumId="45">
    <w:nsid w:val="56FD7482"/>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7120B93"/>
    <w:multiLevelType w:val="hybridMultilevel"/>
    <w:tmpl w:val="728E101C"/>
    <w:lvl w:ilvl="0" w:tplc="CAA23B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7ED6074"/>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92368C2"/>
    <w:multiLevelType w:val="multilevel"/>
    <w:tmpl w:val="496AB9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59A72D7F"/>
    <w:multiLevelType w:val="hybridMultilevel"/>
    <w:tmpl w:val="B6125F2A"/>
    <w:lvl w:ilvl="0" w:tplc="AC86165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B3841F1"/>
    <w:multiLevelType w:val="hybridMultilevel"/>
    <w:tmpl w:val="3ED25CE0"/>
    <w:lvl w:ilvl="0" w:tplc="592A38B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BB27283"/>
    <w:multiLevelType w:val="hybridMultilevel"/>
    <w:tmpl w:val="D098CE9E"/>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EC43EDF"/>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F797FBC"/>
    <w:multiLevelType w:val="hybridMultilevel"/>
    <w:tmpl w:val="2ED2B6B0"/>
    <w:lvl w:ilvl="0" w:tplc="AC8616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FAB64DF"/>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FD700D9"/>
    <w:multiLevelType w:val="multilevel"/>
    <w:tmpl w:val="9F2AACD4"/>
    <w:styleLink w:val="a0"/>
    <w:lvl w:ilvl="0">
      <w:start w:val="1"/>
      <w:numFmt w:val="bullet"/>
      <w:lvlText w:val=""/>
      <w:lvlJc w:val="left"/>
      <w:pPr>
        <w:tabs>
          <w:tab w:val="num" w:pos="0"/>
        </w:tabs>
        <w:ind w:left="0" w:firstLine="0"/>
      </w:pPr>
      <w:rPr>
        <w:rFonts w:ascii="Symbol" w:hAnsi="Symbol" w:hint="default"/>
        <w:sz w:val="26"/>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61F66700"/>
    <w:multiLevelType w:val="hybridMultilevel"/>
    <w:tmpl w:val="8A487B5A"/>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57">
    <w:nsid w:val="62094DCA"/>
    <w:multiLevelType w:val="hybridMultilevel"/>
    <w:tmpl w:val="ACF6F8F8"/>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5F0624F"/>
    <w:multiLevelType w:val="multilevel"/>
    <w:tmpl w:val="1E4CB0BE"/>
    <w:lvl w:ilvl="0">
      <w:start w:val="1"/>
      <w:numFmt w:val="decimal"/>
      <w:lvlText w:val="%1)"/>
      <w:lvlJc w:val="left"/>
      <w:pPr>
        <w:tabs>
          <w:tab w:val="num" w:pos="964"/>
        </w:tabs>
        <w:ind w:left="0" w:firstLine="851"/>
      </w:pPr>
      <w:rPr>
        <w:rFonts w:ascii="Times New Roman" w:hAnsi="Times New Roman" w:hint="default"/>
        <w:b w:val="0"/>
        <w:i w:val="0"/>
        <w:sz w:val="26"/>
      </w:rPr>
    </w:lvl>
    <w:lvl w:ilvl="1">
      <w:start w:val="1"/>
      <w:numFmt w:val="decimal"/>
      <w:lvlText w:val="%2)"/>
      <w:lvlJc w:val="left"/>
      <w:pPr>
        <w:tabs>
          <w:tab w:val="num" w:pos="823"/>
        </w:tabs>
        <w:ind w:left="-141" w:firstLine="851"/>
      </w:pPr>
      <w:rPr>
        <w:rFonts w:ascii="Times New Roman" w:hAnsi="Times New Roman" w:hint="default"/>
        <w:b w:val="0"/>
        <w:i w:val="0"/>
        <w:sz w:val="26"/>
      </w:rPr>
    </w:lvl>
    <w:lvl w:ilvl="2">
      <w:start w:val="1"/>
      <w:numFmt w:val="decimal"/>
      <w:lvlText w:val="%3)"/>
      <w:lvlJc w:val="left"/>
      <w:pPr>
        <w:tabs>
          <w:tab w:val="num" w:pos="964"/>
        </w:tabs>
        <w:ind w:left="0" w:firstLine="851"/>
      </w:pPr>
      <w:rPr>
        <w:rFonts w:ascii="Times New Roman" w:hAnsi="Times New Roman" w:hint="default"/>
        <w:b w:val="0"/>
        <w:i w:val="0"/>
        <w:sz w:val="26"/>
      </w:rPr>
    </w:lvl>
    <w:lvl w:ilvl="3">
      <w:start w:val="1"/>
      <w:numFmt w:val="decimal"/>
      <w:lvlText w:val="%4)"/>
      <w:lvlJc w:val="left"/>
      <w:pPr>
        <w:tabs>
          <w:tab w:val="num" w:pos="964"/>
        </w:tabs>
        <w:ind w:left="0" w:firstLine="851"/>
      </w:pPr>
      <w:rPr>
        <w:rFonts w:ascii="Times New Roman" w:hAnsi="Times New Roman" w:hint="default"/>
        <w:b w:val="0"/>
        <w:i w:val="0"/>
        <w:sz w:val="26"/>
      </w:rPr>
    </w:lvl>
    <w:lvl w:ilvl="4">
      <w:start w:val="1"/>
      <w:numFmt w:val="lowerLetter"/>
      <w:lvlText w:val="(%5)"/>
      <w:lvlJc w:val="left"/>
      <w:pPr>
        <w:tabs>
          <w:tab w:val="num" w:pos="4189"/>
        </w:tabs>
        <w:ind w:left="4189" w:hanging="360"/>
      </w:pPr>
      <w:rPr>
        <w:rFonts w:hint="default"/>
      </w:rPr>
    </w:lvl>
    <w:lvl w:ilvl="5">
      <w:start w:val="1"/>
      <w:numFmt w:val="lowerRoman"/>
      <w:lvlText w:val="(%6)"/>
      <w:lvlJc w:val="left"/>
      <w:pPr>
        <w:tabs>
          <w:tab w:val="num" w:pos="4549"/>
        </w:tabs>
        <w:ind w:left="4549" w:hanging="360"/>
      </w:pPr>
      <w:rPr>
        <w:rFonts w:hint="default"/>
      </w:rPr>
    </w:lvl>
    <w:lvl w:ilvl="6">
      <w:start w:val="1"/>
      <w:numFmt w:val="decimal"/>
      <w:lvlText w:val="%7."/>
      <w:lvlJc w:val="left"/>
      <w:pPr>
        <w:tabs>
          <w:tab w:val="num" w:pos="4909"/>
        </w:tabs>
        <w:ind w:left="4909" w:hanging="360"/>
      </w:pPr>
      <w:rPr>
        <w:rFonts w:hint="default"/>
      </w:rPr>
    </w:lvl>
    <w:lvl w:ilvl="7">
      <w:start w:val="1"/>
      <w:numFmt w:val="lowerLetter"/>
      <w:lvlText w:val="%8."/>
      <w:lvlJc w:val="left"/>
      <w:pPr>
        <w:tabs>
          <w:tab w:val="num" w:pos="5269"/>
        </w:tabs>
        <w:ind w:left="5269" w:hanging="360"/>
      </w:pPr>
      <w:rPr>
        <w:rFonts w:hint="default"/>
      </w:rPr>
    </w:lvl>
    <w:lvl w:ilvl="8">
      <w:start w:val="1"/>
      <w:numFmt w:val="lowerRoman"/>
      <w:lvlText w:val="%9."/>
      <w:lvlJc w:val="left"/>
      <w:pPr>
        <w:tabs>
          <w:tab w:val="num" w:pos="5629"/>
        </w:tabs>
        <w:ind w:left="5629" w:hanging="360"/>
      </w:pPr>
      <w:rPr>
        <w:rFonts w:hint="default"/>
      </w:rPr>
    </w:lvl>
  </w:abstractNum>
  <w:abstractNum w:abstractNumId="59">
    <w:nsid w:val="68BC474B"/>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A394ADB"/>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B835E96"/>
    <w:multiLevelType w:val="hybridMultilevel"/>
    <w:tmpl w:val="D4AC7F2C"/>
    <w:lvl w:ilvl="0" w:tplc="BB623F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CFD775A"/>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F6B3689"/>
    <w:multiLevelType w:val="hybridMultilevel"/>
    <w:tmpl w:val="44DC2C78"/>
    <w:lvl w:ilvl="0" w:tplc="6D3E4D5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F931D3C"/>
    <w:multiLevelType w:val="multilevel"/>
    <w:tmpl w:val="1E4CB0BE"/>
    <w:numStyleLink w:val="a"/>
  </w:abstractNum>
  <w:abstractNum w:abstractNumId="65">
    <w:nsid w:val="73AB337E"/>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5A76115"/>
    <w:multiLevelType w:val="multilevel"/>
    <w:tmpl w:val="44583D0E"/>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766C687B"/>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72B7D48"/>
    <w:multiLevelType w:val="hybridMultilevel"/>
    <w:tmpl w:val="053AED88"/>
    <w:lvl w:ilvl="0" w:tplc="04190005">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nsid w:val="79337D5F"/>
    <w:multiLevelType w:val="multilevel"/>
    <w:tmpl w:val="1E4CB0BE"/>
    <w:lvl w:ilvl="0">
      <w:start w:val="1"/>
      <w:numFmt w:val="decimal"/>
      <w:lvlText w:val="%1)"/>
      <w:lvlJc w:val="left"/>
      <w:pPr>
        <w:tabs>
          <w:tab w:val="num" w:pos="964"/>
        </w:tabs>
        <w:ind w:left="0" w:firstLine="851"/>
      </w:pPr>
      <w:rPr>
        <w:rFonts w:ascii="Times New Roman" w:hAnsi="Times New Roman" w:hint="default"/>
        <w:b w:val="0"/>
        <w:i w:val="0"/>
        <w:sz w:val="26"/>
      </w:rPr>
    </w:lvl>
    <w:lvl w:ilvl="1">
      <w:start w:val="1"/>
      <w:numFmt w:val="decimal"/>
      <w:lvlText w:val="%2)"/>
      <w:lvlJc w:val="left"/>
      <w:pPr>
        <w:tabs>
          <w:tab w:val="num" w:pos="823"/>
        </w:tabs>
        <w:ind w:left="-141" w:firstLine="851"/>
      </w:pPr>
      <w:rPr>
        <w:rFonts w:ascii="Times New Roman" w:hAnsi="Times New Roman" w:hint="default"/>
        <w:b w:val="0"/>
        <w:i w:val="0"/>
        <w:sz w:val="26"/>
      </w:rPr>
    </w:lvl>
    <w:lvl w:ilvl="2">
      <w:start w:val="1"/>
      <w:numFmt w:val="decimal"/>
      <w:lvlText w:val="%3)"/>
      <w:lvlJc w:val="left"/>
      <w:pPr>
        <w:tabs>
          <w:tab w:val="num" w:pos="964"/>
        </w:tabs>
        <w:ind w:left="0" w:firstLine="851"/>
      </w:pPr>
      <w:rPr>
        <w:rFonts w:ascii="Times New Roman" w:hAnsi="Times New Roman" w:hint="default"/>
        <w:b w:val="0"/>
        <w:i w:val="0"/>
        <w:sz w:val="26"/>
      </w:rPr>
    </w:lvl>
    <w:lvl w:ilvl="3">
      <w:start w:val="1"/>
      <w:numFmt w:val="decimal"/>
      <w:lvlText w:val="%4)"/>
      <w:lvlJc w:val="left"/>
      <w:pPr>
        <w:tabs>
          <w:tab w:val="num" w:pos="964"/>
        </w:tabs>
        <w:ind w:left="0" w:firstLine="851"/>
      </w:pPr>
      <w:rPr>
        <w:rFonts w:ascii="Times New Roman" w:hAnsi="Times New Roman" w:hint="default"/>
        <w:b w:val="0"/>
        <w:i w:val="0"/>
        <w:sz w:val="26"/>
      </w:rPr>
    </w:lvl>
    <w:lvl w:ilvl="4">
      <w:start w:val="1"/>
      <w:numFmt w:val="lowerLetter"/>
      <w:lvlText w:val="(%5)"/>
      <w:lvlJc w:val="left"/>
      <w:pPr>
        <w:tabs>
          <w:tab w:val="num" w:pos="4189"/>
        </w:tabs>
        <w:ind w:left="4189" w:hanging="360"/>
      </w:pPr>
      <w:rPr>
        <w:rFonts w:hint="default"/>
      </w:rPr>
    </w:lvl>
    <w:lvl w:ilvl="5">
      <w:start w:val="1"/>
      <w:numFmt w:val="lowerRoman"/>
      <w:lvlText w:val="(%6)"/>
      <w:lvlJc w:val="left"/>
      <w:pPr>
        <w:tabs>
          <w:tab w:val="num" w:pos="4549"/>
        </w:tabs>
        <w:ind w:left="4549" w:hanging="360"/>
      </w:pPr>
      <w:rPr>
        <w:rFonts w:hint="default"/>
      </w:rPr>
    </w:lvl>
    <w:lvl w:ilvl="6">
      <w:start w:val="1"/>
      <w:numFmt w:val="decimal"/>
      <w:lvlText w:val="%7."/>
      <w:lvlJc w:val="left"/>
      <w:pPr>
        <w:tabs>
          <w:tab w:val="num" w:pos="4909"/>
        </w:tabs>
        <w:ind w:left="4909" w:hanging="360"/>
      </w:pPr>
      <w:rPr>
        <w:rFonts w:hint="default"/>
      </w:rPr>
    </w:lvl>
    <w:lvl w:ilvl="7">
      <w:start w:val="1"/>
      <w:numFmt w:val="lowerLetter"/>
      <w:lvlText w:val="%8."/>
      <w:lvlJc w:val="left"/>
      <w:pPr>
        <w:tabs>
          <w:tab w:val="num" w:pos="5269"/>
        </w:tabs>
        <w:ind w:left="5269" w:hanging="360"/>
      </w:pPr>
      <w:rPr>
        <w:rFonts w:hint="default"/>
      </w:rPr>
    </w:lvl>
    <w:lvl w:ilvl="8">
      <w:start w:val="1"/>
      <w:numFmt w:val="lowerRoman"/>
      <w:lvlText w:val="%9."/>
      <w:lvlJc w:val="left"/>
      <w:pPr>
        <w:tabs>
          <w:tab w:val="num" w:pos="5629"/>
        </w:tabs>
        <w:ind w:left="5629" w:hanging="360"/>
      </w:pPr>
      <w:rPr>
        <w:rFonts w:hint="default"/>
      </w:rPr>
    </w:lvl>
  </w:abstractNum>
  <w:abstractNum w:abstractNumId="70">
    <w:nsid w:val="7A876E9A"/>
    <w:multiLevelType w:val="hybridMultilevel"/>
    <w:tmpl w:val="C37CFB7C"/>
    <w:lvl w:ilvl="0" w:tplc="56765B0E">
      <w:start w:val="1"/>
      <w:numFmt w:val="decimal"/>
      <w:lvlText w:val="%1)"/>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AEE4986"/>
    <w:multiLevelType w:val="hybridMultilevel"/>
    <w:tmpl w:val="9CA4B2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6"/>
  </w:num>
  <w:num w:numId="2">
    <w:abstractNumId w:val="55"/>
  </w:num>
  <w:num w:numId="3">
    <w:abstractNumId w:val="1"/>
  </w:num>
  <w:num w:numId="4">
    <w:abstractNumId w:val="44"/>
  </w:num>
  <w:num w:numId="5">
    <w:abstractNumId w:val="3"/>
  </w:num>
  <w:num w:numId="6">
    <w:abstractNumId w:val="17"/>
  </w:num>
  <w:num w:numId="7">
    <w:abstractNumId w:val="64"/>
  </w:num>
  <w:num w:numId="8">
    <w:abstractNumId w:val="29"/>
  </w:num>
  <w:num w:numId="9">
    <w:abstractNumId w:val="7"/>
  </w:num>
  <w:num w:numId="10">
    <w:abstractNumId w:val="36"/>
  </w:num>
  <w:num w:numId="11">
    <w:abstractNumId w:val="26"/>
  </w:num>
  <w:num w:numId="12">
    <w:abstractNumId w:val="58"/>
  </w:num>
  <w:num w:numId="13">
    <w:abstractNumId w:val="48"/>
  </w:num>
  <w:num w:numId="14">
    <w:abstractNumId w:val="38"/>
  </w:num>
  <w:num w:numId="15">
    <w:abstractNumId w:val="66"/>
  </w:num>
  <w:num w:numId="16">
    <w:abstractNumId w:val="16"/>
  </w:num>
  <w:num w:numId="17">
    <w:abstractNumId w:val="46"/>
  </w:num>
  <w:num w:numId="18">
    <w:abstractNumId w:val="30"/>
  </w:num>
  <w:num w:numId="19">
    <w:abstractNumId w:val="53"/>
  </w:num>
  <w:num w:numId="20">
    <w:abstractNumId w:val="25"/>
  </w:num>
  <w:num w:numId="21">
    <w:abstractNumId w:val="28"/>
  </w:num>
  <w:num w:numId="22">
    <w:abstractNumId w:val="13"/>
  </w:num>
  <w:num w:numId="23">
    <w:abstractNumId w:val="69"/>
  </w:num>
  <w:num w:numId="24">
    <w:abstractNumId w:val="68"/>
  </w:num>
  <w:num w:numId="25">
    <w:abstractNumId w:val="34"/>
  </w:num>
  <w:num w:numId="26">
    <w:abstractNumId w:val="41"/>
  </w:num>
  <w:num w:numId="27">
    <w:abstractNumId w:val="42"/>
  </w:num>
  <w:num w:numId="28">
    <w:abstractNumId w:val="27"/>
  </w:num>
  <w:num w:numId="29">
    <w:abstractNumId w:val="35"/>
  </w:num>
  <w:num w:numId="30">
    <w:abstractNumId w:val="15"/>
  </w:num>
  <w:num w:numId="31">
    <w:abstractNumId w:val="4"/>
  </w:num>
  <w:num w:numId="32">
    <w:abstractNumId w:val="60"/>
  </w:num>
  <w:num w:numId="33">
    <w:abstractNumId w:val="33"/>
  </w:num>
  <w:num w:numId="34">
    <w:abstractNumId w:val="54"/>
  </w:num>
  <w:num w:numId="35">
    <w:abstractNumId w:val="47"/>
  </w:num>
  <w:num w:numId="36">
    <w:abstractNumId w:val="10"/>
  </w:num>
  <w:num w:numId="37">
    <w:abstractNumId w:val="71"/>
  </w:num>
  <w:num w:numId="38">
    <w:abstractNumId w:val="0"/>
  </w:num>
  <w:num w:numId="39">
    <w:abstractNumId w:val="62"/>
  </w:num>
  <w:num w:numId="40">
    <w:abstractNumId w:val="32"/>
  </w:num>
  <w:num w:numId="41">
    <w:abstractNumId w:val="31"/>
  </w:num>
  <w:num w:numId="42">
    <w:abstractNumId w:val="11"/>
  </w:num>
  <w:num w:numId="43">
    <w:abstractNumId w:val="22"/>
  </w:num>
  <w:num w:numId="44">
    <w:abstractNumId w:val="20"/>
  </w:num>
  <w:num w:numId="45">
    <w:abstractNumId w:val="65"/>
  </w:num>
  <w:num w:numId="46">
    <w:abstractNumId w:val="59"/>
  </w:num>
  <w:num w:numId="47">
    <w:abstractNumId w:val="8"/>
  </w:num>
  <w:num w:numId="48">
    <w:abstractNumId w:val="45"/>
  </w:num>
  <w:num w:numId="49">
    <w:abstractNumId w:val="67"/>
  </w:num>
  <w:num w:numId="50">
    <w:abstractNumId w:val="43"/>
  </w:num>
  <w:num w:numId="51">
    <w:abstractNumId w:val="49"/>
  </w:num>
  <w:num w:numId="52">
    <w:abstractNumId w:val="51"/>
  </w:num>
  <w:num w:numId="53">
    <w:abstractNumId w:val="24"/>
  </w:num>
  <w:num w:numId="54">
    <w:abstractNumId w:val="6"/>
  </w:num>
  <w:num w:numId="55">
    <w:abstractNumId w:val="70"/>
  </w:num>
  <w:num w:numId="56">
    <w:abstractNumId w:val="21"/>
  </w:num>
  <w:num w:numId="57">
    <w:abstractNumId w:val="9"/>
  </w:num>
  <w:num w:numId="58">
    <w:abstractNumId w:val="57"/>
  </w:num>
  <w:num w:numId="59">
    <w:abstractNumId w:val="14"/>
  </w:num>
  <w:num w:numId="60">
    <w:abstractNumId w:val="61"/>
  </w:num>
  <w:num w:numId="61">
    <w:abstractNumId w:val="37"/>
  </w:num>
  <w:num w:numId="62">
    <w:abstractNumId w:val="18"/>
  </w:num>
  <w:num w:numId="63">
    <w:abstractNumId w:val="40"/>
  </w:num>
  <w:num w:numId="64">
    <w:abstractNumId w:val="12"/>
  </w:num>
  <w:num w:numId="65">
    <w:abstractNumId w:val="63"/>
  </w:num>
  <w:num w:numId="66">
    <w:abstractNumId w:val="19"/>
  </w:num>
  <w:num w:numId="67">
    <w:abstractNumId w:val="5"/>
  </w:num>
  <w:num w:numId="68">
    <w:abstractNumId w:val="23"/>
  </w:num>
  <w:num w:numId="69">
    <w:abstractNumId w:val="52"/>
  </w:num>
  <w:num w:numId="70">
    <w:abstractNumId w:val="39"/>
  </w:num>
  <w:num w:numId="71">
    <w:abstractNumId w:val="2"/>
  </w:num>
  <w:num w:numId="72">
    <w:abstractNumId w:val="50"/>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w:hdrShapeDefaults>
  <w:footnotePr>
    <w:footnote w:id="0"/>
    <w:footnote w:id="1"/>
  </w:footnotePr>
  <w:endnotePr>
    <w:endnote w:id="0"/>
    <w:endnote w:id="1"/>
  </w:endnotePr>
  <w:compat/>
  <w:rsids>
    <w:rsidRoot w:val="005A2334"/>
    <w:rsid w:val="00263283"/>
    <w:rsid w:val="00293C97"/>
    <w:rsid w:val="002943FC"/>
    <w:rsid w:val="00395EAC"/>
    <w:rsid w:val="00407A18"/>
    <w:rsid w:val="004636BE"/>
    <w:rsid w:val="005A2334"/>
    <w:rsid w:val="006436E9"/>
    <w:rsid w:val="007C0B90"/>
    <w:rsid w:val="009307AD"/>
    <w:rsid w:val="00B175E1"/>
    <w:rsid w:val="00FE51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able of figures"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A2334"/>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5A2334"/>
    <w:pPr>
      <w:keepNext/>
      <w:widowControl w:val="0"/>
      <w:tabs>
        <w:tab w:val="num" w:pos="0"/>
      </w:tabs>
      <w:suppressAutoHyphens/>
      <w:spacing w:before="240" w:after="60"/>
      <w:outlineLvl w:val="0"/>
    </w:pPr>
    <w:rPr>
      <w:rFonts w:ascii="Arial" w:eastAsia="Lucida Sans Unicode" w:hAnsi="Arial" w:cs="Arial"/>
      <w:b/>
      <w:bCs/>
      <w:kern w:val="1"/>
      <w:sz w:val="32"/>
      <w:szCs w:val="32"/>
    </w:rPr>
  </w:style>
  <w:style w:type="paragraph" w:styleId="2">
    <w:name w:val="heading 2"/>
    <w:aliases w:val=" Знак2, Знак2 Знак"/>
    <w:basedOn w:val="a1"/>
    <w:next w:val="a1"/>
    <w:link w:val="20"/>
    <w:qFormat/>
    <w:rsid w:val="005A2334"/>
    <w:pPr>
      <w:keepNext/>
      <w:widowControl w:val="0"/>
      <w:tabs>
        <w:tab w:val="num" w:pos="0"/>
      </w:tabs>
      <w:suppressAutoHyphens/>
      <w:spacing w:before="240" w:after="60"/>
      <w:outlineLvl w:val="1"/>
    </w:pPr>
    <w:rPr>
      <w:rFonts w:ascii="Arial" w:eastAsia="Lucida Sans Unicode" w:hAnsi="Arial" w:cs="Arial"/>
      <w:b/>
      <w:bCs/>
      <w:i/>
      <w:iCs/>
      <w:kern w:val="1"/>
      <w:sz w:val="28"/>
      <w:szCs w:val="28"/>
    </w:rPr>
  </w:style>
  <w:style w:type="paragraph" w:styleId="3">
    <w:name w:val="heading 3"/>
    <w:aliases w:val=" Знак3, Знак3 Знак"/>
    <w:basedOn w:val="a1"/>
    <w:next w:val="a1"/>
    <w:link w:val="30"/>
    <w:qFormat/>
    <w:rsid w:val="005A2334"/>
    <w:pPr>
      <w:keepNext/>
      <w:spacing w:before="240" w:after="60"/>
      <w:outlineLvl w:val="2"/>
    </w:pPr>
    <w:rPr>
      <w:rFonts w:ascii="Arial" w:hAnsi="Arial" w:cs="Arial"/>
      <w:b/>
      <w:bCs/>
      <w:kern w:val="1"/>
      <w:sz w:val="26"/>
      <w:szCs w:val="26"/>
    </w:rPr>
  </w:style>
  <w:style w:type="paragraph" w:styleId="4">
    <w:name w:val="heading 4"/>
    <w:basedOn w:val="a1"/>
    <w:next w:val="a1"/>
    <w:link w:val="40"/>
    <w:qFormat/>
    <w:rsid w:val="005A2334"/>
    <w:pPr>
      <w:keepNext/>
      <w:widowControl w:val="0"/>
      <w:tabs>
        <w:tab w:val="num" w:pos="0"/>
      </w:tabs>
      <w:suppressAutoHyphens/>
      <w:spacing w:before="240" w:after="60"/>
      <w:outlineLvl w:val="3"/>
    </w:pPr>
    <w:rPr>
      <w:rFonts w:ascii="Arial" w:eastAsia="Lucida Sans Unicode" w:hAnsi="Arial"/>
      <w:b/>
      <w:bCs/>
      <w:kern w:val="1"/>
      <w:sz w:val="28"/>
      <w:szCs w:val="28"/>
    </w:rPr>
  </w:style>
  <w:style w:type="paragraph" w:styleId="5">
    <w:name w:val="heading 5"/>
    <w:basedOn w:val="a1"/>
    <w:next w:val="a1"/>
    <w:link w:val="50"/>
    <w:qFormat/>
    <w:rsid w:val="005A2334"/>
    <w:pPr>
      <w:tabs>
        <w:tab w:val="num" w:pos="2465"/>
      </w:tabs>
      <w:spacing w:before="240" w:after="60" w:line="360" w:lineRule="auto"/>
      <w:ind w:left="2465" w:hanging="432"/>
      <w:jc w:val="both"/>
      <w:outlineLvl w:val="4"/>
    </w:pPr>
    <w:rPr>
      <w:b/>
      <w:bCs/>
      <w:i/>
      <w:iCs/>
      <w:sz w:val="26"/>
      <w:szCs w:val="26"/>
    </w:rPr>
  </w:style>
  <w:style w:type="paragraph" w:styleId="6">
    <w:name w:val="heading 6"/>
    <w:basedOn w:val="a1"/>
    <w:next w:val="a1"/>
    <w:link w:val="60"/>
    <w:qFormat/>
    <w:rsid w:val="005A2334"/>
    <w:pPr>
      <w:tabs>
        <w:tab w:val="num" w:pos="2609"/>
      </w:tabs>
      <w:spacing w:before="240" w:after="60" w:line="360" w:lineRule="auto"/>
      <w:ind w:left="2609" w:hanging="432"/>
      <w:jc w:val="both"/>
      <w:outlineLvl w:val="5"/>
    </w:pPr>
    <w:rPr>
      <w:b/>
      <w:bCs/>
      <w:sz w:val="22"/>
      <w:szCs w:val="22"/>
    </w:rPr>
  </w:style>
  <w:style w:type="paragraph" w:styleId="7">
    <w:name w:val="heading 7"/>
    <w:basedOn w:val="a1"/>
    <w:next w:val="a2"/>
    <w:link w:val="70"/>
    <w:qFormat/>
    <w:rsid w:val="005A2334"/>
    <w:pPr>
      <w:tabs>
        <w:tab w:val="num" w:pos="2753"/>
      </w:tabs>
      <w:spacing w:line="360" w:lineRule="auto"/>
      <w:ind w:left="2753" w:hanging="288"/>
      <w:jc w:val="both"/>
      <w:outlineLvl w:val="6"/>
    </w:pPr>
    <w:rPr>
      <w:sz w:val="20"/>
      <w:szCs w:val="20"/>
    </w:rPr>
  </w:style>
  <w:style w:type="paragraph" w:styleId="8">
    <w:name w:val="heading 8"/>
    <w:basedOn w:val="a1"/>
    <w:next w:val="a1"/>
    <w:link w:val="80"/>
    <w:qFormat/>
    <w:rsid w:val="005A2334"/>
    <w:pPr>
      <w:tabs>
        <w:tab w:val="num" w:pos="2897"/>
      </w:tabs>
      <w:spacing w:before="240" w:after="60" w:line="360" w:lineRule="auto"/>
      <w:ind w:left="2897" w:hanging="432"/>
      <w:jc w:val="both"/>
      <w:outlineLvl w:val="7"/>
    </w:pPr>
    <w:rPr>
      <w:i/>
      <w:iCs/>
      <w:sz w:val="28"/>
      <w:szCs w:val="28"/>
    </w:rPr>
  </w:style>
  <w:style w:type="paragraph" w:styleId="9">
    <w:name w:val="heading 9"/>
    <w:basedOn w:val="a1"/>
    <w:next w:val="a2"/>
    <w:link w:val="90"/>
    <w:qFormat/>
    <w:rsid w:val="005A2334"/>
    <w:pPr>
      <w:tabs>
        <w:tab w:val="num" w:pos="3041"/>
      </w:tabs>
      <w:spacing w:line="360" w:lineRule="auto"/>
      <w:ind w:left="3041" w:hanging="144"/>
      <w:jc w:val="both"/>
      <w:outlineLvl w:val="8"/>
    </w:pPr>
    <w:rPr>
      <w:sz w:val="18"/>
      <w:szCs w:val="1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uiPriority w:val="99"/>
    <w:rsid w:val="005A2334"/>
    <w:pPr>
      <w:tabs>
        <w:tab w:val="center" w:pos="4153"/>
        <w:tab w:val="right" w:pos="8306"/>
      </w:tabs>
    </w:pPr>
    <w:rPr>
      <w:sz w:val="20"/>
      <w:szCs w:val="20"/>
    </w:rPr>
  </w:style>
  <w:style w:type="character" w:customStyle="1" w:styleId="a7">
    <w:name w:val="Верхний колонтитул Знак"/>
    <w:basedOn w:val="a3"/>
    <w:link w:val="a6"/>
    <w:uiPriority w:val="99"/>
    <w:rsid w:val="005A2334"/>
    <w:rPr>
      <w:rFonts w:ascii="Times New Roman" w:eastAsia="Times New Roman" w:hAnsi="Times New Roman" w:cs="Times New Roman"/>
      <w:sz w:val="20"/>
      <w:szCs w:val="20"/>
      <w:lang w:eastAsia="ru-RU"/>
    </w:rPr>
  </w:style>
  <w:style w:type="paragraph" w:styleId="a8">
    <w:name w:val="Balloon Text"/>
    <w:basedOn w:val="a1"/>
    <w:link w:val="a9"/>
    <w:semiHidden/>
    <w:unhideWhenUsed/>
    <w:rsid w:val="005A2334"/>
    <w:rPr>
      <w:rFonts w:ascii="Tahoma" w:hAnsi="Tahoma" w:cs="Tahoma"/>
      <w:sz w:val="16"/>
      <w:szCs w:val="16"/>
    </w:rPr>
  </w:style>
  <w:style w:type="character" w:customStyle="1" w:styleId="a9">
    <w:name w:val="Текст выноски Знак"/>
    <w:basedOn w:val="a3"/>
    <w:link w:val="a8"/>
    <w:uiPriority w:val="99"/>
    <w:semiHidden/>
    <w:rsid w:val="005A2334"/>
    <w:rPr>
      <w:rFonts w:ascii="Tahoma" w:eastAsia="Times New Roman" w:hAnsi="Tahoma" w:cs="Tahoma"/>
      <w:sz w:val="16"/>
      <w:szCs w:val="16"/>
      <w:lang w:eastAsia="ru-RU"/>
    </w:rPr>
  </w:style>
  <w:style w:type="paragraph" w:styleId="aa">
    <w:name w:val="Plain Text"/>
    <w:basedOn w:val="a1"/>
    <w:link w:val="ab"/>
    <w:rsid w:val="005A2334"/>
    <w:rPr>
      <w:rFonts w:ascii="Courier New" w:hAnsi="Courier New" w:cs="Courier New"/>
      <w:sz w:val="20"/>
      <w:szCs w:val="20"/>
    </w:rPr>
  </w:style>
  <w:style w:type="character" w:customStyle="1" w:styleId="ab">
    <w:name w:val="Текст Знак"/>
    <w:basedOn w:val="a3"/>
    <w:link w:val="aa"/>
    <w:rsid w:val="005A2334"/>
    <w:rPr>
      <w:rFonts w:ascii="Courier New" w:eastAsia="Times New Roman" w:hAnsi="Courier New" w:cs="Courier New"/>
      <w:sz w:val="20"/>
      <w:szCs w:val="20"/>
      <w:lang w:eastAsia="ru-RU"/>
    </w:rPr>
  </w:style>
  <w:style w:type="character" w:customStyle="1" w:styleId="10">
    <w:name w:val="Заголовок 1 Знак"/>
    <w:basedOn w:val="a3"/>
    <w:link w:val="1"/>
    <w:rsid w:val="005A2334"/>
    <w:rPr>
      <w:rFonts w:ascii="Arial" w:eastAsia="Lucida Sans Unicode" w:hAnsi="Arial" w:cs="Arial"/>
      <w:b/>
      <w:bCs/>
      <w:kern w:val="1"/>
      <w:sz w:val="32"/>
      <w:szCs w:val="32"/>
      <w:lang w:eastAsia="ru-RU"/>
    </w:rPr>
  </w:style>
  <w:style w:type="character" w:customStyle="1" w:styleId="20">
    <w:name w:val="Заголовок 2 Знак"/>
    <w:aliases w:val=" Знак2 Знак1, Знак2 Знак Знак"/>
    <w:basedOn w:val="a3"/>
    <w:link w:val="2"/>
    <w:rsid w:val="005A2334"/>
    <w:rPr>
      <w:rFonts w:ascii="Arial" w:eastAsia="Lucida Sans Unicode" w:hAnsi="Arial" w:cs="Arial"/>
      <w:b/>
      <w:bCs/>
      <w:i/>
      <w:iCs/>
      <w:kern w:val="1"/>
      <w:sz w:val="28"/>
      <w:szCs w:val="28"/>
      <w:lang w:eastAsia="ru-RU"/>
    </w:rPr>
  </w:style>
  <w:style w:type="character" w:customStyle="1" w:styleId="30">
    <w:name w:val="Заголовок 3 Знак"/>
    <w:aliases w:val=" Знак3 Знак1, Знак3 Знак Знак"/>
    <w:basedOn w:val="a3"/>
    <w:link w:val="3"/>
    <w:rsid w:val="005A2334"/>
    <w:rPr>
      <w:rFonts w:ascii="Arial" w:eastAsia="Times New Roman" w:hAnsi="Arial" w:cs="Arial"/>
      <w:b/>
      <w:bCs/>
      <w:kern w:val="1"/>
      <w:sz w:val="26"/>
      <w:szCs w:val="26"/>
      <w:lang w:eastAsia="ru-RU"/>
    </w:rPr>
  </w:style>
  <w:style w:type="character" w:customStyle="1" w:styleId="40">
    <w:name w:val="Заголовок 4 Знак"/>
    <w:basedOn w:val="a3"/>
    <w:link w:val="4"/>
    <w:rsid w:val="005A2334"/>
    <w:rPr>
      <w:rFonts w:ascii="Arial" w:eastAsia="Lucida Sans Unicode" w:hAnsi="Arial" w:cs="Times New Roman"/>
      <w:b/>
      <w:bCs/>
      <w:kern w:val="1"/>
      <w:sz w:val="28"/>
      <w:szCs w:val="28"/>
      <w:lang w:eastAsia="ru-RU"/>
    </w:rPr>
  </w:style>
  <w:style w:type="character" w:customStyle="1" w:styleId="50">
    <w:name w:val="Заголовок 5 Знак"/>
    <w:basedOn w:val="a3"/>
    <w:link w:val="5"/>
    <w:rsid w:val="005A2334"/>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5A2334"/>
    <w:rPr>
      <w:rFonts w:ascii="Times New Roman" w:eastAsia="Times New Roman" w:hAnsi="Times New Roman" w:cs="Times New Roman"/>
      <w:b/>
      <w:bCs/>
      <w:lang w:eastAsia="ru-RU"/>
    </w:rPr>
  </w:style>
  <w:style w:type="character" w:customStyle="1" w:styleId="70">
    <w:name w:val="Заголовок 7 Знак"/>
    <w:basedOn w:val="a3"/>
    <w:link w:val="7"/>
    <w:rsid w:val="005A2334"/>
    <w:rPr>
      <w:rFonts w:ascii="Times New Roman" w:eastAsia="Times New Roman" w:hAnsi="Times New Roman" w:cs="Times New Roman"/>
      <w:sz w:val="20"/>
      <w:szCs w:val="20"/>
      <w:lang w:eastAsia="ru-RU"/>
    </w:rPr>
  </w:style>
  <w:style w:type="character" w:customStyle="1" w:styleId="80">
    <w:name w:val="Заголовок 8 Знак"/>
    <w:basedOn w:val="a3"/>
    <w:link w:val="8"/>
    <w:rsid w:val="005A2334"/>
    <w:rPr>
      <w:rFonts w:ascii="Times New Roman" w:eastAsia="Times New Roman" w:hAnsi="Times New Roman" w:cs="Times New Roman"/>
      <w:i/>
      <w:iCs/>
      <w:sz w:val="28"/>
      <w:szCs w:val="28"/>
      <w:lang w:eastAsia="ru-RU"/>
    </w:rPr>
  </w:style>
  <w:style w:type="character" w:customStyle="1" w:styleId="90">
    <w:name w:val="Заголовок 9 Знак"/>
    <w:basedOn w:val="a3"/>
    <w:link w:val="9"/>
    <w:rsid w:val="005A2334"/>
    <w:rPr>
      <w:rFonts w:ascii="Times New Roman" w:eastAsia="Times New Roman" w:hAnsi="Times New Roman" w:cs="Times New Roman"/>
      <w:sz w:val="18"/>
      <w:szCs w:val="18"/>
      <w:lang w:eastAsia="ru-RU"/>
    </w:rPr>
  </w:style>
  <w:style w:type="character" w:customStyle="1" w:styleId="WW8Num2z1">
    <w:name w:val="WW8Num2z1"/>
    <w:rsid w:val="005A2334"/>
    <w:rPr>
      <w:rFonts w:ascii="Symbol" w:hAnsi="Symbol" w:cs="Times New Roman"/>
    </w:rPr>
  </w:style>
  <w:style w:type="character" w:customStyle="1" w:styleId="WW8Num9z1">
    <w:name w:val="WW8Num9z1"/>
    <w:rsid w:val="005A2334"/>
    <w:rPr>
      <w:rFonts w:ascii="Symbol" w:hAnsi="Symbol" w:cs="StarSymbol"/>
      <w:sz w:val="18"/>
      <w:szCs w:val="18"/>
    </w:rPr>
  </w:style>
  <w:style w:type="character" w:customStyle="1" w:styleId="WW8Num12z0">
    <w:name w:val="WW8Num12z0"/>
    <w:rsid w:val="005A2334"/>
    <w:rPr>
      <w:rFonts w:ascii="Symbol" w:hAnsi="Symbol"/>
    </w:rPr>
  </w:style>
  <w:style w:type="character" w:customStyle="1" w:styleId="WW8Num12z1">
    <w:name w:val="WW8Num12z1"/>
    <w:rsid w:val="005A2334"/>
    <w:rPr>
      <w:rFonts w:ascii="Symbol" w:hAnsi="Symbol" w:cs="StarSymbol"/>
      <w:sz w:val="18"/>
      <w:szCs w:val="18"/>
    </w:rPr>
  </w:style>
  <w:style w:type="character" w:customStyle="1" w:styleId="WW8Num14z0">
    <w:name w:val="WW8Num14z0"/>
    <w:rsid w:val="005A2334"/>
    <w:rPr>
      <w:rFonts w:ascii="Symbol" w:hAnsi="Symbol"/>
    </w:rPr>
  </w:style>
  <w:style w:type="character" w:customStyle="1" w:styleId="WW8Num19z1">
    <w:name w:val="WW8Num19z1"/>
    <w:rsid w:val="005A2334"/>
    <w:rPr>
      <w:rFonts w:ascii="Symbol" w:hAnsi="Symbol" w:cs="Times New Roman"/>
    </w:rPr>
  </w:style>
  <w:style w:type="character" w:customStyle="1" w:styleId="WW8Num24z0">
    <w:name w:val="WW8Num24z0"/>
    <w:rsid w:val="005A2334"/>
    <w:rPr>
      <w:rFonts w:ascii="Symbol" w:hAnsi="Symbol" w:cs="StarSymbol"/>
      <w:sz w:val="18"/>
      <w:szCs w:val="18"/>
    </w:rPr>
  </w:style>
  <w:style w:type="character" w:customStyle="1" w:styleId="WW8Num26z0">
    <w:name w:val="WW8Num26z0"/>
    <w:rsid w:val="005A2334"/>
    <w:rPr>
      <w:rFonts w:ascii="Symbol" w:hAnsi="Symbol"/>
    </w:rPr>
  </w:style>
  <w:style w:type="character" w:customStyle="1" w:styleId="WW8Num28z0">
    <w:name w:val="WW8Num28z0"/>
    <w:rsid w:val="005A2334"/>
    <w:rPr>
      <w:rFonts w:ascii="Symbol" w:hAnsi="Symbol" w:cs="StarSymbol"/>
      <w:sz w:val="18"/>
      <w:szCs w:val="18"/>
    </w:rPr>
  </w:style>
  <w:style w:type="character" w:customStyle="1" w:styleId="WW8Num29z1">
    <w:name w:val="WW8Num29z1"/>
    <w:rsid w:val="005A2334"/>
    <w:rPr>
      <w:rFonts w:ascii="Symbol" w:hAnsi="Symbol" w:cs="Courier New"/>
    </w:rPr>
  </w:style>
  <w:style w:type="character" w:customStyle="1" w:styleId="WW8Num33z1">
    <w:name w:val="WW8Num33z1"/>
    <w:rsid w:val="005A2334"/>
    <w:rPr>
      <w:rFonts w:ascii="Symbol" w:hAnsi="Symbol" w:cs="StarSymbol"/>
      <w:sz w:val="18"/>
      <w:szCs w:val="18"/>
    </w:rPr>
  </w:style>
  <w:style w:type="character" w:customStyle="1" w:styleId="WW8Num34z1">
    <w:name w:val="WW8Num34z1"/>
    <w:rsid w:val="005A2334"/>
    <w:rPr>
      <w:rFonts w:ascii="Symbol" w:hAnsi="Symbol" w:cs="StarSymbol"/>
      <w:sz w:val="18"/>
      <w:szCs w:val="18"/>
    </w:rPr>
  </w:style>
  <w:style w:type="character" w:customStyle="1" w:styleId="WW8Num35z1">
    <w:name w:val="WW8Num35z1"/>
    <w:rsid w:val="005A2334"/>
    <w:rPr>
      <w:rFonts w:ascii="Symbol" w:hAnsi="Symbol" w:cs="StarSymbol"/>
      <w:sz w:val="18"/>
      <w:szCs w:val="18"/>
    </w:rPr>
  </w:style>
  <w:style w:type="character" w:customStyle="1" w:styleId="WW8Num41z1">
    <w:name w:val="WW8Num41z1"/>
    <w:rsid w:val="005A2334"/>
    <w:rPr>
      <w:rFonts w:ascii="Symbol" w:hAnsi="Symbol" w:cs="StarSymbol"/>
      <w:sz w:val="18"/>
      <w:szCs w:val="18"/>
    </w:rPr>
  </w:style>
  <w:style w:type="character" w:customStyle="1" w:styleId="WW8Num42z1">
    <w:name w:val="WW8Num42z1"/>
    <w:rsid w:val="005A2334"/>
    <w:rPr>
      <w:rFonts w:ascii="Symbol" w:hAnsi="Symbol" w:cs="StarSymbol"/>
      <w:sz w:val="18"/>
      <w:szCs w:val="18"/>
    </w:rPr>
  </w:style>
  <w:style w:type="character" w:customStyle="1" w:styleId="WW8Num48z1">
    <w:name w:val="WW8Num48z1"/>
    <w:rsid w:val="005A2334"/>
    <w:rPr>
      <w:rFonts w:ascii="Symbol" w:hAnsi="Symbol" w:cs="StarSymbol"/>
      <w:sz w:val="18"/>
      <w:szCs w:val="18"/>
    </w:rPr>
  </w:style>
  <w:style w:type="character" w:customStyle="1" w:styleId="WW8Num58z1">
    <w:name w:val="WW8Num58z1"/>
    <w:rsid w:val="005A2334"/>
    <w:rPr>
      <w:rFonts w:ascii="Symbol" w:hAnsi="Symbol" w:cs="StarSymbol"/>
      <w:sz w:val="18"/>
      <w:szCs w:val="18"/>
    </w:rPr>
  </w:style>
  <w:style w:type="character" w:customStyle="1" w:styleId="WW8Num61z1">
    <w:name w:val="WW8Num61z1"/>
    <w:rsid w:val="005A2334"/>
    <w:rPr>
      <w:rFonts w:ascii="Symbol" w:hAnsi="Symbol" w:cs="StarSymbol"/>
      <w:sz w:val="18"/>
      <w:szCs w:val="18"/>
    </w:rPr>
  </w:style>
  <w:style w:type="character" w:customStyle="1" w:styleId="WW8Num62z1">
    <w:name w:val="WW8Num62z1"/>
    <w:rsid w:val="005A2334"/>
    <w:rPr>
      <w:rFonts w:ascii="Symbol" w:hAnsi="Symbol" w:cs="StarSymbol"/>
      <w:sz w:val="18"/>
      <w:szCs w:val="18"/>
    </w:rPr>
  </w:style>
  <w:style w:type="character" w:customStyle="1" w:styleId="WW8Num62z2">
    <w:name w:val="WW8Num62z2"/>
    <w:rsid w:val="005A2334"/>
    <w:rPr>
      <w:rFonts w:ascii="Wingdings" w:hAnsi="Wingdings"/>
    </w:rPr>
  </w:style>
  <w:style w:type="character" w:customStyle="1" w:styleId="WW8Num62z3">
    <w:name w:val="WW8Num62z3"/>
    <w:rsid w:val="005A2334"/>
    <w:rPr>
      <w:rFonts w:ascii="Symbol" w:hAnsi="Symbol"/>
    </w:rPr>
  </w:style>
  <w:style w:type="character" w:customStyle="1" w:styleId="WW8Num63z1">
    <w:name w:val="WW8Num63z1"/>
    <w:rsid w:val="005A2334"/>
    <w:rPr>
      <w:rFonts w:ascii="Courier New" w:hAnsi="Courier New" w:cs="Times New Roman"/>
    </w:rPr>
  </w:style>
  <w:style w:type="character" w:customStyle="1" w:styleId="WW8Num63z2">
    <w:name w:val="WW8Num63z2"/>
    <w:rsid w:val="005A2334"/>
    <w:rPr>
      <w:rFonts w:ascii="Wingdings" w:hAnsi="Wingdings"/>
    </w:rPr>
  </w:style>
  <w:style w:type="character" w:customStyle="1" w:styleId="WW8Num63z3">
    <w:name w:val="WW8Num63z3"/>
    <w:rsid w:val="005A2334"/>
    <w:rPr>
      <w:rFonts w:ascii="Symbol" w:hAnsi="Symbol"/>
    </w:rPr>
  </w:style>
  <w:style w:type="character" w:customStyle="1" w:styleId="WW8Num64z1">
    <w:name w:val="WW8Num64z1"/>
    <w:rsid w:val="005A2334"/>
    <w:rPr>
      <w:rFonts w:ascii="Courier New" w:hAnsi="Courier New" w:cs="Times New Roman"/>
    </w:rPr>
  </w:style>
  <w:style w:type="character" w:customStyle="1" w:styleId="WW8Num64z2">
    <w:name w:val="WW8Num64z2"/>
    <w:rsid w:val="005A2334"/>
    <w:rPr>
      <w:rFonts w:ascii="Wingdings" w:hAnsi="Wingdings"/>
    </w:rPr>
  </w:style>
  <w:style w:type="character" w:customStyle="1" w:styleId="WW8Num64z3">
    <w:name w:val="WW8Num64z3"/>
    <w:rsid w:val="005A2334"/>
    <w:rPr>
      <w:rFonts w:ascii="Symbol" w:hAnsi="Symbol"/>
    </w:rPr>
  </w:style>
  <w:style w:type="character" w:customStyle="1" w:styleId="WW8Num65z1">
    <w:name w:val="WW8Num65z1"/>
    <w:rsid w:val="005A2334"/>
    <w:rPr>
      <w:rFonts w:ascii="Courier New" w:hAnsi="Courier New" w:cs="Times New Roman"/>
    </w:rPr>
  </w:style>
  <w:style w:type="character" w:customStyle="1" w:styleId="WW8Num65z2">
    <w:name w:val="WW8Num65z2"/>
    <w:rsid w:val="005A2334"/>
    <w:rPr>
      <w:rFonts w:ascii="Wingdings" w:hAnsi="Wingdings"/>
    </w:rPr>
  </w:style>
  <w:style w:type="character" w:customStyle="1" w:styleId="WW8Num65z3">
    <w:name w:val="WW8Num65z3"/>
    <w:rsid w:val="005A2334"/>
    <w:rPr>
      <w:rFonts w:ascii="Symbol" w:hAnsi="Symbol"/>
    </w:rPr>
  </w:style>
  <w:style w:type="character" w:customStyle="1" w:styleId="WW8Num66z1">
    <w:name w:val="WW8Num66z1"/>
    <w:rsid w:val="005A2334"/>
    <w:rPr>
      <w:rFonts w:ascii="Courier New" w:hAnsi="Courier New"/>
    </w:rPr>
  </w:style>
  <w:style w:type="character" w:customStyle="1" w:styleId="WW8Num66z2">
    <w:name w:val="WW8Num66z2"/>
    <w:rsid w:val="005A2334"/>
    <w:rPr>
      <w:rFonts w:ascii="Wingdings" w:hAnsi="Wingdings"/>
    </w:rPr>
  </w:style>
  <w:style w:type="character" w:customStyle="1" w:styleId="WW8Num66z3">
    <w:name w:val="WW8Num66z3"/>
    <w:rsid w:val="005A2334"/>
    <w:rPr>
      <w:rFonts w:ascii="Symbol" w:hAnsi="Symbol"/>
    </w:rPr>
  </w:style>
  <w:style w:type="character" w:customStyle="1" w:styleId="WW8Num67z1">
    <w:name w:val="WW8Num67z1"/>
    <w:rsid w:val="005A2334"/>
    <w:rPr>
      <w:rFonts w:ascii="Symbol" w:hAnsi="Symbol" w:cs="Times New Roman"/>
    </w:rPr>
  </w:style>
  <w:style w:type="character" w:customStyle="1" w:styleId="WW8Num67z2">
    <w:name w:val="WW8Num67z2"/>
    <w:rsid w:val="005A2334"/>
    <w:rPr>
      <w:rFonts w:ascii="Wingdings" w:hAnsi="Wingdings"/>
    </w:rPr>
  </w:style>
  <w:style w:type="character" w:customStyle="1" w:styleId="WW8Num67z3">
    <w:name w:val="WW8Num67z3"/>
    <w:rsid w:val="005A2334"/>
    <w:rPr>
      <w:rFonts w:ascii="Symbol" w:hAnsi="Symbol"/>
    </w:rPr>
  </w:style>
  <w:style w:type="character" w:customStyle="1" w:styleId="WW8Num68z1">
    <w:name w:val="WW8Num68z1"/>
    <w:rsid w:val="005A2334"/>
    <w:rPr>
      <w:rFonts w:ascii="Symbol" w:hAnsi="Symbol" w:cs="Times New Roman"/>
    </w:rPr>
  </w:style>
  <w:style w:type="character" w:customStyle="1" w:styleId="WW8Num68z2">
    <w:name w:val="WW8Num68z2"/>
    <w:rsid w:val="005A2334"/>
    <w:rPr>
      <w:rFonts w:ascii="Wingdings" w:hAnsi="Wingdings"/>
    </w:rPr>
  </w:style>
  <w:style w:type="character" w:customStyle="1" w:styleId="WW8Num68z3">
    <w:name w:val="WW8Num68z3"/>
    <w:rsid w:val="005A2334"/>
    <w:rPr>
      <w:rFonts w:ascii="Symbol" w:hAnsi="Symbol"/>
    </w:rPr>
  </w:style>
  <w:style w:type="character" w:customStyle="1" w:styleId="WW8Num69z0">
    <w:name w:val="WW8Num69z0"/>
    <w:rsid w:val="005A2334"/>
    <w:rPr>
      <w:rFonts w:ascii="Times New Roman" w:hAnsi="Times New Roman" w:cs="Times New Roman"/>
    </w:rPr>
  </w:style>
  <w:style w:type="character" w:customStyle="1" w:styleId="WW8Num69z1">
    <w:name w:val="WW8Num69z1"/>
    <w:rsid w:val="005A2334"/>
    <w:rPr>
      <w:rFonts w:ascii="Courier New" w:hAnsi="Courier New" w:cs="Times New Roman"/>
    </w:rPr>
  </w:style>
  <w:style w:type="character" w:customStyle="1" w:styleId="WW8Num69z2">
    <w:name w:val="WW8Num69z2"/>
    <w:rsid w:val="005A2334"/>
    <w:rPr>
      <w:rFonts w:ascii="Wingdings" w:hAnsi="Wingdings"/>
    </w:rPr>
  </w:style>
  <w:style w:type="character" w:customStyle="1" w:styleId="WW8Num69z3">
    <w:name w:val="WW8Num69z3"/>
    <w:rsid w:val="005A2334"/>
    <w:rPr>
      <w:rFonts w:ascii="Symbol" w:hAnsi="Symbol"/>
    </w:rPr>
  </w:style>
  <w:style w:type="character" w:customStyle="1" w:styleId="WW8Num70z1">
    <w:name w:val="WW8Num70z1"/>
    <w:rsid w:val="005A2334"/>
    <w:rPr>
      <w:rFonts w:ascii="Symbol" w:hAnsi="Symbol" w:cs="Times New Roman"/>
    </w:rPr>
  </w:style>
  <w:style w:type="character" w:customStyle="1" w:styleId="WW8Num71z1">
    <w:name w:val="WW8Num71z1"/>
    <w:rsid w:val="005A2334"/>
    <w:rPr>
      <w:rFonts w:ascii="Symbol" w:hAnsi="Symbol" w:cs="Times New Roman"/>
    </w:rPr>
  </w:style>
  <w:style w:type="character" w:customStyle="1" w:styleId="WW8Num72z1">
    <w:name w:val="WW8Num72z1"/>
    <w:rsid w:val="005A2334"/>
    <w:rPr>
      <w:rFonts w:ascii="Courier New" w:hAnsi="Courier New"/>
    </w:rPr>
  </w:style>
  <w:style w:type="character" w:customStyle="1" w:styleId="WW8Num78z0">
    <w:name w:val="WW8Num78z0"/>
    <w:rsid w:val="005A2334"/>
    <w:rPr>
      <w:rFonts w:ascii="Times New Roman" w:hAnsi="Times New Roman" w:cs="Times New Roman"/>
    </w:rPr>
  </w:style>
  <w:style w:type="character" w:customStyle="1" w:styleId="WW8Num84z0">
    <w:name w:val="WW8Num84z0"/>
    <w:rsid w:val="005A2334"/>
    <w:rPr>
      <w:rFonts w:ascii="Times New Roman" w:hAnsi="Times New Roman" w:cs="Times New Roman"/>
    </w:rPr>
  </w:style>
  <w:style w:type="character" w:customStyle="1" w:styleId="WW8Num87z0">
    <w:name w:val="WW8Num87z0"/>
    <w:rsid w:val="005A2334"/>
    <w:rPr>
      <w:rFonts w:ascii="Symbol" w:hAnsi="Symbol"/>
    </w:rPr>
  </w:style>
  <w:style w:type="character" w:customStyle="1" w:styleId="WW8Num90z0">
    <w:name w:val="WW8Num90z0"/>
    <w:rsid w:val="005A2334"/>
    <w:rPr>
      <w:rFonts w:ascii="Symbol" w:hAnsi="Symbol" w:cs="StarSymbol"/>
      <w:sz w:val="18"/>
      <w:szCs w:val="18"/>
    </w:rPr>
  </w:style>
  <w:style w:type="character" w:customStyle="1" w:styleId="WW8Num93z0">
    <w:name w:val="WW8Num93z0"/>
    <w:rsid w:val="005A2334"/>
    <w:rPr>
      <w:rFonts w:ascii="Symbol" w:hAnsi="Symbol" w:cs="StarSymbol"/>
      <w:sz w:val="18"/>
      <w:szCs w:val="18"/>
    </w:rPr>
  </w:style>
  <w:style w:type="character" w:customStyle="1" w:styleId="WW8Num98z0">
    <w:name w:val="WW8Num98z0"/>
    <w:rsid w:val="005A2334"/>
    <w:rPr>
      <w:rFonts w:ascii="Symbol" w:hAnsi="Symbol" w:cs="StarSymbol"/>
      <w:sz w:val="18"/>
      <w:szCs w:val="18"/>
    </w:rPr>
  </w:style>
  <w:style w:type="character" w:customStyle="1" w:styleId="WW8Num99z0">
    <w:name w:val="WW8Num99z0"/>
    <w:rsid w:val="005A2334"/>
    <w:rPr>
      <w:rFonts w:ascii="Symbol" w:hAnsi="Symbol" w:cs="StarSymbol"/>
      <w:sz w:val="18"/>
      <w:szCs w:val="18"/>
    </w:rPr>
  </w:style>
  <w:style w:type="character" w:customStyle="1" w:styleId="WW8Num105z0">
    <w:name w:val="WW8Num105z0"/>
    <w:rsid w:val="005A2334"/>
    <w:rPr>
      <w:rFonts w:ascii="Symbol" w:hAnsi="Symbol" w:cs="StarSymbol"/>
      <w:sz w:val="18"/>
      <w:szCs w:val="18"/>
    </w:rPr>
  </w:style>
  <w:style w:type="character" w:customStyle="1" w:styleId="WW8Num110z0">
    <w:name w:val="WW8Num110z0"/>
    <w:rsid w:val="005A2334"/>
    <w:rPr>
      <w:rFonts w:ascii="Symbol" w:hAnsi="Symbol" w:cs="StarSymbol"/>
      <w:sz w:val="18"/>
      <w:szCs w:val="18"/>
    </w:rPr>
  </w:style>
  <w:style w:type="character" w:customStyle="1" w:styleId="WW8Num112z0">
    <w:name w:val="WW8Num112z0"/>
    <w:rsid w:val="005A2334"/>
    <w:rPr>
      <w:rFonts w:ascii="Symbol" w:hAnsi="Symbol" w:cs="StarSymbol"/>
      <w:sz w:val="18"/>
      <w:szCs w:val="18"/>
    </w:rPr>
  </w:style>
  <w:style w:type="character" w:customStyle="1" w:styleId="WW8Num125z0">
    <w:name w:val="WW8Num125z0"/>
    <w:rsid w:val="005A2334"/>
    <w:rPr>
      <w:rFonts w:ascii="Symbol" w:hAnsi="Symbol" w:cs="StarSymbol"/>
      <w:sz w:val="18"/>
      <w:szCs w:val="18"/>
    </w:rPr>
  </w:style>
  <w:style w:type="character" w:customStyle="1" w:styleId="WW8Num126z0">
    <w:name w:val="WW8Num126z0"/>
    <w:rsid w:val="005A2334"/>
    <w:rPr>
      <w:rFonts w:ascii="Symbol" w:hAnsi="Symbol" w:cs="StarSymbol"/>
      <w:sz w:val="18"/>
      <w:szCs w:val="18"/>
    </w:rPr>
  </w:style>
  <w:style w:type="character" w:customStyle="1" w:styleId="WW8Num129z0">
    <w:name w:val="WW8Num129z0"/>
    <w:rsid w:val="005A2334"/>
    <w:rPr>
      <w:rFonts w:ascii="Symbol" w:hAnsi="Symbol" w:cs="StarSymbol"/>
      <w:sz w:val="18"/>
      <w:szCs w:val="18"/>
    </w:rPr>
  </w:style>
  <w:style w:type="character" w:customStyle="1" w:styleId="WW8Num137z0">
    <w:name w:val="WW8Num137z0"/>
    <w:rsid w:val="005A2334"/>
    <w:rPr>
      <w:rFonts w:ascii="Symbol" w:hAnsi="Symbol" w:cs="StarSymbol"/>
      <w:sz w:val="18"/>
      <w:szCs w:val="18"/>
    </w:rPr>
  </w:style>
  <w:style w:type="character" w:customStyle="1" w:styleId="WW8Num138z0">
    <w:name w:val="WW8Num138z0"/>
    <w:rsid w:val="005A2334"/>
    <w:rPr>
      <w:rFonts w:ascii="Symbol" w:hAnsi="Symbol" w:cs="StarSymbol"/>
      <w:sz w:val="18"/>
      <w:szCs w:val="18"/>
    </w:rPr>
  </w:style>
  <w:style w:type="character" w:customStyle="1" w:styleId="WW8Num140z0">
    <w:name w:val="WW8Num140z0"/>
    <w:rsid w:val="005A2334"/>
    <w:rPr>
      <w:rFonts w:ascii="Symbol" w:hAnsi="Symbol" w:cs="StarSymbol"/>
      <w:sz w:val="18"/>
      <w:szCs w:val="18"/>
    </w:rPr>
  </w:style>
  <w:style w:type="character" w:customStyle="1" w:styleId="WW8Num142z0">
    <w:name w:val="WW8Num142z0"/>
    <w:rsid w:val="005A2334"/>
    <w:rPr>
      <w:rFonts w:ascii="Symbol" w:hAnsi="Symbol" w:cs="StarSymbol"/>
      <w:sz w:val="18"/>
      <w:szCs w:val="18"/>
    </w:rPr>
  </w:style>
  <w:style w:type="character" w:customStyle="1" w:styleId="WW8Num143z0">
    <w:name w:val="WW8Num143z0"/>
    <w:rsid w:val="005A2334"/>
    <w:rPr>
      <w:rFonts w:ascii="Symbol" w:hAnsi="Symbol" w:cs="StarSymbol"/>
      <w:sz w:val="18"/>
      <w:szCs w:val="18"/>
    </w:rPr>
  </w:style>
  <w:style w:type="character" w:customStyle="1" w:styleId="WW8Num146z1">
    <w:name w:val="WW8Num146z1"/>
    <w:rsid w:val="005A2334"/>
    <w:rPr>
      <w:rFonts w:ascii="Symbol" w:hAnsi="Symbol" w:cs="StarSymbol"/>
      <w:sz w:val="18"/>
      <w:szCs w:val="18"/>
    </w:rPr>
  </w:style>
  <w:style w:type="character" w:customStyle="1" w:styleId="WW8Num147z1">
    <w:name w:val="WW8Num147z1"/>
    <w:rsid w:val="005A2334"/>
    <w:rPr>
      <w:rFonts w:ascii="Symbol" w:hAnsi="Symbol" w:cs="StarSymbol"/>
      <w:sz w:val="18"/>
      <w:szCs w:val="18"/>
    </w:rPr>
  </w:style>
  <w:style w:type="character" w:customStyle="1" w:styleId="WW8Num153z0">
    <w:name w:val="WW8Num153z0"/>
    <w:rsid w:val="005A2334"/>
    <w:rPr>
      <w:rFonts w:ascii="Symbol" w:hAnsi="Symbol" w:cs="StarSymbol"/>
      <w:sz w:val="18"/>
      <w:szCs w:val="18"/>
    </w:rPr>
  </w:style>
  <w:style w:type="character" w:customStyle="1" w:styleId="WW8Num154z0">
    <w:name w:val="WW8Num154z0"/>
    <w:rsid w:val="005A2334"/>
    <w:rPr>
      <w:rFonts w:ascii="Symbol" w:hAnsi="Symbol" w:cs="StarSymbol"/>
      <w:sz w:val="18"/>
      <w:szCs w:val="18"/>
    </w:rPr>
  </w:style>
  <w:style w:type="character" w:customStyle="1" w:styleId="WW8Num155z0">
    <w:name w:val="WW8Num155z0"/>
    <w:rsid w:val="005A2334"/>
    <w:rPr>
      <w:rFonts w:ascii="Symbol" w:hAnsi="Symbol" w:cs="StarSymbol"/>
      <w:sz w:val="18"/>
      <w:szCs w:val="18"/>
    </w:rPr>
  </w:style>
  <w:style w:type="character" w:customStyle="1" w:styleId="WW8Num156z0">
    <w:name w:val="WW8Num156z0"/>
    <w:rsid w:val="005A2334"/>
    <w:rPr>
      <w:rFonts w:ascii="Symbol" w:hAnsi="Symbol" w:cs="StarSymbol"/>
      <w:sz w:val="18"/>
      <w:szCs w:val="18"/>
    </w:rPr>
  </w:style>
  <w:style w:type="character" w:customStyle="1" w:styleId="WW8Num157z0">
    <w:name w:val="WW8Num157z0"/>
    <w:rsid w:val="005A2334"/>
    <w:rPr>
      <w:rFonts w:ascii="Symbol" w:hAnsi="Symbol" w:cs="StarSymbol"/>
      <w:sz w:val="18"/>
      <w:szCs w:val="18"/>
    </w:rPr>
  </w:style>
  <w:style w:type="character" w:customStyle="1" w:styleId="WW8Num158z0">
    <w:name w:val="WW8Num158z0"/>
    <w:rsid w:val="005A2334"/>
    <w:rPr>
      <w:rFonts w:ascii="Symbol" w:hAnsi="Symbol" w:cs="StarSymbol"/>
      <w:sz w:val="18"/>
      <w:szCs w:val="18"/>
    </w:rPr>
  </w:style>
  <w:style w:type="character" w:customStyle="1" w:styleId="WW8Num159z0">
    <w:name w:val="WW8Num159z0"/>
    <w:rsid w:val="005A2334"/>
    <w:rPr>
      <w:rFonts w:ascii="Symbol" w:hAnsi="Symbol" w:cs="StarSymbol"/>
      <w:sz w:val="18"/>
      <w:szCs w:val="18"/>
    </w:rPr>
  </w:style>
  <w:style w:type="character" w:customStyle="1" w:styleId="WW8Num160z0">
    <w:name w:val="WW8Num160z0"/>
    <w:rsid w:val="005A2334"/>
    <w:rPr>
      <w:rFonts w:ascii="Symbol" w:hAnsi="Symbol" w:cs="StarSymbol"/>
      <w:sz w:val="18"/>
      <w:szCs w:val="18"/>
    </w:rPr>
  </w:style>
  <w:style w:type="character" w:customStyle="1" w:styleId="WW8Num161z0">
    <w:name w:val="WW8Num161z0"/>
    <w:rsid w:val="005A2334"/>
    <w:rPr>
      <w:rFonts w:ascii="Symbol" w:hAnsi="Symbol" w:cs="StarSymbol"/>
      <w:sz w:val="18"/>
      <w:szCs w:val="18"/>
    </w:rPr>
  </w:style>
  <w:style w:type="character" w:customStyle="1" w:styleId="WW8Num162z0">
    <w:name w:val="WW8Num162z0"/>
    <w:rsid w:val="005A2334"/>
    <w:rPr>
      <w:rFonts w:ascii="Symbol" w:hAnsi="Symbol" w:cs="StarSymbol"/>
      <w:sz w:val="18"/>
      <w:szCs w:val="18"/>
    </w:rPr>
  </w:style>
  <w:style w:type="character" w:customStyle="1" w:styleId="WW8Num163z0">
    <w:name w:val="WW8Num163z0"/>
    <w:rsid w:val="005A2334"/>
    <w:rPr>
      <w:rFonts w:ascii="Symbol" w:hAnsi="Symbol" w:cs="StarSymbol"/>
      <w:sz w:val="18"/>
      <w:szCs w:val="18"/>
    </w:rPr>
  </w:style>
  <w:style w:type="character" w:customStyle="1" w:styleId="WW8Num164z0">
    <w:name w:val="WW8Num164z0"/>
    <w:rsid w:val="005A2334"/>
    <w:rPr>
      <w:rFonts w:ascii="Symbol" w:hAnsi="Symbol" w:cs="StarSymbol"/>
      <w:sz w:val="18"/>
      <w:szCs w:val="18"/>
    </w:rPr>
  </w:style>
  <w:style w:type="character" w:customStyle="1" w:styleId="WW8Num165z0">
    <w:name w:val="WW8Num165z0"/>
    <w:rsid w:val="005A2334"/>
    <w:rPr>
      <w:rFonts w:ascii="Symbol" w:hAnsi="Symbol" w:cs="StarSymbol"/>
      <w:sz w:val="18"/>
      <w:szCs w:val="18"/>
    </w:rPr>
  </w:style>
  <w:style w:type="character" w:customStyle="1" w:styleId="WW8Num166z0">
    <w:name w:val="WW8Num166z0"/>
    <w:rsid w:val="005A2334"/>
    <w:rPr>
      <w:rFonts w:ascii="Symbol" w:hAnsi="Symbol" w:cs="StarSymbol"/>
      <w:sz w:val="18"/>
      <w:szCs w:val="18"/>
    </w:rPr>
  </w:style>
  <w:style w:type="character" w:customStyle="1" w:styleId="WW8Num167z0">
    <w:name w:val="WW8Num167z0"/>
    <w:rsid w:val="005A2334"/>
    <w:rPr>
      <w:rFonts w:ascii="Symbol" w:hAnsi="Symbol" w:cs="StarSymbol"/>
      <w:sz w:val="18"/>
      <w:szCs w:val="18"/>
    </w:rPr>
  </w:style>
  <w:style w:type="character" w:customStyle="1" w:styleId="WW8Num168z0">
    <w:name w:val="WW8Num168z0"/>
    <w:rsid w:val="005A2334"/>
    <w:rPr>
      <w:rFonts w:ascii="Symbol" w:hAnsi="Symbol" w:cs="StarSymbol"/>
      <w:sz w:val="18"/>
      <w:szCs w:val="18"/>
    </w:rPr>
  </w:style>
  <w:style w:type="character" w:customStyle="1" w:styleId="WW8Num169z0">
    <w:name w:val="WW8Num169z0"/>
    <w:rsid w:val="005A2334"/>
    <w:rPr>
      <w:rFonts w:ascii="Symbol" w:hAnsi="Symbol" w:cs="StarSymbol"/>
      <w:sz w:val="18"/>
      <w:szCs w:val="18"/>
    </w:rPr>
  </w:style>
  <w:style w:type="character" w:customStyle="1" w:styleId="WW8Num170z0">
    <w:name w:val="WW8Num170z0"/>
    <w:rsid w:val="005A2334"/>
    <w:rPr>
      <w:rFonts w:ascii="Symbol" w:hAnsi="Symbol" w:cs="StarSymbol"/>
      <w:sz w:val="18"/>
      <w:szCs w:val="18"/>
    </w:rPr>
  </w:style>
  <w:style w:type="character" w:customStyle="1" w:styleId="WW8Num171z0">
    <w:name w:val="WW8Num171z0"/>
    <w:rsid w:val="005A2334"/>
    <w:rPr>
      <w:rFonts w:ascii="Symbol" w:hAnsi="Symbol" w:cs="StarSymbol"/>
      <w:sz w:val="18"/>
      <w:szCs w:val="18"/>
    </w:rPr>
  </w:style>
  <w:style w:type="character" w:customStyle="1" w:styleId="WW8Num172z0">
    <w:name w:val="WW8Num172z0"/>
    <w:rsid w:val="005A2334"/>
    <w:rPr>
      <w:rFonts w:ascii="Symbol" w:hAnsi="Symbol" w:cs="StarSymbol"/>
      <w:sz w:val="18"/>
      <w:szCs w:val="18"/>
    </w:rPr>
  </w:style>
  <w:style w:type="character" w:customStyle="1" w:styleId="WW8Num173z0">
    <w:name w:val="WW8Num173z0"/>
    <w:rsid w:val="005A2334"/>
    <w:rPr>
      <w:rFonts w:ascii="Symbol" w:hAnsi="Symbol" w:cs="StarSymbol"/>
      <w:sz w:val="18"/>
      <w:szCs w:val="18"/>
    </w:rPr>
  </w:style>
  <w:style w:type="character" w:customStyle="1" w:styleId="WW8Num174z0">
    <w:name w:val="WW8Num174z0"/>
    <w:rsid w:val="005A2334"/>
    <w:rPr>
      <w:rFonts w:ascii="Symbol" w:hAnsi="Symbol" w:cs="StarSymbol"/>
      <w:sz w:val="18"/>
      <w:szCs w:val="18"/>
    </w:rPr>
  </w:style>
  <w:style w:type="character" w:customStyle="1" w:styleId="WW8Num175z0">
    <w:name w:val="WW8Num175z0"/>
    <w:rsid w:val="005A2334"/>
    <w:rPr>
      <w:rFonts w:ascii="Symbol" w:hAnsi="Symbol" w:cs="StarSymbol"/>
      <w:sz w:val="18"/>
      <w:szCs w:val="18"/>
    </w:rPr>
  </w:style>
  <w:style w:type="character" w:customStyle="1" w:styleId="WW8Num176z0">
    <w:name w:val="WW8Num176z0"/>
    <w:rsid w:val="005A2334"/>
    <w:rPr>
      <w:rFonts w:ascii="Symbol" w:hAnsi="Symbol" w:cs="StarSymbol"/>
      <w:sz w:val="18"/>
      <w:szCs w:val="18"/>
    </w:rPr>
  </w:style>
  <w:style w:type="character" w:customStyle="1" w:styleId="WW8Num177z0">
    <w:name w:val="WW8Num177z0"/>
    <w:rsid w:val="005A2334"/>
    <w:rPr>
      <w:rFonts w:ascii="Symbol" w:hAnsi="Symbol" w:cs="StarSymbol"/>
      <w:sz w:val="18"/>
      <w:szCs w:val="18"/>
    </w:rPr>
  </w:style>
  <w:style w:type="character" w:customStyle="1" w:styleId="WW8Num178z0">
    <w:name w:val="WW8Num178z0"/>
    <w:rsid w:val="005A2334"/>
    <w:rPr>
      <w:rFonts w:ascii="Symbol" w:hAnsi="Symbol" w:cs="StarSymbol"/>
      <w:sz w:val="18"/>
      <w:szCs w:val="18"/>
    </w:rPr>
  </w:style>
  <w:style w:type="character" w:customStyle="1" w:styleId="WW8Num179z0">
    <w:name w:val="WW8Num179z0"/>
    <w:rsid w:val="005A2334"/>
    <w:rPr>
      <w:rFonts w:ascii="Symbol" w:hAnsi="Symbol" w:cs="StarSymbol"/>
      <w:sz w:val="18"/>
      <w:szCs w:val="18"/>
    </w:rPr>
  </w:style>
  <w:style w:type="character" w:customStyle="1" w:styleId="WW8Num180z0">
    <w:name w:val="WW8Num180z0"/>
    <w:rsid w:val="005A2334"/>
    <w:rPr>
      <w:rFonts w:ascii="Symbol" w:hAnsi="Symbol" w:cs="StarSymbol"/>
      <w:sz w:val="18"/>
      <w:szCs w:val="18"/>
    </w:rPr>
  </w:style>
  <w:style w:type="character" w:customStyle="1" w:styleId="WW8Num181z0">
    <w:name w:val="WW8Num181z0"/>
    <w:rsid w:val="005A2334"/>
    <w:rPr>
      <w:rFonts w:ascii="Symbol" w:hAnsi="Symbol" w:cs="StarSymbol"/>
      <w:sz w:val="18"/>
      <w:szCs w:val="18"/>
    </w:rPr>
  </w:style>
  <w:style w:type="character" w:customStyle="1" w:styleId="WW8Num182z0">
    <w:name w:val="WW8Num182z0"/>
    <w:rsid w:val="005A2334"/>
    <w:rPr>
      <w:rFonts w:ascii="Symbol" w:hAnsi="Symbol" w:cs="StarSymbol"/>
      <w:sz w:val="18"/>
      <w:szCs w:val="18"/>
    </w:rPr>
  </w:style>
  <w:style w:type="character" w:customStyle="1" w:styleId="WW8Num183z0">
    <w:name w:val="WW8Num183z0"/>
    <w:rsid w:val="005A2334"/>
    <w:rPr>
      <w:rFonts w:ascii="Symbol" w:hAnsi="Symbol" w:cs="StarSymbol"/>
      <w:sz w:val="18"/>
      <w:szCs w:val="18"/>
    </w:rPr>
  </w:style>
  <w:style w:type="character" w:customStyle="1" w:styleId="WW8Num184z0">
    <w:name w:val="WW8Num184z0"/>
    <w:rsid w:val="005A2334"/>
    <w:rPr>
      <w:rFonts w:ascii="Symbol" w:hAnsi="Symbol" w:cs="StarSymbol"/>
      <w:sz w:val="18"/>
      <w:szCs w:val="18"/>
    </w:rPr>
  </w:style>
  <w:style w:type="character" w:customStyle="1" w:styleId="WW8Num185z0">
    <w:name w:val="WW8Num185z0"/>
    <w:rsid w:val="005A2334"/>
    <w:rPr>
      <w:rFonts w:ascii="Symbol" w:hAnsi="Symbol" w:cs="StarSymbol"/>
      <w:sz w:val="18"/>
      <w:szCs w:val="18"/>
    </w:rPr>
  </w:style>
  <w:style w:type="character" w:customStyle="1" w:styleId="WW8Num186z0">
    <w:name w:val="WW8Num186z0"/>
    <w:rsid w:val="005A2334"/>
    <w:rPr>
      <w:rFonts w:ascii="Symbol" w:hAnsi="Symbol" w:cs="StarSymbol"/>
      <w:sz w:val="18"/>
      <w:szCs w:val="18"/>
    </w:rPr>
  </w:style>
  <w:style w:type="character" w:customStyle="1" w:styleId="WW8Num187z0">
    <w:name w:val="WW8Num187z0"/>
    <w:rsid w:val="005A2334"/>
    <w:rPr>
      <w:rFonts w:ascii="Symbol" w:hAnsi="Symbol" w:cs="StarSymbol"/>
      <w:sz w:val="18"/>
      <w:szCs w:val="18"/>
    </w:rPr>
  </w:style>
  <w:style w:type="character" w:customStyle="1" w:styleId="WW8Num188z0">
    <w:name w:val="WW8Num188z0"/>
    <w:rsid w:val="005A2334"/>
    <w:rPr>
      <w:rFonts w:ascii="Symbol" w:hAnsi="Symbol" w:cs="StarSymbol"/>
      <w:sz w:val="18"/>
      <w:szCs w:val="18"/>
    </w:rPr>
  </w:style>
  <w:style w:type="character" w:customStyle="1" w:styleId="WW8Num189z0">
    <w:name w:val="WW8Num189z0"/>
    <w:rsid w:val="005A2334"/>
    <w:rPr>
      <w:rFonts w:ascii="Symbol" w:hAnsi="Symbol" w:cs="StarSymbol"/>
      <w:sz w:val="18"/>
      <w:szCs w:val="18"/>
    </w:rPr>
  </w:style>
  <w:style w:type="character" w:customStyle="1" w:styleId="WW8Num190z0">
    <w:name w:val="WW8Num190z0"/>
    <w:rsid w:val="005A2334"/>
    <w:rPr>
      <w:rFonts w:ascii="Symbol" w:hAnsi="Symbol" w:cs="StarSymbol"/>
      <w:sz w:val="18"/>
      <w:szCs w:val="18"/>
    </w:rPr>
  </w:style>
  <w:style w:type="character" w:customStyle="1" w:styleId="WW8Num191z0">
    <w:name w:val="WW8Num191z0"/>
    <w:rsid w:val="005A2334"/>
    <w:rPr>
      <w:rFonts w:ascii="Symbol" w:hAnsi="Symbol" w:cs="StarSymbol"/>
      <w:sz w:val="18"/>
      <w:szCs w:val="18"/>
    </w:rPr>
  </w:style>
  <w:style w:type="character" w:customStyle="1" w:styleId="WW8Num192z0">
    <w:name w:val="WW8Num192z0"/>
    <w:rsid w:val="005A2334"/>
    <w:rPr>
      <w:rFonts w:ascii="Symbol" w:hAnsi="Symbol" w:cs="StarSymbol"/>
      <w:sz w:val="18"/>
      <w:szCs w:val="18"/>
    </w:rPr>
  </w:style>
  <w:style w:type="character" w:customStyle="1" w:styleId="WW8Num193z0">
    <w:name w:val="WW8Num193z0"/>
    <w:rsid w:val="005A2334"/>
    <w:rPr>
      <w:rFonts w:ascii="Symbol" w:hAnsi="Symbol" w:cs="StarSymbol"/>
      <w:sz w:val="18"/>
      <w:szCs w:val="18"/>
    </w:rPr>
  </w:style>
  <w:style w:type="character" w:customStyle="1" w:styleId="WW8Num194z0">
    <w:name w:val="WW8Num194z0"/>
    <w:rsid w:val="005A2334"/>
    <w:rPr>
      <w:rFonts w:ascii="Symbol" w:hAnsi="Symbol" w:cs="StarSymbol"/>
      <w:sz w:val="18"/>
      <w:szCs w:val="18"/>
    </w:rPr>
  </w:style>
  <w:style w:type="character" w:customStyle="1" w:styleId="WW8Num195z0">
    <w:name w:val="WW8Num195z0"/>
    <w:rsid w:val="005A2334"/>
    <w:rPr>
      <w:rFonts w:ascii="Symbol" w:hAnsi="Symbol" w:cs="StarSymbol"/>
      <w:sz w:val="18"/>
      <w:szCs w:val="18"/>
    </w:rPr>
  </w:style>
  <w:style w:type="character" w:customStyle="1" w:styleId="WW8Num196z0">
    <w:name w:val="WW8Num196z0"/>
    <w:rsid w:val="005A2334"/>
    <w:rPr>
      <w:rFonts w:ascii="Symbol" w:hAnsi="Symbol" w:cs="StarSymbol"/>
      <w:sz w:val="18"/>
      <w:szCs w:val="18"/>
    </w:rPr>
  </w:style>
  <w:style w:type="character" w:customStyle="1" w:styleId="WW8Num197z0">
    <w:name w:val="WW8Num197z0"/>
    <w:rsid w:val="005A2334"/>
    <w:rPr>
      <w:rFonts w:ascii="Symbol" w:hAnsi="Symbol" w:cs="StarSymbol"/>
      <w:sz w:val="18"/>
      <w:szCs w:val="18"/>
    </w:rPr>
  </w:style>
  <w:style w:type="character" w:customStyle="1" w:styleId="WW8Num198z0">
    <w:name w:val="WW8Num198z0"/>
    <w:rsid w:val="005A2334"/>
    <w:rPr>
      <w:rFonts w:ascii="Symbol" w:hAnsi="Symbol" w:cs="StarSymbol"/>
      <w:sz w:val="18"/>
      <w:szCs w:val="18"/>
    </w:rPr>
  </w:style>
  <w:style w:type="character" w:customStyle="1" w:styleId="WW8Num199z1">
    <w:name w:val="WW8Num199z1"/>
    <w:rsid w:val="005A2334"/>
    <w:rPr>
      <w:rFonts w:ascii="Symbol" w:hAnsi="Symbol" w:cs="StarSymbol"/>
      <w:sz w:val="18"/>
      <w:szCs w:val="18"/>
    </w:rPr>
  </w:style>
  <w:style w:type="character" w:customStyle="1" w:styleId="WW8Num201z1">
    <w:name w:val="WW8Num201z1"/>
    <w:rsid w:val="005A2334"/>
    <w:rPr>
      <w:rFonts w:ascii="Symbol" w:hAnsi="Symbol" w:cs="StarSymbol"/>
      <w:sz w:val="18"/>
      <w:szCs w:val="18"/>
    </w:rPr>
  </w:style>
  <w:style w:type="character" w:customStyle="1" w:styleId="WW8Num202z1">
    <w:name w:val="WW8Num202z1"/>
    <w:rsid w:val="005A2334"/>
    <w:rPr>
      <w:rFonts w:ascii="Symbol" w:hAnsi="Symbol" w:cs="StarSymbol"/>
      <w:sz w:val="18"/>
      <w:szCs w:val="18"/>
    </w:rPr>
  </w:style>
  <w:style w:type="character" w:customStyle="1" w:styleId="WW8Num203z1">
    <w:name w:val="WW8Num203z1"/>
    <w:rsid w:val="005A2334"/>
    <w:rPr>
      <w:rFonts w:ascii="Symbol" w:hAnsi="Symbol" w:cs="StarSymbol"/>
      <w:sz w:val="18"/>
      <w:szCs w:val="18"/>
    </w:rPr>
  </w:style>
  <w:style w:type="character" w:customStyle="1" w:styleId="WW8Num204z1">
    <w:name w:val="WW8Num204z1"/>
    <w:rsid w:val="005A2334"/>
    <w:rPr>
      <w:rFonts w:ascii="Symbol" w:hAnsi="Symbol" w:cs="StarSymbol"/>
      <w:sz w:val="18"/>
      <w:szCs w:val="18"/>
    </w:rPr>
  </w:style>
  <w:style w:type="character" w:customStyle="1" w:styleId="WW8Num205z1">
    <w:name w:val="WW8Num205z1"/>
    <w:rsid w:val="005A2334"/>
    <w:rPr>
      <w:rFonts w:ascii="Symbol" w:hAnsi="Symbol" w:cs="StarSymbol"/>
      <w:sz w:val="18"/>
      <w:szCs w:val="18"/>
    </w:rPr>
  </w:style>
  <w:style w:type="character" w:customStyle="1" w:styleId="WW8Num206z1">
    <w:name w:val="WW8Num206z1"/>
    <w:rsid w:val="005A2334"/>
    <w:rPr>
      <w:rFonts w:ascii="Symbol" w:hAnsi="Symbol" w:cs="StarSymbol"/>
      <w:sz w:val="18"/>
      <w:szCs w:val="18"/>
    </w:rPr>
  </w:style>
  <w:style w:type="character" w:customStyle="1" w:styleId="WW8Num207z1">
    <w:name w:val="WW8Num207z1"/>
    <w:rsid w:val="005A2334"/>
    <w:rPr>
      <w:rFonts w:ascii="Symbol" w:hAnsi="Symbol" w:cs="StarSymbol"/>
      <w:sz w:val="18"/>
      <w:szCs w:val="18"/>
    </w:rPr>
  </w:style>
  <w:style w:type="character" w:customStyle="1" w:styleId="WW8Num208z1">
    <w:name w:val="WW8Num208z1"/>
    <w:rsid w:val="005A2334"/>
    <w:rPr>
      <w:rFonts w:ascii="Symbol" w:hAnsi="Symbol" w:cs="StarSymbol"/>
      <w:sz w:val="18"/>
      <w:szCs w:val="18"/>
    </w:rPr>
  </w:style>
  <w:style w:type="character" w:customStyle="1" w:styleId="WW8Num209z1">
    <w:name w:val="WW8Num209z1"/>
    <w:rsid w:val="005A2334"/>
    <w:rPr>
      <w:rFonts w:ascii="Symbol" w:hAnsi="Symbol" w:cs="StarSymbol"/>
      <w:sz w:val="18"/>
      <w:szCs w:val="18"/>
    </w:rPr>
  </w:style>
  <w:style w:type="character" w:customStyle="1" w:styleId="WW8Num216z0">
    <w:name w:val="WW8Num216z0"/>
    <w:rsid w:val="005A2334"/>
    <w:rPr>
      <w:rFonts w:ascii="Symbol" w:hAnsi="Symbol" w:cs="StarSymbol"/>
      <w:sz w:val="18"/>
      <w:szCs w:val="18"/>
    </w:rPr>
  </w:style>
  <w:style w:type="character" w:customStyle="1" w:styleId="WW8Num224z0">
    <w:name w:val="WW8Num224z0"/>
    <w:rsid w:val="005A2334"/>
    <w:rPr>
      <w:rFonts w:ascii="Symbol" w:hAnsi="Symbol" w:cs="StarSymbol"/>
      <w:sz w:val="18"/>
      <w:szCs w:val="18"/>
    </w:rPr>
  </w:style>
  <w:style w:type="character" w:customStyle="1" w:styleId="WW8Num225z0">
    <w:name w:val="WW8Num225z0"/>
    <w:rsid w:val="005A2334"/>
    <w:rPr>
      <w:rFonts w:ascii="Symbol" w:hAnsi="Symbol" w:cs="StarSymbol"/>
      <w:sz w:val="18"/>
      <w:szCs w:val="18"/>
    </w:rPr>
  </w:style>
  <w:style w:type="character" w:customStyle="1" w:styleId="WW8Num226z0">
    <w:name w:val="WW8Num226z0"/>
    <w:rsid w:val="005A2334"/>
    <w:rPr>
      <w:rFonts w:ascii="Symbol" w:hAnsi="Symbol" w:cs="StarSymbol"/>
      <w:sz w:val="18"/>
      <w:szCs w:val="18"/>
    </w:rPr>
  </w:style>
  <w:style w:type="character" w:customStyle="1" w:styleId="WW8Num228z0">
    <w:name w:val="WW8Num228z0"/>
    <w:rsid w:val="005A2334"/>
    <w:rPr>
      <w:rFonts w:ascii="Symbol" w:hAnsi="Symbol" w:cs="StarSymbol"/>
      <w:sz w:val="18"/>
      <w:szCs w:val="18"/>
    </w:rPr>
  </w:style>
  <w:style w:type="character" w:customStyle="1" w:styleId="WW8Num229z0">
    <w:name w:val="WW8Num229z0"/>
    <w:rsid w:val="005A2334"/>
    <w:rPr>
      <w:rFonts w:ascii="Symbol" w:hAnsi="Symbol" w:cs="StarSymbol"/>
      <w:sz w:val="18"/>
      <w:szCs w:val="18"/>
    </w:rPr>
  </w:style>
  <w:style w:type="character" w:customStyle="1" w:styleId="WW8Num230z0">
    <w:name w:val="WW8Num230z0"/>
    <w:rsid w:val="005A2334"/>
    <w:rPr>
      <w:rFonts w:ascii="Symbol" w:hAnsi="Symbol" w:cs="StarSymbol"/>
      <w:sz w:val="18"/>
      <w:szCs w:val="18"/>
    </w:rPr>
  </w:style>
  <w:style w:type="character" w:customStyle="1" w:styleId="WW8Num231z0">
    <w:name w:val="WW8Num231z0"/>
    <w:rsid w:val="005A2334"/>
    <w:rPr>
      <w:rFonts w:ascii="Symbol" w:hAnsi="Symbol" w:cs="StarSymbol"/>
      <w:sz w:val="18"/>
      <w:szCs w:val="18"/>
    </w:rPr>
  </w:style>
  <w:style w:type="character" w:customStyle="1" w:styleId="WW8Num232z0">
    <w:name w:val="WW8Num232z0"/>
    <w:rsid w:val="005A2334"/>
    <w:rPr>
      <w:rFonts w:ascii="Symbol" w:hAnsi="Symbol" w:cs="StarSymbol"/>
      <w:sz w:val="18"/>
      <w:szCs w:val="18"/>
    </w:rPr>
  </w:style>
  <w:style w:type="character" w:customStyle="1" w:styleId="WW8Num233z0">
    <w:name w:val="WW8Num233z0"/>
    <w:rsid w:val="005A2334"/>
    <w:rPr>
      <w:rFonts w:ascii="Symbol" w:hAnsi="Symbol" w:cs="StarSymbol"/>
      <w:sz w:val="18"/>
      <w:szCs w:val="18"/>
    </w:rPr>
  </w:style>
  <w:style w:type="character" w:customStyle="1" w:styleId="WW8Num234z0">
    <w:name w:val="WW8Num234z0"/>
    <w:rsid w:val="005A2334"/>
    <w:rPr>
      <w:rFonts w:ascii="Symbol" w:hAnsi="Symbol" w:cs="StarSymbol"/>
      <w:sz w:val="18"/>
      <w:szCs w:val="18"/>
    </w:rPr>
  </w:style>
  <w:style w:type="character" w:customStyle="1" w:styleId="WW8Num235z0">
    <w:name w:val="WW8Num235z0"/>
    <w:rsid w:val="005A2334"/>
    <w:rPr>
      <w:rFonts w:ascii="Symbol" w:hAnsi="Symbol" w:cs="StarSymbol"/>
      <w:sz w:val="18"/>
      <w:szCs w:val="18"/>
    </w:rPr>
  </w:style>
  <w:style w:type="character" w:customStyle="1" w:styleId="WW8Num236z0">
    <w:name w:val="WW8Num236z0"/>
    <w:rsid w:val="005A2334"/>
    <w:rPr>
      <w:rFonts w:ascii="Symbol" w:hAnsi="Symbol" w:cs="StarSymbol"/>
      <w:sz w:val="18"/>
      <w:szCs w:val="18"/>
    </w:rPr>
  </w:style>
  <w:style w:type="character" w:customStyle="1" w:styleId="WW8Num237z0">
    <w:name w:val="WW8Num237z0"/>
    <w:rsid w:val="005A2334"/>
    <w:rPr>
      <w:rFonts w:ascii="Symbol" w:hAnsi="Symbol" w:cs="StarSymbol"/>
      <w:sz w:val="18"/>
      <w:szCs w:val="18"/>
    </w:rPr>
  </w:style>
  <w:style w:type="character" w:customStyle="1" w:styleId="WW8Num238z0">
    <w:name w:val="WW8Num238z0"/>
    <w:rsid w:val="005A2334"/>
    <w:rPr>
      <w:rFonts w:ascii="Symbol" w:hAnsi="Symbol" w:cs="StarSymbol"/>
      <w:sz w:val="18"/>
      <w:szCs w:val="18"/>
    </w:rPr>
  </w:style>
  <w:style w:type="character" w:customStyle="1" w:styleId="WW8Num239z0">
    <w:name w:val="WW8Num239z0"/>
    <w:rsid w:val="005A2334"/>
    <w:rPr>
      <w:rFonts w:ascii="Symbol" w:hAnsi="Symbol" w:cs="StarSymbol"/>
      <w:sz w:val="18"/>
      <w:szCs w:val="18"/>
    </w:rPr>
  </w:style>
  <w:style w:type="character" w:customStyle="1" w:styleId="WW8Num240z0">
    <w:name w:val="WW8Num240z0"/>
    <w:rsid w:val="005A2334"/>
    <w:rPr>
      <w:rFonts w:ascii="Symbol" w:hAnsi="Symbol" w:cs="StarSymbol"/>
      <w:sz w:val="18"/>
      <w:szCs w:val="18"/>
    </w:rPr>
  </w:style>
  <w:style w:type="character" w:customStyle="1" w:styleId="WW8Num241z0">
    <w:name w:val="WW8Num241z0"/>
    <w:rsid w:val="005A2334"/>
    <w:rPr>
      <w:rFonts w:ascii="Symbol" w:hAnsi="Symbol" w:cs="StarSymbol"/>
      <w:sz w:val="18"/>
      <w:szCs w:val="18"/>
    </w:rPr>
  </w:style>
  <w:style w:type="character" w:customStyle="1" w:styleId="WW8Num242z0">
    <w:name w:val="WW8Num242z0"/>
    <w:rsid w:val="005A2334"/>
    <w:rPr>
      <w:rFonts w:ascii="Symbol" w:hAnsi="Symbol" w:cs="StarSymbol"/>
      <w:sz w:val="18"/>
      <w:szCs w:val="18"/>
    </w:rPr>
  </w:style>
  <w:style w:type="character" w:customStyle="1" w:styleId="Absatz-Standardschriftart">
    <w:name w:val="Absatz-Standardschriftart"/>
    <w:rsid w:val="005A2334"/>
  </w:style>
  <w:style w:type="character" w:customStyle="1" w:styleId="WW-Absatz-Standardschriftart">
    <w:name w:val="WW-Absatz-Standardschriftart"/>
    <w:rsid w:val="005A2334"/>
  </w:style>
  <w:style w:type="character" w:customStyle="1" w:styleId="WW-Absatz-Standardschriftart1">
    <w:name w:val="WW-Absatz-Standardschriftart1"/>
    <w:rsid w:val="005A2334"/>
  </w:style>
  <w:style w:type="character" w:customStyle="1" w:styleId="WW-Absatz-Standardschriftart11">
    <w:name w:val="WW-Absatz-Standardschriftart11"/>
    <w:rsid w:val="005A2334"/>
  </w:style>
  <w:style w:type="character" w:customStyle="1" w:styleId="WW-Absatz-Standardschriftart111">
    <w:name w:val="WW-Absatz-Standardschriftart111"/>
    <w:rsid w:val="005A2334"/>
  </w:style>
  <w:style w:type="character" w:customStyle="1" w:styleId="WW8Num70z2">
    <w:name w:val="WW8Num70z2"/>
    <w:rsid w:val="005A2334"/>
    <w:rPr>
      <w:rFonts w:ascii="Wingdings" w:hAnsi="Wingdings"/>
    </w:rPr>
  </w:style>
  <w:style w:type="character" w:customStyle="1" w:styleId="WW8Num70z3">
    <w:name w:val="WW8Num70z3"/>
    <w:rsid w:val="005A2334"/>
    <w:rPr>
      <w:rFonts w:ascii="Symbol" w:hAnsi="Symbol"/>
    </w:rPr>
  </w:style>
  <w:style w:type="character" w:customStyle="1" w:styleId="WW8Num71z2">
    <w:name w:val="WW8Num71z2"/>
    <w:rsid w:val="005A2334"/>
    <w:rPr>
      <w:rFonts w:ascii="Wingdings" w:hAnsi="Wingdings"/>
    </w:rPr>
  </w:style>
  <w:style w:type="character" w:customStyle="1" w:styleId="WW8Num71z3">
    <w:name w:val="WW8Num71z3"/>
    <w:rsid w:val="005A2334"/>
    <w:rPr>
      <w:rFonts w:ascii="Symbol" w:hAnsi="Symbol"/>
    </w:rPr>
  </w:style>
  <w:style w:type="character" w:customStyle="1" w:styleId="WW8Num72z2">
    <w:name w:val="WW8Num72z2"/>
    <w:rsid w:val="005A2334"/>
    <w:rPr>
      <w:rFonts w:ascii="Wingdings" w:hAnsi="Wingdings"/>
    </w:rPr>
  </w:style>
  <w:style w:type="character" w:customStyle="1" w:styleId="WW8Num72z3">
    <w:name w:val="WW8Num72z3"/>
    <w:rsid w:val="005A2334"/>
    <w:rPr>
      <w:rFonts w:ascii="Symbol" w:hAnsi="Symbol"/>
    </w:rPr>
  </w:style>
  <w:style w:type="character" w:customStyle="1" w:styleId="WW8Num73z1">
    <w:name w:val="WW8Num73z1"/>
    <w:rsid w:val="005A2334"/>
    <w:rPr>
      <w:rFonts w:ascii="Symbol" w:hAnsi="Symbol" w:cs="Times New Roman"/>
    </w:rPr>
  </w:style>
  <w:style w:type="character" w:customStyle="1" w:styleId="WW8Num73z2">
    <w:name w:val="WW8Num73z2"/>
    <w:rsid w:val="005A2334"/>
    <w:rPr>
      <w:rFonts w:ascii="Wingdings" w:hAnsi="Wingdings"/>
    </w:rPr>
  </w:style>
  <w:style w:type="character" w:customStyle="1" w:styleId="WW8Num73z3">
    <w:name w:val="WW8Num73z3"/>
    <w:rsid w:val="005A2334"/>
    <w:rPr>
      <w:rFonts w:ascii="Symbol" w:hAnsi="Symbol"/>
    </w:rPr>
  </w:style>
  <w:style w:type="character" w:customStyle="1" w:styleId="WW8Num74z1">
    <w:name w:val="WW8Num74z1"/>
    <w:rsid w:val="005A2334"/>
    <w:rPr>
      <w:rFonts w:ascii="Courier New" w:hAnsi="Courier New"/>
    </w:rPr>
  </w:style>
  <w:style w:type="character" w:customStyle="1" w:styleId="WW8Num74z2">
    <w:name w:val="WW8Num74z2"/>
    <w:rsid w:val="005A2334"/>
    <w:rPr>
      <w:rFonts w:ascii="Wingdings" w:hAnsi="Wingdings"/>
    </w:rPr>
  </w:style>
  <w:style w:type="character" w:customStyle="1" w:styleId="WW8Num74z3">
    <w:name w:val="WW8Num74z3"/>
    <w:rsid w:val="005A2334"/>
    <w:rPr>
      <w:rFonts w:ascii="Symbol" w:hAnsi="Symbol"/>
    </w:rPr>
  </w:style>
  <w:style w:type="character" w:customStyle="1" w:styleId="WW8Num75z0">
    <w:name w:val="WW8Num75z0"/>
    <w:rsid w:val="005A2334"/>
    <w:rPr>
      <w:rFonts w:ascii="Symbol" w:hAnsi="Symbol" w:cs="Times New Roman"/>
    </w:rPr>
  </w:style>
  <w:style w:type="character" w:customStyle="1" w:styleId="WW8Num75z1">
    <w:name w:val="WW8Num75z1"/>
    <w:rsid w:val="005A2334"/>
    <w:rPr>
      <w:rFonts w:ascii="Courier New" w:hAnsi="Courier New"/>
    </w:rPr>
  </w:style>
  <w:style w:type="character" w:customStyle="1" w:styleId="WW8Num75z2">
    <w:name w:val="WW8Num75z2"/>
    <w:rsid w:val="005A2334"/>
    <w:rPr>
      <w:rFonts w:ascii="Wingdings" w:hAnsi="Wingdings"/>
    </w:rPr>
  </w:style>
  <w:style w:type="character" w:customStyle="1" w:styleId="WW8Num75z3">
    <w:name w:val="WW8Num75z3"/>
    <w:rsid w:val="005A2334"/>
    <w:rPr>
      <w:rFonts w:ascii="Symbol" w:hAnsi="Symbol"/>
    </w:rPr>
  </w:style>
  <w:style w:type="character" w:customStyle="1" w:styleId="WW8Num76z1">
    <w:name w:val="WW8Num76z1"/>
    <w:rsid w:val="005A2334"/>
    <w:rPr>
      <w:rFonts w:ascii="Courier New" w:hAnsi="Courier New"/>
    </w:rPr>
  </w:style>
  <w:style w:type="character" w:customStyle="1" w:styleId="WW8Num77z1">
    <w:name w:val="WW8Num77z1"/>
    <w:rsid w:val="005A2334"/>
    <w:rPr>
      <w:rFonts w:ascii="Courier New" w:hAnsi="Courier New"/>
    </w:rPr>
  </w:style>
  <w:style w:type="character" w:customStyle="1" w:styleId="WW8Num78z1">
    <w:name w:val="WW8Num78z1"/>
    <w:rsid w:val="005A2334"/>
    <w:rPr>
      <w:rFonts w:ascii="Courier New" w:hAnsi="Courier New"/>
    </w:rPr>
  </w:style>
  <w:style w:type="character" w:customStyle="1" w:styleId="WW8Num96z0">
    <w:name w:val="WW8Num96z0"/>
    <w:rsid w:val="005A2334"/>
    <w:rPr>
      <w:rFonts w:ascii="Symbol" w:hAnsi="Symbol" w:cs="StarSymbol"/>
      <w:sz w:val="18"/>
      <w:szCs w:val="18"/>
    </w:rPr>
  </w:style>
  <w:style w:type="character" w:customStyle="1" w:styleId="WW8Num104z0">
    <w:name w:val="WW8Num104z0"/>
    <w:rsid w:val="005A2334"/>
    <w:rPr>
      <w:rFonts w:ascii="Symbol" w:hAnsi="Symbol" w:cs="StarSymbol"/>
      <w:sz w:val="18"/>
      <w:szCs w:val="18"/>
    </w:rPr>
  </w:style>
  <w:style w:type="character" w:customStyle="1" w:styleId="WW8Num111z0">
    <w:name w:val="WW8Num111z0"/>
    <w:rsid w:val="005A2334"/>
    <w:rPr>
      <w:rFonts w:ascii="Symbol" w:hAnsi="Symbol" w:cs="StarSymbol"/>
      <w:sz w:val="18"/>
      <w:szCs w:val="18"/>
    </w:rPr>
  </w:style>
  <w:style w:type="character" w:customStyle="1" w:styleId="WW8Num116z0">
    <w:name w:val="WW8Num116z0"/>
    <w:rsid w:val="005A2334"/>
    <w:rPr>
      <w:rFonts w:ascii="Symbol" w:hAnsi="Symbol" w:cs="StarSymbol"/>
      <w:sz w:val="18"/>
      <w:szCs w:val="18"/>
    </w:rPr>
  </w:style>
  <w:style w:type="character" w:customStyle="1" w:styleId="WW8Num118z0">
    <w:name w:val="WW8Num118z0"/>
    <w:rsid w:val="005A2334"/>
    <w:rPr>
      <w:rFonts w:ascii="Symbol" w:hAnsi="Symbol" w:cs="StarSymbol"/>
      <w:sz w:val="18"/>
      <w:szCs w:val="18"/>
    </w:rPr>
  </w:style>
  <w:style w:type="character" w:customStyle="1" w:styleId="WW8Num131z0">
    <w:name w:val="WW8Num131z0"/>
    <w:rsid w:val="005A2334"/>
    <w:rPr>
      <w:rFonts w:ascii="Symbol" w:hAnsi="Symbol" w:cs="StarSymbol"/>
      <w:sz w:val="18"/>
      <w:szCs w:val="18"/>
    </w:rPr>
  </w:style>
  <w:style w:type="character" w:customStyle="1" w:styleId="WW8Num132z0">
    <w:name w:val="WW8Num132z0"/>
    <w:rsid w:val="005A2334"/>
    <w:rPr>
      <w:rFonts w:ascii="Symbol" w:hAnsi="Symbol" w:cs="StarSymbol"/>
      <w:sz w:val="18"/>
      <w:szCs w:val="18"/>
    </w:rPr>
  </w:style>
  <w:style w:type="character" w:customStyle="1" w:styleId="WW8Num135z0">
    <w:name w:val="WW8Num135z0"/>
    <w:rsid w:val="005A2334"/>
    <w:rPr>
      <w:rFonts w:ascii="Symbol" w:hAnsi="Symbol" w:cs="StarSymbol"/>
      <w:sz w:val="18"/>
      <w:szCs w:val="18"/>
    </w:rPr>
  </w:style>
  <w:style w:type="character" w:customStyle="1" w:styleId="WW8Num144z0">
    <w:name w:val="WW8Num144z0"/>
    <w:rsid w:val="005A2334"/>
    <w:rPr>
      <w:rFonts w:ascii="Symbol" w:hAnsi="Symbol" w:cs="StarSymbol"/>
      <w:sz w:val="18"/>
      <w:szCs w:val="18"/>
    </w:rPr>
  </w:style>
  <w:style w:type="character" w:customStyle="1" w:styleId="WW8Num146z0">
    <w:name w:val="WW8Num146z0"/>
    <w:rsid w:val="005A2334"/>
    <w:rPr>
      <w:rFonts w:ascii="Symbol" w:hAnsi="Symbol" w:cs="StarSymbol"/>
      <w:sz w:val="18"/>
      <w:szCs w:val="18"/>
    </w:rPr>
  </w:style>
  <w:style w:type="character" w:customStyle="1" w:styleId="WW8Num148z0">
    <w:name w:val="WW8Num148z0"/>
    <w:rsid w:val="005A2334"/>
    <w:rPr>
      <w:rFonts w:ascii="Symbol" w:hAnsi="Symbol" w:cs="StarSymbol"/>
      <w:sz w:val="18"/>
      <w:szCs w:val="18"/>
    </w:rPr>
  </w:style>
  <w:style w:type="character" w:customStyle="1" w:styleId="WW8Num149z0">
    <w:name w:val="WW8Num149z0"/>
    <w:rsid w:val="005A2334"/>
    <w:rPr>
      <w:rFonts w:ascii="Symbol" w:hAnsi="Symbol" w:cs="StarSymbol"/>
      <w:sz w:val="18"/>
      <w:szCs w:val="18"/>
    </w:rPr>
  </w:style>
  <w:style w:type="character" w:customStyle="1" w:styleId="WW8Num152z1">
    <w:name w:val="WW8Num152z1"/>
    <w:rsid w:val="005A2334"/>
    <w:rPr>
      <w:rFonts w:ascii="Symbol" w:hAnsi="Symbol" w:cs="StarSymbol"/>
      <w:sz w:val="18"/>
      <w:szCs w:val="18"/>
    </w:rPr>
  </w:style>
  <w:style w:type="character" w:customStyle="1" w:styleId="WW8Num153z1">
    <w:name w:val="WW8Num153z1"/>
    <w:rsid w:val="005A2334"/>
    <w:rPr>
      <w:rFonts w:ascii="Symbol" w:hAnsi="Symbol" w:cs="StarSymbol"/>
      <w:sz w:val="18"/>
      <w:szCs w:val="18"/>
    </w:rPr>
  </w:style>
  <w:style w:type="character" w:customStyle="1" w:styleId="WW8Num199z0">
    <w:name w:val="WW8Num199z0"/>
    <w:rsid w:val="005A2334"/>
    <w:rPr>
      <w:rFonts w:ascii="Symbol" w:hAnsi="Symbol" w:cs="StarSymbol"/>
      <w:sz w:val="18"/>
      <w:szCs w:val="18"/>
    </w:rPr>
  </w:style>
  <w:style w:type="character" w:customStyle="1" w:styleId="WW8Num200z0">
    <w:name w:val="WW8Num200z0"/>
    <w:rsid w:val="005A2334"/>
    <w:rPr>
      <w:rFonts w:ascii="Symbol" w:hAnsi="Symbol" w:cs="StarSymbol"/>
      <w:sz w:val="18"/>
      <w:szCs w:val="18"/>
    </w:rPr>
  </w:style>
  <w:style w:type="character" w:customStyle="1" w:styleId="WW8Num201z0">
    <w:name w:val="WW8Num201z0"/>
    <w:rsid w:val="005A2334"/>
    <w:rPr>
      <w:rFonts w:ascii="Symbol" w:hAnsi="Symbol" w:cs="StarSymbol"/>
      <w:sz w:val="18"/>
      <w:szCs w:val="18"/>
    </w:rPr>
  </w:style>
  <w:style w:type="character" w:customStyle="1" w:styleId="WW8Num202z0">
    <w:name w:val="WW8Num202z0"/>
    <w:rsid w:val="005A2334"/>
    <w:rPr>
      <w:rFonts w:ascii="Symbol" w:hAnsi="Symbol" w:cs="StarSymbol"/>
      <w:sz w:val="18"/>
      <w:szCs w:val="18"/>
    </w:rPr>
  </w:style>
  <w:style w:type="character" w:customStyle="1" w:styleId="WW8Num203z0">
    <w:name w:val="WW8Num203z0"/>
    <w:rsid w:val="005A2334"/>
    <w:rPr>
      <w:rFonts w:ascii="Symbol" w:hAnsi="Symbol" w:cs="StarSymbol"/>
      <w:sz w:val="18"/>
      <w:szCs w:val="18"/>
    </w:rPr>
  </w:style>
  <w:style w:type="character" w:customStyle="1" w:styleId="WW8Num204z0">
    <w:name w:val="WW8Num204z0"/>
    <w:rsid w:val="005A2334"/>
    <w:rPr>
      <w:rFonts w:ascii="Symbol" w:hAnsi="Symbol" w:cs="StarSymbol"/>
      <w:sz w:val="18"/>
      <w:szCs w:val="18"/>
    </w:rPr>
  </w:style>
  <w:style w:type="character" w:customStyle="1" w:styleId="WW8Num210z1">
    <w:name w:val="WW8Num210z1"/>
    <w:rsid w:val="005A2334"/>
    <w:rPr>
      <w:rFonts w:ascii="Symbol" w:hAnsi="Symbol" w:cs="StarSymbol"/>
      <w:sz w:val="18"/>
      <w:szCs w:val="18"/>
    </w:rPr>
  </w:style>
  <w:style w:type="character" w:customStyle="1" w:styleId="WW8Num211z1">
    <w:name w:val="WW8Num211z1"/>
    <w:rsid w:val="005A2334"/>
    <w:rPr>
      <w:rFonts w:ascii="Symbol" w:hAnsi="Symbol" w:cs="StarSymbol"/>
      <w:sz w:val="18"/>
      <w:szCs w:val="18"/>
    </w:rPr>
  </w:style>
  <w:style w:type="character" w:customStyle="1" w:styleId="WW8Num212z1">
    <w:name w:val="WW8Num212z1"/>
    <w:rsid w:val="005A2334"/>
    <w:rPr>
      <w:rFonts w:ascii="Symbol" w:hAnsi="Symbol" w:cs="StarSymbol"/>
      <w:sz w:val="18"/>
      <w:szCs w:val="18"/>
    </w:rPr>
  </w:style>
  <w:style w:type="character" w:customStyle="1" w:styleId="WW8Num213z1">
    <w:name w:val="WW8Num213z1"/>
    <w:rsid w:val="005A2334"/>
    <w:rPr>
      <w:rFonts w:ascii="Symbol" w:hAnsi="Symbol" w:cs="StarSymbol"/>
      <w:sz w:val="18"/>
      <w:szCs w:val="18"/>
    </w:rPr>
  </w:style>
  <w:style w:type="character" w:customStyle="1" w:styleId="WW8Num214z1">
    <w:name w:val="WW8Num214z1"/>
    <w:rsid w:val="005A2334"/>
    <w:rPr>
      <w:rFonts w:ascii="Symbol" w:hAnsi="Symbol" w:cs="StarSymbol"/>
      <w:sz w:val="18"/>
      <w:szCs w:val="18"/>
    </w:rPr>
  </w:style>
  <w:style w:type="character" w:customStyle="1" w:styleId="WW8Num215z1">
    <w:name w:val="WW8Num215z1"/>
    <w:rsid w:val="005A2334"/>
    <w:rPr>
      <w:rFonts w:ascii="Symbol" w:hAnsi="Symbol" w:cs="StarSymbol"/>
      <w:sz w:val="18"/>
      <w:szCs w:val="18"/>
    </w:rPr>
  </w:style>
  <w:style w:type="character" w:customStyle="1" w:styleId="WW8Num222z0">
    <w:name w:val="WW8Num222z0"/>
    <w:rsid w:val="005A2334"/>
    <w:rPr>
      <w:rFonts w:ascii="Symbol" w:hAnsi="Symbol" w:cs="StarSymbol"/>
      <w:sz w:val="18"/>
      <w:szCs w:val="18"/>
    </w:rPr>
  </w:style>
  <w:style w:type="character" w:customStyle="1" w:styleId="WW-Absatz-Standardschriftart1111">
    <w:name w:val="WW-Absatz-Standardschriftart1111"/>
    <w:rsid w:val="005A2334"/>
  </w:style>
  <w:style w:type="character" w:customStyle="1" w:styleId="WW-Absatz-Standardschriftart11111">
    <w:name w:val="WW-Absatz-Standardschriftart11111"/>
    <w:rsid w:val="005A2334"/>
  </w:style>
  <w:style w:type="character" w:customStyle="1" w:styleId="WW8Num36z1">
    <w:name w:val="WW8Num36z1"/>
    <w:rsid w:val="005A2334"/>
    <w:rPr>
      <w:rFonts w:ascii="Courier New" w:hAnsi="Courier New"/>
    </w:rPr>
  </w:style>
  <w:style w:type="character" w:customStyle="1" w:styleId="WW8Num43z1">
    <w:name w:val="WW8Num43z1"/>
    <w:rsid w:val="005A2334"/>
    <w:rPr>
      <w:rFonts w:ascii="Symbol" w:hAnsi="Symbol" w:cs="StarSymbol"/>
      <w:sz w:val="18"/>
      <w:szCs w:val="18"/>
    </w:rPr>
  </w:style>
  <w:style w:type="character" w:customStyle="1" w:styleId="WW8Num49z1">
    <w:name w:val="WW8Num49z1"/>
    <w:rsid w:val="005A2334"/>
    <w:rPr>
      <w:rFonts w:ascii="Symbol" w:hAnsi="Symbol" w:cs="StarSymbol"/>
      <w:sz w:val="18"/>
      <w:szCs w:val="18"/>
    </w:rPr>
  </w:style>
  <w:style w:type="character" w:customStyle="1" w:styleId="WW8Num59z1">
    <w:name w:val="WW8Num59z1"/>
    <w:rsid w:val="005A2334"/>
    <w:rPr>
      <w:rFonts w:ascii="Symbol" w:hAnsi="Symbol" w:cs="StarSymbol"/>
      <w:sz w:val="18"/>
      <w:szCs w:val="18"/>
    </w:rPr>
  </w:style>
  <w:style w:type="character" w:customStyle="1" w:styleId="WW8Num76z0">
    <w:name w:val="WW8Num76z0"/>
    <w:rsid w:val="005A2334"/>
    <w:rPr>
      <w:rFonts w:ascii="Times New Roman" w:hAnsi="Times New Roman" w:cs="Times New Roman"/>
    </w:rPr>
  </w:style>
  <w:style w:type="character" w:customStyle="1" w:styleId="WW8Num76z2">
    <w:name w:val="WW8Num76z2"/>
    <w:rsid w:val="005A2334"/>
    <w:rPr>
      <w:rFonts w:ascii="Wingdings" w:hAnsi="Wingdings"/>
    </w:rPr>
  </w:style>
  <w:style w:type="character" w:customStyle="1" w:styleId="WW8Num76z3">
    <w:name w:val="WW8Num76z3"/>
    <w:rsid w:val="005A2334"/>
    <w:rPr>
      <w:rFonts w:ascii="Symbol" w:hAnsi="Symbol"/>
    </w:rPr>
  </w:style>
  <w:style w:type="character" w:customStyle="1" w:styleId="WW8Num79z1">
    <w:name w:val="WW8Num79z1"/>
    <w:rsid w:val="005A2334"/>
    <w:rPr>
      <w:rFonts w:ascii="Courier New" w:hAnsi="Courier New"/>
    </w:rPr>
  </w:style>
  <w:style w:type="character" w:customStyle="1" w:styleId="WW8Num85z0">
    <w:name w:val="WW8Num85z0"/>
    <w:rsid w:val="005A2334"/>
    <w:rPr>
      <w:rFonts w:ascii="Symbol" w:hAnsi="Symbol"/>
    </w:rPr>
  </w:style>
  <w:style w:type="character" w:customStyle="1" w:styleId="WW8Num92z0">
    <w:name w:val="WW8Num92z0"/>
    <w:rsid w:val="005A2334"/>
    <w:rPr>
      <w:rFonts w:ascii="Symbol" w:hAnsi="Symbol" w:cs="StarSymbol"/>
      <w:sz w:val="18"/>
      <w:szCs w:val="18"/>
    </w:rPr>
  </w:style>
  <w:style w:type="character" w:customStyle="1" w:styleId="WW8Num95z0">
    <w:name w:val="WW8Num95z0"/>
    <w:rsid w:val="005A2334"/>
    <w:rPr>
      <w:rFonts w:ascii="Symbol" w:hAnsi="Symbol" w:cs="StarSymbol"/>
      <w:sz w:val="18"/>
      <w:szCs w:val="18"/>
    </w:rPr>
  </w:style>
  <w:style w:type="character" w:customStyle="1" w:styleId="WW8Num101z0">
    <w:name w:val="WW8Num101z0"/>
    <w:rsid w:val="005A2334"/>
    <w:rPr>
      <w:rFonts w:ascii="Symbol" w:hAnsi="Symbol" w:cs="StarSymbol"/>
      <w:sz w:val="18"/>
      <w:szCs w:val="18"/>
    </w:rPr>
  </w:style>
  <w:style w:type="character" w:customStyle="1" w:styleId="WW8Num106z0">
    <w:name w:val="WW8Num106z0"/>
    <w:rsid w:val="005A2334"/>
    <w:rPr>
      <w:rFonts w:ascii="Symbol" w:hAnsi="Symbol" w:cs="StarSymbol"/>
      <w:sz w:val="18"/>
      <w:szCs w:val="18"/>
    </w:rPr>
  </w:style>
  <w:style w:type="character" w:customStyle="1" w:styleId="WW8Num107z0">
    <w:name w:val="WW8Num107z0"/>
    <w:rsid w:val="005A2334"/>
    <w:rPr>
      <w:rFonts w:ascii="Symbol" w:hAnsi="Symbol" w:cs="StarSymbol"/>
      <w:sz w:val="18"/>
      <w:szCs w:val="18"/>
    </w:rPr>
  </w:style>
  <w:style w:type="character" w:customStyle="1" w:styleId="WW8Num113z0">
    <w:name w:val="WW8Num113z0"/>
    <w:rsid w:val="005A2334"/>
    <w:rPr>
      <w:rFonts w:ascii="Symbol" w:hAnsi="Symbol" w:cs="StarSymbol"/>
      <w:sz w:val="18"/>
      <w:szCs w:val="18"/>
    </w:rPr>
  </w:style>
  <w:style w:type="character" w:customStyle="1" w:styleId="WW8Num120z0">
    <w:name w:val="WW8Num120z0"/>
    <w:rsid w:val="005A2334"/>
    <w:rPr>
      <w:rFonts w:ascii="Symbol" w:hAnsi="Symbol" w:cs="StarSymbol"/>
      <w:sz w:val="18"/>
      <w:szCs w:val="18"/>
    </w:rPr>
  </w:style>
  <w:style w:type="character" w:customStyle="1" w:styleId="WW8Num133z0">
    <w:name w:val="WW8Num133z0"/>
    <w:rsid w:val="005A2334"/>
    <w:rPr>
      <w:rFonts w:ascii="Symbol" w:hAnsi="Symbol" w:cs="StarSymbol"/>
      <w:sz w:val="18"/>
      <w:szCs w:val="18"/>
    </w:rPr>
  </w:style>
  <w:style w:type="character" w:customStyle="1" w:styleId="WW8Num134z0">
    <w:name w:val="WW8Num134z0"/>
    <w:rsid w:val="005A2334"/>
    <w:rPr>
      <w:rFonts w:ascii="Symbol" w:hAnsi="Symbol" w:cs="StarSymbol"/>
      <w:sz w:val="18"/>
      <w:szCs w:val="18"/>
    </w:rPr>
  </w:style>
  <w:style w:type="character" w:customStyle="1" w:styleId="WW8Num145z0">
    <w:name w:val="WW8Num145z0"/>
    <w:rsid w:val="005A2334"/>
    <w:rPr>
      <w:rFonts w:ascii="Symbol" w:hAnsi="Symbol" w:cs="StarSymbol"/>
      <w:sz w:val="18"/>
      <w:szCs w:val="18"/>
    </w:rPr>
  </w:style>
  <w:style w:type="character" w:customStyle="1" w:styleId="WW8Num150z0">
    <w:name w:val="WW8Num150z0"/>
    <w:rsid w:val="005A2334"/>
    <w:rPr>
      <w:rFonts w:ascii="Symbol" w:hAnsi="Symbol" w:cs="StarSymbol"/>
      <w:sz w:val="18"/>
      <w:szCs w:val="18"/>
    </w:rPr>
  </w:style>
  <w:style w:type="character" w:customStyle="1" w:styleId="WW8Num151z0">
    <w:name w:val="WW8Num151z0"/>
    <w:rsid w:val="005A2334"/>
    <w:rPr>
      <w:rFonts w:ascii="Symbol" w:hAnsi="Symbol" w:cs="StarSymbol"/>
      <w:sz w:val="18"/>
      <w:szCs w:val="18"/>
    </w:rPr>
  </w:style>
  <w:style w:type="character" w:customStyle="1" w:styleId="WW8Num154z1">
    <w:name w:val="WW8Num154z1"/>
    <w:rsid w:val="005A2334"/>
    <w:rPr>
      <w:rFonts w:ascii="Symbol" w:hAnsi="Symbol" w:cs="StarSymbol"/>
      <w:sz w:val="18"/>
      <w:szCs w:val="18"/>
    </w:rPr>
  </w:style>
  <w:style w:type="character" w:customStyle="1" w:styleId="WW8Num155z1">
    <w:name w:val="WW8Num155z1"/>
    <w:rsid w:val="005A2334"/>
    <w:rPr>
      <w:rFonts w:ascii="Symbol" w:hAnsi="Symbol" w:cs="StarSymbol"/>
      <w:sz w:val="18"/>
      <w:szCs w:val="18"/>
    </w:rPr>
  </w:style>
  <w:style w:type="character" w:customStyle="1" w:styleId="WW8Num205z0">
    <w:name w:val="WW8Num205z0"/>
    <w:rsid w:val="005A2334"/>
    <w:rPr>
      <w:rFonts w:ascii="Symbol" w:hAnsi="Symbol" w:cs="StarSymbol"/>
      <w:sz w:val="18"/>
      <w:szCs w:val="18"/>
    </w:rPr>
  </w:style>
  <w:style w:type="character" w:customStyle="1" w:styleId="WW8Num206z0">
    <w:name w:val="WW8Num206z0"/>
    <w:rsid w:val="005A2334"/>
    <w:rPr>
      <w:rFonts w:ascii="Symbol" w:hAnsi="Symbol" w:cs="StarSymbol"/>
      <w:sz w:val="18"/>
      <w:szCs w:val="18"/>
    </w:rPr>
  </w:style>
  <w:style w:type="character" w:customStyle="1" w:styleId="WW8Num216z1">
    <w:name w:val="WW8Num216z1"/>
    <w:rsid w:val="005A2334"/>
    <w:rPr>
      <w:rFonts w:ascii="Symbol" w:hAnsi="Symbol" w:cs="StarSymbol"/>
      <w:sz w:val="18"/>
      <w:szCs w:val="18"/>
    </w:rPr>
  </w:style>
  <w:style w:type="character" w:customStyle="1" w:styleId="WW8Num217z1">
    <w:name w:val="WW8Num217z1"/>
    <w:rsid w:val="005A2334"/>
    <w:rPr>
      <w:rFonts w:ascii="Symbol" w:hAnsi="Symbol" w:cs="StarSymbol"/>
      <w:sz w:val="18"/>
      <w:szCs w:val="18"/>
    </w:rPr>
  </w:style>
  <w:style w:type="character" w:customStyle="1" w:styleId="WW-Absatz-Standardschriftart111111">
    <w:name w:val="WW-Absatz-Standardschriftart111111"/>
    <w:rsid w:val="005A2334"/>
  </w:style>
  <w:style w:type="character" w:customStyle="1" w:styleId="WW-Absatz-Standardschriftart1111111">
    <w:name w:val="WW-Absatz-Standardschriftart1111111"/>
    <w:rsid w:val="005A2334"/>
  </w:style>
  <w:style w:type="character" w:customStyle="1" w:styleId="WW8Num37z1">
    <w:name w:val="WW8Num37z1"/>
    <w:rsid w:val="005A2334"/>
    <w:rPr>
      <w:rFonts w:ascii="Symbol" w:hAnsi="Symbol" w:cs="StarSymbol"/>
      <w:sz w:val="18"/>
      <w:szCs w:val="18"/>
    </w:rPr>
  </w:style>
  <w:style w:type="character" w:customStyle="1" w:styleId="WW8Num44z1">
    <w:name w:val="WW8Num44z1"/>
    <w:rsid w:val="005A2334"/>
    <w:rPr>
      <w:rFonts w:ascii="Symbol" w:hAnsi="Symbol" w:cs="StarSymbol"/>
      <w:sz w:val="18"/>
      <w:szCs w:val="18"/>
    </w:rPr>
  </w:style>
  <w:style w:type="character" w:customStyle="1" w:styleId="WW8Num49z0">
    <w:name w:val="WW8Num49z0"/>
    <w:rsid w:val="005A2334"/>
    <w:rPr>
      <w:rFonts w:ascii="Symbol" w:hAnsi="Symbol" w:cs="StarSymbol"/>
      <w:sz w:val="18"/>
      <w:szCs w:val="18"/>
    </w:rPr>
  </w:style>
  <w:style w:type="character" w:customStyle="1" w:styleId="WW8Num51z1">
    <w:name w:val="WW8Num51z1"/>
    <w:rsid w:val="005A2334"/>
    <w:rPr>
      <w:rFonts w:ascii="Symbol" w:hAnsi="Symbol" w:cs="StarSymbol"/>
      <w:sz w:val="18"/>
      <w:szCs w:val="18"/>
    </w:rPr>
  </w:style>
  <w:style w:type="character" w:customStyle="1" w:styleId="WW8Num77z2">
    <w:name w:val="WW8Num77z2"/>
    <w:rsid w:val="005A2334"/>
    <w:rPr>
      <w:rFonts w:ascii="Wingdings" w:hAnsi="Wingdings"/>
    </w:rPr>
  </w:style>
  <w:style w:type="character" w:customStyle="1" w:styleId="WW8Num77z3">
    <w:name w:val="WW8Num77z3"/>
    <w:rsid w:val="005A2334"/>
    <w:rPr>
      <w:rFonts w:ascii="Symbol" w:hAnsi="Symbol"/>
    </w:rPr>
  </w:style>
  <w:style w:type="character" w:customStyle="1" w:styleId="WW8Num78z2">
    <w:name w:val="WW8Num78z2"/>
    <w:rsid w:val="005A2334"/>
    <w:rPr>
      <w:rFonts w:ascii="Wingdings" w:hAnsi="Wingdings"/>
    </w:rPr>
  </w:style>
  <w:style w:type="character" w:customStyle="1" w:styleId="WW8Num78z3">
    <w:name w:val="WW8Num78z3"/>
    <w:rsid w:val="005A2334"/>
    <w:rPr>
      <w:rFonts w:ascii="Symbol" w:hAnsi="Symbol"/>
    </w:rPr>
  </w:style>
  <w:style w:type="character" w:customStyle="1" w:styleId="WW8Num80z1">
    <w:name w:val="WW8Num80z1"/>
    <w:rsid w:val="005A2334"/>
    <w:rPr>
      <w:rFonts w:ascii="Courier New" w:hAnsi="Courier New"/>
    </w:rPr>
  </w:style>
  <w:style w:type="character" w:customStyle="1" w:styleId="WW8Num81z1">
    <w:name w:val="WW8Num81z1"/>
    <w:rsid w:val="005A2334"/>
    <w:rPr>
      <w:rFonts w:ascii="Courier New" w:hAnsi="Courier New"/>
    </w:rPr>
  </w:style>
  <w:style w:type="character" w:customStyle="1" w:styleId="WW8Num82z1">
    <w:name w:val="WW8Num82z1"/>
    <w:rsid w:val="005A2334"/>
    <w:rPr>
      <w:rFonts w:ascii="Courier New" w:hAnsi="Courier New"/>
    </w:rPr>
  </w:style>
  <w:style w:type="character" w:customStyle="1" w:styleId="WW8Num88z0">
    <w:name w:val="WW8Num88z0"/>
    <w:rsid w:val="005A2334"/>
    <w:rPr>
      <w:rFonts w:ascii="Symbol" w:hAnsi="Symbol"/>
    </w:rPr>
  </w:style>
  <w:style w:type="character" w:customStyle="1" w:styleId="WW8Num109z0">
    <w:name w:val="WW8Num109z0"/>
    <w:rsid w:val="005A2334"/>
    <w:rPr>
      <w:rFonts w:ascii="Symbol" w:hAnsi="Symbol" w:cs="StarSymbol"/>
      <w:sz w:val="18"/>
      <w:szCs w:val="18"/>
    </w:rPr>
  </w:style>
  <w:style w:type="character" w:customStyle="1" w:styleId="WW8Num121z0">
    <w:name w:val="WW8Num121z0"/>
    <w:rsid w:val="005A2334"/>
    <w:rPr>
      <w:rFonts w:ascii="Symbol" w:hAnsi="Symbol" w:cs="StarSymbol"/>
      <w:sz w:val="18"/>
      <w:szCs w:val="18"/>
    </w:rPr>
  </w:style>
  <w:style w:type="character" w:customStyle="1" w:styleId="WW8Num123z0">
    <w:name w:val="WW8Num123z0"/>
    <w:rsid w:val="005A2334"/>
    <w:rPr>
      <w:rFonts w:ascii="Symbol" w:hAnsi="Symbol" w:cs="StarSymbol"/>
      <w:sz w:val="18"/>
      <w:szCs w:val="18"/>
    </w:rPr>
  </w:style>
  <w:style w:type="character" w:customStyle="1" w:styleId="WW8Num136z0">
    <w:name w:val="WW8Num136z0"/>
    <w:rsid w:val="005A2334"/>
    <w:rPr>
      <w:rFonts w:ascii="Symbol" w:hAnsi="Symbol" w:cs="StarSymbol"/>
      <w:sz w:val="18"/>
      <w:szCs w:val="18"/>
    </w:rPr>
  </w:style>
  <w:style w:type="character" w:customStyle="1" w:styleId="WW8Num157z1">
    <w:name w:val="WW8Num157z1"/>
    <w:rsid w:val="005A2334"/>
    <w:rPr>
      <w:rFonts w:ascii="Symbol" w:hAnsi="Symbol" w:cs="StarSymbol"/>
      <w:sz w:val="18"/>
      <w:szCs w:val="18"/>
    </w:rPr>
  </w:style>
  <w:style w:type="character" w:customStyle="1" w:styleId="WW8Num158z1">
    <w:name w:val="WW8Num158z1"/>
    <w:rsid w:val="005A2334"/>
    <w:rPr>
      <w:rFonts w:ascii="Symbol" w:hAnsi="Symbol" w:cs="StarSymbol"/>
      <w:sz w:val="18"/>
      <w:szCs w:val="18"/>
    </w:rPr>
  </w:style>
  <w:style w:type="character" w:customStyle="1" w:styleId="WW8Num207z0">
    <w:name w:val="WW8Num207z0"/>
    <w:rsid w:val="005A2334"/>
    <w:rPr>
      <w:rFonts w:ascii="Symbol" w:hAnsi="Symbol" w:cs="StarSymbol"/>
      <w:sz w:val="18"/>
      <w:szCs w:val="18"/>
    </w:rPr>
  </w:style>
  <w:style w:type="character" w:customStyle="1" w:styleId="WW8Num208z0">
    <w:name w:val="WW8Num208z0"/>
    <w:rsid w:val="005A2334"/>
    <w:rPr>
      <w:rFonts w:ascii="Symbol" w:hAnsi="Symbol" w:cs="StarSymbol"/>
      <w:sz w:val="18"/>
      <w:szCs w:val="18"/>
    </w:rPr>
  </w:style>
  <w:style w:type="character" w:customStyle="1" w:styleId="WW8Num209z0">
    <w:name w:val="WW8Num209z0"/>
    <w:rsid w:val="005A2334"/>
    <w:rPr>
      <w:rFonts w:ascii="Symbol" w:hAnsi="Symbol" w:cs="StarSymbol"/>
      <w:sz w:val="18"/>
      <w:szCs w:val="18"/>
    </w:rPr>
  </w:style>
  <w:style w:type="character" w:customStyle="1" w:styleId="WW8Num218z1">
    <w:name w:val="WW8Num218z1"/>
    <w:rsid w:val="005A2334"/>
    <w:rPr>
      <w:rFonts w:ascii="Symbol" w:hAnsi="Symbol" w:cs="StarSymbol"/>
      <w:sz w:val="18"/>
      <w:szCs w:val="18"/>
    </w:rPr>
  </w:style>
  <w:style w:type="character" w:customStyle="1" w:styleId="WW8Num219z1">
    <w:name w:val="WW8Num219z1"/>
    <w:rsid w:val="005A2334"/>
    <w:rPr>
      <w:rFonts w:ascii="Symbol" w:hAnsi="Symbol" w:cs="StarSymbol"/>
      <w:sz w:val="18"/>
      <w:szCs w:val="18"/>
    </w:rPr>
  </w:style>
  <w:style w:type="character" w:customStyle="1" w:styleId="WW8Num220z1">
    <w:name w:val="WW8Num220z1"/>
    <w:rsid w:val="005A2334"/>
    <w:rPr>
      <w:rFonts w:ascii="Symbol" w:hAnsi="Symbol" w:cs="StarSymbol"/>
      <w:sz w:val="18"/>
      <w:szCs w:val="18"/>
    </w:rPr>
  </w:style>
  <w:style w:type="character" w:customStyle="1" w:styleId="WW8Num227z0">
    <w:name w:val="WW8Num227z0"/>
    <w:rsid w:val="005A2334"/>
    <w:rPr>
      <w:rFonts w:ascii="Symbol" w:hAnsi="Symbol" w:cs="StarSymbol"/>
      <w:sz w:val="18"/>
      <w:szCs w:val="18"/>
    </w:rPr>
  </w:style>
  <w:style w:type="character" w:customStyle="1" w:styleId="WW-Absatz-Standardschriftart11111111">
    <w:name w:val="WW-Absatz-Standardschriftart11111111"/>
    <w:rsid w:val="005A2334"/>
  </w:style>
  <w:style w:type="character" w:customStyle="1" w:styleId="WW8Num25z0">
    <w:name w:val="WW8Num25z0"/>
    <w:rsid w:val="005A2334"/>
    <w:rPr>
      <w:rFonts w:ascii="Symbol" w:hAnsi="Symbol" w:cs="StarSymbol"/>
      <w:sz w:val="18"/>
      <w:szCs w:val="18"/>
    </w:rPr>
  </w:style>
  <w:style w:type="character" w:customStyle="1" w:styleId="WW8Num27z0">
    <w:name w:val="WW8Num27z0"/>
    <w:rsid w:val="005A2334"/>
    <w:rPr>
      <w:rFonts w:ascii="Symbol" w:hAnsi="Symbol" w:cs="StarSymbol"/>
      <w:sz w:val="18"/>
      <w:szCs w:val="18"/>
    </w:rPr>
  </w:style>
  <w:style w:type="character" w:customStyle="1" w:styleId="WW8Num29z0">
    <w:name w:val="WW8Num29z0"/>
    <w:rsid w:val="005A2334"/>
    <w:rPr>
      <w:rFonts w:ascii="Symbol" w:hAnsi="Symbol" w:cs="StarSymbol"/>
      <w:sz w:val="18"/>
      <w:szCs w:val="18"/>
    </w:rPr>
  </w:style>
  <w:style w:type="character" w:customStyle="1" w:styleId="WW8Num30z1">
    <w:name w:val="WW8Num30z1"/>
    <w:rsid w:val="005A2334"/>
    <w:rPr>
      <w:rFonts w:ascii="Symbol" w:hAnsi="Symbol" w:cs="Courier New"/>
    </w:rPr>
  </w:style>
  <w:style w:type="character" w:customStyle="1" w:styleId="WW8Num38z1">
    <w:name w:val="WW8Num38z1"/>
    <w:rsid w:val="005A2334"/>
    <w:rPr>
      <w:rFonts w:ascii="Symbol" w:hAnsi="Symbol" w:cs="StarSymbol"/>
      <w:sz w:val="18"/>
      <w:szCs w:val="18"/>
    </w:rPr>
  </w:style>
  <w:style w:type="character" w:customStyle="1" w:styleId="WW8Num45z1">
    <w:name w:val="WW8Num45z1"/>
    <w:rsid w:val="005A2334"/>
    <w:rPr>
      <w:rFonts w:ascii="Symbol" w:hAnsi="Symbol" w:cs="StarSymbol"/>
      <w:sz w:val="18"/>
      <w:szCs w:val="18"/>
    </w:rPr>
  </w:style>
  <w:style w:type="character" w:customStyle="1" w:styleId="WW8Num50z0">
    <w:name w:val="WW8Num50z0"/>
    <w:rsid w:val="005A2334"/>
    <w:rPr>
      <w:rFonts w:ascii="Symbol" w:hAnsi="Symbol" w:cs="StarSymbol"/>
      <w:sz w:val="18"/>
      <w:szCs w:val="18"/>
    </w:rPr>
  </w:style>
  <w:style w:type="character" w:customStyle="1" w:styleId="WW8Num52z1">
    <w:name w:val="WW8Num52z1"/>
    <w:rsid w:val="005A2334"/>
    <w:rPr>
      <w:rFonts w:ascii="Symbol" w:hAnsi="Symbol" w:cs="StarSymbol"/>
      <w:sz w:val="18"/>
      <w:szCs w:val="18"/>
    </w:rPr>
  </w:style>
  <w:style w:type="character" w:customStyle="1" w:styleId="WW8Num79z0">
    <w:name w:val="WW8Num79z0"/>
    <w:rsid w:val="005A2334"/>
    <w:rPr>
      <w:rFonts w:ascii="Times New Roman" w:hAnsi="Times New Roman" w:cs="Times New Roman"/>
    </w:rPr>
  </w:style>
  <w:style w:type="character" w:customStyle="1" w:styleId="WW8Num79z2">
    <w:name w:val="WW8Num79z2"/>
    <w:rsid w:val="005A2334"/>
    <w:rPr>
      <w:rFonts w:ascii="Wingdings" w:hAnsi="Wingdings"/>
    </w:rPr>
  </w:style>
  <w:style w:type="character" w:customStyle="1" w:styleId="WW8Num79z3">
    <w:name w:val="WW8Num79z3"/>
    <w:rsid w:val="005A2334"/>
    <w:rPr>
      <w:rFonts w:ascii="Symbol" w:hAnsi="Symbol"/>
    </w:rPr>
  </w:style>
  <w:style w:type="character" w:customStyle="1" w:styleId="WW8Num82z0">
    <w:name w:val="WW8Num82z0"/>
    <w:rsid w:val="005A2334"/>
    <w:rPr>
      <w:rFonts w:ascii="Times New Roman" w:hAnsi="Times New Roman" w:cs="Times New Roman"/>
    </w:rPr>
  </w:style>
  <w:style w:type="character" w:customStyle="1" w:styleId="WW8Num83z1">
    <w:name w:val="WW8Num83z1"/>
    <w:rsid w:val="005A2334"/>
    <w:rPr>
      <w:rFonts w:ascii="Courier New" w:hAnsi="Courier New"/>
    </w:rPr>
  </w:style>
  <w:style w:type="character" w:customStyle="1" w:styleId="WW8Num89z0">
    <w:name w:val="WW8Num89z0"/>
    <w:rsid w:val="005A2334"/>
    <w:rPr>
      <w:rFonts w:ascii="Symbol" w:hAnsi="Symbol" w:cs="StarSymbol"/>
      <w:sz w:val="18"/>
      <w:szCs w:val="18"/>
    </w:rPr>
  </w:style>
  <w:style w:type="character" w:customStyle="1" w:styleId="WW8Num102z0">
    <w:name w:val="WW8Num102z0"/>
    <w:rsid w:val="005A2334"/>
    <w:rPr>
      <w:rFonts w:ascii="Symbol" w:hAnsi="Symbol" w:cs="StarSymbol"/>
      <w:sz w:val="18"/>
      <w:szCs w:val="18"/>
    </w:rPr>
  </w:style>
  <w:style w:type="character" w:customStyle="1" w:styleId="WW8Num117z0">
    <w:name w:val="WW8Num117z0"/>
    <w:rsid w:val="005A2334"/>
    <w:rPr>
      <w:rFonts w:ascii="Symbol" w:hAnsi="Symbol" w:cs="StarSymbol"/>
      <w:sz w:val="18"/>
      <w:szCs w:val="18"/>
    </w:rPr>
  </w:style>
  <w:style w:type="character" w:customStyle="1" w:styleId="WW8Num122z0">
    <w:name w:val="WW8Num122z0"/>
    <w:rsid w:val="005A2334"/>
    <w:rPr>
      <w:rFonts w:ascii="Symbol" w:hAnsi="Symbol" w:cs="StarSymbol"/>
      <w:sz w:val="18"/>
      <w:szCs w:val="18"/>
    </w:rPr>
  </w:style>
  <w:style w:type="character" w:customStyle="1" w:styleId="WW8Num124z0">
    <w:name w:val="WW8Num124z0"/>
    <w:rsid w:val="005A2334"/>
    <w:rPr>
      <w:rFonts w:ascii="Symbol" w:hAnsi="Symbol" w:cs="StarSymbol"/>
      <w:sz w:val="18"/>
      <w:szCs w:val="18"/>
    </w:rPr>
  </w:style>
  <w:style w:type="character" w:customStyle="1" w:styleId="WW8Num141z0">
    <w:name w:val="WW8Num141z0"/>
    <w:rsid w:val="005A2334"/>
    <w:rPr>
      <w:rFonts w:ascii="Symbol" w:hAnsi="Symbol" w:cs="StarSymbol"/>
      <w:sz w:val="18"/>
      <w:szCs w:val="18"/>
    </w:rPr>
  </w:style>
  <w:style w:type="character" w:customStyle="1" w:styleId="WW8Num152z0">
    <w:name w:val="WW8Num152z0"/>
    <w:rsid w:val="005A2334"/>
    <w:rPr>
      <w:rFonts w:ascii="Symbol" w:hAnsi="Symbol" w:cs="StarSymbol"/>
      <w:sz w:val="18"/>
      <w:szCs w:val="18"/>
    </w:rPr>
  </w:style>
  <w:style w:type="character" w:customStyle="1" w:styleId="WW8Num159z1">
    <w:name w:val="WW8Num159z1"/>
    <w:rsid w:val="005A2334"/>
    <w:rPr>
      <w:rFonts w:ascii="Symbol" w:hAnsi="Symbol" w:cs="StarSymbol"/>
      <w:sz w:val="18"/>
      <w:szCs w:val="18"/>
    </w:rPr>
  </w:style>
  <w:style w:type="character" w:customStyle="1" w:styleId="WW8Num210z0">
    <w:name w:val="WW8Num210z0"/>
    <w:rsid w:val="005A2334"/>
    <w:rPr>
      <w:rFonts w:ascii="Symbol" w:hAnsi="Symbol" w:cs="StarSymbol"/>
      <w:sz w:val="18"/>
      <w:szCs w:val="18"/>
    </w:rPr>
  </w:style>
  <w:style w:type="character" w:customStyle="1" w:styleId="WW8Num211z0">
    <w:name w:val="WW8Num211z0"/>
    <w:rsid w:val="005A2334"/>
    <w:rPr>
      <w:rFonts w:ascii="Symbol" w:hAnsi="Symbol" w:cs="StarSymbol"/>
      <w:sz w:val="18"/>
      <w:szCs w:val="18"/>
    </w:rPr>
  </w:style>
  <w:style w:type="character" w:customStyle="1" w:styleId="WW8Num212z0">
    <w:name w:val="WW8Num212z0"/>
    <w:rsid w:val="005A2334"/>
    <w:rPr>
      <w:rFonts w:ascii="Symbol" w:hAnsi="Symbol" w:cs="StarSymbol"/>
      <w:sz w:val="18"/>
      <w:szCs w:val="18"/>
    </w:rPr>
  </w:style>
  <w:style w:type="character" w:customStyle="1" w:styleId="WW8Num213z0">
    <w:name w:val="WW8Num213z0"/>
    <w:rsid w:val="005A2334"/>
    <w:rPr>
      <w:rFonts w:ascii="Symbol" w:hAnsi="Symbol" w:cs="StarSymbol"/>
      <w:sz w:val="18"/>
      <w:szCs w:val="18"/>
    </w:rPr>
  </w:style>
  <w:style w:type="character" w:customStyle="1" w:styleId="WW8Num214z0">
    <w:name w:val="WW8Num214z0"/>
    <w:rsid w:val="005A2334"/>
    <w:rPr>
      <w:rFonts w:ascii="Symbol" w:hAnsi="Symbol" w:cs="StarSymbol"/>
      <w:sz w:val="18"/>
      <w:szCs w:val="18"/>
    </w:rPr>
  </w:style>
  <w:style w:type="character" w:customStyle="1" w:styleId="WW8Num215z0">
    <w:name w:val="WW8Num215z0"/>
    <w:rsid w:val="005A2334"/>
    <w:rPr>
      <w:rFonts w:ascii="Symbol" w:hAnsi="Symbol" w:cs="StarSymbol"/>
      <w:sz w:val="18"/>
      <w:szCs w:val="18"/>
    </w:rPr>
  </w:style>
  <w:style w:type="character" w:customStyle="1" w:styleId="WW8Num221z1">
    <w:name w:val="WW8Num221z1"/>
    <w:rsid w:val="005A2334"/>
    <w:rPr>
      <w:rFonts w:ascii="Symbol" w:hAnsi="Symbol" w:cs="StarSymbol"/>
      <w:sz w:val="18"/>
      <w:szCs w:val="18"/>
    </w:rPr>
  </w:style>
  <w:style w:type="character" w:customStyle="1" w:styleId="WW8Num222z1">
    <w:name w:val="WW8Num222z1"/>
    <w:rsid w:val="005A2334"/>
    <w:rPr>
      <w:rFonts w:ascii="Symbol" w:hAnsi="Symbol" w:cs="StarSymbol"/>
      <w:sz w:val="18"/>
      <w:szCs w:val="18"/>
    </w:rPr>
  </w:style>
  <w:style w:type="character" w:customStyle="1" w:styleId="WW8Num223z1">
    <w:name w:val="WW8Num223z1"/>
    <w:rsid w:val="005A2334"/>
    <w:rPr>
      <w:rFonts w:ascii="Symbol" w:hAnsi="Symbol" w:cs="StarSymbol"/>
      <w:sz w:val="18"/>
      <w:szCs w:val="18"/>
    </w:rPr>
  </w:style>
  <w:style w:type="character" w:customStyle="1" w:styleId="WW8Num224z1">
    <w:name w:val="WW8Num224z1"/>
    <w:rsid w:val="005A2334"/>
    <w:rPr>
      <w:rFonts w:ascii="Symbol" w:hAnsi="Symbol" w:cs="StarSymbol"/>
      <w:sz w:val="18"/>
      <w:szCs w:val="18"/>
    </w:rPr>
  </w:style>
  <w:style w:type="character" w:customStyle="1" w:styleId="WW8Num225z1">
    <w:name w:val="WW8Num225z1"/>
    <w:rsid w:val="005A2334"/>
    <w:rPr>
      <w:rFonts w:ascii="Symbol" w:hAnsi="Symbol" w:cs="StarSymbol"/>
      <w:sz w:val="18"/>
      <w:szCs w:val="18"/>
    </w:rPr>
  </w:style>
  <w:style w:type="character" w:customStyle="1" w:styleId="WW8Num226z1">
    <w:name w:val="WW8Num226z1"/>
    <w:rsid w:val="005A2334"/>
    <w:rPr>
      <w:rFonts w:ascii="Symbol" w:hAnsi="Symbol" w:cs="StarSymbol"/>
      <w:sz w:val="18"/>
      <w:szCs w:val="18"/>
    </w:rPr>
  </w:style>
  <w:style w:type="character" w:customStyle="1" w:styleId="WW-Absatz-Standardschriftart111111111">
    <w:name w:val="WW-Absatz-Standardschriftart111111111"/>
    <w:rsid w:val="005A2334"/>
  </w:style>
  <w:style w:type="character" w:customStyle="1" w:styleId="WW-Absatz-Standardschriftart1111111111">
    <w:name w:val="WW-Absatz-Standardschriftart1111111111"/>
    <w:rsid w:val="005A2334"/>
  </w:style>
  <w:style w:type="character" w:customStyle="1" w:styleId="WW8Num4z0">
    <w:name w:val="WW8Num4z0"/>
    <w:rsid w:val="005A2334"/>
    <w:rPr>
      <w:rFonts w:ascii="Times New Roman" w:hAnsi="Times New Roman" w:cs="Times New Roman"/>
    </w:rPr>
  </w:style>
  <w:style w:type="character" w:customStyle="1" w:styleId="WW8Num9z0">
    <w:name w:val="WW8Num9z0"/>
    <w:rsid w:val="005A2334"/>
    <w:rPr>
      <w:rFonts w:ascii="Symbol" w:hAnsi="Symbol"/>
    </w:rPr>
  </w:style>
  <w:style w:type="character" w:customStyle="1" w:styleId="WW8Num10z0">
    <w:name w:val="WW8Num10z0"/>
    <w:rsid w:val="005A2334"/>
    <w:rPr>
      <w:rFonts w:ascii="Symbol" w:hAnsi="Symbol" w:cs="Times New Roman"/>
    </w:rPr>
  </w:style>
  <w:style w:type="character" w:customStyle="1" w:styleId="WW8Num10z1">
    <w:name w:val="WW8Num10z1"/>
    <w:rsid w:val="005A2334"/>
    <w:rPr>
      <w:rFonts w:ascii="Symbol" w:hAnsi="Symbol"/>
    </w:rPr>
  </w:style>
  <w:style w:type="character" w:customStyle="1" w:styleId="WW8Num11z0">
    <w:name w:val="WW8Num11z0"/>
    <w:rsid w:val="005A2334"/>
    <w:rPr>
      <w:rFonts w:ascii="Symbol" w:hAnsi="Symbol" w:cs="Times New Roman"/>
    </w:rPr>
  </w:style>
  <w:style w:type="character" w:customStyle="1" w:styleId="WW8Num11z1">
    <w:name w:val="WW8Num11z1"/>
    <w:rsid w:val="005A2334"/>
    <w:rPr>
      <w:rFonts w:ascii="Symbol" w:hAnsi="Symbol"/>
    </w:rPr>
  </w:style>
  <w:style w:type="character" w:customStyle="1" w:styleId="WW8Num14z1">
    <w:name w:val="WW8Num14z1"/>
    <w:rsid w:val="005A2334"/>
    <w:rPr>
      <w:rFonts w:ascii="Symbol" w:hAnsi="Symbol" w:cs="StarSymbol"/>
      <w:sz w:val="18"/>
      <w:szCs w:val="18"/>
    </w:rPr>
  </w:style>
  <w:style w:type="character" w:customStyle="1" w:styleId="WW8Num16z0">
    <w:name w:val="WW8Num16z0"/>
    <w:rsid w:val="005A2334"/>
    <w:rPr>
      <w:rFonts w:ascii="Courier New" w:eastAsia="Courier New" w:hAnsi="Courier New" w:cs="Courier New"/>
    </w:rPr>
  </w:style>
  <w:style w:type="character" w:customStyle="1" w:styleId="WW8Num21z0">
    <w:name w:val="WW8Num21z0"/>
    <w:rsid w:val="005A2334"/>
    <w:rPr>
      <w:rFonts w:ascii="Times New Roman" w:eastAsia="Times New Roman" w:hAnsi="Times New Roman" w:cs="Times New Roman"/>
    </w:rPr>
  </w:style>
  <w:style w:type="character" w:customStyle="1" w:styleId="WW8Num31z0">
    <w:name w:val="WW8Num31z0"/>
    <w:rsid w:val="005A2334"/>
    <w:rPr>
      <w:rFonts w:ascii="Symbol" w:hAnsi="Symbol" w:cs="StarSymbol"/>
      <w:sz w:val="18"/>
      <w:szCs w:val="18"/>
    </w:rPr>
  </w:style>
  <w:style w:type="character" w:customStyle="1" w:styleId="WW8Num32z0">
    <w:name w:val="WW8Num32z0"/>
    <w:rsid w:val="005A2334"/>
    <w:rPr>
      <w:rFonts w:ascii="Courier New" w:eastAsia="Courier New" w:hAnsi="Courier New" w:cs="Courier New"/>
    </w:rPr>
  </w:style>
  <w:style w:type="character" w:customStyle="1" w:styleId="WW8Num37z0">
    <w:name w:val="WW8Num37z0"/>
    <w:rsid w:val="005A2334"/>
    <w:rPr>
      <w:rFonts w:ascii="Symbol" w:hAnsi="Symbol" w:cs="StarSymbol"/>
      <w:sz w:val="18"/>
      <w:szCs w:val="18"/>
    </w:rPr>
  </w:style>
  <w:style w:type="character" w:customStyle="1" w:styleId="WW8Num38z0">
    <w:name w:val="WW8Num38z0"/>
    <w:rsid w:val="005A2334"/>
    <w:rPr>
      <w:rFonts w:ascii="Symbol" w:hAnsi="Symbol" w:cs="StarSymbol"/>
      <w:sz w:val="18"/>
      <w:szCs w:val="18"/>
    </w:rPr>
  </w:style>
  <w:style w:type="character" w:customStyle="1" w:styleId="WW8Num39z0">
    <w:name w:val="WW8Num39z0"/>
    <w:rsid w:val="005A2334"/>
    <w:rPr>
      <w:rFonts w:ascii="Symbol" w:hAnsi="Symbol" w:cs="StarSymbol"/>
      <w:sz w:val="18"/>
      <w:szCs w:val="18"/>
    </w:rPr>
  </w:style>
  <w:style w:type="character" w:customStyle="1" w:styleId="WW8Num40z0">
    <w:name w:val="WW8Num40z0"/>
    <w:rsid w:val="005A2334"/>
    <w:rPr>
      <w:rFonts w:ascii="Symbol" w:hAnsi="Symbol" w:cs="StarSymbol"/>
      <w:sz w:val="18"/>
      <w:szCs w:val="18"/>
    </w:rPr>
  </w:style>
  <w:style w:type="character" w:customStyle="1" w:styleId="WW8Num46z0">
    <w:name w:val="WW8Num46z0"/>
    <w:rsid w:val="005A2334"/>
    <w:rPr>
      <w:rFonts w:ascii="Symbol" w:hAnsi="Symbol" w:cs="StarSymbol"/>
      <w:sz w:val="18"/>
      <w:szCs w:val="18"/>
    </w:rPr>
  </w:style>
  <w:style w:type="character" w:customStyle="1" w:styleId="WW8Num47z0">
    <w:name w:val="WW8Num47z0"/>
    <w:rsid w:val="005A2334"/>
    <w:rPr>
      <w:rFonts w:ascii="Symbol" w:hAnsi="Symbol" w:cs="StarSymbol"/>
      <w:sz w:val="18"/>
      <w:szCs w:val="18"/>
    </w:rPr>
  </w:style>
  <w:style w:type="character" w:customStyle="1" w:styleId="WW8Num52z0">
    <w:name w:val="WW8Num52z0"/>
    <w:rsid w:val="005A2334"/>
    <w:rPr>
      <w:rFonts w:ascii="Symbol" w:hAnsi="Symbol" w:cs="StarSymbol"/>
      <w:sz w:val="18"/>
      <w:szCs w:val="18"/>
    </w:rPr>
  </w:style>
  <w:style w:type="character" w:customStyle="1" w:styleId="WW8Num54z0">
    <w:name w:val="WW8Num54z0"/>
    <w:rsid w:val="005A2334"/>
    <w:rPr>
      <w:rFonts w:ascii="Symbol" w:hAnsi="Symbol" w:cs="StarSymbol"/>
      <w:sz w:val="18"/>
      <w:szCs w:val="18"/>
    </w:rPr>
  </w:style>
  <w:style w:type="character" w:customStyle="1" w:styleId="WW8Num64z0">
    <w:name w:val="WW8Num64z0"/>
    <w:rsid w:val="005A2334"/>
    <w:rPr>
      <w:rFonts w:ascii="Symbol" w:hAnsi="Symbol" w:cs="StarSymbol"/>
      <w:sz w:val="18"/>
      <w:szCs w:val="18"/>
    </w:rPr>
  </w:style>
  <w:style w:type="character" w:customStyle="1" w:styleId="WW8Num74z0">
    <w:name w:val="WW8Num74z0"/>
    <w:rsid w:val="005A2334"/>
    <w:rPr>
      <w:rFonts w:ascii="Symbol" w:hAnsi="Symbol" w:cs="Times New Roman"/>
    </w:rPr>
  </w:style>
  <w:style w:type="character" w:customStyle="1" w:styleId="WW8Num77z0">
    <w:name w:val="WW8Num77z0"/>
    <w:rsid w:val="005A2334"/>
    <w:rPr>
      <w:rFonts w:ascii="Times New Roman" w:hAnsi="Times New Roman" w:cs="Times New Roman"/>
    </w:rPr>
  </w:style>
  <w:style w:type="character" w:customStyle="1" w:styleId="WW8Num80z0">
    <w:name w:val="WW8Num80z0"/>
    <w:rsid w:val="005A2334"/>
    <w:rPr>
      <w:rFonts w:ascii="Times New Roman" w:hAnsi="Times New Roman" w:cs="Times New Roman"/>
    </w:rPr>
  </w:style>
  <w:style w:type="character" w:customStyle="1" w:styleId="WW8Num80z2">
    <w:name w:val="WW8Num80z2"/>
    <w:rsid w:val="005A2334"/>
    <w:rPr>
      <w:rFonts w:ascii="Wingdings" w:hAnsi="Wingdings"/>
    </w:rPr>
  </w:style>
  <w:style w:type="character" w:customStyle="1" w:styleId="WW8Num80z3">
    <w:name w:val="WW8Num80z3"/>
    <w:rsid w:val="005A2334"/>
    <w:rPr>
      <w:rFonts w:ascii="Symbol" w:hAnsi="Symbol"/>
    </w:rPr>
  </w:style>
  <w:style w:type="character" w:customStyle="1" w:styleId="WW8Num81z0">
    <w:name w:val="WW8Num81z0"/>
    <w:rsid w:val="005A2334"/>
    <w:rPr>
      <w:rFonts w:ascii="Times New Roman" w:hAnsi="Times New Roman" w:cs="Times New Roman"/>
    </w:rPr>
  </w:style>
  <w:style w:type="character" w:customStyle="1" w:styleId="WW8Num81z2">
    <w:name w:val="WW8Num81z2"/>
    <w:rsid w:val="005A2334"/>
    <w:rPr>
      <w:rFonts w:ascii="Wingdings" w:hAnsi="Wingdings"/>
    </w:rPr>
  </w:style>
  <w:style w:type="character" w:customStyle="1" w:styleId="WW8Num81z3">
    <w:name w:val="WW8Num81z3"/>
    <w:rsid w:val="005A2334"/>
    <w:rPr>
      <w:rFonts w:ascii="Symbol" w:hAnsi="Symbol"/>
    </w:rPr>
  </w:style>
  <w:style w:type="character" w:customStyle="1" w:styleId="WW8Num83z0">
    <w:name w:val="WW8Num83z0"/>
    <w:rsid w:val="005A2334"/>
    <w:rPr>
      <w:rFonts w:ascii="Times New Roman" w:hAnsi="Times New Roman" w:cs="Times New Roman"/>
    </w:rPr>
  </w:style>
  <w:style w:type="character" w:customStyle="1" w:styleId="WW8Num84z1">
    <w:name w:val="WW8Num84z1"/>
    <w:rsid w:val="005A2334"/>
    <w:rPr>
      <w:rFonts w:ascii="Courier New" w:hAnsi="Courier New"/>
    </w:rPr>
  </w:style>
  <w:style w:type="character" w:customStyle="1" w:styleId="WW8Num85z1">
    <w:name w:val="WW8Num85z1"/>
    <w:rsid w:val="005A2334"/>
    <w:rPr>
      <w:rFonts w:ascii="Symbol" w:hAnsi="Symbol" w:cs="StarSymbol"/>
      <w:sz w:val="18"/>
      <w:szCs w:val="18"/>
    </w:rPr>
  </w:style>
  <w:style w:type="character" w:customStyle="1" w:styleId="WW8Num91z0">
    <w:name w:val="WW8Num91z0"/>
    <w:rsid w:val="005A2334"/>
    <w:rPr>
      <w:rFonts w:ascii="Symbol" w:hAnsi="Symbol" w:cs="StarSymbol"/>
      <w:sz w:val="18"/>
      <w:szCs w:val="18"/>
    </w:rPr>
  </w:style>
  <w:style w:type="character" w:customStyle="1" w:styleId="WW8Num119z0">
    <w:name w:val="WW8Num119z0"/>
    <w:rsid w:val="005A2334"/>
    <w:rPr>
      <w:rFonts w:ascii="Symbol" w:hAnsi="Symbol" w:cs="StarSymbol"/>
      <w:sz w:val="18"/>
      <w:szCs w:val="18"/>
    </w:rPr>
  </w:style>
  <w:style w:type="character" w:customStyle="1" w:styleId="WW8Num139z0">
    <w:name w:val="WW8Num139z0"/>
    <w:rsid w:val="005A2334"/>
    <w:rPr>
      <w:rFonts w:ascii="Symbol" w:hAnsi="Symbol" w:cs="StarSymbol"/>
      <w:sz w:val="18"/>
      <w:szCs w:val="18"/>
    </w:rPr>
  </w:style>
  <w:style w:type="character" w:customStyle="1" w:styleId="WW8Num217z0">
    <w:name w:val="WW8Num217z0"/>
    <w:rsid w:val="005A2334"/>
    <w:rPr>
      <w:rFonts w:ascii="Symbol" w:hAnsi="Symbol" w:cs="StarSymbol"/>
      <w:sz w:val="18"/>
      <w:szCs w:val="18"/>
    </w:rPr>
  </w:style>
  <w:style w:type="character" w:customStyle="1" w:styleId="WW8Num218z0">
    <w:name w:val="WW8Num218z0"/>
    <w:rsid w:val="005A2334"/>
    <w:rPr>
      <w:rFonts w:ascii="Symbol" w:hAnsi="Symbol" w:cs="StarSymbol"/>
      <w:sz w:val="18"/>
      <w:szCs w:val="18"/>
    </w:rPr>
  </w:style>
  <w:style w:type="character" w:customStyle="1" w:styleId="WW8Num220z0">
    <w:name w:val="WW8Num220z0"/>
    <w:rsid w:val="005A2334"/>
    <w:rPr>
      <w:rFonts w:ascii="Symbol" w:hAnsi="Symbol" w:cs="StarSymbol"/>
      <w:sz w:val="18"/>
      <w:szCs w:val="18"/>
    </w:rPr>
  </w:style>
  <w:style w:type="character" w:customStyle="1" w:styleId="WW8Num221z0">
    <w:name w:val="WW8Num221z0"/>
    <w:rsid w:val="005A2334"/>
    <w:rPr>
      <w:rFonts w:ascii="Symbol" w:hAnsi="Symbol" w:cs="StarSymbol"/>
      <w:sz w:val="18"/>
      <w:szCs w:val="18"/>
    </w:rPr>
  </w:style>
  <w:style w:type="character" w:customStyle="1" w:styleId="WW8Num223z0">
    <w:name w:val="WW8Num223z0"/>
    <w:rsid w:val="005A2334"/>
    <w:rPr>
      <w:rFonts w:ascii="Symbol" w:hAnsi="Symbol" w:cs="StarSymbol"/>
      <w:sz w:val="18"/>
      <w:szCs w:val="18"/>
    </w:rPr>
  </w:style>
  <w:style w:type="character" w:customStyle="1" w:styleId="WW-Absatz-Standardschriftart11111111111">
    <w:name w:val="WW-Absatz-Standardschriftart11111111111"/>
    <w:rsid w:val="005A2334"/>
  </w:style>
  <w:style w:type="character" w:customStyle="1" w:styleId="WW8Num219z0">
    <w:name w:val="WW8Num219z0"/>
    <w:rsid w:val="005A2334"/>
    <w:rPr>
      <w:rFonts w:ascii="Symbol" w:hAnsi="Symbol" w:cs="StarSymbol"/>
      <w:sz w:val="18"/>
      <w:szCs w:val="18"/>
    </w:rPr>
  </w:style>
  <w:style w:type="character" w:customStyle="1" w:styleId="WW8Num227z3">
    <w:name w:val="WW8Num227z3"/>
    <w:rsid w:val="005A2334"/>
    <w:rPr>
      <w:rFonts w:ascii="Symbol" w:hAnsi="Symbol" w:cs="StarSymbol"/>
      <w:sz w:val="18"/>
      <w:szCs w:val="18"/>
    </w:rPr>
  </w:style>
  <w:style w:type="character" w:customStyle="1" w:styleId="WW8Num243z0">
    <w:name w:val="WW8Num243z0"/>
    <w:rsid w:val="005A2334"/>
    <w:rPr>
      <w:rFonts w:ascii="Symbol" w:hAnsi="Symbol" w:cs="StarSymbol"/>
      <w:sz w:val="18"/>
      <w:szCs w:val="18"/>
    </w:rPr>
  </w:style>
  <w:style w:type="character" w:customStyle="1" w:styleId="WW8Num244z0">
    <w:name w:val="WW8Num244z0"/>
    <w:rsid w:val="005A2334"/>
    <w:rPr>
      <w:rFonts w:ascii="Symbol" w:hAnsi="Symbol" w:cs="StarSymbol"/>
      <w:sz w:val="18"/>
      <w:szCs w:val="18"/>
    </w:rPr>
  </w:style>
  <w:style w:type="character" w:customStyle="1" w:styleId="WW8Num246z0">
    <w:name w:val="WW8Num246z0"/>
    <w:rsid w:val="005A2334"/>
    <w:rPr>
      <w:rFonts w:ascii="Symbol" w:hAnsi="Symbol" w:cs="StarSymbol"/>
      <w:sz w:val="18"/>
      <w:szCs w:val="18"/>
    </w:rPr>
  </w:style>
  <w:style w:type="character" w:customStyle="1" w:styleId="WW8Num247z0">
    <w:name w:val="WW8Num247z0"/>
    <w:rsid w:val="005A2334"/>
    <w:rPr>
      <w:rFonts w:ascii="Symbol" w:hAnsi="Symbol" w:cs="StarSymbol"/>
      <w:sz w:val="18"/>
      <w:szCs w:val="18"/>
    </w:rPr>
  </w:style>
  <w:style w:type="character" w:customStyle="1" w:styleId="WW8Num248z0">
    <w:name w:val="WW8Num248z0"/>
    <w:rsid w:val="005A2334"/>
    <w:rPr>
      <w:rFonts w:ascii="Symbol" w:hAnsi="Symbol" w:cs="StarSymbol"/>
      <w:sz w:val="18"/>
      <w:szCs w:val="18"/>
    </w:rPr>
  </w:style>
  <w:style w:type="character" w:customStyle="1" w:styleId="WW8Num249z0">
    <w:name w:val="WW8Num249z0"/>
    <w:rsid w:val="005A2334"/>
    <w:rPr>
      <w:rFonts w:ascii="Symbol" w:hAnsi="Symbol" w:cs="StarSymbol"/>
      <w:sz w:val="18"/>
      <w:szCs w:val="18"/>
    </w:rPr>
  </w:style>
  <w:style w:type="character" w:customStyle="1" w:styleId="WW8Num250z0">
    <w:name w:val="WW8Num250z0"/>
    <w:rsid w:val="005A2334"/>
    <w:rPr>
      <w:rFonts w:ascii="Symbol" w:hAnsi="Symbol" w:cs="StarSymbol"/>
      <w:sz w:val="18"/>
      <w:szCs w:val="18"/>
    </w:rPr>
  </w:style>
  <w:style w:type="character" w:customStyle="1" w:styleId="WW8Num251z0">
    <w:name w:val="WW8Num251z0"/>
    <w:rsid w:val="005A2334"/>
    <w:rPr>
      <w:rFonts w:ascii="Symbol" w:hAnsi="Symbol" w:cs="StarSymbol"/>
      <w:sz w:val="18"/>
      <w:szCs w:val="18"/>
    </w:rPr>
  </w:style>
  <w:style w:type="character" w:customStyle="1" w:styleId="WW8Num252z0">
    <w:name w:val="WW8Num252z0"/>
    <w:rsid w:val="005A2334"/>
    <w:rPr>
      <w:rFonts w:ascii="Symbol" w:hAnsi="Symbol" w:cs="StarSymbol"/>
      <w:sz w:val="18"/>
      <w:szCs w:val="18"/>
    </w:rPr>
  </w:style>
  <w:style w:type="character" w:customStyle="1" w:styleId="WW8Num253z0">
    <w:name w:val="WW8Num253z0"/>
    <w:rsid w:val="005A2334"/>
    <w:rPr>
      <w:rFonts w:ascii="Symbol" w:hAnsi="Symbol" w:cs="StarSymbol"/>
      <w:sz w:val="18"/>
      <w:szCs w:val="18"/>
    </w:rPr>
  </w:style>
  <w:style w:type="character" w:customStyle="1" w:styleId="WW8Num254z0">
    <w:name w:val="WW8Num254z0"/>
    <w:rsid w:val="005A2334"/>
    <w:rPr>
      <w:rFonts w:ascii="Symbol" w:hAnsi="Symbol" w:cs="StarSymbol"/>
      <w:sz w:val="18"/>
      <w:szCs w:val="18"/>
    </w:rPr>
  </w:style>
  <w:style w:type="character" w:customStyle="1" w:styleId="WW-Absatz-Standardschriftart111111111111">
    <w:name w:val="WW-Absatz-Standardschriftart111111111111"/>
    <w:rsid w:val="005A2334"/>
  </w:style>
  <w:style w:type="character" w:customStyle="1" w:styleId="WW8Num2z0">
    <w:name w:val="WW8Num2z0"/>
    <w:rsid w:val="005A2334"/>
    <w:rPr>
      <w:rFonts w:ascii="Symbol" w:hAnsi="Symbol" w:cs="Times New Roman"/>
    </w:rPr>
  </w:style>
  <w:style w:type="character" w:customStyle="1" w:styleId="WW8Num73z0">
    <w:name w:val="WW8Num73z0"/>
    <w:rsid w:val="005A2334"/>
    <w:rPr>
      <w:rFonts w:ascii="Symbol" w:hAnsi="Symbol" w:cs="Times New Roman"/>
    </w:rPr>
  </w:style>
  <w:style w:type="character" w:customStyle="1" w:styleId="WW8Num82z2">
    <w:name w:val="WW8Num82z2"/>
    <w:rsid w:val="005A2334"/>
    <w:rPr>
      <w:rFonts w:ascii="Wingdings" w:hAnsi="Wingdings"/>
    </w:rPr>
  </w:style>
  <w:style w:type="character" w:customStyle="1" w:styleId="WW8Num82z3">
    <w:name w:val="WW8Num82z3"/>
    <w:rsid w:val="005A2334"/>
    <w:rPr>
      <w:rFonts w:ascii="Symbol" w:hAnsi="Symbol"/>
    </w:rPr>
  </w:style>
  <w:style w:type="character" w:customStyle="1" w:styleId="WW8Num86z0">
    <w:name w:val="WW8Num86z0"/>
    <w:rsid w:val="005A2334"/>
    <w:rPr>
      <w:rFonts w:ascii="Symbol" w:hAnsi="Symbol"/>
    </w:rPr>
  </w:style>
  <w:style w:type="character" w:customStyle="1" w:styleId="WW8Num86z1">
    <w:name w:val="WW8Num86z1"/>
    <w:rsid w:val="005A2334"/>
    <w:rPr>
      <w:rFonts w:ascii="Symbol" w:hAnsi="Symbol" w:cs="StarSymbol"/>
      <w:sz w:val="18"/>
      <w:szCs w:val="18"/>
    </w:rPr>
  </w:style>
  <w:style w:type="character" w:customStyle="1" w:styleId="WW8Num108z0">
    <w:name w:val="WW8Num108z0"/>
    <w:rsid w:val="005A2334"/>
    <w:rPr>
      <w:rFonts w:ascii="Symbol" w:hAnsi="Symbol" w:cs="StarSymbol"/>
      <w:sz w:val="18"/>
      <w:szCs w:val="18"/>
    </w:rPr>
  </w:style>
  <w:style w:type="character" w:customStyle="1" w:styleId="WW8Num114z0">
    <w:name w:val="WW8Num114z0"/>
    <w:rsid w:val="005A2334"/>
    <w:rPr>
      <w:rFonts w:ascii="Symbol" w:hAnsi="Symbol" w:cs="StarSymbol"/>
      <w:sz w:val="18"/>
      <w:szCs w:val="18"/>
    </w:rPr>
  </w:style>
  <w:style w:type="character" w:customStyle="1" w:styleId="WW8Num127z0">
    <w:name w:val="WW8Num127z0"/>
    <w:rsid w:val="005A2334"/>
    <w:rPr>
      <w:rFonts w:ascii="Symbol" w:hAnsi="Symbol" w:cs="StarSymbol"/>
      <w:sz w:val="18"/>
      <w:szCs w:val="18"/>
    </w:rPr>
  </w:style>
  <w:style w:type="character" w:customStyle="1" w:styleId="WW8Num228z3">
    <w:name w:val="WW8Num228z3"/>
    <w:rsid w:val="005A2334"/>
    <w:rPr>
      <w:rFonts w:ascii="Symbol" w:hAnsi="Symbol" w:cs="StarSymbol"/>
      <w:sz w:val="18"/>
      <w:szCs w:val="18"/>
    </w:rPr>
  </w:style>
  <w:style w:type="character" w:customStyle="1" w:styleId="WW8Num245z0">
    <w:name w:val="WW8Num245z0"/>
    <w:rsid w:val="005A2334"/>
    <w:rPr>
      <w:rFonts w:ascii="Symbol" w:hAnsi="Symbol" w:cs="StarSymbol"/>
      <w:sz w:val="18"/>
      <w:szCs w:val="18"/>
    </w:rPr>
  </w:style>
  <w:style w:type="character" w:customStyle="1" w:styleId="WW8Num255z0">
    <w:name w:val="WW8Num255z0"/>
    <w:rsid w:val="005A2334"/>
    <w:rPr>
      <w:rFonts w:ascii="Symbol" w:hAnsi="Symbol" w:cs="StarSymbol"/>
      <w:sz w:val="18"/>
      <w:szCs w:val="18"/>
    </w:rPr>
  </w:style>
  <w:style w:type="character" w:customStyle="1" w:styleId="WW-Absatz-Standardschriftart1111111111111">
    <w:name w:val="WW-Absatz-Standardschriftart1111111111111"/>
    <w:rsid w:val="005A2334"/>
  </w:style>
  <w:style w:type="character" w:customStyle="1" w:styleId="WW-Absatz-Standardschriftart11111111111111">
    <w:name w:val="WW-Absatz-Standardschriftart11111111111111"/>
    <w:rsid w:val="005A2334"/>
  </w:style>
  <w:style w:type="character" w:customStyle="1" w:styleId="WW-Absatz-Standardschriftart111111111111111">
    <w:name w:val="WW-Absatz-Standardschriftart111111111111111"/>
    <w:rsid w:val="005A2334"/>
  </w:style>
  <w:style w:type="character" w:customStyle="1" w:styleId="WW-Absatz-Standardschriftart1111111111111111">
    <w:name w:val="WW-Absatz-Standardschriftart1111111111111111"/>
    <w:rsid w:val="005A2334"/>
  </w:style>
  <w:style w:type="character" w:customStyle="1" w:styleId="WW-Absatz-Standardschriftart11111111111111111">
    <w:name w:val="WW-Absatz-Standardschriftart11111111111111111"/>
    <w:rsid w:val="005A2334"/>
  </w:style>
  <w:style w:type="character" w:customStyle="1" w:styleId="WW8Num234z3">
    <w:name w:val="WW8Num234z3"/>
    <w:rsid w:val="005A2334"/>
    <w:rPr>
      <w:rFonts w:ascii="Symbol" w:hAnsi="Symbol" w:cs="StarSymbol"/>
      <w:sz w:val="18"/>
      <w:szCs w:val="18"/>
    </w:rPr>
  </w:style>
  <w:style w:type="character" w:customStyle="1" w:styleId="WW8Num256z0">
    <w:name w:val="WW8Num256z0"/>
    <w:rsid w:val="005A2334"/>
    <w:rPr>
      <w:rFonts w:ascii="Symbol" w:hAnsi="Symbol" w:cs="StarSymbol"/>
      <w:sz w:val="18"/>
      <w:szCs w:val="18"/>
    </w:rPr>
  </w:style>
  <w:style w:type="character" w:customStyle="1" w:styleId="WW8Num257z0">
    <w:name w:val="WW8Num257z0"/>
    <w:rsid w:val="005A2334"/>
    <w:rPr>
      <w:rFonts w:ascii="Symbol" w:hAnsi="Symbol" w:cs="StarSymbol"/>
      <w:sz w:val="18"/>
      <w:szCs w:val="18"/>
    </w:rPr>
  </w:style>
  <w:style w:type="character" w:customStyle="1" w:styleId="WW8Num259z0">
    <w:name w:val="WW8Num259z0"/>
    <w:rsid w:val="005A2334"/>
    <w:rPr>
      <w:rFonts w:ascii="Symbol" w:hAnsi="Symbol" w:cs="StarSymbol"/>
      <w:sz w:val="18"/>
      <w:szCs w:val="18"/>
    </w:rPr>
  </w:style>
  <w:style w:type="character" w:customStyle="1" w:styleId="WW8Num260z0">
    <w:name w:val="WW8Num260z0"/>
    <w:rsid w:val="005A2334"/>
    <w:rPr>
      <w:rFonts w:ascii="Symbol" w:hAnsi="Symbol" w:cs="StarSymbol"/>
      <w:sz w:val="18"/>
      <w:szCs w:val="18"/>
    </w:rPr>
  </w:style>
  <w:style w:type="character" w:customStyle="1" w:styleId="WW8Num261z0">
    <w:name w:val="WW8Num261z0"/>
    <w:rsid w:val="005A2334"/>
    <w:rPr>
      <w:rFonts w:ascii="Symbol" w:hAnsi="Symbol" w:cs="StarSymbol"/>
      <w:sz w:val="18"/>
      <w:szCs w:val="18"/>
    </w:rPr>
  </w:style>
  <w:style w:type="character" w:customStyle="1" w:styleId="WW8Num262z0">
    <w:name w:val="WW8Num262z0"/>
    <w:rsid w:val="005A2334"/>
    <w:rPr>
      <w:rFonts w:ascii="Symbol" w:hAnsi="Symbol" w:cs="StarSymbol"/>
      <w:sz w:val="18"/>
      <w:szCs w:val="18"/>
    </w:rPr>
  </w:style>
  <w:style w:type="character" w:customStyle="1" w:styleId="WW8Num263z0">
    <w:name w:val="WW8Num263z0"/>
    <w:rsid w:val="005A2334"/>
    <w:rPr>
      <w:rFonts w:ascii="Symbol" w:hAnsi="Symbol" w:cs="StarSymbol"/>
      <w:sz w:val="18"/>
      <w:szCs w:val="18"/>
    </w:rPr>
  </w:style>
  <w:style w:type="character" w:customStyle="1" w:styleId="WW8Num264z0">
    <w:name w:val="WW8Num264z0"/>
    <w:rsid w:val="005A2334"/>
    <w:rPr>
      <w:rFonts w:ascii="Symbol" w:hAnsi="Symbol" w:cs="StarSymbol"/>
      <w:sz w:val="18"/>
      <w:szCs w:val="18"/>
    </w:rPr>
  </w:style>
  <w:style w:type="character" w:customStyle="1" w:styleId="WW8Num265z0">
    <w:name w:val="WW8Num265z0"/>
    <w:rsid w:val="005A2334"/>
    <w:rPr>
      <w:rFonts w:ascii="Symbol" w:hAnsi="Symbol" w:cs="StarSymbol"/>
      <w:sz w:val="18"/>
      <w:szCs w:val="18"/>
    </w:rPr>
  </w:style>
  <w:style w:type="character" w:customStyle="1" w:styleId="WW8Num266z0">
    <w:name w:val="WW8Num266z0"/>
    <w:rsid w:val="005A2334"/>
    <w:rPr>
      <w:rFonts w:ascii="Symbol" w:hAnsi="Symbol" w:cs="StarSymbol"/>
      <w:sz w:val="18"/>
      <w:szCs w:val="18"/>
    </w:rPr>
  </w:style>
  <w:style w:type="character" w:customStyle="1" w:styleId="WW8Num267z0">
    <w:name w:val="WW8Num267z0"/>
    <w:rsid w:val="005A2334"/>
    <w:rPr>
      <w:rFonts w:ascii="Symbol" w:hAnsi="Symbol" w:cs="StarSymbol"/>
      <w:sz w:val="18"/>
      <w:szCs w:val="18"/>
    </w:rPr>
  </w:style>
  <w:style w:type="character" w:customStyle="1" w:styleId="WW-Absatz-Standardschriftart111111111111111111">
    <w:name w:val="WW-Absatz-Standardschriftart111111111111111111"/>
    <w:rsid w:val="005A2334"/>
  </w:style>
  <w:style w:type="character" w:customStyle="1" w:styleId="WW-Absatz-Standardschriftart1111111111111111111">
    <w:name w:val="WW-Absatz-Standardschriftart1111111111111111111"/>
    <w:rsid w:val="005A2334"/>
  </w:style>
  <w:style w:type="character" w:customStyle="1" w:styleId="WW-Absatz-Standardschriftart11111111111111111111">
    <w:name w:val="WW-Absatz-Standardschriftart11111111111111111111"/>
    <w:rsid w:val="005A2334"/>
  </w:style>
  <w:style w:type="character" w:customStyle="1" w:styleId="WW-Absatz-Standardschriftart111111111111111111111">
    <w:name w:val="WW-Absatz-Standardschriftart111111111111111111111"/>
    <w:rsid w:val="005A2334"/>
  </w:style>
  <w:style w:type="character" w:customStyle="1" w:styleId="WW-Absatz-Standardschriftart1111111111111111111111">
    <w:name w:val="WW-Absatz-Standardschriftart1111111111111111111111"/>
    <w:rsid w:val="005A2334"/>
  </w:style>
  <w:style w:type="character" w:customStyle="1" w:styleId="WW8Num30z0">
    <w:name w:val="WW8Num30z0"/>
    <w:rsid w:val="005A2334"/>
    <w:rPr>
      <w:rFonts w:ascii="Symbol" w:hAnsi="Symbol" w:cs="StarSymbol"/>
      <w:sz w:val="18"/>
      <w:szCs w:val="18"/>
    </w:rPr>
  </w:style>
  <w:style w:type="character" w:customStyle="1" w:styleId="WW8Num33z0">
    <w:name w:val="WW8Num33z0"/>
    <w:rsid w:val="005A2334"/>
    <w:rPr>
      <w:rFonts w:ascii="Symbol" w:hAnsi="Symbol" w:cs="Courier New"/>
    </w:rPr>
  </w:style>
  <w:style w:type="character" w:customStyle="1" w:styleId="WW8Num41z0">
    <w:name w:val="WW8Num41z0"/>
    <w:rsid w:val="005A2334"/>
    <w:rPr>
      <w:rFonts w:ascii="Symbol" w:hAnsi="Symbol" w:cs="StarSymbol"/>
      <w:sz w:val="18"/>
      <w:szCs w:val="18"/>
    </w:rPr>
  </w:style>
  <w:style w:type="character" w:customStyle="1" w:styleId="WW8Num48z0">
    <w:name w:val="WW8Num48z0"/>
    <w:rsid w:val="005A2334"/>
    <w:rPr>
      <w:rFonts w:ascii="Symbol" w:hAnsi="Symbol" w:cs="StarSymbol"/>
      <w:sz w:val="18"/>
      <w:szCs w:val="18"/>
    </w:rPr>
  </w:style>
  <w:style w:type="character" w:customStyle="1" w:styleId="WW8Num53z0">
    <w:name w:val="WW8Num53z0"/>
    <w:rsid w:val="005A2334"/>
    <w:rPr>
      <w:rFonts w:ascii="Symbol" w:hAnsi="Symbol" w:cs="StarSymbol"/>
      <w:sz w:val="18"/>
      <w:szCs w:val="18"/>
    </w:rPr>
  </w:style>
  <w:style w:type="character" w:customStyle="1" w:styleId="WW8Num55z0">
    <w:name w:val="WW8Num55z0"/>
    <w:rsid w:val="005A2334"/>
    <w:rPr>
      <w:rFonts w:ascii="Symbol" w:hAnsi="Symbol" w:cs="StarSymbol"/>
      <w:sz w:val="18"/>
      <w:szCs w:val="18"/>
    </w:rPr>
  </w:style>
  <w:style w:type="character" w:customStyle="1" w:styleId="WW8Num65z0">
    <w:name w:val="WW8Num65z0"/>
    <w:rsid w:val="005A2334"/>
    <w:rPr>
      <w:rFonts w:ascii="Symbol" w:hAnsi="Symbol" w:cs="StarSymbol"/>
      <w:sz w:val="18"/>
      <w:szCs w:val="18"/>
    </w:rPr>
  </w:style>
  <w:style w:type="character" w:customStyle="1" w:styleId="WW8Num83z2">
    <w:name w:val="WW8Num83z2"/>
    <w:rsid w:val="005A2334"/>
    <w:rPr>
      <w:rFonts w:ascii="Wingdings" w:hAnsi="Wingdings"/>
    </w:rPr>
  </w:style>
  <w:style w:type="character" w:customStyle="1" w:styleId="WW8Num83z3">
    <w:name w:val="WW8Num83z3"/>
    <w:rsid w:val="005A2334"/>
    <w:rPr>
      <w:rFonts w:ascii="Symbol" w:hAnsi="Symbol"/>
    </w:rPr>
  </w:style>
  <w:style w:type="character" w:customStyle="1" w:styleId="WW8Num87z1">
    <w:name w:val="WW8Num87z1"/>
    <w:rsid w:val="005A2334"/>
    <w:rPr>
      <w:rFonts w:ascii="Symbol" w:hAnsi="Symbol" w:cs="StarSymbol"/>
      <w:sz w:val="18"/>
      <w:szCs w:val="18"/>
    </w:rPr>
  </w:style>
  <w:style w:type="character" w:customStyle="1" w:styleId="WW8Num100z0">
    <w:name w:val="WW8Num100z0"/>
    <w:rsid w:val="005A2334"/>
    <w:rPr>
      <w:rFonts w:ascii="Symbol" w:hAnsi="Symbol" w:cs="StarSymbol"/>
      <w:sz w:val="18"/>
      <w:szCs w:val="18"/>
    </w:rPr>
  </w:style>
  <w:style w:type="character" w:customStyle="1" w:styleId="WW8Num103z0">
    <w:name w:val="WW8Num103z0"/>
    <w:rsid w:val="005A2334"/>
    <w:rPr>
      <w:rFonts w:ascii="Symbol" w:hAnsi="Symbol" w:cs="StarSymbol"/>
      <w:sz w:val="18"/>
      <w:szCs w:val="18"/>
    </w:rPr>
  </w:style>
  <w:style w:type="character" w:customStyle="1" w:styleId="WW8Num115z0">
    <w:name w:val="WW8Num115z0"/>
    <w:rsid w:val="005A2334"/>
    <w:rPr>
      <w:rFonts w:ascii="Symbol" w:hAnsi="Symbol" w:cs="StarSymbol"/>
      <w:sz w:val="18"/>
      <w:szCs w:val="18"/>
    </w:rPr>
  </w:style>
  <w:style w:type="character" w:customStyle="1" w:styleId="WW8Num128z0">
    <w:name w:val="WW8Num128z0"/>
    <w:rsid w:val="005A2334"/>
    <w:rPr>
      <w:rFonts w:ascii="Symbol" w:hAnsi="Symbol" w:cs="StarSymbol"/>
      <w:sz w:val="18"/>
      <w:szCs w:val="18"/>
    </w:rPr>
  </w:style>
  <w:style w:type="character" w:customStyle="1" w:styleId="WW-Absatz-Standardschriftart11111111111111111111111">
    <w:name w:val="WW-Absatz-Standardschriftart11111111111111111111111"/>
    <w:rsid w:val="005A2334"/>
  </w:style>
  <w:style w:type="character" w:customStyle="1" w:styleId="WW-Absatz-Standardschriftart111111111111111111111111">
    <w:name w:val="WW-Absatz-Standardschriftart111111111111111111111111"/>
    <w:rsid w:val="005A2334"/>
  </w:style>
  <w:style w:type="character" w:customStyle="1" w:styleId="WW-Absatz-Standardschriftart1111111111111111111111111">
    <w:name w:val="WW-Absatz-Standardschriftart1111111111111111111111111"/>
    <w:rsid w:val="005A2334"/>
  </w:style>
  <w:style w:type="character" w:customStyle="1" w:styleId="WW8Num1z0">
    <w:name w:val="WW8Num1z0"/>
    <w:rsid w:val="005A2334"/>
    <w:rPr>
      <w:rFonts w:ascii="Symbol" w:hAnsi="Symbol" w:cs="Times New Roman"/>
    </w:rPr>
  </w:style>
  <w:style w:type="character" w:customStyle="1" w:styleId="WW8Num3z0">
    <w:name w:val="WW8Num3z0"/>
    <w:rsid w:val="005A2334"/>
    <w:rPr>
      <w:rFonts w:ascii="Times New Roman" w:hAnsi="Times New Roman" w:cs="Times New Roman"/>
    </w:rPr>
  </w:style>
  <w:style w:type="character" w:customStyle="1" w:styleId="WW8Num8z0">
    <w:name w:val="WW8Num8z0"/>
    <w:rsid w:val="005A2334"/>
    <w:rPr>
      <w:rFonts w:ascii="Symbol" w:hAnsi="Symbol"/>
    </w:rPr>
  </w:style>
  <w:style w:type="character" w:customStyle="1" w:styleId="WW8Num8z1">
    <w:name w:val="WW8Num8z1"/>
    <w:rsid w:val="005A2334"/>
    <w:rPr>
      <w:rFonts w:ascii="Symbol" w:hAnsi="Symbol" w:cs="StarSymbol"/>
      <w:sz w:val="18"/>
      <w:szCs w:val="18"/>
    </w:rPr>
  </w:style>
  <w:style w:type="character" w:customStyle="1" w:styleId="WW8Num13z0">
    <w:name w:val="WW8Num13z0"/>
    <w:rsid w:val="005A2334"/>
    <w:rPr>
      <w:rFonts w:ascii="Symbol" w:hAnsi="Symbol"/>
    </w:rPr>
  </w:style>
  <w:style w:type="character" w:customStyle="1" w:styleId="WW8Num13z1">
    <w:name w:val="WW8Num13z1"/>
    <w:rsid w:val="005A2334"/>
    <w:rPr>
      <w:rFonts w:ascii="Symbol" w:hAnsi="Symbol" w:cs="StarSymbol"/>
      <w:sz w:val="18"/>
      <w:szCs w:val="18"/>
    </w:rPr>
  </w:style>
  <w:style w:type="character" w:customStyle="1" w:styleId="WW8Num15z0">
    <w:name w:val="WW8Num15z0"/>
    <w:rsid w:val="005A2334"/>
    <w:rPr>
      <w:rFonts w:ascii="Courier New" w:eastAsia="Courier New" w:hAnsi="Courier New" w:cs="Courier New"/>
    </w:rPr>
  </w:style>
  <w:style w:type="character" w:customStyle="1" w:styleId="WW8Num20z0">
    <w:name w:val="WW8Num20z0"/>
    <w:rsid w:val="005A2334"/>
    <w:rPr>
      <w:rFonts w:ascii="Symbol" w:hAnsi="Symbol" w:cs="StarSymbol"/>
      <w:sz w:val="18"/>
      <w:szCs w:val="18"/>
    </w:rPr>
  </w:style>
  <w:style w:type="character" w:customStyle="1" w:styleId="WW8Num84z2">
    <w:name w:val="WW8Num84z2"/>
    <w:rsid w:val="005A2334"/>
    <w:rPr>
      <w:rFonts w:ascii="Wingdings" w:hAnsi="Wingdings"/>
    </w:rPr>
  </w:style>
  <w:style w:type="character" w:customStyle="1" w:styleId="WW8Num84z3">
    <w:name w:val="WW8Num84z3"/>
    <w:rsid w:val="005A2334"/>
    <w:rPr>
      <w:rFonts w:ascii="Symbol" w:hAnsi="Symbol"/>
    </w:rPr>
  </w:style>
  <w:style w:type="character" w:customStyle="1" w:styleId="WW8Num88z1">
    <w:name w:val="WW8Num88z1"/>
    <w:rsid w:val="005A2334"/>
    <w:rPr>
      <w:rFonts w:ascii="Symbol" w:hAnsi="Symbol" w:cs="StarSymbol"/>
      <w:sz w:val="18"/>
      <w:szCs w:val="18"/>
    </w:rPr>
  </w:style>
  <w:style w:type="character" w:customStyle="1" w:styleId="WW-Absatz-Standardschriftart11111111111111111111111111">
    <w:name w:val="WW-Absatz-Standardschriftart11111111111111111111111111"/>
    <w:rsid w:val="005A2334"/>
  </w:style>
  <w:style w:type="character" w:customStyle="1" w:styleId="WW8Num18z0">
    <w:name w:val="WW8Num18z0"/>
    <w:rsid w:val="005A2334"/>
    <w:rPr>
      <w:rFonts w:ascii="Times New Roman" w:eastAsia="Times New Roman" w:hAnsi="Times New Roman" w:cs="Times New Roman"/>
    </w:rPr>
  </w:style>
  <w:style w:type="character" w:customStyle="1" w:styleId="ac">
    <w:name w:val="Символ нумерации"/>
    <w:rsid w:val="005A2334"/>
  </w:style>
  <w:style w:type="character" w:customStyle="1" w:styleId="WW8Num36z0">
    <w:name w:val="WW8Num36z0"/>
    <w:rsid w:val="005A2334"/>
    <w:rPr>
      <w:rFonts w:ascii="Times New Roman" w:eastAsia="Times New Roman" w:hAnsi="Times New Roman" w:cs="Times New Roman"/>
    </w:rPr>
  </w:style>
  <w:style w:type="character" w:customStyle="1" w:styleId="WW8Num36z2">
    <w:name w:val="WW8Num36z2"/>
    <w:rsid w:val="005A2334"/>
    <w:rPr>
      <w:rFonts w:ascii="Wingdings" w:hAnsi="Wingdings"/>
    </w:rPr>
  </w:style>
  <w:style w:type="character" w:customStyle="1" w:styleId="WW8Num36z3">
    <w:name w:val="WW8Num36z3"/>
    <w:rsid w:val="005A2334"/>
    <w:rPr>
      <w:rFonts w:ascii="Symbol" w:hAnsi="Symbol"/>
    </w:rPr>
  </w:style>
  <w:style w:type="character" w:customStyle="1" w:styleId="ad">
    <w:name w:val="Маркеры списка"/>
    <w:rsid w:val="005A2334"/>
    <w:rPr>
      <w:rFonts w:ascii="StarSymbol" w:eastAsia="StarSymbol" w:hAnsi="StarSymbol" w:cs="StarSymbol"/>
      <w:sz w:val="18"/>
      <w:szCs w:val="18"/>
    </w:rPr>
  </w:style>
  <w:style w:type="character" w:customStyle="1" w:styleId="WW8Num23z0">
    <w:name w:val="WW8Num23z0"/>
    <w:rsid w:val="005A2334"/>
    <w:rPr>
      <w:rFonts w:ascii="Symbol" w:hAnsi="Symbol"/>
    </w:rPr>
  </w:style>
  <w:style w:type="character" w:customStyle="1" w:styleId="WW8Num23z1">
    <w:name w:val="WW8Num23z1"/>
    <w:rsid w:val="005A2334"/>
    <w:rPr>
      <w:rFonts w:ascii="Symbol" w:hAnsi="Symbol" w:cs="StarSymbol"/>
      <w:sz w:val="18"/>
      <w:szCs w:val="18"/>
    </w:rPr>
  </w:style>
  <w:style w:type="character" w:customStyle="1" w:styleId="WW8Num22z0">
    <w:name w:val="WW8Num22z0"/>
    <w:rsid w:val="005A2334"/>
    <w:rPr>
      <w:rFonts w:ascii="Symbol" w:hAnsi="Symbol"/>
    </w:rPr>
  </w:style>
  <w:style w:type="character" w:customStyle="1" w:styleId="WW8Num22z1">
    <w:name w:val="WW8Num22z1"/>
    <w:rsid w:val="005A2334"/>
    <w:rPr>
      <w:rFonts w:ascii="Symbol" w:hAnsi="Symbol" w:cs="StarSymbol"/>
      <w:sz w:val="18"/>
      <w:szCs w:val="18"/>
    </w:rPr>
  </w:style>
  <w:style w:type="character" w:customStyle="1" w:styleId="WW8Num21z1">
    <w:name w:val="WW8Num21z1"/>
    <w:rsid w:val="005A2334"/>
    <w:rPr>
      <w:rFonts w:ascii="Courier New" w:hAnsi="Courier New"/>
    </w:rPr>
  </w:style>
  <w:style w:type="character" w:customStyle="1" w:styleId="WW8Num26z1">
    <w:name w:val="WW8Num26z1"/>
    <w:rsid w:val="005A2334"/>
    <w:rPr>
      <w:rFonts w:ascii="Symbol" w:hAnsi="Symbol" w:cs="StarSymbol"/>
      <w:sz w:val="18"/>
      <w:szCs w:val="18"/>
    </w:rPr>
  </w:style>
  <w:style w:type="character" w:customStyle="1" w:styleId="11">
    <w:name w:val="Основной шрифт абзаца1"/>
    <w:rsid w:val="005A2334"/>
  </w:style>
  <w:style w:type="character" w:styleId="ae">
    <w:name w:val="Hyperlink"/>
    <w:rsid w:val="005A2334"/>
    <w:rPr>
      <w:color w:val="0000FF"/>
      <w:u w:val="single"/>
    </w:rPr>
  </w:style>
  <w:style w:type="character" w:customStyle="1" w:styleId="12">
    <w:name w:val="Стиль 12 пт"/>
    <w:rsid w:val="005A2334"/>
    <w:rPr>
      <w:sz w:val="24"/>
    </w:rPr>
  </w:style>
  <w:style w:type="character" w:styleId="af">
    <w:name w:val="FollowedHyperlink"/>
    <w:rsid w:val="005A2334"/>
    <w:rPr>
      <w:color w:val="800000"/>
      <w:u w:val="single"/>
    </w:rPr>
  </w:style>
  <w:style w:type="character" w:customStyle="1" w:styleId="21">
    <w:name w:val="Основной шрифт абзаца2"/>
    <w:rsid w:val="005A2334"/>
  </w:style>
  <w:style w:type="paragraph" w:customStyle="1" w:styleId="af0">
    <w:name w:val="Заголовок"/>
    <w:basedOn w:val="a1"/>
    <w:next w:val="a2"/>
    <w:rsid w:val="005A2334"/>
    <w:pPr>
      <w:keepNext/>
      <w:widowControl w:val="0"/>
      <w:suppressAutoHyphens/>
      <w:spacing w:before="240" w:after="120"/>
    </w:pPr>
    <w:rPr>
      <w:rFonts w:ascii="Arial" w:eastAsia="Lucida Sans Unicode" w:hAnsi="Arial" w:cs="Tahoma"/>
      <w:kern w:val="1"/>
      <w:sz w:val="28"/>
      <w:szCs w:val="28"/>
    </w:rPr>
  </w:style>
  <w:style w:type="paragraph" w:styleId="a2">
    <w:name w:val="Body Text"/>
    <w:basedOn w:val="a1"/>
    <w:link w:val="af1"/>
    <w:rsid w:val="005A2334"/>
    <w:pPr>
      <w:widowControl w:val="0"/>
      <w:suppressAutoHyphens/>
      <w:spacing w:after="120"/>
    </w:pPr>
    <w:rPr>
      <w:rFonts w:ascii="Arial" w:eastAsia="Lucida Sans Unicode" w:hAnsi="Arial"/>
      <w:kern w:val="1"/>
      <w:sz w:val="14"/>
    </w:rPr>
  </w:style>
  <w:style w:type="character" w:customStyle="1" w:styleId="af1">
    <w:name w:val="Основной текст Знак"/>
    <w:basedOn w:val="a3"/>
    <w:link w:val="a2"/>
    <w:rsid w:val="005A2334"/>
    <w:rPr>
      <w:rFonts w:ascii="Arial" w:eastAsia="Lucida Sans Unicode" w:hAnsi="Arial" w:cs="Times New Roman"/>
      <w:kern w:val="1"/>
      <w:sz w:val="14"/>
      <w:szCs w:val="24"/>
      <w:lang w:eastAsia="ru-RU"/>
    </w:rPr>
  </w:style>
  <w:style w:type="paragraph" w:styleId="af2">
    <w:name w:val="List"/>
    <w:basedOn w:val="a2"/>
    <w:rsid w:val="005A2334"/>
    <w:rPr>
      <w:rFonts w:cs="Tahoma"/>
    </w:rPr>
  </w:style>
  <w:style w:type="paragraph" w:customStyle="1" w:styleId="13">
    <w:name w:val="Название1"/>
    <w:basedOn w:val="a1"/>
    <w:rsid w:val="005A2334"/>
    <w:pPr>
      <w:widowControl w:val="0"/>
      <w:suppressLineNumbers/>
      <w:suppressAutoHyphens/>
      <w:spacing w:before="120" w:after="120"/>
    </w:pPr>
    <w:rPr>
      <w:rFonts w:ascii="Arial" w:eastAsia="Lucida Sans Unicode" w:hAnsi="Arial" w:cs="Tahoma"/>
      <w:i/>
      <w:iCs/>
      <w:kern w:val="1"/>
      <w:sz w:val="20"/>
    </w:rPr>
  </w:style>
  <w:style w:type="paragraph" w:customStyle="1" w:styleId="14">
    <w:name w:val="Указатель1"/>
    <w:basedOn w:val="a1"/>
    <w:rsid w:val="005A2334"/>
    <w:pPr>
      <w:widowControl w:val="0"/>
      <w:suppressLineNumbers/>
      <w:suppressAutoHyphens/>
    </w:pPr>
    <w:rPr>
      <w:rFonts w:ascii="Arial" w:eastAsia="Lucida Sans Unicode" w:hAnsi="Arial" w:cs="Tahoma"/>
      <w:kern w:val="1"/>
      <w:sz w:val="14"/>
    </w:rPr>
  </w:style>
  <w:style w:type="paragraph" w:styleId="af3">
    <w:name w:val="Title"/>
    <w:basedOn w:val="af0"/>
    <w:next w:val="af4"/>
    <w:link w:val="af5"/>
    <w:qFormat/>
    <w:rsid w:val="005A2334"/>
  </w:style>
  <w:style w:type="character" w:customStyle="1" w:styleId="af5">
    <w:name w:val="Название Знак"/>
    <w:basedOn w:val="a3"/>
    <w:link w:val="af3"/>
    <w:rsid w:val="005A2334"/>
    <w:rPr>
      <w:rFonts w:ascii="Arial" w:eastAsia="Lucida Sans Unicode" w:hAnsi="Arial" w:cs="Tahoma"/>
      <w:kern w:val="1"/>
      <w:sz w:val="28"/>
      <w:szCs w:val="28"/>
      <w:lang w:eastAsia="ru-RU"/>
    </w:rPr>
  </w:style>
  <w:style w:type="paragraph" w:styleId="af4">
    <w:name w:val="Subtitle"/>
    <w:basedOn w:val="af0"/>
    <w:next w:val="a2"/>
    <w:link w:val="af6"/>
    <w:qFormat/>
    <w:rsid w:val="005A2334"/>
    <w:pPr>
      <w:jc w:val="center"/>
    </w:pPr>
    <w:rPr>
      <w:i/>
      <w:iCs/>
    </w:rPr>
  </w:style>
  <w:style w:type="character" w:customStyle="1" w:styleId="af6">
    <w:name w:val="Подзаголовок Знак"/>
    <w:basedOn w:val="a3"/>
    <w:link w:val="af4"/>
    <w:rsid w:val="005A2334"/>
    <w:rPr>
      <w:rFonts w:ascii="Arial" w:eastAsia="Lucida Sans Unicode" w:hAnsi="Arial" w:cs="Tahoma"/>
      <w:i/>
      <w:iCs/>
      <w:kern w:val="1"/>
      <w:sz w:val="28"/>
      <w:szCs w:val="28"/>
      <w:lang w:eastAsia="ru-RU"/>
    </w:rPr>
  </w:style>
  <w:style w:type="paragraph" w:styleId="af7">
    <w:name w:val="Body Text Indent"/>
    <w:basedOn w:val="a1"/>
    <w:link w:val="af8"/>
    <w:rsid w:val="005A2334"/>
    <w:pPr>
      <w:widowControl w:val="0"/>
      <w:suppressAutoHyphens/>
      <w:spacing w:after="120"/>
      <w:ind w:left="283"/>
    </w:pPr>
    <w:rPr>
      <w:rFonts w:ascii="Arial" w:eastAsia="Lucida Sans Unicode" w:hAnsi="Arial"/>
      <w:kern w:val="1"/>
      <w:sz w:val="14"/>
    </w:rPr>
  </w:style>
  <w:style w:type="character" w:customStyle="1" w:styleId="af8">
    <w:name w:val="Основной текст с отступом Знак"/>
    <w:basedOn w:val="a3"/>
    <w:link w:val="af7"/>
    <w:rsid w:val="005A2334"/>
    <w:rPr>
      <w:rFonts w:ascii="Arial" w:eastAsia="Lucida Sans Unicode" w:hAnsi="Arial" w:cs="Times New Roman"/>
      <w:kern w:val="1"/>
      <w:sz w:val="14"/>
      <w:szCs w:val="24"/>
      <w:lang w:eastAsia="ru-RU"/>
    </w:rPr>
  </w:style>
  <w:style w:type="paragraph" w:customStyle="1" w:styleId="ConsNormal">
    <w:name w:val="ConsNormal"/>
    <w:link w:val="ConsNormal0"/>
    <w:rsid w:val="005A2334"/>
    <w:pPr>
      <w:widowControl w:val="0"/>
      <w:suppressAutoHyphens/>
      <w:autoSpaceDE w:val="0"/>
      <w:spacing w:after="0" w:line="240" w:lineRule="auto"/>
      <w:ind w:right="19772" w:firstLine="720"/>
    </w:pPr>
    <w:rPr>
      <w:rFonts w:ascii="Arial" w:eastAsia="Arial" w:hAnsi="Arial" w:cs="Arial"/>
      <w:kern w:val="1"/>
      <w:sz w:val="28"/>
      <w:szCs w:val="28"/>
      <w:lang w:eastAsia="ar-SA"/>
    </w:rPr>
  </w:style>
  <w:style w:type="paragraph" w:customStyle="1" w:styleId="210">
    <w:name w:val="Основной текст с отступом 21"/>
    <w:basedOn w:val="a1"/>
    <w:rsid w:val="005A2334"/>
    <w:pPr>
      <w:widowControl w:val="0"/>
      <w:suppressAutoHyphens/>
      <w:ind w:firstLine="720"/>
      <w:jc w:val="both"/>
    </w:pPr>
    <w:rPr>
      <w:rFonts w:ascii="Arial" w:eastAsia="Lucida Sans Unicode" w:hAnsi="Arial"/>
      <w:kern w:val="1"/>
      <w:sz w:val="14"/>
      <w:szCs w:val="20"/>
    </w:rPr>
  </w:style>
  <w:style w:type="paragraph" w:customStyle="1" w:styleId="af9">
    <w:name w:val="Словарная статья"/>
    <w:basedOn w:val="a1"/>
    <w:next w:val="a1"/>
    <w:rsid w:val="005A2334"/>
    <w:pPr>
      <w:widowControl w:val="0"/>
      <w:suppressAutoHyphens/>
      <w:autoSpaceDE w:val="0"/>
      <w:ind w:right="118"/>
      <w:jc w:val="both"/>
    </w:pPr>
    <w:rPr>
      <w:rFonts w:ascii="Arial" w:eastAsia="Lucida Sans Unicode" w:hAnsi="Arial"/>
      <w:kern w:val="1"/>
      <w:sz w:val="20"/>
      <w:szCs w:val="20"/>
    </w:rPr>
  </w:style>
  <w:style w:type="paragraph" w:customStyle="1" w:styleId="ConsNonformat">
    <w:name w:val="ConsNonformat"/>
    <w:rsid w:val="005A2334"/>
    <w:pPr>
      <w:widowControl w:val="0"/>
      <w:suppressAutoHyphens/>
      <w:autoSpaceDE w:val="0"/>
      <w:spacing w:after="0" w:line="240" w:lineRule="auto"/>
      <w:ind w:right="19772"/>
    </w:pPr>
    <w:rPr>
      <w:rFonts w:ascii="Courier New" w:eastAsia="Arial" w:hAnsi="Courier New" w:cs="Courier New"/>
      <w:kern w:val="1"/>
      <w:sz w:val="28"/>
      <w:szCs w:val="28"/>
      <w:lang w:eastAsia="ar-SA"/>
    </w:rPr>
  </w:style>
  <w:style w:type="paragraph" w:customStyle="1" w:styleId="31">
    <w:name w:val="Основной текст с отступом 31"/>
    <w:basedOn w:val="a1"/>
    <w:rsid w:val="005A2334"/>
    <w:pPr>
      <w:widowControl w:val="0"/>
      <w:suppressAutoHyphens/>
      <w:spacing w:after="120"/>
      <w:ind w:left="283"/>
    </w:pPr>
    <w:rPr>
      <w:rFonts w:ascii="Arial" w:eastAsia="Lucida Sans Unicode" w:hAnsi="Arial"/>
      <w:kern w:val="1"/>
      <w:sz w:val="16"/>
    </w:rPr>
  </w:style>
  <w:style w:type="paragraph" w:customStyle="1" w:styleId="Ieinoie">
    <w:name w:val="Ieino?ie"/>
    <w:basedOn w:val="a1"/>
    <w:rsid w:val="005A2334"/>
    <w:pPr>
      <w:widowControl w:val="0"/>
      <w:suppressAutoHyphens/>
      <w:jc w:val="center"/>
    </w:pPr>
    <w:rPr>
      <w:rFonts w:ascii="AGGal" w:eastAsia="Lucida Sans Unicode" w:hAnsi="AGGal"/>
      <w:kern w:val="1"/>
      <w:sz w:val="22"/>
      <w:szCs w:val="20"/>
    </w:rPr>
  </w:style>
  <w:style w:type="paragraph" w:customStyle="1" w:styleId="Label">
    <w:name w:val="Label"/>
    <w:basedOn w:val="a1"/>
    <w:rsid w:val="005A2334"/>
    <w:pPr>
      <w:widowControl w:val="0"/>
      <w:suppressAutoHyphens/>
      <w:spacing w:before="120"/>
    </w:pPr>
    <w:rPr>
      <w:rFonts w:ascii="Antiqua" w:eastAsia="Lucida Sans Unicode" w:hAnsi="Antiqua"/>
      <w:kern w:val="1"/>
      <w:sz w:val="17"/>
      <w:szCs w:val="20"/>
      <w:lang w:val="en-US"/>
    </w:rPr>
  </w:style>
  <w:style w:type="paragraph" w:customStyle="1" w:styleId="afa">
    <w:name w:val="основной"/>
    <w:basedOn w:val="a1"/>
    <w:rsid w:val="005A2334"/>
    <w:pPr>
      <w:keepNext/>
      <w:suppressAutoHyphens/>
    </w:pPr>
    <w:rPr>
      <w:rFonts w:ascii="Arial" w:eastAsia="Lucida Sans Unicode" w:hAnsi="Arial"/>
      <w:kern w:val="1"/>
    </w:rPr>
  </w:style>
  <w:style w:type="paragraph" w:customStyle="1" w:styleId="afb">
    <w:name w:val="Содержимое таблицы"/>
    <w:basedOn w:val="a1"/>
    <w:rsid w:val="005A2334"/>
    <w:pPr>
      <w:widowControl w:val="0"/>
      <w:suppressLineNumbers/>
      <w:suppressAutoHyphens/>
    </w:pPr>
    <w:rPr>
      <w:rFonts w:ascii="Arial" w:eastAsia="Lucida Sans Unicode" w:hAnsi="Arial"/>
      <w:kern w:val="1"/>
      <w:sz w:val="14"/>
    </w:rPr>
  </w:style>
  <w:style w:type="paragraph" w:customStyle="1" w:styleId="afc">
    <w:name w:val="Заголовок таблицы"/>
    <w:basedOn w:val="afb"/>
    <w:rsid w:val="005A2334"/>
    <w:pPr>
      <w:jc w:val="center"/>
    </w:pPr>
    <w:rPr>
      <w:b/>
      <w:bCs/>
    </w:rPr>
  </w:style>
  <w:style w:type="paragraph" w:customStyle="1" w:styleId="Iauiue">
    <w:name w:val="Iau?iue"/>
    <w:rsid w:val="005A2334"/>
    <w:pPr>
      <w:widowControl w:val="0"/>
      <w:suppressAutoHyphens/>
      <w:spacing w:after="0" w:line="240" w:lineRule="auto"/>
    </w:pPr>
    <w:rPr>
      <w:rFonts w:ascii="Times New Roman" w:eastAsia="Arial" w:hAnsi="Times New Roman" w:cs="Times New Roman"/>
      <w:sz w:val="20"/>
      <w:szCs w:val="20"/>
      <w:lang w:eastAsia="ar-SA"/>
    </w:rPr>
  </w:style>
  <w:style w:type="paragraph" w:styleId="afd">
    <w:name w:val="footer"/>
    <w:basedOn w:val="a1"/>
    <w:link w:val="afe"/>
    <w:uiPriority w:val="99"/>
    <w:rsid w:val="005A2334"/>
    <w:pPr>
      <w:widowControl w:val="0"/>
      <w:suppressLineNumbers/>
      <w:tabs>
        <w:tab w:val="center" w:pos="4823"/>
        <w:tab w:val="right" w:pos="9646"/>
      </w:tabs>
      <w:suppressAutoHyphens/>
    </w:pPr>
    <w:rPr>
      <w:rFonts w:ascii="Arial" w:eastAsia="Lucida Sans Unicode" w:hAnsi="Arial"/>
      <w:kern w:val="1"/>
      <w:sz w:val="14"/>
    </w:rPr>
  </w:style>
  <w:style w:type="character" w:customStyle="1" w:styleId="afe">
    <w:name w:val="Нижний колонтитул Знак"/>
    <w:basedOn w:val="a3"/>
    <w:link w:val="afd"/>
    <w:uiPriority w:val="99"/>
    <w:rsid w:val="005A2334"/>
    <w:rPr>
      <w:rFonts w:ascii="Arial" w:eastAsia="Lucida Sans Unicode" w:hAnsi="Arial" w:cs="Times New Roman"/>
      <w:kern w:val="1"/>
      <w:sz w:val="14"/>
      <w:szCs w:val="24"/>
      <w:lang w:eastAsia="ru-RU"/>
    </w:rPr>
  </w:style>
  <w:style w:type="paragraph" w:customStyle="1" w:styleId="ConsPlusNormal">
    <w:name w:val="ConsPlusNormal"/>
    <w:link w:val="ConsPlusNormal0"/>
    <w:uiPriority w:val="99"/>
    <w:rsid w:val="005A233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5A2334"/>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basedOn w:val="a1"/>
    <w:next w:val="ConsPlusNormal"/>
    <w:rsid w:val="005A2334"/>
    <w:pPr>
      <w:widowControl w:val="0"/>
      <w:suppressAutoHyphens/>
      <w:autoSpaceDE w:val="0"/>
    </w:pPr>
    <w:rPr>
      <w:rFonts w:ascii="Arial" w:eastAsia="Arial" w:hAnsi="Arial"/>
      <w:b/>
      <w:bCs/>
      <w:kern w:val="1"/>
      <w:sz w:val="20"/>
      <w:szCs w:val="20"/>
    </w:rPr>
  </w:style>
  <w:style w:type="paragraph" w:customStyle="1" w:styleId="ConsPlusCell">
    <w:name w:val="ConsPlusCell"/>
    <w:basedOn w:val="a1"/>
    <w:rsid w:val="005A2334"/>
    <w:pPr>
      <w:widowControl w:val="0"/>
      <w:suppressAutoHyphens/>
      <w:autoSpaceDE w:val="0"/>
    </w:pPr>
    <w:rPr>
      <w:rFonts w:ascii="Arial" w:eastAsia="Arial" w:hAnsi="Arial"/>
      <w:kern w:val="1"/>
      <w:sz w:val="20"/>
      <w:szCs w:val="20"/>
    </w:rPr>
  </w:style>
  <w:style w:type="paragraph" w:customStyle="1" w:styleId="ConsPlusDocList">
    <w:name w:val="ConsPlusDocList"/>
    <w:basedOn w:val="a1"/>
    <w:rsid w:val="005A2334"/>
    <w:pPr>
      <w:widowControl w:val="0"/>
      <w:suppressAutoHyphens/>
      <w:autoSpaceDE w:val="0"/>
    </w:pPr>
    <w:rPr>
      <w:rFonts w:ascii="Courier New" w:eastAsia="Courier New" w:hAnsi="Courier New"/>
      <w:kern w:val="1"/>
      <w:sz w:val="20"/>
      <w:szCs w:val="20"/>
    </w:rPr>
  </w:style>
  <w:style w:type="character" w:styleId="aff">
    <w:name w:val="page number"/>
    <w:basedOn w:val="a3"/>
    <w:rsid w:val="005A2334"/>
  </w:style>
  <w:style w:type="paragraph" w:customStyle="1" w:styleId="aff0">
    <w:name w:val="Знак"/>
    <w:basedOn w:val="a1"/>
    <w:rsid w:val="005A2334"/>
    <w:pPr>
      <w:spacing w:before="100" w:beforeAutospacing="1" w:after="100" w:afterAutospacing="1"/>
    </w:pPr>
    <w:rPr>
      <w:rFonts w:ascii="Tahoma" w:hAnsi="Tahoma"/>
      <w:sz w:val="20"/>
      <w:szCs w:val="20"/>
      <w:lang w:val="en-US" w:eastAsia="en-US"/>
    </w:rPr>
  </w:style>
  <w:style w:type="table" w:styleId="aff1">
    <w:name w:val="Table Grid"/>
    <w:basedOn w:val="a4"/>
    <w:rsid w:val="005A233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5">
    <w:name w:val="toc 1"/>
    <w:basedOn w:val="a1"/>
    <w:next w:val="a1"/>
    <w:autoRedefine/>
    <w:semiHidden/>
    <w:rsid w:val="005A2334"/>
    <w:pPr>
      <w:widowControl w:val="0"/>
      <w:suppressAutoHyphens/>
      <w:spacing w:line="360" w:lineRule="auto"/>
    </w:pPr>
    <w:rPr>
      <w:rFonts w:eastAsia="Lucida Sans Unicode"/>
      <w:kern w:val="1"/>
      <w:sz w:val="28"/>
    </w:rPr>
  </w:style>
  <w:style w:type="paragraph" w:styleId="aff2">
    <w:name w:val="table of figures"/>
    <w:basedOn w:val="a1"/>
    <w:next w:val="a1"/>
    <w:semiHidden/>
    <w:rsid w:val="005A2334"/>
    <w:pPr>
      <w:widowControl w:val="0"/>
      <w:suppressAutoHyphens/>
    </w:pPr>
    <w:rPr>
      <w:rFonts w:ascii="Arial" w:eastAsia="Lucida Sans Unicode" w:hAnsi="Arial"/>
      <w:kern w:val="1"/>
      <w:sz w:val="14"/>
    </w:rPr>
  </w:style>
  <w:style w:type="paragraph" w:styleId="22">
    <w:name w:val="toc 2"/>
    <w:basedOn w:val="a1"/>
    <w:next w:val="a1"/>
    <w:autoRedefine/>
    <w:semiHidden/>
    <w:rsid w:val="005A2334"/>
    <w:pPr>
      <w:widowControl w:val="0"/>
      <w:tabs>
        <w:tab w:val="right" w:leader="dot" w:pos="9343"/>
      </w:tabs>
      <w:suppressAutoHyphens/>
      <w:spacing w:line="360" w:lineRule="auto"/>
      <w:ind w:left="140"/>
    </w:pPr>
    <w:rPr>
      <w:rFonts w:eastAsia="Lucida Sans Unicode"/>
      <w:b/>
      <w:bCs/>
      <w:noProof/>
      <w:kern w:val="1"/>
      <w:sz w:val="28"/>
    </w:rPr>
  </w:style>
  <w:style w:type="paragraph" w:styleId="32">
    <w:name w:val="toc 3"/>
    <w:basedOn w:val="a1"/>
    <w:next w:val="a1"/>
    <w:autoRedefine/>
    <w:semiHidden/>
    <w:rsid w:val="00395EAC"/>
    <w:pPr>
      <w:widowControl w:val="0"/>
      <w:tabs>
        <w:tab w:val="right" w:leader="dot" w:pos="9343"/>
      </w:tabs>
      <w:suppressAutoHyphens/>
    </w:pPr>
    <w:rPr>
      <w:rFonts w:eastAsia="Lucida Sans Unicode"/>
      <w:noProof/>
      <w:kern w:val="1"/>
      <w:sz w:val="28"/>
    </w:rPr>
  </w:style>
  <w:style w:type="paragraph" w:styleId="41">
    <w:name w:val="toc 4"/>
    <w:basedOn w:val="a1"/>
    <w:next w:val="a1"/>
    <w:autoRedefine/>
    <w:semiHidden/>
    <w:rsid w:val="005A2334"/>
    <w:pPr>
      <w:widowControl w:val="0"/>
      <w:suppressAutoHyphens/>
      <w:ind w:left="420"/>
    </w:pPr>
    <w:rPr>
      <w:rFonts w:ascii="Arial" w:eastAsia="Lucida Sans Unicode" w:hAnsi="Arial"/>
      <w:kern w:val="1"/>
      <w:sz w:val="14"/>
    </w:rPr>
  </w:style>
  <w:style w:type="paragraph" w:styleId="51">
    <w:name w:val="toc 5"/>
    <w:basedOn w:val="a1"/>
    <w:next w:val="a1"/>
    <w:autoRedefine/>
    <w:semiHidden/>
    <w:rsid w:val="005A2334"/>
    <w:pPr>
      <w:widowControl w:val="0"/>
      <w:suppressAutoHyphens/>
      <w:ind w:left="560"/>
    </w:pPr>
    <w:rPr>
      <w:rFonts w:ascii="Arial" w:eastAsia="Lucida Sans Unicode" w:hAnsi="Arial"/>
      <w:kern w:val="1"/>
      <w:sz w:val="14"/>
    </w:rPr>
  </w:style>
  <w:style w:type="paragraph" w:styleId="61">
    <w:name w:val="toc 6"/>
    <w:basedOn w:val="a1"/>
    <w:next w:val="a1"/>
    <w:autoRedefine/>
    <w:semiHidden/>
    <w:rsid w:val="005A2334"/>
    <w:pPr>
      <w:widowControl w:val="0"/>
      <w:suppressAutoHyphens/>
      <w:ind w:left="700"/>
    </w:pPr>
    <w:rPr>
      <w:rFonts w:ascii="Arial" w:eastAsia="Lucida Sans Unicode" w:hAnsi="Arial"/>
      <w:kern w:val="1"/>
      <w:sz w:val="14"/>
    </w:rPr>
  </w:style>
  <w:style w:type="paragraph" w:styleId="71">
    <w:name w:val="toc 7"/>
    <w:basedOn w:val="a1"/>
    <w:next w:val="a1"/>
    <w:autoRedefine/>
    <w:semiHidden/>
    <w:rsid w:val="005A2334"/>
    <w:pPr>
      <w:widowControl w:val="0"/>
      <w:suppressAutoHyphens/>
      <w:ind w:left="840"/>
    </w:pPr>
    <w:rPr>
      <w:rFonts w:ascii="Arial" w:eastAsia="Lucida Sans Unicode" w:hAnsi="Arial"/>
      <w:kern w:val="1"/>
      <w:sz w:val="14"/>
    </w:rPr>
  </w:style>
  <w:style w:type="paragraph" w:styleId="81">
    <w:name w:val="toc 8"/>
    <w:basedOn w:val="a1"/>
    <w:next w:val="a1"/>
    <w:autoRedefine/>
    <w:semiHidden/>
    <w:rsid w:val="005A2334"/>
    <w:pPr>
      <w:widowControl w:val="0"/>
      <w:suppressAutoHyphens/>
      <w:ind w:left="980"/>
    </w:pPr>
    <w:rPr>
      <w:rFonts w:ascii="Arial" w:eastAsia="Lucida Sans Unicode" w:hAnsi="Arial"/>
      <w:kern w:val="1"/>
      <w:sz w:val="14"/>
    </w:rPr>
  </w:style>
  <w:style w:type="paragraph" w:styleId="91">
    <w:name w:val="toc 9"/>
    <w:basedOn w:val="a1"/>
    <w:next w:val="a1"/>
    <w:autoRedefine/>
    <w:semiHidden/>
    <w:rsid w:val="005A2334"/>
    <w:pPr>
      <w:widowControl w:val="0"/>
      <w:suppressAutoHyphens/>
      <w:ind w:left="1120"/>
    </w:pPr>
    <w:rPr>
      <w:rFonts w:ascii="Arial" w:eastAsia="Lucida Sans Unicode" w:hAnsi="Arial"/>
      <w:kern w:val="1"/>
      <w:sz w:val="14"/>
    </w:rPr>
  </w:style>
  <w:style w:type="paragraph" w:customStyle="1" w:styleId="aff3">
    <w:name w:val="Знак Знак Знак Знак Знак Знак"/>
    <w:basedOn w:val="a1"/>
    <w:rsid w:val="005A2334"/>
    <w:pPr>
      <w:spacing w:before="100" w:beforeAutospacing="1" w:after="100" w:afterAutospacing="1"/>
    </w:pPr>
    <w:rPr>
      <w:rFonts w:ascii="Tahoma" w:hAnsi="Tahoma"/>
      <w:sz w:val="20"/>
      <w:szCs w:val="20"/>
      <w:lang w:val="en-US" w:eastAsia="en-US"/>
    </w:rPr>
  </w:style>
  <w:style w:type="character" w:styleId="aff4">
    <w:name w:val="Emphasis"/>
    <w:qFormat/>
    <w:rsid w:val="005A2334"/>
    <w:rPr>
      <w:i/>
      <w:iCs/>
    </w:rPr>
  </w:style>
  <w:style w:type="paragraph" w:customStyle="1" w:styleId="aff5">
    <w:name w:val="_Обычный"/>
    <w:basedOn w:val="a1"/>
    <w:semiHidden/>
    <w:rsid w:val="005A2334"/>
    <w:pPr>
      <w:spacing w:line="360" w:lineRule="auto"/>
      <w:ind w:firstLine="709"/>
      <w:jc w:val="both"/>
    </w:pPr>
  </w:style>
  <w:style w:type="paragraph" w:customStyle="1" w:styleId="aff6">
    <w:name w:val="!!!_Заголовок_статьи_!!!"/>
    <w:next w:val="aff5"/>
    <w:link w:val="aff7"/>
    <w:rsid w:val="005A2334"/>
    <w:pPr>
      <w:keepNext/>
      <w:keepLines/>
      <w:shd w:val="clear" w:color="auto" w:fill="FFFFFF"/>
      <w:tabs>
        <w:tab w:val="num" w:pos="720"/>
        <w:tab w:val="num" w:pos="2524"/>
      </w:tabs>
      <w:suppressAutoHyphens/>
      <w:spacing w:after="120" w:line="331" w:lineRule="auto"/>
      <w:ind w:left="1883" w:hanging="360"/>
      <w:jc w:val="both"/>
    </w:pPr>
    <w:rPr>
      <w:rFonts w:ascii="Times New Roman" w:eastAsia="Times New Roman" w:hAnsi="Times New Roman" w:cs="Times New Roman"/>
      <w:b/>
      <w:bCs/>
      <w:color w:val="000000"/>
      <w:spacing w:val="1"/>
      <w:sz w:val="28"/>
      <w:szCs w:val="24"/>
      <w:lang w:eastAsia="ru-RU"/>
    </w:rPr>
  </w:style>
  <w:style w:type="character" w:customStyle="1" w:styleId="aff7">
    <w:name w:val="!!!_Заголовок_статьи_!!! Знак Знак"/>
    <w:link w:val="aff6"/>
    <w:rsid w:val="005A2334"/>
    <w:rPr>
      <w:rFonts w:ascii="Times New Roman" w:eastAsia="Times New Roman" w:hAnsi="Times New Roman" w:cs="Times New Roman"/>
      <w:b/>
      <w:bCs/>
      <w:color w:val="000000"/>
      <w:spacing w:val="1"/>
      <w:sz w:val="28"/>
      <w:szCs w:val="24"/>
      <w:shd w:val="clear" w:color="auto" w:fill="FFFFFF"/>
      <w:lang w:eastAsia="ru-RU"/>
    </w:rPr>
  </w:style>
  <w:style w:type="paragraph" w:customStyle="1" w:styleId="aff8">
    <w:name w:val="!!!_Текст_!!!"/>
    <w:basedOn w:val="a1"/>
    <w:link w:val="aff9"/>
    <w:rsid w:val="005A2334"/>
    <w:pPr>
      <w:spacing w:after="120" w:line="331" w:lineRule="auto"/>
      <w:ind w:firstLine="851"/>
      <w:jc w:val="both"/>
    </w:pPr>
    <w:rPr>
      <w:sz w:val="26"/>
      <w:szCs w:val="28"/>
    </w:rPr>
  </w:style>
  <w:style w:type="numbering" w:customStyle="1" w:styleId="a0">
    <w:name w:val="Маркер"/>
    <w:basedOn w:val="a5"/>
    <w:rsid w:val="005A2334"/>
    <w:pPr>
      <w:numPr>
        <w:numId w:val="2"/>
      </w:numPr>
    </w:pPr>
  </w:style>
  <w:style w:type="character" w:customStyle="1" w:styleId="aff9">
    <w:name w:val="!!!_Текст_!!! Знак"/>
    <w:link w:val="aff8"/>
    <w:rsid w:val="005A2334"/>
    <w:rPr>
      <w:rFonts w:ascii="Times New Roman" w:eastAsia="Times New Roman" w:hAnsi="Times New Roman" w:cs="Times New Roman"/>
      <w:sz w:val="26"/>
      <w:szCs w:val="28"/>
      <w:lang w:eastAsia="ru-RU"/>
    </w:rPr>
  </w:style>
  <w:style w:type="numbering" w:customStyle="1" w:styleId="a">
    <w:name w:val="!!!_Номер_!!!"/>
    <w:basedOn w:val="a5"/>
    <w:rsid w:val="005A2334"/>
    <w:pPr>
      <w:numPr>
        <w:numId w:val="3"/>
      </w:numPr>
    </w:pPr>
  </w:style>
  <w:style w:type="paragraph" w:styleId="affa">
    <w:name w:val="Normal (Web)"/>
    <w:basedOn w:val="a1"/>
    <w:rsid w:val="005A2334"/>
    <w:pPr>
      <w:spacing w:before="100" w:beforeAutospacing="1" w:after="100" w:afterAutospacing="1"/>
    </w:pPr>
  </w:style>
  <w:style w:type="paragraph" w:customStyle="1" w:styleId="unip">
    <w:name w:val="unip"/>
    <w:basedOn w:val="a1"/>
    <w:rsid w:val="005A2334"/>
    <w:pPr>
      <w:spacing w:before="100" w:beforeAutospacing="1" w:after="100" w:afterAutospacing="1"/>
    </w:pPr>
  </w:style>
  <w:style w:type="paragraph" w:customStyle="1" w:styleId="Default">
    <w:name w:val="Default"/>
    <w:rsid w:val="005A23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Normal0">
    <w:name w:val="ConsNormal Знак"/>
    <w:link w:val="ConsNormal"/>
    <w:rsid w:val="005A2334"/>
    <w:rPr>
      <w:rFonts w:ascii="Arial" w:eastAsia="Arial" w:hAnsi="Arial" w:cs="Arial"/>
      <w:kern w:val="1"/>
      <w:sz w:val="28"/>
      <w:szCs w:val="28"/>
      <w:lang w:eastAsia="ar-SA"/>
    </w:rPr>
  </w:style>
  <w:style w:type="character" w:customStyle="1" w:styleId="ConsPlusNormal0">
    <w:name w:val="ConsPlusNormal Знак"/>
    <w:link w:val="ConsPlusNormal"/>
    <w:uiPriority w:val="99"/>
    <w:locked/>
    <w:rsid w:val="005A2334"/>
    <w:rPr>
      <w:rFonts w:ascii="Arial" w:eastAsia="Arial" w:hAnsi="Arial" w:cs="Arial"/>
      <w:sz w:val="20"/>
      <w:szCs w:val="20"/>
      <w:lang w:eastAsia="ar-SA"/>
    </w:rPr>
  </w:style>
  <w:style w:type="paragraph" w:customStyle="1" w:styleId="140">
    <w:name w:val="ПОЛУТОРНЫЙ 14"/>
    <w:basedOn w:val="a1"/>
    <w:link w:val="141"/>
    <w:qFormat/>
    <w:rsid w:val="005A2334"/>
    <w:pPr>
      <w:widowControl w:val="0"/>
      <w:suppressAutoHyphens/>
      <w:autoSpaceDE w:val="0"/>
      <w:spacing w:line="360" w:lineRule="auto"/>
      <w:ind w:firstLine="709"/>
      <w:jc w:val="both"/>
    </w:pPr>
    <w:rPr>
      <w:color w:val="000000"/>
      <w:sz w:val="28"/>
      <w:szCs w:val="28"/>
      <w:lang w:eastAsia="ar-SA"/>
    </w:rPr>
  </w:style>
  <w:style w:type="character" w:customStyle="1" w:styleId="141">
    <w:name w:val="ПОЛУТОРНЫЙ 14 Знак"/>
    <w:link w:val="140"/>
    <w:rsid w:val="005A2334"/>
    <w:rPr>
      <w:rFonts w:ascii="Times New Roman" w:eastAsia="Times New Roman" w:hAnsi="Times New Roman" w:cs="Times New Roman"/>
      <w:color w:val="000000"/>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able of figures"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A2334"/>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5A2334"/>
    <w:pPr>
      <w:keepNext/>
      <w:widowControl w:val="0"/>
      <w:tabs>
        <w:tab w:val="num" w:pos="0"/>
      </w:tabs>
      <w:suppressAutoHyphens/>
      <w:spacing w:before="240" w:after="60"/>
      <w:outlineLvl w:val="0"/>
    </w:pPr>
    <w:rPr>
      <w:rFonts w:ascii="Arial" w:eastAsia="Lucida Sans Unicode" w:hAnsi="Arial" w:cs="Arial"/>
      <w:b/>
      <w:bCs/>
      <w:kern w:val="1"/>
      <w:sz w:val="32"/>
      <w:szCs w:val="32"/>
    </w:rPr>
  </w:style>
  <w:style w:type="paragraph" w:styleId="2">
    <w:name w:val="heading 2"/>
    <w:aliases w:val=" Знак2, Знак2 Знак"/>
    <w:basedOn w:val="a1"/>
    <w:next w:val="a1"/>
    <w:link w:val="20"/>
    <w:qFormat/>
    <w:rsid w:val="005A2334"/>
    <w:pPr>
      <w:keepNext/>
      <w:widowControl w:val="0"/>
      <w:tabs>
        <w:tab w:val="num" w:pos="0"/>
      </w:tabs>
      <w:suppressAutoHyphens/>
      <w:spacing w:before="240" w:after="60"/>
      <w:outlineLvl w:val="1"/>
    </w:pPr>
    <w:rPr>
      <w:rFonts w:ascii="Arial" w:eastAsia="Lucida Sans Unicode" w:hAnsi="Arial" w:cs="Arial"/>
      <w:b/>
      <w:bCs/>
      <w:i/>
      <w:iCs/>
      <w:kern w:val="1"/>
      <w:sz w:val="28"/>
      <w:szCs w:val="28"/>
    </w:rPr>
  </w:style>
  <w:style w:type="paragraph" w:styleId="3">
    <w:name w:val="heading 3"/>
    <w:aliases w:val=" Знак3, Знак3 Знак"/>
    <w:basedOn w:val="a1"/>
    <w:next w:val="a1"/>
    <w:link w:val="30"/>
    <w:qFormat/>
    <w:rsid w:val="005A2334"/>
    <w:pPr>
      <w:keepNext/>
      <w:spacing w:before="240" w:after="60"/>
      <w:outlineLvl w:val="2"/>
    </w:pPr>
    <w:rPr>
      <w:rFonts w:ascii="Arial" w:hAnsi="Arial" w:cs="Arial"/>
      <w:b/>
      <w:bCs/>
      <w:kern w:val="1"/>
      <w:sz w:val="26"/>
      <w:szCs w:val="26"/>
    </w:rPr>
  </w:style>
  <w:style w:type="paragraph" w:styleId="4">
    <w:name w:val="heading 4"/>
    <w:basedOn w:val="a1"/>
    <w:next w:val="a1"/>
    <w:link w:val="40"/>
    <w:qFormat/>
    <w:rsid w:val="005A2334"/>
    <w:pPr>
      <w:keepNext/>
      <w:widowControl w:val="0"/>
      <w:tabs>
        <w:tab w:val="num" w:pos="0"/>
      </w:tabs>
      <w:suppressAutoHyphens/>
      <w:spacing w:before="240" w:after="60"/>
      <w:outlineLvl w:val="3"/>
    </w:pPr>
    <w:rPr>
      <w:rFonts w:ascii="Arial" w:eastAsia="Lucida Sans Unicode" w:hAnsi="Arial"/>
      <w:b/>
      <w:bCs/>
      <w:kern w:val="1"/>
      <w:sz w:val="28"/>
      <w:szCs w:val="28"/>
    </w:rPr>
  </w:style>
  <w:style w:type="paragraph" w:styleId="5">
    <w:name w:val="heading 5"/>
    <w:basedOn w:val="a1"/>
    <w:next w:val="a1"/>
    <w:link w:val="50"/>
    <w:qFormat/>
    <w:rsid w:val="005A2334"/>
    <w:pPr>
      <w:tabs>
        <w:tab w:val="num" w:pos="2465"/>
      </w:tabs>
      <w:spacing w:before="240" w:after="60" w:line="360" w:lineRule="auto"/>
      <w:ind w:left="2465" w:hanging="432"/>
      <w:jc w:val="both"/>
      <w:outlineLvl w:val="4"/>
    </w:pPr>
    <w:rPr>
      <w:b/>
      <w:bCs/>
      <w:i/>
      <w:iCs/>
      <w:sz w:val="26"/>
      <w:szCs w:val="26"/>
    </w:rPr>
  </w:style>
  <w:style w:type="paragraph" w:styleId="6">
    <w:name w:val="heading 6"/>
    <w:basedOn w:val="a1"/>
    <w:next w:val="a1"/>
    <w:link w:val="60"/>
    <w:qFormat/>
    <w:rsid w:val="005A2334"/>
    <w:pPr>
      <w:tabs>
        <w:tab w:val="num" w:pos="2609"/>
      </w:tabs>
      <w:spacing w:before="240" w:after="60" w:line="360" w:lineRule="auto"/>
      <w:ind w:left="2609" w:hanging="432"/>
      <w:jc w:val="both"/>
      <w:outlineLvl w:val="5"/>
    </w:pPr>
    <w:rPr>
      <w:b/>
      <w:bCs/>
      <w:sz w:val="22"/>
      <w:szCs w:val="22"/>
    </w:rPr>
  </w:style>
  <w:style w:type="paragraph" w:styleId="7">
    <w:name w:val="heading 7"/>
    <w:basedOn w:val="a1"/>
    <w:next w:val="a2"/>
    <w:link w:val="70"/>
    <w:qFormat/>
    <w:rsid w:val="005A2334"/>
    <w:pPr>
      <w:tabs>
        <w:tab w:val="num" w:pos="2753"/>
      </w:tabs>
      <w:spacing w:line="360" w:lineRule="auto"/>
      <w:ind w:left="2753" w:hanging="288"/>
      <w:jc w:val="both"/>
      <w:outlineLvl w:val="6"/>
    </w:pPr>
    <w:rPr>
      <w:sz w:val="20"/>
      <w:szCs w:val="20"/>
    </w:rPr>
  </w:style>
  <w:style w:type="paragraph" w:styleId="8">
    <w:name w:val="heading 8"/>
    <w:basedOn w:val="a1"/>
    <w:next w:val="a1"/>
    <w:link w:val="80"/>
    <w:qFormat/>
    <w:rsid w:val="005A2334"/>
    <w:pPr>
      <w:tabs>
        <w:tab w:val="num" w:pos="2897"/>
      </w:tabs>
      <w:spacing w:before="240" w:after="60" w:line="360" w:lineRule="auto"/>
      <w:ind w:left="2897" w:hanging="432"/>
      <w:jc w:val="both"/>
      <w:outlineLvl w:val="7"/>
    </w:pPr>
    <w:rPr>
      <w:i/>
      <w:iCs/>
      <w:sz w:val="28"/>
      <w:szCs w:val="28"/>
    </w:rPr>
  </w:style>
  <w:style w:type="paragraph" w:styleId="9">
    <w:name w:val="heading 9"/>
    <w:basedOn w:val="a1"/>
    <w:next w:val="a2"/>
    <w:link w:val="90"/>
    <w:qFormat/>
    <w:rsid w:val="005A2334"/>
    <w:pPr>
      <w:tabs>
        <w:tab w:val="num" w:pos="3041"/>
      </w:tabs>
      <w:spacing w:line="360" w:lineRule="auto"/>
      <w:ind w:left="3041" w:hanging="144"/>
      <w:jc w:val="both"/>
      <w:outlineLvl w:val="8"/>
    </w:pPr>
    <w:rPr>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uiPriority w:val="99"/>
    <w:rsid w:val="005A2334"/>
    <w:pPr>
      <w:tabs>
        <w:tab w:val="center" w:pos="4153"/>
        <w:tab w:val="right" w:pos="8306"/>
      </w:tabs>
    </w:pPr>
    <w:rPr>
      <w:sz w:val="20"/>
      <w:szCs w:val="20"/>
    </w:rPr>
  </w:style>
  <w:style w:type="character" w:customStyle="1" w:styleId="a7">
    <w:name w:val="Верхний колонтитул Знак"/>
    <w:basedOn w:val="a3"/>
    <w:link w:val="a6"/>
    <w:uiPriority w:val="99"/>
    <w:rsid w:val="005A2334"/>
    <w:rPr>
      <w:rFonts w:ascii="Times New Roman" w:eastAsia="Times New Roman" w:hAnsi="Times New Roman" w:cs="Times New Roman"/>
      <w:sz w:val="20"/>
      <w:szCs w:val="20"/>
      <w:lang w:eastAsia="ru-RU"/>
    </w:rPr>
  </w:style>
  <w:style w:type="paragraph" w:styleId="a8">
    <w:name w:val="Balloon Text"/>
    <w:basedOn w:val="a1"/>
    <w:link w:val="a9"/>
    <w:semiHidden/>
    <w:unhideWhenUsed/>
    <w:rsid w:val="005A2334"/>
    <w:rPr>
      <w:rFonts w:ascii="Tahoma" w:hAnsi="Tahoma" w:cs="Tahoma"/>
      <w:sz w:val="16"/>
      <w:szCs w:val="16"/>
    </w:rPr>
  </w:style>
  <w:style w:type="character" w:customStyle="1" w:styleId="a9">
    <w:name w:val="Текст выноски Знак"/>
    <w:basedOn w:val="a3"/>
    <w:link w:val="a8"/>
    <w:uiPriority w:val="99"/>
    <w:semiHidden/>
    <w:rsid w:val="005A2334"/>
    <w:rPr>
      <w:rFonts w:ascii="Tahoma" w:eastAsia="Times New Roman" w:hAnsi="Tahoma" w:cs="Tahoma"/>
      <w:sz w:val="16"/>
      <w:szCs w:val="16"/>
      <w:lang w:eastAsia="ru-RU"/>
    </w:rPr>
  </w:style>
  <w:style w:type="paragraph" w:styleId="aa">
    <w:name w:val="Plain Text"/>
    <w:basedOn w:val="a1"/>
    <w:link w:val="ab"/>
    <w:rsid w:val="005A2334"/>
    <w:rPr>
      <w:rFonts w:ascii="Courier New" w:hAnsi="Courier New" w:cs="Courier New"/>
      <w:sz w:val="20"/>
      <w:szCs w:val="20"/>
    </w:rPr>
  </w:style>
  <w:style w:type="character" w:customStyle="1" w:styleId="ab">
    <w:name w:val="Текст Знак"/>
    <w:basedOn w:val="a3"/>
    <w:link w:val="aa"/>
    <w:rsid w:val="005A2334"/>
    <w:rPr>
      <w:rFonts w:ascii="Courier New" w:eastAsia="Times New Roman" w:hAnsi="Courier New" w:cs="Courier New"/>
      <w:sz w:val="20"/>
      <w:szCs w:val="20"/>
      <w:lang w:eastAsia="ru-RU"/>
    </w:rPr>
  </w:style>
  <w:style w:type="character" w:customStyle="1" w:styleId="10">
    <w:name w:val="Заголовок 1 Знак"/>
    <w:basedOn w:val="a3"/>
    <w:link w:val="1"/>
    <w:rsid w:val="005A2334"/>
    <w:rPr>
      <w:rFonts w:ascii="Arial" w:eastAsia="Lucida Sans Unicode" w:hAnsi="Arial" w:cs="Arial"/>
      <w:b/>
      <w:bCs/>
      <w:kern w:val="1"/>
      <w:sz w:val="32"/>
      <w:szCs w:val="32"/>
      <w:lang w:eastAsia="ru-RU"/>
    </w:rPr>
  </w:style>
  <w:style w:type="character" w:customStyle="1" w:styleId="20">
    <w:name w:val="Заголовок 2 Знак"/>
    <w:aliases w:val=" Знак2 Знак1, Знак2 Знак Знак"/>
    <w:basedOn w:val="a3"/>
    <w:link w:val="2"/>
    <w:rsid w:val="005A2334"/>
    <w:rPr>
      <w:rFonts w:ascii="Arial" w:eastAsia="Lucida Sans Unicode" w:hAnsi="Arial" w:cs="Arial"/>
      <w:b/>
      <w:bCs/>
      <w:i/>
      <w:iCs/>
      <w:kern w:val="1"/>
      <w:sz w:val="28"/>
      <w:szCs w:val="28"/>
      <w:lang w:eastAsia="ru-RU"/>
    </w:rPr>
  </w:style>
  <w:style w:type="character" w:customStyle="1" w:styleId="30">
    <w:name w:val="Заголовок 3 Знак"/>
    <w:aliases w:val=" Знак3 Знак1, Знак3 Знак Знак"/>
    <w:basedOn w:val="a3"/>
    <w:link w:val="3"/>
    <w:rsid w:val="005A2334"/>
    <w:rPr>
      <w:rFonts w:ascii="Arial" w:eastAsia="Times New Roman" w:hAnsi="Arial" w:cs="Arial"/>
      <w:b/>
      <w:bCs/>
      <w:kern w:val="1"/>
      <w:sz w:val="26"/>
      <w:szCs w:val="26"/>
      <w:lang w:eastAsia="ru-RU"/>
    </w:rPr>
  </w:style>
  <w:style w:type="character" w:customStyle="1" w:styleId="40">
    <w:name w:val="Заголовок 4 Знак"/>
    <w:basedOn w:val="a3"/>
    <w:link w:val="4"/>
    <w:rsid w:val="005A2334"/>
    <w:rPr>
      <w:rFonts w:ascii="Arial" w:eastAsia="Lucida Sans Unicode" w:hAnsi="Arial" w:cs="Times New Roman"/>
      <w:b/>
      <w:bCs/>
      <w:kern w:val="1"/>
      <w:sz w:val="28"/>
      <w:szCs w:val="28"/>
      <w:lang w:eastAsia="ru-RU"/>
    </w:rPr>
  </w:style>
  <w:style w:type="character" w:customStyle="1" w:styleId="50">
    <w:name w:val="Заголовок 5 Знак"/>
    <w:basedOn w:val="a3"/>
    <w:link w:val="5"/>
    <w:rsid w:val="005A2334"/>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rsid w:val="005A2334"/>
    <w:rPr>
      <w:rFonts w:ascii="Times New Roman" w:eastAsia="Times New Roman" w:hAnsi="Times New Roman" w:cs="Times New Roman"/>
      <w:b/>
      <w:bCs/>
      <w:lang w:eastAsia="ru-RU"/>
    </w:rPr>
  </w:style>
  <w:style w:type="character" w:customStyle="1" w:styleId="70">
    <w:name w:val="Заголовок 7 Знак"/>
    <w:basedOn w:val="a3"/>
    <w:link w:val="7"/>
    <w:rsid w:val="005A2334"/>
    <w:rPr>
      <w:rFonts w:ascii="Times New Roman" w:eastAsia="Times New Roman" w:hAnsi="Times New Roman" w:cs="Times New Roman"/>
      <w:sz w:val="20"/>
      <w:szCs w:val="20"/>
      <w:lang w:eastAsia="ru-RU"/>
    </w:rPr>
  </w:style>
  <w:style w:type="character" w:customStyle="1" w:styleId="80">
    <w:name w:val="Заголовок 8 Знак"/>
    <w:basedOn w:val="a3"/>
    <w:link w:val="8"/>
    <w:rsid w:val="005A2334"/>
    <w:rPr>
      <w:rFonts w:ascii="Times New Roman" w:eastAsia="Times New Roman" w:hAnsi="Times New Roman" w:cs="Times New Roman"/>
      <w:i/>
      <w:iCs/>
      <w:sz w:val="28"/>
      <w:szCs w:val="28"/>
      <w:lang w:eastAsia="ru-RU"/>
    </w:rPr>
  </w:style>
  <w:style w:type="character" w:customStyle="1" w:styleId="90">
    <w:name w:val="Заголовок 9 Знак"/>
    <w:basedOn w:val="a3"/>
    <w:link w:val="9"/>
    <w:rsid w:val="005A2334"/>
    <w:rPr>
      <w:rFonts w:ascii="Times New Roman" w:eastAsia="Times New Roman" w:hAnsi="Times New Roman" w:cs="Times New Roman"/>
      <w:sz w:val="18"/>
      <w:szCs w:val="18"/>
      <w:lang w:eastAsia="ru-RU"/>
    </w:rPr>
  </w:style>
  <w:style w:type="character" w:customStyle="1" w:styleId="WW8Num2z1">
    <w:name w:val="WW8Num2z1"/>
    <w:rsid w:val="005A2334"/>
    <w:rPr>
      <w:rFonts w:ascii="Symbol" w:hAnsi="Symbol" w:cs="Times New Roman"/>
    </w:rPr>
  </w:style>
  <w:style w:type="character" w:customStyle="1" w:styleId="WW8Num9z1">
    <w:name w:val="WW8Num9z1"/>
    <w:rsid w:val="005A2334"/>
    <w:rPr>
      <w:rFonts w:ascii="Symbol" w:hAnsi="Symbol" w:cs="StarSymbol"/>
      <w:sz w:val="18"/>
      <w:szCs w:val="18"/>
    </w:rPr>
  </w:style>
  <w:style w:type="character" w:customStyle="1" w:styleId="WW8Num12z0">
    <w:name w:val="WW8Num12z0"/>
    <w:rsid w:val="005A2334"/>
    <w:rPr>
      <w:rFonts w:ascii="Symbol" w:hAnsi="Symbol"/>
    </w:rPr>
  </w:style>
  <w:style w:type="character" w:customStyle="1" w:styleId="WW8Num12z1">
    <w:name w:val="WW8Num12z1"/>
    <w:rsid w:val="005A2334"/>
    <w:rPr>
      <w:rFonts w:ascii="Symbol" w:hAnsi="Symbol" w:cs="StarSymbol"/>
      <w:sz w:val="18"/>
      <w:szCs w:val="18"/>
    </w:rPr>
  </w:style>
  <w:style w:type="character" w:customStyle="1" w:styleId="WW8Num14z0">
    <w:name w:val="WW8Num14z0"/>
    <w:rsid w:val="005A2334"/>
    <w:rPr>
      <w:rFonts w:ascii="Symbol" w:hAnsi="Symbol"/>
    </w:rPr>
  </w:style>
  <w:style w:type="character" w:customStyle="1" w:styleId="WW8Num19z1">
    <w:name w:val="WW8Num19z1"/>
    <w:rsid w:val="005A2334"/>
    <w:rPr>
      <w:rFonts w:ascii="Symbol" w:hAnsi="Symbol" w:cs="Times New Roman"/>
    </w:rPr>
  </w:style>
  <w:style w:type="character" w:customStyle="1" w:styleId="WW8Num24z0">
    <w:name w:val="WW8Num24z0"/>
    <w:rsid w:val="005A2334"/>
    <w:rPr>
      <w:rFonts w:ascii="Symbol" w:hAnsi="Symbol" w:cs="StarSymbol"/>
      <w:sz w:val="18"/>
      <w:szCs w:val="18"/>
    </w:rPr>
  </w:style>
  <w:style w:type="character" w:customStyle="1" w:styleId="WW8Num26z0">
    <w:name w:val="WW8Num26z0"/>
    <w:rsid w:val="005A2334"/>
    <w:rPr>
      <w:rFonts w:ascii="Symbol" w:hAnsi="Symbol"/>
    </w:rPr>
  </w:style>
  <w:style w:type="character" w:customStyle="1" w:styleId="WW8Num28z0">
    <w:name w:val="WW8Num28z0"/>
    <w:rsid w:val="005A2334"/>
    <w:rPr>
      <w:rFonts w:ascii="Symbol" w:hAnsi="Symbol" w:cs="StarSymbol"/>
      <w:sz w:val="18"/>
      <w:szCs w:val="18"/>
    </w:rPr>
  </w:style>
  <w:style w:type="character" w:customStyle="1" w:styleId="WW8Num29z1">
    <w:name w:val="WW8Num29z1"/>
    <w:rsid w:val="005A2334"/>
    <w:rPr>
      <w:rFonts w:ascii="Symbol" w:hAnsi="Symbol" w:cs="Courier New"/>
    </w:rPr>
  </w:style>
  <w:style w:type="character" w:customStyle="1" w:styleId="WW8Num33z1">
    <w:name w:val="WW8Num33z1"/>
    <w:rsid w:val="005A2334"/>
    <w:rPr>
      <w:rFonts w:ascii="Symbol" w:hAnsi="Symbol" w:cs="StarSymbol"/>
      <w:sz w:val="18"/>
      <w:szCs w:val="18"/>
    </w:rPr>
  </w:style>
  <w:style w:type="character" w:customStyle="1" w:styleId="WW8Num34z1">
    <w:name w:val="WW8Num34z1"/>
    <w:rsid w:val="005A2334"/>
    <w:rPr>
      <w:rFonts w:ascii="Symbol" w:hAnsi="Symbol" w:cs="StarSymbol"/>
      <w:sz w:val="18"/>
      <w:szCs w:val="18"/>
    </w:rPr>
  </w:style>
  <w:style w:type="character" w:customStyle="1" w:styleId="WW8Num35z1">
    <w:name w:val="WW8Num35z1"/>
    <w:rsid w:val="005A2334"/>
    <w:rPr>
      <w:rFonts w:ascii="Symbol" w:hAnsi="Symbol" w:cs="StarSymbol"/>
      <w:sz w:val="18"/>
      <w:szCs w:val="18"/>
    </w:rPr>
  </w:style>
  <w:style w:type="character" w:customStyle="1" w:styleId="WW8Num41z1">
    <w:name w:val="WW8Num41z1"/>
    <w:rsid w:val="005A2334"/>
    <w:rPr>
      <w:rFonts w:ascii="Symbol" w:hAnsi="Symbol" w:cs="StarSymbol"/>
      <w:sz w:val="18"/>
      <w:szCs w:val="18"/>
    </w:rPr>
  </w:style>
  <w:style w:type="character" w:customStyle="1" w:styleId="WW8Num42z1">
    <w:name w:val="WW8Num42z1"/>
    <w:rsid w:val="005A2334"/>
    <w:rPr>
      <w:rFonts w:ascii="Symbol" w:hAnsi="Symbol" w:cs="StarSymbol"/>
      <w:sz w:val="18"/>
      <w:szCs w:val="18"/>
    </w:rPr>
  </w:style>
  <w:style w:type="character" w:customStyle="1" w:styleId="WW8Num48z1">
    <w:name w:val="WW8Num48z1"/>
    <w:rsid w:val="005A2334"/>
    <w:rPr>
      <w:rFonts w:ascii="Symbol" w:hAnsi="Symbol" w:cs="StarSymbol"/>
      <w:sz w:val="18"/>
      <w:szCs w:val="18"/>
    </w:rPr>
  </w:style>
  <w:style w:type="character" w:customStyle="1" w:styleId="WW8Num58z1">
    <w:name w:val="WW8Num58z1"/>
    <w:rsid w:val="005A2334"/>
    <w:rPr>
      <w:rFonts w:ascii="Symbol" w:hAnsi="Symbol" w:cs="StarSymbol"/>
      <w:sz w:val="18"/>
      <w:szCs w:val="18"/>
    </w:rPr>
  </w:style>
  <w:style w:type="character" w:customStyle="1" w:styleId="WW8Num61z1">
    <w:name w:val="WW8Num61z1"/>
    <w:rsid w:val="005A2334"/>
    <w:rPr>
      <w:rFonts w:ascii="Symbol" w:hAnsi="Symbol" w:cs="StarSymbol"/>
      <w:sz w:val="18"/>
      <w:szCs w:val="18"/>
    </w:rPr>
  </w:style>
  <w:style w:type="character" w:customStyle="1" w:styleId="WW8Num62z1">
    <w:name w:val="WW8Num62z1"/>
    <w:rsid w:val="005A2334"/>
    <w:rPr>
      <w:rFonts w:ascii="Symbol" w:hAnsi="Symbol" w:cs="StarSymbol"/>
      <w:sz w:val="18"/>
      <w:szCs w:val="18"/>
    </w:rPr>
  </w:style>
  <w:style w:type="character" w:customStyle="1" w:styleId="WW8Num62z2">
    <w:name w:val="WW8Num62z2"/>
    <w:rsid w:val="005A2334"/>
    <w:rPr>
      <w:rFonts w:ascii="Wingdings" w:hAnsi="Wingdings"/>
    </w:rPr>
  </w:style>
  <w:style w:type="character" w:customStyle="1" w:styleId="WW8Num62z3">
    <w:name w:val="WW8Num62z3"/>
    <w:rsid w:val="005A2334"/>
    <w:rPr>
      <w:rFonts w:ascii="Symbol" w:hAnsi="Symbol"/>
    </w:rPr>
  </w:style>
  <w:style w:type="character" w:customStyle="1" w:styleId="WW8Num63z1">
    <w:name w:val="WW8Num63z1"/>
    <w:rsid w:val="005A2334"/>
    <w:rPr>
      <w:rFonts w:ascii="Courier New" w:hAnsi="Courier New" w:cs="Times New Roman"/>
    </w:rPr>
  </w:style>
  <w:style w:type="character" w:customStyle="1" w:styleId="WW8Num63z2">
    <w:name w:val="WW8Num63z2"/>
    <w:rsid w:val="005A2334"/>
    <w:rPr>
      <w:rFonts w:ascii="Wingdings" w:hAnsi="Wingdings"/>
    </w:rPr>
  </w:style>
  <w:style w:type="character" w:customStyle="1" w:styleId="WW8Num63z3">
    <w:name w:val="WW8Num63z3"/>
    <w:rsid w:val="005A2334"/>
    <w:rPr>
      <w:rFonts w:ascii="Symbol" w:hAnsi="Symbol"/>
    </w:rPr>
  </w:style>
  <w:style w:type="character" w:customStyle="1" w:styleId="WW8Num64z1">
    <w:name w:val="WW8Num64z1"/>
    <w:rsid w:val="005A2334"/>
    <w:rPr>
      <w:rFonts w:ascii="Courier New" w:hAnsi="Courier New" w:cs="Times New Roman"/>
    </w:rPr>
  </w:style>
  <w:style w:type="character" w:customStyle="1" w:styleId="WW8Num64z2">
    <w:name w:val="WW8Num64z2"/>
    <w:rsid w:val="005A2334"/>
    <w:rPr>
      <w:rFonts w:ascii="Wingdings" w:hAnsi="Wingdings"/>
    </w:rPr>
  </w:style>
  <w:style w:type="character" w:customStyle="1" w:styleId="WW8Num64z3">
    <w:name w:val="WW8Num64z3"/>
    <w:rsid w:val="005A2334"/>
    <w:rPr>
      <w:rFonts w:ascii="Symbol" w:hAnsi="Symbol"/>
    </w:rPr>
  </w:style>
  <w:style w:type="character" w:customStyle="1" w:styleId="WW8Num65z1">
    <w:name w:val="WW8Num65z1"/>
    <w:rsid w:val="005A2334"/>
    <w:rPr>
      <w:rFonts w:ascii="Courier New" w:hAnsi="Courier New" w:cs="Times New Roman"/>
    </w:rPr>
  </w:style>
  <w:style w:type="character" w:customStyle="1" w:styleId="WW8Num65z2">
    <w:name w:val="WW8Num65z2"/>
    <w:rsid w:val="005A2334"/>
    <w:rPr>
      <w:rFonts w:ascii="Wingdings" w:hAnsi="Wingdings"/>
    </w:rPr>
  </w:style>
  <w:style w:type="character" w:customStyle="1" w:styleId="WW8Num65z3">
    <w:name w:val="WW8Num65z3"/>
    <w:rsid w:val="005A2334"/>
    <w:rPr>
      <w:rFonts w:ascii="Symbol" w:hAnsi="Symbol"/>
    </w:rPr>
  </w:style>
  <w:style w:type="character" w:customStyle="1" w:styleId="WW8Num66z1">
    <w:name w:val="WW8Num66z1"/>
    <w:rsid w:val="005A2334"/>
    <w:rPr>
      <w:rFonts w:ascii="Courier New" w:hAnsi="Courier New"/>
    </w:rPr>
  </w:style>
  <w:style w:type="character" w:customStyle="1" w:styleId="WW8Num66z2">
    <w:name w:val="WW8Num66z2"/>
    <w:rsid w:val="005A2334"/>
    <w:rPr>
      <w:rFonts w:ascii="Wingdings" w:hAnsi="Wingdings"/>
    </w:rPr>
  </w:style>
  <w:style w:type="character" w:customStyle="1" w:styleId="WW8Num66z3">
    <w:name w:val="WW8Num66z3"/>
    <w:rsid w:val="005A2334"/>
    <w:rPr>
      <w:rFonts w:ascii="Symbol" w:hAnsi="Symbol"/>
    </w:rPr>
  </w:style>
  <w:style w:type="character" w:customStyle="1" w:styleId="WW8Num67z1">
    <w:name w:val="WW8Num67z1"/>
    <w:rsid w:val="005A2334"/>
    <w:rPr>
      <w:rFonts w:ascii="Symbol" w:hAnsi="Symbol" w:cs="Times New Roman"/>
    </w:rPr>
  </w:style>
  <w:style w:type="character" w:customStyle="1" w:styleId="WW8Num67z2">
    <w:name w:val="WW8Num67z2"/>
    <w:rsid w:val="005A2334"/>
    <w:rPr>
      <w:rFonts w:ascii="Wingdings" w:hAnsi="Wingdings"/>
    </w:rPr>
  </w:style>
  <w:style w:type="character" w:customStyle="1" w:styleId="WW8Num67z3">
    <w:name w:val="WW8Num67z3"/>
    <w:rsid w:val="005A2334"/>
    <w:rPr>
      <w:rFonts w:ascii="Symbol" w:hAnsi="Symbol"/>
    </w:rPr>
  </w:style>
  <w:style w:type="character" w:customStyle="1" w:styleId="WW8Num68z1">
    <w:name w:val="WW8Num68z1"/>
    <w:rsid w:val="005A2334"/>
    <w:rPr>
      <w:rFonts w:ascii="Symbol" w:hAnsi="Symbol" w:cs="Times New Roman"/>
    </w:rPr>
  </w:style>
  <w:style w:type="character" w:customStyle="1" w:styleId="WW8Num68z2">
    <w:name w:val="WW8Num68z2"/>
    <w:rsid w:val="005A2334"/>
    <w:rPr>
      <w:rFonts w:ascii="Wingdings" w:hAnsi="Wingdings"/>
    </w:rPr>
  </w:style>
  <w:style w:type="character" w:customStyle="1" w:styleId="WW8Num68z3">
    <w:name w:val="WW8Num68z3"/>
    <w:rsid w:val="005A2334"/>
    <w:rPr>
      <w:rFonts w:ascii="Symbol" w:hAnsi="Symbol"/>
    </w:rPr>
  </w:style>
  <w:style w:type="character" w:customStyle="1" w:styleId="WW8Num69z0">
    <w:name w:val="WW8Num69z0"/>
    <w:rsid w:val="005A2334"/>
    <w:rPr>
      <w:rFonts w:ascii="Times New Roman" w:hAnsi="Times New Roman" w:cs="Times New Roman"/>
    </w:rPr>
  </w:style>
  <w:style w:type="character" w:customStyle="1" w:styleId="WW8Num69z1">
    <w:name w:val="WW8Num69z1"/>
    <w:rsid w:val="005A2334"/>
    <w:rPr>
      <w:rFonts w:ascii="Courier New" w:hAnsi="Courier New" w:cs="Times New Roman"/>
    </w:rPr>
  </w:style>
  <w:style w:type="character" w:customStyle="1" w:styleId="WW8Num69z2">
    <w:name w:val="WW8Num69z2"/>
    <w:rsid w:val="005A2334"/>
    <w:rPr>
      <w:rFonts w:ascii="Wingdings" w:hAnsi="Wingdings"/>
    </w:rPr>
  </w:style>
  <w:style w:type="character" w:customStyle="1" w:styleId="WW8Num69z3">
    <w:name w:val="WW8Num69z3"/>
    <w:rsid w:val="005A2334"/>
    <w:rPr>
      <w:rFonts w:ascii="Symbol" w:hAnsi="Symbol"/>
    </w:rPr>
  </w:style>
  <w:style w:type="character" w:customStyle="1" w:styleId="WW8Num70z1">
    <w:name w:val="WW8Num70z1"/>
    <w:rsid w:val="005A2334"/>
    <w:rPr>
      <w:rFonts w:ascii="Symbol" w:hAnsi="Symbol" w:cs="Times New Roman"/>
    </w:rPr>
  </w:style>
  <w:style w:type="character" w:customStyle="1" w:styleId="WW8Num71z1">
    <w:name w:val="WW8Num71z1"/>
    <w:rsid w:val="005A2334"/>
    <w:rPr>
      <w:rFonts w:ascii="Symbol" w:hAnsi="Symbol" w:cs="Times New Roman"/>
    </w:rPr>
  </w:style>
  <w:style w:type="character" w:customStyle="1" w:styleId="WW8Num72z1">
    <w:name w:val="WW8Num72z1"/>
    <w:rsid w:val="005A2334"/>
    <w:rPr>
      <w:rFonts w:ascii="Courier New" w:hAnsi="Courier New"/>
    </w:rPr>
  </w:style>
  <w:style w:type="character" w:customStyle="1" w:styleId="WW8Num78z0">
    <w:name w:val="WW8Num78z0"/>
    <w:rsid w:val="005A2334"/>
    <w:rPr>
      <w:rFonts w:ascii="Times New Roman" w:hAnsi="Times New Roman" w:cs="Times New Roman"/>
    </w:rPr>
  </w:style>
  <w:style w:type="character" w:customStyle="1" w:styleId="WW8Num84z0">
    <w:name w:val="WW8Num84z0"/>
    <w:rsid w:val="005A2334"/>
    <w:rPr>
      <w:rFonts w:ascii="Times New Roman" w:hAnsi="Times New Roman" w:cs="Times New Roman"/>
    </w:rPr>
  </w:style>
  <w:style w:type="character" w:customStyle="1" w:styleId="WW8Num87z0">
    <w:name w:val="WW8Num87z0"/>
    <w:rsid w:val="005A2334"/>
    <w:rPr>
      <w:rFonts w:ascii="Symbol" w:hAnsi="Symbol"/>
    </w:rPr>
  </w:style>
  <w:style w:type="character" w:customStyle="1" w:styleId="WW8Num90z0">
    <w:name w:val="WW8Num90z0"/>
    <w:rsid w:val="005A2334"/>
    <w:rPr>
      <w:rFonts w:ascii="Symbol" w:hAnsi="Symbol" w:cs="StarSymbol"/>
      <w:sz w:val="18"/>
      <w:szCs w:val="18"/>
    </w:rPr>
  </w:style>
  <w:style w:type="character" w:customStyle="1" w:styleId="WW8Num93z0">
    <w:name w:val="WW8Num93z0"/>
    <w:rsid w:val="005A2334"/>
    <w:rPr>
      <w:rFonts w:ascii="Symbol" w:hAnsi="Symbol" w:cs="StarSymbol"/>
      <w:sz w:val="18"/>
      <w:szCs w:val="18"/>
    </w:rPr>
  </w:style>
  <w:style w:type="character" w:customStyle="1" w:styleId="WW8Num98z0">
    <w:name w:val="WW8Num98z0"/>
    <w:rsid w:val="005A2334"/>
    <w:rPr>
      <w:rFonts w:ascii="Symbol" w:hAnsi="Symbol" w:cs="StarSymbol"/>
      <w:sz w:val="18"/>
      <w:szCs w:val="18"/>
    </w:rPr>
  </w:style>
  <w:style w:type="character" w:customStyle="1" w:styleId="WW8Num99z0">
    <w:name w:val="WW8Num99z0"/>
    <w:rsid w:val="005A2334"/>
    <w:rPr>
      <w:rFonts w:ascii="Symbol" w:hAnsi="Symbol" w:cs="StarSymbol"/>
      <w:sz w:val="18"/>
      <w:szCs w:val="18"/>
    </w:rPr>
  </w:style>
  <w:style w:type="character" w:customStyle="1" w:styleId="WW8Num105z0">
    <w:name w:val="WW8Num105z0"/>
    <w:rsid w:val="005A2334"/>
    <w:rPr>
      <w:rFonts w:ascii="Symbol" w:hAnsi="Symbol" w:cs="StarSymbol"/>
      <w:sz w:val="18"/>
      <w:szCs w:val="18"/>
    </w:rPr>
  </w:style>
  <w:style w:type="character" w:customStyle="1" w:styleId="WW8Num110z0">
    <w:name w:val="WW8Num110z0"/>
    <w:rsid w:val="005A2334"/>
    <w:rPr>
      <w:rFonts w:ascii="Symbol" w:hAnsi="Symbol" w:cs="StarSymbol"/>
      <w:sz w:val="18"/>
      <w:szCs w:val="18"/>
    </w:rPr>
  </w:style>
  <w:style w:type="character" w:customStyle="1" w:styleId="WW8Num112z0">
    <w:name w:val="WW8Num112z0"/>
    <w:rsid w:val="005A2334"/>
    <w:rPr>
      <w:rFonts w:ascii="Symbol" w:hAnsi="Symbol" w:cs="StarSymbol"/>
      <w:sz w:val="18"/>
      <w:szCs w:val="18"/>
    </w:rPr>
  </w:style>
  <w:style w:type="character" w:customStyle="1" w:styleId="WW8Num125z0">
    <w:name w:val="WW8Num125z0"/>
    <w:rsid w:val="005A2334"/>
    <w:rPr>
      <w:rFonts w:ascii="Symbol" w:hAnsi="Symbol" w:cs="StarSymbol"/>
      <w:sz w:val="18"/>
      <w:szCs w:val="18"/>
    </w:rPr>
  </w:style>
  <w:style w:type="character" w:customStyle="1" w:styleId="WW8Num126z0">
    <w:name w:val="WW8Num126z0"/>
    <w:rsid w:val="005A2334"/>
    <w:rPr>
      <w:rFonts w:ascii="Symbol" w:hAnsi="Symbol" w:cs="StarSymbol"/>
      <w:sz w:val="18"/>
      <w:szCs w:val="18"/>
    </w:rPr>
  </w:style>
  <w:style w:type="character" w:customStyle="1" w:styleId="WW8Num129z0">
    <w:name w:val="WW8Num129z0"/>
    <w:rsid w:val="005A2334"/>
    <w:rPr>
      <w:rFonts w:ascii="Symbol" w:hAnsi="Symbol" w:cs="StarSymbol"/>
      <w:sz w:val="18"/>
      <w:szCs w:val="18"/>
    </w:rPr>
  </w:style>
  <w:style w:type="character" w:customStyle="1" w:styleId="WW8Num137z0">
    <w:name w:val="WW8Num137z0"/>
    <w:rsid w:val="005A2334"/>
    <w:rPr>
      <w:rFonts w:ascii="Symbol" w:hAnsi="Symbol" w:cs="StarSymbol"/>
      <w:sz w:val="18"/>
      <w:szCs w:val="18"/>
    </w:rPr>
  </w:style>
  <w:style w:type="character" w:customStyle="1" w:styleId="WW8Num138z0">
    <w:name w:val="WW8Num138z0"/>
    <w:rsid w:val="005A2334"/>
    <w:rPr>
      <w:rFonts w:ascii="Symbol" w:hAnsi="Symbol" w:cs="StarSymbol"/>
      <w:sz w:val="18"/>
      <w:szCs w:val="18"/>
    </w:rPr>
  </w:style>
  <w:style w:type="character" w:customStyle="1" w:styleId="WW8Num140z0">
    <w:name w:val="WW8Num140z0"/>
    <w:rsid w:val="005A2334"/>
    <w:rPr>
      <w:rFonts w:ascii="Symbol" w:hAnsi="Symbol" w:cs="StarSymbol"/>
      <w:sz w:val="18"/>
      <w:szCs w:val="18"/>
    </w:rPr>
  </w:style>
  <w:style w:type="character" w:customStyle="1" w:styleId="WW8Num142z0">
    <w:name w:val="WW8Num142z0"/>
    <w:rsid w:val="005A2334"/>
    <w:rPr>
      <w:rFonts w:ascii="Symbol" w:hAnsi="Symbol" w:cs="StarSymbol"/>
      <w:sz w:val="18"/>
      <w:szCs w:val="18"/>
    </w:rPr>
  </w:style>
  <w:style w:type="character" w:customStyle="1" w:styleId="WW8Num143z0">
    <w:name w:val="WW8Num143z0"/>
    <w:rsid w:val="005A2334"/>
    <w:rPr>
      <w:rFonts w:ascii="Symbol" w:hAnsi="Symbol" w:cs="StarSymbol"/>
      <w:sz w:val="18"/>
      <w:szCs w:val="18"/>
    </w:rPr>
  </w:style>
  <w:style w:type="character" w:customStyle="1" w:styleId="WW8Num146z1">
    <w:name w:val="WW8Num146z1"/>
    <w:rsid w:val="005A2334"/>
    <w:rPr>
      <w:rFonts w:ascii="Symbol" w:hAnsi="Symbol" w:cs="StarSymbol"/>
      <w:sz w:val="18"/>
      <w:szCs w:val="18"/>
    </w:rPr>
  </w:style>
  <w:style w:type="character" w:customStyle="1" w:styleId="WW8Num147z1">
    <w:name w:val="WW8Num147z1"/>
    <w:rsid w:val="005A2334"/>
    <w:rPr>
      <w:rFonts w:ascii="Symbol" w:hAnsi="Symbol" w:cs="StarSymbol"/>
      <w:sz w:val="18"/>
      <w:szCs w:val="18"/>
    </w:rPr>
  </w:style>
  <w:style w:type="character" w:customStyle="1" w:styleId="WW8Num153z0">
    <w:name w:val="WW8Num153z0"/>
    <w:rsid w:val="005A2334"/>
    <w:rPr>
      <w:rFonts w:ascii="Symbol" w:hAnsi="Symbol" w:cs="StarSymbol"/>
      <w:sz w:val="18"/>
      <w:szCs w:val="18"/>
    </w:rPr>
  </w:style>
  <w:style w:type="character" w:customStyle="1" w:styleId="WW8Num154z0">
    <w:name w:val="WW8Num154z0"/>
    <w:rsid w:val="005A2334"/>
    <w:rPr>
      <w:rFonts w:ascii="Symbol" w:hAnsi="Symbol" w:cs="StarSymbol"/>
      <w:sz w:val="18"/>
      <w:szCs w:val="18"/>
    </w:rPr>
  </w:style>
  <w:style w:type="character" w:customStyle="1" w:styleId="WW8Num155z0">
    <w:name w:val="WW8Num155z0"/>
    <w:rsid w:val="005A2334"/>
    <w:rPr>
      <w:rFonts w:ascii="Symbol" w:hAnsi="Symbol" w:cs="StarSymbol"/>
      <w:sz w:val="18"/>
      <w:szCs w:val="18"/>
    </w:rPr>
  </w:style>
  <w:style w:type="character" w:customStyle="1" w:styleId="WW8Num156z0">
    <w:name w:val="WW8Num156z0"/>
    <w:rsid w:val="005A2334"/>
    <w:rPr>
      <w:rFonts w:ascii="Symbol" w:hAnsi="Symbol" w:cs="StarSymbol"/>
      <w:sz w:val="18"/>
      <w:szCs w:val="18"/>
    </w:rPr>
  </w:style>
  <w:style w:type="character" w:customStyle="1" w:styleId="WW8Num157z0">
    <w:name w:val="WW8Num157z0"/>
    <w:rsid w:val="005A2334"/>
    <w:rPr>
      <w:rFonts w:ascii="Symbol" w:hAnsi="Symbol" w:cs="StarSymbol"/>
      <w:sz w:val="18"/>
      <w:szCs w:val="18"/>
    </w:rPr>
  </w:style>
  <w:style w:type="character" w:customStyle="1" w:styleId="WW8Num158z0">
    <w:name w:val="WW8Num158z0"/>
    <w:rsid w:val="005A2334"/>
    <w:rPr>
      <w:rFonts w:ascii="Symbol" w:hAnsi="Symbol" w:cs="StarSymbol"/>
      <w:sz w:val="18"/>
      <w:szCs w:val="18"/>
    </w:rPr>
  </w:style>
  <w:style w:type="character" w:customStyle="1" w:styleId="WW8Num159z0">
    <w:name w:val="WW8Num159z0"/>
    <w:rsid w:val="005A2334"/>
    <w:rPr>
      <w:rFonts w:ascii="Symbol" w:hAnsi="Symbol" w:cs="StarSymbol"/>
      <w:sz w:val="18"/>
      <w:szCs w:val="18"/>
    </w:rPr>
  </w:style>
  <w:style w:type="character" w:customStyle="1" w:styleId="WW8Num160z0">
    <w:name w:val="WW8Num160z0"/>
    <w:rsid w:val="005A2334"/>
    <w:rPr>
      <w:rFonts w:ascii="Symbol" w:hAnsi="Symbol" w:cs="StarSymbol"/>
      <w:sz w:val="18"/>
      <w:szCs w:val="18"/>
    </w:rPr>
  </w:style>
  <w:style w:type="character" w:customStyle="1" w:styleId="WW8Num161z0">
    <w:name w:val="WW8Num161z0"/>
    <w:rsid w:val="005A2334"/>
    <w:rPr>
      <w:rFonts w:ascii="Symbol" w:hAnsi="Symbol" w:cs="StarSymbol"/>
      <w:sz w:val="18"/>
      <w:szCs w:val="18"/>
    </w:rPr>
  </w:style>
  <w:style w:type="character" w:customStyle="1" w:styleId="WW8Num162z0">
    <w:name w:val="WW8Num162z0"/>
    <w:rsid w:val="005A2334"/>
    <w:rPr>
      <w:rFonts w:ascii="Symbol" w:hAnsi="Symbol" w:cs="StarSymbol"/>
      <w:sz w:val="18"/>
      <w:szCs w:val="18"/>
    </w:rPr>
  </w:style>
  <w:style w:type="character" w:customStyle="1" w:styleId="WW8Num163z0">
    <w:name w:val="WW8Num163z0"/>
    <w:rsid w:val="005A2334"/>
    <w:rPr>
      <w:rFonts w:ascii="Symbol" w:hAnsi="Symbol" w:cs="StarSymbol"/>
      <w:sz w:val="18"/>
      <w:szCs w:val="18"/>
    </w:rPr>
  </w:style>
  <w:style w:type="character" w:customStyle="1" w:styleId="WW8Num164z0">
    <w:name w:val="WW8Num164z0"/>
    <w:rsid w:val="005A2334"/>
    <w:rPr>
      <w:rFonts w:ascii="Symbol" w:hAnsi="Symbol" w:cs="StarSymbol"/>
      <w:sz w:val="18"/>
      <w:szCs w:val="18"/>
    </w:rPr>
  </w:style>
  <w:style w:type="character" w:customStyle="1" w:styleId="WW8Num165z0">
    <w:name w:val="WW8Num165z0"/>
    <w:rsid w:val="005A2334"/>
    <w:rPr>
      <w:rFonts w:ascii="Symbol" w:hAnsi="Symbol" w:cs="StarSymbol"/>
      <w:sz w:val="18"/>
      <w:szCs w:val="18"/>
    </w:rPr>
  </w:style>
  <w:style w:type="character" w:customStyle="1" w:styleId="WW8Num166z0">
    <w:name w:val="WW8Num166z0"/>
    <w:rsid w:val="005A2334"/>
    <w:rPr>
      <w:rFonts w:ascii="Symbol" w:hAnsi="Symbol" w:cs="StarSymbol"/>
      <w:sz w:val="18"/>
      <w:szCs w:val="18"/>
    </w:rPr>
  </w:style>
  <w:style w:type="character" w:customStyle="1" w:styleId="WW8Num167z0">
    <w:name w:val="WW8Num167z0"/>
    <w:rsid w:val="005A2334"/>
    <w:rPr>
      <w:rFonts w:ascii="Symbol" w:hAnsi="Symbol" w:cs="StarSymbol"/>
      <w:sz w:val="18"/>
      <w:szCs w:val="18"/>
    </w:rPr>
  </w:style>
  <w:style w:type="character" w:customStyle="1" w:styleId="WW8Num168z0">
    <w:name w:val="WW8Num168z0"/>
    <w:rsid w:val="005A2334"/>
    <w:rPr>
      <w:rFonts w:ascii="Symbol" w:hAnsi="Symbol" w:cs="StarSymbol"/>
      <w:sz w:val="18"/>
      <w:szCs w:val="18"/>
    </w:rPr>
  </w:style>
  <w:style w:type="character" w:customStyle="1" w:styleId="WW8Num169z0">
    <w:name w:val="WW8Num169z0"/>
    <w:rsid w:val="005A2334"/>
    <w:rPr>
      <w:rFonts w:ascii="Symbol" w:hAnsi="Symbol" w:cs="StarSymbol"/>
      <w:sz w:val="18"/>
      <w:szCs w:val="18"/>
    </w:rPr>
  </w:style>
  <w:style w:type="character" w:customStyle="1" w:styleId="WW8Num170z0">
    <w:name w:val="WW8Num170z0"/>
    <w:rsid w:val="005A2334"/>
    <w:rPr>
      <w:rFonts w:ascii="Symbol" w:hAnsi="Symbol" w:cs="StarSymbol"/>
      <w:sz w:val="18"/>
      <w:szCs w:val="18"/>
    </w:rPr>
  </w:style>
  <w:style w:type="character" w:customStyle="1" w:styleId="WW8Num171z0">
    <w:name w:val="WW8Num171z0"/>
    <w:rsid w:val="005A2334"/>
    <w:rPr>
      <w:rFonts w:ascii="Symbol" w:hAnsi="Symbol" w:cs="StarSymbol"/>
      <w:sz w:val="18"/>
      <w:szCs w:val="18"/>
    </w:rPr>
  </w:style>
  <w:style w:type="character" w:customStyle="1" w:styleId="WW8Num172z0">
    <w:name w:val="WW8Num172z0"/>
    <w:rsid w:val="005A2334"/>
    <w:rPr>
      <w:rFonts w:ascii="Symbol" w:hAnsi="Symbol" w:cs="StarSymbol"/>
      <w:sz w:val="18"/>
      <w:szCs w:val="18"/>
    </w:rPr>
  </w:style>
  <w:style w:type="character" w:customStyle="1" w:styleId="WW8Num173z0">
    <w:name w:val="WW8Num173z0"/>
    <w:rsid w:val="005A2334"/>
    <w:rPr>
      <w:rFonts w:ascii="Symbol" w:hAnsi="Symbol" w:cs="StarSymbol"/>
      <w:sz w:val="18"/>
      <w:szCs w:val="18"/>
    </w:rPr>
  </w:style>
  <w:style w:type="character" w:customStyle="1" w:styleId="WW8Num174z0">
    <w:name w:val="WW8Num174z0"/>
    <w:rsid w:val="005A2334"/>
    <w:rPr>
      <w:rFonts w:ascii="Symbol" w:hAnsi="Symbol" w:cs="StarSymbol"/>
      <w:sz w:val="18"/>
      <w:szCs w:val="18"/>
    </w:rPr>
  </w:style>
  <w:style w:type="character" w:customStyle="1" w:styleId="WW8Num175z0">
    <w:name w:val="WW8Num175z0"/>
    <w:rsid w:val="005A2334"/>
    <w:rPr>
      <w:rFonts w:ascii="Symbol" w:hAnsi="Symbol" w:cs="StarSymbol"/>
      <w:sz w:val="18"/>
      <w:szCs w:val="18"/>
    </w:rPr>
  </w:style>
  <w:style w:type="character" w:customStyle="1" w:styleId="WW8Num176z0">
    <w:name w:val="WW8Num176z0"/>
    <w:rsid w:val="005A2334"/>
    <w:rPr>
      <w:rFonts w:ascii="Symbol" w:hAnsi="Symbol" w:cs="StarSymbol"/>
      <w:sz w:val="18"/>
      <w:szCs w:val="18"/>
    </w:rPr>
  </w:style>
  <w:style w:type="character" w:customStyle="1" w:styleId="WW8Num177z0">
    <w:name w:val="WW8Num177z0"/>
    <w:rsid w:val="005A2334"/>
    <w:rPr>
      <w:rFonts w:ascii="Symbol" w:hAnsi="Symbol" w:cs="StarSymbol"/>
      <w:sz w:val="18"/>
      <w:szCs w:val="18"/>
    </w:rPr>
  </w:style>
  <w:style w:type="character" w:customStyle="1" w:styleId="WW8Num178z0">
    <w:name w:val="WW8Num178z0"/>
    <w:rsid w:val="005A2334"/>
    <w:rPr>
      <w:rFonts w:ascii="Symbol" w:hAnsi="Symbol" w:cs="StarSymbol"/>
      <w:sz w:val="18"/>
      <w:szCs w:val="18"/>
    </w:rPr>
  </w:style>
  <w:style w:type="character" w:customStyle="1" w:styleId="WW8Num179z0">
    <w:name w:val="WW8Num179z0"/>
    <w:rsid w:val="005A2334"/>
    <w:rPr>
      <w:rFonts w:ascii="Symbol" w:hAnsi="Symbol" w:cs="StarSymbol"/>
      <w:sz w:val="18"/>
      <w:szCs w:val="18"/>
    </w:rPr>
  </w:style>
  <w:style w:type="character" w:customStyle="1" w:styleId="WW8Num180z0">
    <w:name w:val="WW8Num180z0"/>
    <w:rsid w:val="005A2334"/>
    <w:rPr>
      <w:rFonts w:ascii="Symbol" w:hAnsi="Symbol" w:cs="StarSymbol"/>
      <w:sz w:val="18"/>
      <w:szCs w:val="18"/>
    </w:rPr>
  </w:style>
  <w:style w:type="character" w:customStyle="1" w:styleId="WW8Num181z0">
    <w:name w:val="WW8Num181z0"/>
    <w:rsid w:val="005A2334"/>
    <w:rPr>
      <w:rFonts w:ascii="Symbol" w:hAnsi="Symbol" w:cs="StarSymbol"/>
      <w:sz w:val="18"/>
      <w:szCs w:val="18"/>
    </w:rPr>
  </w:style>
  <w:style w:type="character" w:customStyle="1" w:styleId="WW8Num182z0">
    <w:name w:val="WW8Num182z0"/>
    <w:rsid w:val="005A2334"/>
    <w:rPr>
      <w:rFonts w:ascii="Symbol" w:hAnsi="Symbol" w:cs="StarSymbol"/>
      <w:sz w:val="18"/>
      <w:szCs w:val="18"/>
    </w:rPr>
  </w:style>
  <w:style w:type="character" w:customStyle="1" w:styleId="WW8Num183z0">
    <w:name w:val="WW8Num183z0"/>
    <w:rsid w:val="005A2334"/>
    <w:rPr>
      <w:rFonts w:ascii="Symbol" w:hAnsi="Symbol" w:cs="StarSymbol"/>
      <w:sz w:val="18"/>
      <w:szCs w:val="18"/>
    </w:rPr>
  </w:style>
  <w:style w:type="character" w:customStyle="1" w:styleId="WW8Num184z0">
    <w:name w:val="WW8Num184z0"/>
    <w:rsid w:val="005A2334"/>
    <w:rPr>
      <w:rFonts w:ascii="Symbol" w:hAnsi="Symbol" w:cs="StarSymbol"/>
      <w:sz w:val="18"/>
      <w:szCs w:val="18"/>
    </w:rPr>
  </w:style>
  <w:style w:type="character" w:customStyle="1" w:styleId="WW8Num185z0">
    <w:name w:val="WW8Num185z0"/>
    <w:rsid w:val="005A2334"/>
    <w:rPr>
      <w:rFonts w:ascii="Symbol" w:hAnsi="Symbol" w:cs="StarSymbol"/>
      <w:sz w:val="18"/>
      <w:szCs w:val="18"/>
    </w:rPr>
  </w:style>
  <w:style w:type="character" w:customStyle="1" w:styleId="WW8Num186z0">
    <w:name w:val="WW8Num186z0"/>
    <w:rsid w:val="005A2334"/>
    <w:rPr>
      <w:rFonts w:ascii="Symbol" w:hAnsi="Symbol" w:cs="StarSymbol"/>
      <w:sz w:val="18"/>
      <w:szCs w:val="18"/>
    </w:rPr>
  </w:style>
  <w:style w:type="character" w:customStyle="1" w:styleId="WW8Num187z0">
    <w:name w:val="WW8Num187z0"/>
    <w:rsid w:val="005A2334"/>
    <w:rPr>
      <w:rFonts w:ascii="Symbol" w:hAnsi="Symbol" w:cs="StarSymbol"/>
      <w:sz w:val="18"/>
      <w:szCs w:val="18"/>
    </w:rPr>
  </w:style>
  <w:style w:type="character" w:customStyle="1" w:styleId="WW8Num188z0">
    <w:name w:val="WW8Num188z0"/>
    <w:rsid w:val="005A2334"/>
    <w:rPr>
      <w:rFonts w:ascii="Symbol" w:hAnsi="Symbol" w:cs="StarSymbol"/>
      <w:sz w:val="18"/>
      <w:szCs w:val="18"/>
    </w:rPr>
  </w:style>
  <w:style w:type="character" w:customStyle="1" w:styleId="WW8Num189z0">
    <w:name w:val="WW8Num189z0"/>
    <w:rsid w:val="005A2334"/>
    <w:rPr>
      <w:rFonts w:ascii="Symbol" w:hAnsi="Symbol" w:cs="StarSymbol"/>
      <w:sz w:val="18"/>
      <w:szCs w:val="18"/>
    </w:rPr>
  </w:style>
  <w:style w:type="character" w:customStyle="1" w:styleId="WW8Num190z0">
    <w:name w:val="WW8Num190z0"/>
    <w:rsid w:val="005A2334"/>
    <w:rPr>
      <w:rFonts w:ascii="Symbol" w:hAnsi="Symbol" w:cs="StarSymbol"/>
      <w:sz w:val="18"/>
      <w:szCs w:val="18"/>
    </w:rPr>
  </w:style>
  <w:style w:type="character" w:customStyle="1" w:styleId="WW8Num191z0">
    <w:name w:val="WW8Num191z0"/>
    <w:rsid w:val="005A2334"/>
    <w:rPr>
      <w:rFonts w:ascii="Symbol" w:hAnsi="Symbol" w:cs="StarSymbol"/>
      <w:sz w:val="18"/>
      <w:szCs w:val="18"/>
    </w:rPr>
  </w:style>
  <w:style w:type="character" w:customStyle="1" w:styleId="WW8Num192z0">
    <w:name w:val="WW8Num192z0"/>
    <w:rsid w:val="005A2334"/>
    <w:rPr>
      <w:rFonts w:ascii="Symbol" w:hAnsi="Symbol" w:cs="StarSymbol"/>
      <w:sz w:val="18"/>
      <w:szCs w:val="18"/>
    </w:rPr>
  </w:style>
  <w:style w:type="character" w:customStyle="1" w:styleId="WW8Num193z0">
    <w:name w:val="WW8Num193z0"/>
    <w:rsid w:val="005A2334"/>
    <w:rPr>
      <w:rFonts w:ascii="Symbol" w:hAnsi="Symbol" w:cs="StarSymbol"/>
      <w:sz w:val="18"/>
      <w:szCs w:val="18"/>
    </w:rPr>
  </w:style>
  <w:style w:type="character" w:customStyle="1" w:styleId="WW8Num194z0">
    <w:name w:val="WW8Num194z0"/>
    <w:rsid w:val="005A2334"/>
    <w:rPr>
      <w:rFonts w:ascii="Symbol" w:hAnsi="Symbol" w:cs="StarSymbol"/>
      <w:sz w:val="18"/>
      <w:szCs w:val="18"/>
    </w:rPr>
  </w:style>
  <w:style w:type="character" w:customStyle="1" w:styleId="WW8Num195z0">
    <w:name w:val="WW8Num195z0"/>
    <w:rsid w:val="005A2334"/>
    <w:rPr>
      <w:rFonts w:ascii="Symbol" w:hAnsi="Symbol" w:cs="StarSymbol"/>
      <w:sz w:val="18"/>
      <w:szCs w:val="18"/>
    </w:rPr>
  </w:style>
  <w:style w:type="character" w:customStyle="1" w:styleId="WW8Num196z0">
    <w:name w:val="WW8Num196z0"/>
    <w:rsid w:val="005A2334"/>
    <w:rPr>
      <w:rFonts w:ascii="Symbol" w:hAnsi="Symbol" w:cs="StarSymbol"/>
      <w:sz w:val="18"/>
      <w:szCs w:val="18"/>
    </w:rPr>
  </w:style>
  <w:style w:type="character" w:customStyle="1" w:styleId="WW8Num197z0">
    <w:name w:val="WW8Num197z0"/>
    <w:rsid w:val="005A2334"/>
    <w:rPr>
      <w:rFonts w:ascii="Symbol" w:hAnsi="Symbol" w:cs="StarSymbol"/>
      <w:sz w:val="18"/>
      <w:szCs w:val="18"/>
    </w:rPr>
  </w:style>
  <w:style w:type="character" w:customStyle="1" w:styleId="WW8Num198z0">
    <w:name w:val="WW8Num198z0"/>
    <w:rsid w:val="005A2334"/>
    <w:rPr>
      <w:rFonts w:ascii="Symbol" w:hAnsi="Symbol" w:cs="StarSymbol"/>
      <w:sz w:val="18"/>
      <w:szCs w:val="18"/>
    </w:rPr>
  </w:style>
  <w:style w:type="character" w:customStyle="1" w:styleId="WW8Num199z1">
    <w:name w:val="WW8Num199z1"/>
    <w:rsid w:val="005A2334"/>
    <w:rPr>
      <w:rFonts w:ascii="Symbol" w:hAnsi="Symbol" w:cs="StarSymbol"/>
      <w:sz w:val="18"/>
      <w:szCs w:val="18"/>
    </w:rPr>
  </w:style>
  <w:style w:type="character" w:customStyle="1" w:styleId="WW8Num201z1">
    <w:name w:val="WW8Num201z1"/>
    <w:rsid w:val="005A2334"/>
    <w:rPr>
      <w:rFonts w:ascii="Symbol" w:hAnsi="Symbol" w:cs="StarSymbol"/>
      <w:sz w:val="18"/>
      <w:szCs w:val="18"/>
    </w:rPr>
  </w:style>
  <w:style w:type="character" w:customStyle="1" w:styleId="WW8Num202z1">
    <w:name w:val="WW8Num202z1"/>
    <w:rsid w:val="005A2334"/>
    <w:rPr>
      <w:rFonts w:ascii="Symbol" w:hAnsi="Symbol" w:cs="StarSymbol"/>
      <w:sz w:val="18"/>
      <w:szCs w:val="18"/>
    </w:rPr>
  </w:style>
  <w:style w:type="character" w:customStyle="1" w:styleId="WW8Num203z1">
    <w:name w:val="WW8Num203z1"/>
    <w:rsid w:val="005A2334"/>
    <w:rPr>
      <w:rFonts w:ascii="Symbol" w:hAnsi="Symbol" w:cs="StarSymbol"/>
      <w:sz w:val="18"/>
      <w:szCs w:val="18"/>
    </w:rPr>
  </w:style>
  <w:style w:type="character" w:customStyle="1" w:styleId="WW8Num204z1">
    <w:name w:val="WW8Num204z1"/>
    <w:rsid w:val="005A2334"/>
    <w:rPr>
      <w:rFonts w:ascii="Symbol" w:hAnsi="Symbol" w:cs="StarSymbol"/>
      <w:sz w:val="18"/>
      <w:szCs w:val="18"/>
    </w:rPr>
  </w:style>
  <w:style w:type="character" w:customStyle="1" w:styleId="WW8Num205z1">
    <w:name w:val="WW8Num205z1"/>
    <w:rsid w:val="005A2334"/>
    <w:rPr>
      <w:rFonts w:ascii="Symbol" w:hAnsi="Symbol" w:cs="StarSymbol"/>
      <w:sz w:val="18"/>
      <w:szCs w:val="18"/>
    </w:rPr>
  </w:style>
  <w:style w:type="character" w:customStyle="1" w:styleId="WW8Num206z1">
    <w:name w:val="WW8Num206z1"/>
    <w:rsid w:val="005A2334"/>
    <w:rPr>
      <w:rFonts w:ascii="Symbol" w:hAnsi="Symbol" w:cs="StarSymbol"/>
      <w:sz w:val="18"/>
      <w:szCs w:val="18"/>
    </w:rPr>
  </w:style>
  <w:style w:type="character" w:customStyle="1" w:styleId="WW8Num207z1">
    <w:name w:val="WW8Num207z1"/>
    <w:rsid w:val="005A2334"/>
    <w:rPr>
      <w:rFonts w:ascii="Symbol" w:hAnsi="Symbol" w:cs="StarSymbol"/>
      <w:sz w:val="18"/>
      <w:szCs w:val="18"/>
    </w:rPr>
  </w:style>
  <w:style w:type="character" w:customStyle="1" w:styleId="WW8Num208z1">
    <w:name w:val="WW8Num208z1"/>
    <w:rsid w:val="005A2334"/>
    <w:rPr>
      <w:rFonts w:ascii="Symbol" w:hAnsi="Symbol" w:cs="StarSymbol"/>
      <w:sz w:val="18"/>
      <w:szCs w:val="18"/>
    </w:rPr>
  </w:style>
  <w:style w:type="character" w:customStyle="1" w:styleId="WW8Num209z1">
    <w:name w:val="WW8Num209z1"/>
    <w:rsid w:val="005A2334"/>
    <w:rPr>
      <w:rFonts w:ascii="Symbol" w:hAnsi="Symbol" w:cs="StarSymbol"/>
      <w:sz w:val="18"/>
      <w:szCs w:val="18"/>
    </w:rPr>
  </w:style>
  <w:style w:type="character" w:customStyle="1" w:styleId="WW8Num216z0">
    <w:name w:val="WW8Num216z0"/>
    <w:rsid w:val="005A2334"/>
    <w:rPr>
      <w:rFonts w:ascii="Symbol" w:hAnsi="Symbol" w:cs="StarSymbol"/>
      <w:sz w:val="18"/>
      <w:szCs w:val="18"/>
    </w:rPr>
  </w:style>
  <w:style w:type="character" w:customStyle="1" w:styleId="WW8Num224z0">
    <w:name w:val="WW8Num224z0"/>
    <w:rsid w:val="005A2334"/>
    <w:rPr>
      <w:rFonts w:ascii="Symbol" w:hAnsi="Symbol" w:cs="StarSymbol"/>
      <w:sz w:val="18"/>
      <w:szCs w:val="18"/>
    </w:rPr>
  </w:style>
  <w:style w:type="character" w:customStyle="1" w:styleId="WW8Num225z0">
    <w:name w:val="WW8Num225z0"/>
    <w:rsid w:val="005A2334"/>
    <w:rPr>
      <w:rFonts w:ascii="Symbol" w:hAnsi="Symbol" w:cs="StarSymbol"/>
      <w:sz w:val="18"/>
      <w:szCs w:val="18"/>
    </w:rPr>
  </w:style>
  <w:style w:type="character" w:customStyle="1" w:styleId="WW8Num226z0">
    <w:name w:val="WW8Num226z0"/>
    <w:rsid w:val="005A2334"/>
    <w:rPr>
      <w:rFonts w:ascii="Symbol" w:hAnsi="Symbol" w:cs="StarSymbol"/>
      <w:sz w:val="18"/>
      <w:szCs w:val="18"/>
    </w:rPr>
  </w:style>
  <w:style w:type="character" w:customStyle="1" w:styleId="WW8Num228z0">
    <w:name w:val="WW8Num228z0"/>
    <w:rsid w:val="005A2334"/>
    <w:rPr>
      <w:rFonts w:ascii="Symbol" w:hAnsi="Symbol" w:cs="StarSymbol"/>
      <w:sz w:val="18"/>
      <w:szCs w:val="18"/>
    </w:rPr>
  </w:style>
  <w:style w:type="character" w:customStyle="1" w:styleId="WW8Num229z0">
    <w:name w:val="WW8Num229z0"/>
    <w:rsid w:val="005A2334"/>
    <w:rPr>
      <w:rFonts w:ascii="Symbol" w:hAnsi="Symbol" w:cs="StarSymbol"/>
      <w:sz w:val="18"/>
      <w:szCs w:val="18"/>
    </w:rPr>
  </w:style>
  <w:style w:type="character" w:customStyle="1" w:styleId="WW8Num230z0">
    <w:name w:val="WW8Num230z0"/>
    <w:rsid w:val="005A2334"/>
    <w:rPr>
      <w:rFonts w:ascii="Symbol" w:hAnsi="Symbol" w:cs="StarSymbol"/>
      <w:sz w:val="18"/>
      <w:szCs w:val="18"/>
    </w:rPr>
  </w:style>
  <w:style w:type="character" w:customStyle="1" w:styleId="WW8Num231z0">
    <w:name w:val="WW8Num231z0"/>
    <w:rsid w:val="005A2334"/>
    <w:rPr>
      <w:rFonts w:ascii="Symbol" w:hAnsi="Symbol" w:cs="StarSymbol"/>
      <w:sz w:val="18"/>
      <w:szCs w:val="18"/>
    </w:rPr>
  </w:style>
  <w:style w:type="character" w:customStyle="1" w:styleId="WW8Num232z0">
    <w:name w:val="WW8Num232z0"/>
    <w:rsid w:val="005A2334"/>
    <w:rPr>
      <w:rFonts w:ascii="Symbol" w:hAnsi="Symbol" w:cs="StarSymbol"/>
      <w:sz w:val="18"/>
      <w:szCs w:val="18"/>
    </w:rPr>
  </w:style>
  <w:style w:type="character" w:customStyle="1" w:styleId="WW8Num233z0">
    <w:name w:val="WW8Num233z0"/>
    <w:rsid w:val="005A2334"/>
    <w:rPr>
      <w:rFonts w:ascii="Symbol" w:hAnsi="Symbol" w:cs="StarSymbol"/>
      <w:sz w:val="18"/>
      <w:szCs w:val="18"/>
    </w:rPr>
  </w:style>
  <w:style w:type="character" w:customStyle="1" w:styleId="WW8Num234z0">
    <w:name w:val="WW8Num234z0"/>
    <w:rsid w:val="005A2334"/>
    <w:rPr>
      <w:rFonts w:ascii="Symbol" w:hAnsi="Symbol" w:cs="StarSymbol"/>
      <w:sz w:val="18"/>
      <w:szCs w:val="18"/>
    </w:rPr>
  </w:style>
  <w:style w:type="character" w:customStyle="1" w:styleId="WW8Num235z0">
    <w:name w:val="WW8Num235z0"/>
    <w:rsid w:val="005A2334"/>
    <w:rPr>
      <w:rFonts w:ascii="Symbol" w:hAnsi="Symbol" w:cs="StarSymbol"/>
      <w:sz w:val="18"/>
      <w:szCs w:val="18"/>
    </w:rPr>
  </w:style>
  <w:style w:type="character" w:customStyle="1" w:styleId="WW8Num236z0">
    <w:name w:val="WW8Num236z0"/>
    <w:rsid w:val="005A2334"/>
    <w:rPr>
      <w:rFonts w:ascii="Symbol" w:hAnsi="Symbol" w:cs="StarSymbol"/>
      <w:sz w:val="18"/>
      <w:szCs w:val="18"/>
    </w:rPr>
  </w:style>
  <w:style w:type="character" w:customStyle="1" w:styleId="WW8Num237z0">
    <w:name w:val="WW8Num237z0"/>
    <w:rsid w:val="005A2334"/>
    <w:rPr>
      <w:rFonts w:ascii="Symbol" w:hAnsi="Symbol" w:cs="StarSymbol"/>
      <w:sz w:val="18"/>
      <w:szCs w:val="18"/>
    </w:rPr>
  </w:style>
  <w:style w:type="character" w:customStyle="1" w:styleId="WW8Num238z0">
    <w:name w:val="WW8Num238z0"/>
    <w:rsid w:val="005A2334"/>
    <w:rPr>
      <w:rFonts w:ascii="Symbol" w:hAnsi="Symbol" w:cs="StarSymbol"/>
      <w:sz w:val="18"/>
      <w:szCs w:val="18"/>
    </w:rPr>
  </w:style>
  <w:style w:type="character" w:customStyle="1" w:styleId="WW8Num239z0">
    <w:name w:val="WW8Num239z0"/>
    <w:rsid w:val="005A2334"/>
    <w:rPr>
      <w:rFonts w:ascii="Symbol" w:hAnsi="Symbol" w:cs="StarSymbol"/>
      <w:sz w:val="18"/>
      <w:szCs w:val="18"/>
    </w:rPr>
  </w:style>
  <w:style w:type="character" w:customStyle="1" w:styleId="WW8Num240z0">
    <w:name w:val="WW8Num240z0"/>
    <w:rsid w:val="005A2334"/>
    <w:rPr>
      <w:rFonts w:ascii="Symbol" w:hAnsi="Symbol" w:cs="StarSymbol"/>
      <w:sz w:val="18"/>
      <w:szCs w:val="18"/>
    </w:rPr>
  </w:style>
  <w:style w:type="character" w:customStyle="1" w:styleId="WW8Num241z0">
    <w:name w:val="WW8Num241z0"/>
    <w:rsid w:val="005A2334"/>
    <w:rPr>
      <w:rFonts w:ascii="Symbol" w:hAnsi="Symbol" w:cs="StarSymbol"/>
      <w:sz w:val="18"/>
      <w:szCs w:val="18"/>
    </w:rPr>
  </w:style>
  <w:style w:type="character" w:customStyle="1" w:styleId="WW8Num242z0">
    <w:name w:val="WW8Num242z0"/>
    <w:rsid w:val="005A2334"/>
    <w:rPr>
      <w:rFonts w:ascii="Symbol" w:hAnsi="Symbol" w:cs="StarSymbol"/>
      <w:sz w:val="18"/>
      <w:szCs w:val="18"/>
    </w:rPr>
  </w:style>
  <w:style w:type="character" w:customStyle="1" w:styleId="Absatz-Standardschriftart">
    <w:name w:val="Absatz-Standardschriftart"/>
    <w:rsid w:val="005A2334"/>
  </w:style>
  <w:style w:type="character" w:customStyle="1" w:styleId="WW-Absatz-Standardschriftart">
    <w:name w:val="WW-Absatz-Standardschriftart"/>
    <w:rsid w:val="005A2334"/>
  </w:style>
  <w:style w:type="character" w:customStyle="1" w:styleId="WW-Absatz-Standardschriftart1">
    <w:name w:val="WW-Absatz-Standardschriftart1"/>
    <w:rsid w:val="005A2334"/>
  </w:style>
  <w:style w:type="character" w:customStyle="1" w:styleId="WW-Absatz-Standardschriftart11">
    <w:name w:val="WW-Absatz-Standardschriftart11"/>
    <w:rsid w:val="005A2334"/>
  </w:style>
  <w:style w:type="character" w:customStyle="1" w:styleId="WW-Absatz-Standardschriftart111">
    <w:name w:val="WW-Absatz-Standardschriftart111"/>
    <w:rsid w:val="005A2334"/>
  </w:style>
  <w:style w:type="character" w:customStyle="1" w:styleId="WW8Num70z2">
    <w:name w:val="WW8Num70z2"/>
    <w:rsid w:val="005A2334"/>
    <w:rPr>
      <w:rFonts w:ascii="Wingdings" w:hAnsi="Wingdings"/>
    </w:rPr>
  </w:style>
  <w:style w:type="character" w:customStyle="1" w:styleId="WW8Num70z3">
    <w:name w:val="WW8Num70z3"/>
    <w:rsid w:val="005A2334"/>
    <w:rPr>
      <w:rFonts w:ascii="Symbol" w:hAnsi="Symbol"/>
    </w:rPr>
  </w:style>
  <w:style w:type="character" w:customStyle="1" w:styleId="WW8Num71z2">
    <w:name w:val="WW8Num71z2"/>
    <w:rsid w:val="005A2334"/>
    <w:rPr>
      <w:rFonts w:ascii="Wingdings" w:hAnsi="Wingdings"/>
    </w:rPr>
  </w:style>
  <w:style w:type="character" w:customStyle="1" w:styleId="WW8Num71z3">
    <w:name w:val="WW8Num71z3"/>
    <w:rsid w:val="005A2334"/>
    <w:rPr>
      <w:rFonts w:ascii="Symbol" w:hAnsi="Symbol"/>
    </w:rPr>
  </w:style>
  <w:style w:type="character" w:customStyle="1" w:styleId="WW8Num72z2">
    <w:name w:val="WW8Num72z2"/>
    <w:rsid w:val="005A2334"/>
    <w:rPr>
      <w:rFonts w:ascii="Wingdings" w:hAnsi="Wingdings"/>
    </w:rPr>
  </w:style>
  <w:style w:type="character" w:customStyle="1" w:styleId="WW8Num72z3">
    <w:name w:val="WW8Num72z3"/>
    <w:rsid w:val="005A2334"/>
    <w:rPr>
      <w:rFonts w:ascii="Symbol" w:hAnsi="Symbol"/>
    </w:rPr>
  </w:style>
  <w:style w:type="character" w:customStyle="1" w:styleId="WW8Num73z1">
    <w:name w:val="WW8Num73z1"/>
    <w:rsid w:val="005A2334"/>
    <w:rPr>
      <w:rFonts w:ascii="Symbol" w:hAnsi="Symbol" w:cs="Times New Roman"/>
    </w:rPr>
  </w:style>
  <w:style w:type="character" w:customStyle="1" w:styleId="WW8Num73z2">
    <w:name w:val="WW8Num73z2"/>
    <w:rsid w:val="005A2334"/>
    <w:rPr>
      <w:rFonts w:ascii="Wingdings" w:hAnsi="Wingdings"/>
    </w:rPr>
  </w:style>
  <w:style w:type="character" w:customStyle="1" w:styleId="WW8Num73z3">
    <w:name w:val="WW8Num73z3"/>
    <w:rsid w:val="005A2334"/>
    <w:rPr>
      <w:rFonts w:ascii="Symbol" w:hAnsi="Symbol"/>
    </w:rPr>
  </w:style>
  <w:style w:type="character" w:customStyle="1" w:styleId="WW8Num74z1">
    <w:name w:val="WW8Num74z1"/>
    <w:rsid w:val="005A2334"/>
    <w:rPr>
      <w:rFonts w:ascii="Courier New" w:hAnsi="Courier New"/>
    </w:rPr>
  </w:style>
  <w:style w:type="character" w:customStyle="1" w:styleId="WW8Num74z2">
    <w:name w:val="WW8Num74z2"/>
    <w:rsid w:val="005A2334"/>
    <w:rPr>
      <w:rFonts w:ascii="Wingdings" w:hAnsi="Wingdings"/>
    </w:rPr>
  </w:style>
  <w:style w:type="character" w:customStyle="1" w:styleId="WW8Num74z3">
    <w:name w:val="WW8Num74z3"/>
    <w:rsid w:val="005A2334"/>
    <w:rPr>
      <w:rFonts w:ascii="Symbol" w:hAnsi="Symbol"/>
    </w:rPr>
  </w:style>
  <w:style w:type="character" w:customStyle="1" w:styleId="WW8Num75z0">
    <w:name w:val="WW8Num75z0"/>
    <w:rsid w:val="005A2334"/>
    <w:rPr>
      <w:rFonts w:ascii="Symbol" w:hAnsi="Symbol" w:cs="Times New Roman"/>
    </w:rPr>
  </w:style>
  <w:style w:type="character" w:customStyle="1" w:styleId="WW8Num75z1">
    <w:name w:val="WW8Num75z1"/>
    <w:rsid w:val="005A2334"/>
    <w:rPr>
      <w:rFonts w:ascii="Courier New" w:hAnsi="Courier New"/>
    </w:rPr>
  </w:style>
  <w:style w:type="character" w:customStyle="1" w:styleId="WW8Num75z2">
    <w:name w:val="WW8Num75z2"/>
    <w:rsid w:val="005A2334"/>
    <w:rPr>
      <w:rFonts w:ascii="Wingdings" w:hAnsi="Wingdings"/>
    </w:rPr>
  </w:style>
  <w:style w:type="character" w:customStyle="1" w:styleId="WW8Num75z3">
    <w:name w:val="WW8Num75z3"/>
    <w:rsid w:val="005A2334"/>
    <w:rPr>
      <w:rFonts w:ascii="Symbol" w:hAnsi="Symbol"/>
    </w:rPr>
  </w:style>
  <w:style w:type="character" w:customStyle="1" w:styleId="WW8Num76z1">
    <w:name w:val="WW8Num76z1"/>
    <w:rsid w:val="005A2334"/>
    <w:rPr>
      <w:rFonts w:ascii="Courier New" w:hAnsi="Courier New"/>
    </w:rPr>
  </w:style>
  <w:style w:type="character" w:customStyle="1" w:styleId="WW8Num77z1">
    <w:name w:val="WW8Num77z1"/>
    <w:rsid w:val="005A2334"/>
    <w:rPr>
      <w:rFonts w:ascii="Courier New" w:hAnsi="Courier New"/>
    </w:rPr>
  </w:style>
  <w:style w:type="character" w:customStyle="1" w:styleId="WW8Num78z1">
    <w:name w:val="WW8Num78z1"/>
    <w:rsid w:val="005A2334"/>
    <w:rPr>
      <w:rFonts w:ascii="Courier New" w:hAnsi="Courier New"/>
    </w:rPr>
  </w:style>
  <w:style w:type="character" w:customStyle="1" w:styleId="WW8Num96z0">
    <w:name w:val="WW8Num96z0"/>
    <w:rsid w:val="005A2334"/>
    <w:rPr>
      <w:rFonts w:ascii="Symbol" w:hAnsi="Symbol" w:cs="StarSymbol"/>
      <w:sz w:val="18"/>
      <w:szCs w:val="18"/>
    </w:rPr>
  </w:style>
  <w:style w:type="character" w:customStyle="1" w:styleId="WW8Num104z0">
    <w:name w:val="WW8Num104z0"/>
    <w:rsid w:val="005A2334"/>
    <w:rPr>
      <w:rFonts w:ascii="Symbol" w:hAnsi="Symbol" w:cs="StarSymbol"/>
      <w:sz w:val="18"/>
      <w:szCs w:val="18"/>
    </w:rPr>
  </w:style>
  <w:style w:type="character" w:customStyle="1" w:styleId="WW8Num111z0">
    <w:name w:val="WW8Num111z0"/>
    <w:rsid w:val="005A2334"/>
    <w:rPr>
      <w:rFonts w:ascii="Symbol" w:hAnsi="Symbol" w:cs="StarSymbol"/>
      <w:sz w:val="18"/>
      <w:szCs w:val="18"/>
    </w:rPr>
  </w:style>
  <w:style w:type="character" w:customStyle="1" w:styleId="WW8Num116z0">
    <w:name w:val="WW8Num116z0"/>
    <w:rsid w:val="005A2334"/>
    <w:rPr>
      <w:rFonts w:ascii="Symbol" w:hAnsi="Symbol" w:cs="StarSymbol"/>
      <w:sz w:val="18"/>
      <w:szCs w:val="18"/>
    </w:rPr>
  </w:style>
  <w:style w:type="character" w:customStyle="1" w:styleId="WW8Num118z0">
    <w:name w:val="WW8Num118z0"/>
    <w:rsid w:val="005A2334"/>
    <w:rPr>
      <w:rFonts w:ascii="Symbol" w:hAnsi="Symbol" w:cs="StarSymbol"/>
      <w:sz w:val="18"/>
      <w:szCs w:val="18"/>
    </w:rPr>
  </w:style>
  <w:style w:type="character" w:customStyle="1" w:styleId="WW8Num131z0">
    <w:name w:val="WW8Num131z0"/>
    <w:rsid w:val="005A2334"/>
    <w:rPr>
      <w:rFonts w:ascii="Symbol" w:hAnsi="Symbol" w:cs="StarSymbol"/>
      <w:sz w:val="18"/>
      <w:szCs w:val="18"/>
    </w:rPr>
  </w:style>
  <w:style w:type="character" w:customStyle="1" w:styleId="WW8Num132z0">
    <w:name w:val="WW8Num132z0"/>
    <w:rsid w:val="005A2334"/>
    <w:rPr>
      <w:rFonts w:ascii="Symbol" w:hAnsi="Symbol" w:cs="StarSymbol"/>
      <w:sz w:val="18"/>
      <w:szCs w:val="18"/>
    </w:rPr>
  </w:style>
  <w:style w:type="character" w:customStyle="1" w:styleId="WW8Num135z0">
    <w:name w:val="WW8Num135z0"/>
    <w:rsid w:val="005A2334"/>
    <w:rPr>
      <w:rFonts w:ascii="Symbol" w:hAnsi="Symbol" w:cs="StarSymbol"/>
      <w:sz w:val="18"/>
      <w:szCs w:val="18"/>
    </w:rPr>
  </w:style>
  <w:style w:type="character" w:customStyle="1" w:styleId="WW8Num144z0">
    <w:name w:val="WW8Num144z0"/>
    <w:rsid w:val="005A2334"/>
    <w:rPr>
      <w:rFonts w:ascii="Symbol" w:hAnsi="Symbol" w:cs="StarSymbol"/>
      <w:sz w:val="18"/>
      <w:szCs w:val="18"/>
    </w:rPr>
  </w:style>
  <w:style w:type="character" w:customStyle="1" w:styleId="WW8Num146z0">
    <w:name w:val="WW8Num146z0"/>
    <w:rsid w:val="005A2334"/>
    <w:rPr>
      <w:rFonts w:ascii="Symbol" w:hAnsi="Symbol" w:cs="StarSymbol"/>
      <w:sz w:val="18"/>
      <w:szCs w:val="18"/>
    </w:rPr>
  </w:style>
  <w:style w:type="character" w:customStyle="1" w:styleId="WW8Num148z0">
    <w:name w:val="WW8Num148z0"/>
    <w:rsid w:val="005A2334"/>
    <w:rPr>
      <w:rFonts w:ascii="Symbol" w:hAnsi="Symbol" w:cs="StarSymbol"/>
      <w:sz w:val="18"/>
      <w:szCs w:val="18"/>
    </w:rPr>
  </w:style>
  <w:style w:type="character" w:customStyle="1" w:styleId="WW8Num149z0">
    <w:name w:val="WW8Num149z0"/>
    <w:rsid w:val="005A2334"/>
    <w:rPr>
      <w:rFonts w:ascii="Symbol" w:hAnsi="Symbol" w:cs="StarSymbol"/>
      <w:sz w:val="18"/>
      <w:szCs w:val="18"/>
    </w:rPr>
  </w:style>
  <w:style w:type="character" w:customStyle="1" w:styleId="WW8Num152z1">
    <w:name w:val="WW8Num152z1"/>
    <w:rsid w:val="005A2334"/>
    <w:rPr>
      <w:rFonts w:ascii="Symbol" w:hAnsi="Symbol" w:cs="StarSymbol"/>
      <w:sz w:val="18"/>
      <w:szCs w:val="18"/>
    </w:rPr>
  </w:style>
  <w:style w:type="character" w:customStyle="1" w:styleId="WW8Num153z1">
    <w:name w:val="WW8Num153z1"/>
    <w:rsid w:val="005A2334"/>
    <w:rPr>
      <w:rFonts w:ascii="Symbol" w:hAnsi="Symbol" w:cs="StarSymbol"/>
      <w:sz w:val="18"/>
      <w:szCs w:val="18"/>
    </w:rPr>
  </w:style>
  <w:style w:type="character" w:customStyle="1" w:styleId="WW8Num199z0">
    <w:name w:val="WW8Num199z0"/>
    <w:rsid w:val="005A2334"/>
    <w:rPr>
      <w:rFonts w:ascii="Symbol" w:hAnsi="Symbol" w:cs="StarSymbol"/>
      <w:sz w:val="18"/>
      <w:szCs w:val="18"/>
    </w:rPr>
  </w:style>
  <w:style w:type="character" w:customStyle="1" w:styleId="WW8Num200z0">
    <w:name w:val="WW8Num200z0"/>
    <w:rsid w:val="005A2334"/>
    <w:rPr>
      <w:rFonts w:ascii="Symbol" w:hAnsi="Symbol" w:cs="StarSymbol"/>
      <w:sz w:val="18"/>
      <w:szCs w:val="18"/>
    </w:rPr>
  </w:style>
  <w:style w:type="character" w:customStyle="1" w:styleId="WW8Num201z0">
    <w:name w:val="WW8Num201z0"/>
    <w:rsid w:val="005A2334"/>
    <w:rPr>
      <w:rFonts w:ascii="Symbol" w:hAnsi="Symbol" w:cs="StarSymbol"/>
      <w:sz w:val="18"/>
      <w:szCs w:val="18"/>
    </w:rPr>
  </w:style>
  <w:style w:type="character" w:customStyle="1" w:styleId="WW8Num202z0">
    <w:name w:val="WW8Num202z0"/>
    <w:rsid w:val="005A2334"/>
    <w:rPr>
      <w:rFonts w:ascii="Symbol" w:hAnsi="Symbol" w:cs="StarSymbol"/>
      <w:sz w:val="18"/>
      <w:szCs w:val="18"/>
    </w:rPr>
  </w:style>
  <w:style w:type="character" w:customStyle="1" w:styleId="WW8Num203z0">
    <w:name w:val="WW8Num203z0"/>
    <w:rsid w:val="005A2334"/>
    <w:rPr>
      <w:rFonts w:ascii="Symbol" w:hAnsi="Symbol" w:cs="StarSymbol"/>
      <w:sz w:val="18"/>
      <w:szCs w:val="18"/>
    </w:rPr>
  </w:style>
  <w:style w:type="character" w:customStyle="1" w:styleId="WW8Num204z0">
    <w:name w:val="WW8Num204z0"/>
    <w:rsid w:val="005A2334"/>
    <w:rPr>
      <w:rFonts w:ascii="Symbol" w:hAnsi="Symbol" w:cs="StarSymbol"/>
      <w:sz w:val="18"/>
      <w:szCs w:val="18"/>
    </w:rPr>
  </w:style>
  <w:style w:type="character" w:customStyle="1" w:styleId="WW8Num210z1">
    <w:name w:val="WW8Num210z1"/>
    <w:rsid w:val="005A2334"/>
    <w:rPr>
      <w:rFonts w:ascii="Symbol" w:hAnsi="Symbol" w:cs="StarSymbol"/>
      <w:sz w:val="18"/>
      <w:szCs w:val="18"/>
    </w:rPr>
  </w:style>
  <w:style w:type="character" w:customStyle="1" w:styleId="WW8Num211z1">
    <w:name w:val="WW8Num211z1"/>
    <w:rsid w:val="005A2334"/>
    <w:rPr>
      <w:rFonts w:ascii="Symbol" w:hAnsi="Symbol" w:cs="StarSymbol"/>
      <w:sz w:val="18"/>
      <w:szCs w:val="18"/>
    </w:rPr>
  </w:style>
  <w:style w:type="character" w:customStyle="1" w:styleId="WW8Num212z1">
    <w:name w:val="WW8Num212z1"/>
    <w:rsid w:val="005A2334"/>
    <w:rPr>
      <w:rFonts w:ascii="Symbol" w:hAnsi="Symbol" w:cs="StarSymbol"/>
      <w:sz w:val="18"/>
      <w:szCs w:val="18"/>
    </w:rPr>
  </w:style>
  <w:style w:type="character" w:customStyle="1" w:styleId="WW8Num213z1">
    <w:name w:val="WW8Num213z1"/>
    <w:rsid w:val="005A2334"/>
    <w:rPr>
      <w:rFonts w:ascii="Symbol" w:hAnsi="Symbol" w:cs="StarSymbol"/>
      <w:sz w:val="18"/>
      <w:szCs w:val="18"/>
    </w:rPr>
  </w:style>
  <w:style w:type="character" w:customStyle="1" w:styleId="WW8Num214z1">
    <w:name w:val="WW8Num214z1"/>
    <w:rsid w:val="005A2334"/>
    <w:rPr>
      <w:rFonts w:ascii="Symbol" w:hAnsi="Symbol" w:cs="StarSymbol"/>
      <w:sz w:val="18"/>
      <w:szCs w:val="18"/>
    </w:rPr>
  </w:style>
  <w:style w:type="character" w:customStyle="1" w:styleId="WW8Num215z1">
    <w:name w:val="WW8Num215z1"/>
    <w:rsid w:val="005A2334"/>
    <w:rPr>
      <w:rFonts w:ascii="Symbol" w:hAnsi="Symbol" w:cs="StarSymbol"/>
      <w:sz w:val="18"/>
      <w:szCs w:val="18"/>
    </w:rPr>
  </w:style>
  <w:style w:type="character" w:customStyle="1" w:styleId="WW8Num222z0">
    <w:name w:val="WW8Num222z0"/>
    <w:rsid w:val="005A2334"/>
    <w:rPr>
      <w:rFonts w:ascii="Symbol" w:hAnsi="Symbol" w:cs="StarSymbol"/>
      <w:sz w:val="18"/>
      <w:szCs w:val="18"/>
    </w:rPr>
  </w:style>
  <w:style w:type="character" w:customStyle="1" w:styleId="WW-Absatz-Standardschriftart1111">
    <w:name w:val="WW-Absatz-Standardschriftart1111"/>
    <w:rsid w:val="005A2334"/>
  </w:style>
  <w:style w:type="character" w:customStyle="1" w:styleId="WW-Absatz-Standardschriftart11111">
    <w:name w:val="WW-Absatz-Standardschriftart11111"/>
    <w:rsid w:val="005A2334"/>
  </w:style>
  <w:style w:type="character" w:customStyle="1" w:styleId="WW8Num36z1">
    <w:name w:val="WW8Num36z1"/>
    <w:rsid w:val="005A2334"/>
    <w:rPr>
      <w:rFonts w:ascii="Courier New" w:hAnsi="Courier New"/>
    </w:rPr>
  </w:style>
  <w:style w:type="character" w:customStyle="1" w:styleId="WW8Num43z1">
    <w:name w:val="WW8Num43z1"/>
    <w:rsid w:val="005A2334"/>
    <w:rPr>
      <w:rFonts w:ascii="Symbol" w:hAnsi="Symbol" w:cs="StarSymbol"/>
      <w:sz w:val="18"/>
      <w:szCs w:val="18"/>
    </w:rPr>
  </w:style>
  <w:style w:type="character" w:customStyle="1" w:styleId="WW8Num49z1">
    <w:name w:val="WW8Num49z1"/>
    <w:rsid w:val="005A2334"/>
    <w:rPr>
      <w:rFonts w:ascii="Symbol" w:hAnsi="Symbol" w:cs="StarSymbol"/>
      <w:sz w:val="18"/>
      <w:szCs w:val="18"/>
    </w:rPr>
  </w:style>
  <w:style w:type="character" w:customStyle="1" w:styleId="WW8Num59z1">
    <w:name w:val="WW8Num59z1"/>
    <w:rsid w:val="005A2334"/>
    <w:rPr>
      <w:rFonts w:ascii="Symbol" w:hAnsi="Symbol" w:cs="StarSymbol"/>
      <w:sz w:val="18"/>
      <w:szCs w:val="18"/>
    </w:rPr>
  </w:style>
  <w:style w:type="character" w:customStyle="1" w:styleId="WW8Num76z0">
    <w:name w:val="WW8Num76z0"/>
    <w:rsid w:val="005A2334"/>
    <w:rPr>
      <w:rFonts w:ascii="Times New Roman" w:hAnsi="Times New Roman" w:cs="Times New Roman"/>
    </w:rPr>
  </w:style>
  <w:style w:type="character" w:customStyle="1" w:styleId="WW8Num76z2">
    <w:name w:val="WW8Num76z2"/>
    <w:rsid w:val="005A2334"/>
    <w:rPr>
      <w:rFonts w:ascii="Wingdings" w:hAnsi="Wingdings"/>
    </w:rPr>
  </w:style>
  <w:style w:type="character" w:customStyle="1" w:styleId="WW8Num76z3">
    <w:name w:val="WW8Num76z3"/>
    <w:rsid w:val="005A2334"/>
    <w:rPr>
      <w:rFonts w:ascii="Symbol" w:hAnsi="Symbol"/>
    </w:rPr>
  </w:style>
  <w:style w:type="character" w:customStyle="1" w:styleId="WW8Num79z1">
    <w:name w:val="WW8Num79z1"/>
    <w:rsid w:val="005A2334"/>
    <w:rPr>
      <w:rFonts w:ascii="Courier New" w:hAnsi="Courier New"/>
    </w:rPr>
  </w:style>
  <w:style w:type="character" w:customStyle="1" w:styleId="WW8Num85z0">
    <w:name w:val="WW8Num85z0"/>
    <w:rsid w:val="005A2334"/>
    <w:rPr>
      <w:rFonts w:ascii="Symbol" w:hAnsi="Symbol"/>
    </w:rPr>
  </w:style>
  <w:style w:type="character" w:customStyle="1" w:styleId="WW8Num92z0">
    <w:name w:val="WW8Num92z0"/>
    <w:rsid w:val="005A2334"/>
    <w:rPr>
      <w:rFonts w:ascii="Symbol" w:hAnsi="Symbol" w:cs="StarSymbol"/>
      <w:sz w:val="18"/>
      <w:szCs w:val="18"/>
    </w:rPr>
  </w:style>
  <w:style w:type="character" w:customStyle="1" w:styleId="WW8Num95z0">
    <w:name w:val="WW8Num95z0"/>
    <w:rsid w:val="005A2334"/>
    <w:rPr>
      <w:rFonts w:ascii="Symbol" w:hAnsi="Symbol" w:cs="StarSymbol"/>
      <w:sz w:val="18"/>
      <w:szCs w:val="18"/>
    </w:rPr>
  </w:style>
  <w:style w:type="character" w:customStyle="1" w:styleId="WW8Num101z0">
    <w:name w:val="WW8Num101z0"/>
    <w:rsid w:val="005A2334"/>
    <w:rPr>
      <w:rFonts w:ascii="Symbol" w:hAnsi="Symbol" w:cs="StarSymbol"/>
      <w:sz w:val="18"/>
      <w:szCs w:val="18"/>
    </w:rPr>
  </w:style>
  <w:style w:type="character" w:customStyle="1" w:styleId="WW8Num106z0">
    <w:name w:val="WW8Num106z0"/>
    <w:rsid w:val="005A2334"/>
    <w:rPr>
      <w:rFonts w:ascii="Symbol" w:hAnsi="Symbol" w:cs="StarSymbol"/>
      <w:sz w:val="18"/>
      <w:szCs w:val="18"/>
    </w:rPr>
  </w:style>
  <w:style w:type="character" w:customStyle="1" w:styleId="WW8Num107z0">
    <w:name w:val="WW8Num107z0"/>
    <w:rsid w:val="005A2334"/>
    <w:rPr>
      <w:rFonts w:ascii="Symbol" w:hAnsi="Symbol" w:cs="StarSymbol"/>
      <w:sz w:val="18"/>
      <w:szCs w:val="18"/>
    </w:rPr>
  </w:style>
  <w:style w:type="character" w:customStyle="1" w:styleId="WW8Num113z0">
    <w:name w:val="WW8Num113z0"/>
    <w:rsid w:val="005A2334"/>
    <w:rPr>
      <w:rFonts w:ascii="Symbol" w:hAnsi="Symbol" w:cs="StarSymbol"/>
      <w:sz w:val="18"/>
      <w:szCs w:val="18"/>
    </w:rPr>
  </w:style>
  <w:style w:type="character" w:customStyle="1" w:styleId="WW8Num120z0">
    <w:name w:val="WW8Num120z0"/>
    <w:rsid w:val="005A2334"/>
    <w:rPr>
      <w:rFonts w:ascii="Symbol" w:hAnsi="Symbol" w:cs="StarSymbol"/>
      <w:sz w:val="18"/>
      <w:szCs w:val="18"/>
    </w:rPr>
  </w:style>
  <w:style w:type="character" w:customStyle="1" w:styleId="WW8Num133z0">
    <w:name w:val="WW8Num133z0"/>
    <w:rsid w:val="005A2334"/>
    <w:rPr>
      <w:rFonts w:ascii="Symbol" w:hAnsi="Symbol" w:cs="StarSymbol"/>
      <w:sz w:val="18"/>
      <w:szCs w:val="18"/>
    </w:rPr>
  </w:style>
  <w:style w:type="character" w:customStyle="1" w:styleId="WW8Num134z0">
    <w:name w:val="WW8Num134z0"/>
    <w:rsid w:val="005A2334"/>
    <w:rPr>
      <w:rFonts w:ascii="Symbol" w:hAnsi="Symbol" w:cs="StarSymbol"/>
      <w:sz w:val="18"/>
      <w:szCs w:val="18"/>
    </w:rPr>
  </w:style>
  <w:style w:type="character" w:customStyle="1" w:styleId="WW8Num145z0">
    <w:name w:val="WW8Num145z0"/>
    <w:rsid w:val="005A2334"/>
    <w:rPr>
      <w:rFonts w:ascii="Symbol" w:hAnsi="Symbol" w:cs="StarSymbol"/>
      <w:sz w:val="18"/>
      <w:szCs w:val="18"/>
    </w:rPr>
  </w:style>
  <w:style w:type="character" w:customStyle="1" w:styleId="WW8Num150z0">
    <w:name w:val="WW8Num150z0"/>
    <w:rsid w:val="005A2334"/>
    <w:rPr>
      <w:rFonts w:ascii="Symbol" w:hAnsi="Symbol" w:cs="StarSymbol"/>
      <w:sz w:val="18"/>
      <w:szCs w:val="18"/>
    </w:rPr>
  </w:style>
  <w:style w:type="character" w:customStyle="1" w:styleId="WW8Num151z0">
    <w:name w:val="WW8Num151z0"/>
    <w:rsid w:val="005A2334"/>
    <w:rPr>
      <w:rFonts w:ascii="Symbol" w:hAnsi="Symbol" w:cs="StarSymbol"/>
      <w:sz w:val="18"/>
      <w:szCs w:val="18"/>
    </w:rPr>
  </w:style>
  <w:style w:type="character" w:customStyle="1" w:styleId="WW8Num154z1">
    <w:name w:val="WW8Num154z1"/>
    <w:rsid w:val="005A2334"/>
    <w:rPr>
      <w:rFonts w:ascii="Symbol" w:hAnsi="Symbol" w:cs="StarSymbol"/>
      <w:sz w:val="18"/>
      <w:szCs w:val="18"/>
    </w:rPr>
  </w:style>
  <w:style w:type="character" w:customStyle="1" w:styleId="WW8Num155z1">
    <w:name w:val="WW8Num155z1"/>
    <w:rsid w:val="005A2334"/>
    <w:rPr>
      <w:rFonts w:ascii="Symbol" w:hAnsi="Symbol" w:cs="StarSymbol"/>
      <w:sz w:val="18"/>
      <w:szCs w:val="18"/>
    </w:rPr>
  </w:style>
  <w:style w:type="character" w:customStyle="1" w:styleId="WW8Num205z0">
    <w:name w:val="WW8Num205z0"/>
    <w:rsid w:val="005A2334"/>
    <w:rPr>
      <w:rFonts w:ascii="Symbol" w:hAnsi="Symbol" w:cs="StarSymbol"/>
      <w:sz w:val="18"/>
      <w:szCs w:val="18"/>
    </w:rPr>
  </w:style>
  <w:style w:type="character" w:customStyle="1" w:styleId="WW8Num206z0">
    <w:name w:val="WW8Num206z0"/>
    <w:rsid w:val="005A2334"/>
    <w:rPr>
      <w:rFonts w:ascii="Symbol" w:hAnsi="Symbol" w:cs="StarSymbol"/>
      <w:sz w:val="18"/>
      <w:szCs w:val="18"/>
    </w:rPr>
  </w:style>
  <w:style w:type="character" w:customStyle="1" w:styleId="WW8Num216z1">
    <w:name w:val="WW8Num216z1"/>
    <w:rsid w:val="005A2334"/>
    <w:rPr>
      <w:rFonts w:ascii="Symbol" w:hAnsi="Symbol" w:cs="StarSymbol"/>
      <w:sz w:val="18"/>
      <w:szCs w:val="18"/>
    </w:rPr>
  </w:style>
  <w:style w:type="character" w:customStyle="1" w:styleId="WW8Num217z1">
    <w:name w:val="WW8Num217z1"/>
    <w:rsid w:val="005A2334"/>
    <w:rPr>
      <w:rFonts w:ascii="Symbol" w:hAnsi="Symbol" w:cs="StarSymbol"/>
      <w:sz w:val="18"/>
      <w:szCs w:val="18"/>
    </w:rPr>
  </w:style>
  <w:style w:type="character" w:customStyle="1" w:styleId="WW-Absatz-Standardschriftart111111">
    <w:name w:val="WW-Absatz-Standardschriftart111111"/>
    <w:rsid w:val="005A2334"/>
  </w:style>
  <w:style w:type="character" w:customStyle="1" w:styleId="WW-Absatz-Standardschriftart1111111">
    <w:name w:val="WW-Absatz-Standardschriftart1111111"/>
    <w:rsid w:val="005A2334"/>
  </w:style>
  <w:style w:type="character" w:customStyle="1" w:styleId="WW8Num37z1">
    <w:name w:val="WW8Num37z1"/>
    <w:rsid w:val="005A2334"/>
    <w:rPr>
      <w:rFonts w:ascii="Symbol" w:hAnsi="Symbol" w:cs="StarSymbol"/>
      <w:sz w:val="18"/>
      <w:szCs w:val="18"/>
    </w:rPr>
  </w:style>
  <w:style w:type="character" w:customStyle="1" w:styleId="WW8Num44z1">
    <w:name w:val="WW8Num44z1"/>
    <w:rsid w:val="005A2334"/>
    <w:rPr>
      <w:rFonts w:ascii="Symbol" w:hAnsi="Symbol" w:cs="StarSymbol"/>
      <w:sz w:val="18"/>
      <w:szCs w:val="18"/>
    </w:rPr>
  </w:style>
  <w:style w:type="character" w:customStyle="1" w:styleId="WW8Num49z0">
    <w:name w:val="WW8Num49z0"/>
    <w:rsid w:val="005A2334"/>
    <w:rPr>
      <w:rFonts w:ascii="Symbol" w:hAnsi="Symbol" w:cs="StarSymbol"/>
      <w:sz w:val="18"/>
      <w:szCs w:val="18"/>
    </w:rPr>
  </w:style>
  <w:style w:type="character" w:customStyle="1" w:styleId="WW8Num51z1">
    <w:name w:val="WW8Num51z1"/>
    <w:rsid w:val="005A2334"/>
    <w:rPr>
      <w:rFonts w:ascii="Symbol" w:hAnsi="Symbol" w:cs="StarSymbol"/>
      <w:sz w:val="18"/>
      <w:szCs w:val="18"/>
    </w:rPr>
  </w:style>
  <w:style w:type="character" w:customStyle="1" w:styleId="WW8Num77z2">
    <w:name w:val="WW8Num77z2"/>
    <w:rsid w:val="005A2334"/>
    <w:rPr>
      <w:rFonts w:ascii="Wingdings" w:hAnsi="Wingdings"/>
    </w:rPr>
  </w:style>
  <w:style w:type="character" w:customStyle="1" w:styleId="WW8Num77z3">
    <w:name w:val="WW8Num77z3"/>
    <w:rsid w:val="005A2334"/>
    <w:rPr>
      <w:rFonts w:ascii="Symbol" w:hAnsi="Symbol"/>
    </w:rPr>
  </w:style>
  <w:style w:type="character" w:customStyle="1" w:styleId="WW8Num78z2">
    <w:name w:val="WW8Num78z2"/>
    <w:rsid w:val="005A2334"/>
    <w:rPr>
      <w:rFonts w:ascii="Wingdings" w:hAnsi="Wingdings"/>
    </w:rPr>
  </w:style>
  <w:style w:type="character" w:customStyle="1" w:styleId="WW8Num78z3">
    <w:name w:val="WW8Num78z3"/>
    <w:rsid w:val="005A2334"/>
    <w:rPr>
      <w:rFonts w:ascii="Symbol" w:hAnsi="Symbol"/>
    </w:rPr>
  </w:style>
  <w:style w:type="character" w:customStyle="1" w:styleId="WW8Num80z1">
    <w:name w:val="WW8Num80z1"/>
    <w:rsid w:val="005A2334"/>
    <w:rPr>
      <w:rFonts w:ascii="Courier New" w:hAnsi="Courier New"/>
    </w:rPr>
  </w:style>
  <w:style w:type="character" w:customStyle="1" w:styleId="WW8Num81z1">
    <w:name w:val="WW8Num81z1"/>
    <w:rsid w:val="005A2334"/>
    <w:rPr>
      <w:rFonts w:ascii="Courier New" w:hAnsi="Courier New"/>
    </w:rPr>
  </w:style>
  <w:style w:type="character" w:customStyle="1" w:styleId="WW8Num82z1">
    <w:name w:val="WW8Num82z1"/>
    <w:rsid w:val="005A2334"/>
    <w:rPr>
      <w:rFonts w:ascii="Courier New" w:hAnsi="Courier New"/>
    </w:rPr>
  </w:style>
  <w:style w:type="character" w:customStyle="1" w:styleId="WW8Num88z0">
    <w:name w:val="WW8Num88z0"/>
    <w:rsid w:val="005A2334"/>
    <w:rPr>
      <w:rFonts w:ascii="Symbol" w:hAnsi="Symbol"/>
    </w:rPr>
  </w:style>
  <w:style w:type="character" w:customStyle="1" w:styleId="WW8Num109z0">
    <w:name w:val="WW8Num109z0"/>
    <w:rsid w:val="005A2334"/>
    <w:rPr>
      <w:rFonts w:ascii="Symbol" w:hAnsi="Symbol" w:cs="StarSymbol"/>
      <w:sz w:val="18"/>
      <w:szCs w:val="18"/>
    </w:rPr>
  </w:style>
  <w:style w:type="character" w:customStyle="1" w:styleId="WW8Num121z0">
    <w:name w:val="WW8Num121z0"/>
    <w:rsid w:val="005A2334"/>
    <w:rPr>
      <w:rFonts w:ascii="Symbol" w:hAnsi="Symbol" w:cs="StarSymbol"/>
      <w:sz w:val="18"/>
      <w:szCs w:val="18"/>
    </w:rPr>
  </w:style>
  <w:style w:type="character" w:customStyle="1" w:styleId="WW8Num123z0">
    <w:name w:val="WW8Num123z0"/>
    <w:rsid w:val="005A2334"/>
    <w:rPr>
      <w:rFonts w:ascii="Symbol" w:hAnsi="Symbol" w:cs="StarSymbol"/>
      <w:sz w:val="18"/>
      <w:szCs w:val="18"/>
    </w:rPr>
  </w:style>
  <w:style w:type="character" w:customStyle="1" w:styleId="WW8Num136z0">
    <w:name w:val="WW8Num136z0"/>
    <w:rsid w:val="005A2334"/>
    <w:rPr>
      <w:rFonts w:ascii="Symbol" w:hAnsi="Symbol" w:cs="StarSymbol"/>
      <w:sz w:val="18"/>
      <w:szCs w:val="18"/>
    </w:rPr>
  </w:style>
  <w:style w:type="character" w:customStyle="1" w:styleId="WW8Num157z1">
    <w:name w:val="WW8Num157z1"/>
    <w:rsid w:val="005A2334"/>
    <w:rPr>
      <w:rFonts w:ascii="Symbol" w:hAnsi="Symbol" w:cs="StarSymbol"/>
      <w:sz w:val="18"/>
      <w:szCs w:val="18"/>
    </w:rPr>
  </w:style>
  <w:style w:type="character" w:customStyle="1" w:styleId="WW8Num158z1">
    <w:name w:val="WW8Num158z1"/>
    <w:rsid w:val="005A2334"/>
    <w:rPr>
      <w:rFonts w:ascii="Symbol" w:hAnsi="Symbol" w:cs="StarSymbol"/>
      <w:sz w:val="18"/>
      <w:szCs w:val="18"/>
    </w:rPr>
  </w:style>
  <w:style w:type="character" w:customStyle="1" w:styleId="WW8Num207z0">
    <w:name w:val="WW8Num207z0"/>
    <w:rsid w:val="005A2334"/>
    <w:rPr>
      <w:rFonts w:ascii="Symbol" w:hAnsi="Symbol" w:cs="StarSymbol"/>
      <w:sz w:val="18"/>
      <w:szCs w:val="18"/>
    </w:rPr>
  </w:style>
  <w:style w:type="character" w:customStyle="1" w:styleId="WW8Num208z0">
    <w:name w:val="WW8Num208z0"/>
    <w:rsid w:val="005A2334"/>
    <w:rPr>
      <w:rFonts w:ascii="Symbol" w:hAnsi="Symbol" w:cs="StarSymbol"/>
      <w:sz w:val="18"/>
      <w:szCs w:val="18"/>
    </w:rPr>
  </w:style>
  <w:style w:type="character" w:customStyle="1" w:styleId="WW8Num209z0">
    <w:name w:val="WW8Num209z0"/>
    <w:rsid w:val="005A2334"/>
    <w:rPr>
      <w:rFonts w:ascii="Symbol" w:hAnsi="Symbol" w:cs="StarSymbol"/>
      <w:sz w:val="18"/>
      <w:szCs w:val="18"/>
    </w:rPr>
  </w:style>
  <w:style w:type="character" w:customStyle="1" w:styleId="WW8Num218z1">
    <w:name w:val="WW8Num218z1"/>
    <w:rsid w:val="005A2334"/>
    <w:rPr>
      <w:rFonts w:ascii="Symbol" w:hAnsi="Symbol" w:cs="StarSymbol"/>
      <w:sz w:val="18"/>
      <w:szCs w:val="18"/>
    </w:rPr>
  </w:style>
  <w:style w:type="character" w:customStyle="1" w:styleId="WW8Num219z1">
    <w:name w:val="WW8Num219z1"/>
    <w:rsid w:val="005A2334"/>
    <w:rPr>
      <w:rFonts w:ascii="Symbol" w:hAnsi="Symbol" w:cs="StarSymbol"/>
      <w:sz w:val="18"/>
      <w:szCs w:val="18"/>
    </w:rPr>
  </w:style>
  <w:style w:type="character" w:customStyle="1" w:styleId="WW8Num220z1">
    <w:name w:val="WW8Num220z1"/>
    <w:rsid w:val="005A2334"/>
    <w:rPr>
      <w:rFonts w:ascii="Symbol" w:hAnsi="Symbol" w:cs="StarSymbol"/>
      <w:sz w:val="18"/>
      <w:szCs w:val="18"/>
    </w:rPr>
  </w:style>
  <w:style w:type="character" w:customStyle="1" w:styleId="WW8Num227z0">
    <w:name w:val="WW8Num227z0"/>
    <w:rsid w:val="005A2334"/>
    <w:rPr>
      <w:rFonts w:ascii="Symbol" w:hAnsi="Symbol" w:cs="StarSymbol"/>
      <w:sz w:val="18"/>
      <w:szCs w:val="18"/>
    </w:rPr>
  </w:style>
  <w:style w:type="character" w:customStyle="1" w:styleId="WW-Absatz-Standardschriftart11111111">
    <w:name w:val="WW-Absatz-Standardschriftart11111111"/>
    <w:rsid w:val="005A2334"/>
  </w:style>
  <w:style w:type="character" w:customStyle="1" w:styleId="WW8Num25z0">
    <w:name w:val="WW8Num25z0"/>
    <w:rsid w:val="005A2334"/>
    <w:rPr>
      <w:rFonts w:ascii="Symbol" w:hAnsi="Symbol" w:cs="StarSymbol"/>
      <w:sz w:val="18"/>
      <w:szCs w:val="18"/>
    </w:rPr>
  </w:style>
  <w:style w:type="character" w:customStyle="1" w:styleId="WW8Num27z0">
    <w:name w:val="WW8Num27z0"/>
    <w:rsid w:val="005A2334"/>
    <w:rPr>
      <w:rFonts w:ascii="Symbol" w:hAnsi="Symbol" w:cs="StarSymbol"/>
      <w:sz w:val="18"/>
      <w:szCs w:val="18"/>
    </w:rPr>
  </w:style>
  <w:style w:type="character" w:customStyle="1" w:styleId="WW8Num29z0">
    <w:name w:val="WW8Num29z0"/>
    <w:rsid w:val="005A2334"/>
    <w:rPr>
      <w:rFonts w:ascii="Symbol" w:hAnsi="Symbol" w:cs="StarSymbol"/>
      <w:sz w:val="18"/>
      <w:szCs w:val="18"/>
    </w:rPr>
  </w:style>
  <w:style w:type="character" w:customStyle="1" w:styleId="WW8Num30z1">
    <w:name w:val="WW8Num30z1"/>
    <w:rsid w:val="005A2334"/>
    <w:rPr>
      <w:rFonts w:ascii="Symbol" w:hAnsi="Symbol" w:cs="Courier New"/>
    </w:rPr>
  </w:style>
  <w:style w:type="character" w:customStyle="1" w:styleId="WW8Num38z1">
    <w:name w:val="WW8Num38z1"/>
    <w:rsid w:val="005A2334"/>
    <w:rPr>
      <w:rFonts w:ascii="Symbol" w:hAnsi="Symbol" w:cs="StarSymbol"/>
      <w:sz w:val="18"/>
      <w:szCs w:val="18"/>
    </w:rPr>
  </w:style>
  <w:style w:type="character" w:customStyle="1" w:styleId="WW8Num45z1">
    <w:name w:val="WW8Num45z1"/>
    <w:rsid w:val="005A2334"/>
    <w:rPr>
      <w:rFonts w:ascii="Symbol" w:hAnsi="Symbol" w:cs="StarSymbol"/>
      <w:sz w:val="18"/>
      <w:szCs w:val="18"/>
    </w:rPr>
  </w:style>
  <w:style w:type="character" w:customStyle="1" w:styleId="WW8Num50z0">
    <w:name w:val="WW8Num50z0"/>
    <w:rsid w:val="005A2334"/>
    <w:rPr>
      <w:rFonts w:ascii="Symbol" w:hAnsi="Symbol" w:cs="StarSymbol"/>
      <w:sz w:val="18"/>
      <w:szCs w:val="18"/>
    </w:rPr>
  </w:style>
  <w:style w:type="character" w:customStyle="1" w:styleId="WW8Num52z1">
    <w:name w:val="WW8Num52z1"/>
    <w:rsid w:val="005A2334"/>
    <w:rPr>
      <w:rFonts w:ascii="Symbol" w:hAnsi="Symbol" w:cs="StarSymbol"/>
      <w:sz w:val="18"/>
      <w:szCs w:val="18"/>
    </w:rPr>
  </w:style>
  <w:style w:type="character" w:customStyle="1" w:styleId="WW8Num79z0">
    <w:name w:val="WW8Num79z0"/>
    <w:rsid w:val="005A2334"/>
    <w:rPr>
      <w:rFonts w:ascii="Times New Roman" w:hAnsi="Times New Roman" w:cs="Times New Roman"/>
    </w:rPr>
  </w:style>
  <w:style w:type="character" w:customStyle="1" w:styleId="WW8Num79z2">
    <w:name w:val="WW8Num79z2"/>
    <w:rsid w:val="005A2334"/>
    <w:rPr>
      <w:rFonts w:ascii="Wingdings" w:hAnsi="Wingdings"/>
    </w:rPr>
  </w:style>
  <w:style w:type="character" w:customStyle="1" w:styleId="WW8Num79z3">
    <w:name w:val="WW8Num79z3"/>
    <w:rsid w:val="005A2334"/>
    <w:rPr>
      <w:rFonts w:ascii="Symbol" w:hAnsi="Symbol"/>
    </w:rPr>
  </w:style>
  <w:style w:type="character" w:customStyle="1" w:styleId="WW8Num82z0">
    <w:name w:val="WW8Num82z0"/>
    <w:rsid w:val="005A2334"/>
    <w:rPr>
      <w:rFonts w:ascii="Times New Roman" w:hAnsi="Times New Roman" w:cs="Times New Roman"/>
    </w:rPr>
  </w:style>
  <w:style w:type="character" w:customStyle="1" w:styleId="WW8Num83z1">
    <w:name w:val="WW8Num83z1"/>
    <w:rsid w:val="005A2334"/>
    <w:rPr>
      <w:rFonts w:ascii="Courier New" w:hAnsi="Courier New"/>
    </w:rPr>
  </w:style>
  <w:style w:type="character" w:customStyle="1" w:styleId="WW8Num89z0">
    <w:name w:val="WW8Num89z0"/>
    <w:rsid w:val="005A2334"/>
    <w:rPr>
      <w:rFonts w:ascii="Symbol" w:hAnsi="Symbol" w:cs="StarSymbol"/>
      <w:sz w:val="18"/>
      <w:szCs w:val="18"/>
    </w:rPr>
  </w:style>
  <w:style w:type="character" w:customStyle="1" w:styleId="WW8Num102z0">
    <w:name w:val="WW8Num102z0"/>
    <w:rsid w:val="005A2334"/>
    <w:rPr>
      <w:rFonts w:ascii="Symbol" w:hAnsi="Symbol" w:cs="StarSymbol"/>
      <w:sz w:val="18"/>
      <w:szCs w:val="18"/>
    </w:rPr>
  </w:style>
  <w:style w:type="character" w:customStyle="1" w:styleId="WW8Num117z0">
    <w:name w:val="WW8Num117z0"/>
    <w:rsid w:val="005A2334"/>
    <w:rPr>
      <w:rFonts w:ascii="Symbol" w:hAnsi="Symbol" w:cs="StarSymbol"/>
      <w:sz w:val="18"/>
      <w:szCs w:val="18"/>
    </w:rPr>
  </w:style>
  <w:style w:type="character" w:customStyle="1" w:styleId="WW8Num122z0">
    <w:name w:val="WW8Num122z0"/>
    <w:rsid w:val="005A2334"/>
    <w:rPr>
      <w:rFonts w:ascii="Symbol" w:hAnsi="Symbol" w:cs="StarSymbol"/>
      <w:sz w:val="18"/>
      <w:szCs w:val="18"/>
    </w:rPr>
  </w:style>
  <w:style w:type="character" w:customStyle="1" w:styleId="WW8Num124z0">
    <w:name w:val="WW8Num124z0"/>
    <w:rsid w:val="005A2334"/>
    <w:rPr>
      <w:rFonts w:ascii="Symbol" w:hAnsi="Symbol" w:cs="StarSymbol"/>
      <w:sz w:val="18"/>
      <w:szCs w:val="18"/>
    </w:rPr>
  </w:style>
  <w:style w:type="character" w:customStyle="1" w:styleId="WW8Num141z0">
    <w:name w:val="WW8Num141z0"/>
    <w:rsid w:val="005A2334"/>
    <w:rPr>
      <w:rFonts w:ascii="Symbol" w:hAnsi="Symbol" w:cs="StarSymbol"/>
      <w:sz w:val="18"/>
      <w:szCs w:val="18"/>
    </w:rPr>
  </w:style>
  <w:style w:type="character" w:customStyle="1" w:styleId="WW8Num152z0">
    <w:name w:val="WW8Num152z0"/>
    <w:rsid w:val="005A2334"/>
    <w:rPr>
      <w:rFonts w:ascii="Symbol" w:hAnsi="Symbol" w:cs="StarSymbol"/>
      <w:sz w:val="18"/>
      <w:szCs w:val="18"/>
    </w:rPr>
  </w:style>
  <w:style w:type="character" w:customStyle="1" w:styleId="WW8Num159z1">
    <w:name w:val="WW8Num159z1"/>
    <w:rsid w:val="005A2334"/>
    <w:rPr>
      <w:rFonts w:ascii="Symbol" w:hAnsi="Symbol" w:cs="StarSymbol"/>
      <w:sz w:val="18"/>
      <w:szCs w:val="18"/>
    </w:rPr>
  </w:style>
  <w:style w:type="character" w:customStyle="1" w:styleId="WW8Num210z0">
    <w:name w:val="WW8Num210z0"/>
    <w:rsid w:val="005A2334"/>
    <w:rPr>
      <w:rFonts w:ascii="Symbol" w:hAnsi="Symbol" w:cs="StarSymbol"/>
      <w:sz w:val="18"/>
      <w:szCs w:val="18"/>
    </w:rPr>
  </w:style>
  <w:style w:type="character" w:customStyle="1" w:styleId="WW8Num211z0">
    <w:name w:val="WW8Num211z0"/>
    <w:rsid w:val="005A2334"/>
    <w:rPr>
      <w:rFonts w:ascii="Symbol" w:hAnsi="Symbol" w:cs="StarSymbol"/>
      <w:sz w:val="18"/>
      <w:szCs w:val="18"/>
    </w:rPr>
  </w:style>
  <w:style w:type="character" w:customStyle="1" w:styleId="WW8Num212z0">
    <w:name w:val="WW8Num212z0"/>
    <w:rsid w:val="005A2334"/>
    <w:rPr>
      <w:rFonts w:ascii="Symbol" w:hAnsi="Symbol" w:cs="StarSymbol"/>
      <w:sz w:val="18"/>
      <w:szCs w:val="18"/>
    </w:rPr>
  </w:style>
  <w:style w:type="character" w:customStyle="1" w:styleId="WW8Num213z0">
    <w:name w:val="WW8Num213z0"/>
    <w:rsid w:val="005A2334"/>
    <w:rPr>
      <w:rFonts w:ascii="Symbol" w:hAnsi="Symbol" w:cs="StarSymbol"/>
      <w:sz w:val="18"/>
      <w:szCs w:val="18"/>
    </w:rPr>
  </w:style>
  <w:style w:type="character" w:customStyle="1" w:styleId="WW8Num214z0">
    <w:name w:val="WW8Num214z0"/>
    <w:rsid w:val="005A2334"/>
    <w:rPr>
      <w:rFonts w:ascii="Symbol" w:hAnsi="Symbol" w:cs="StarSymbol"/>
      <w:sz w:val="18"/>
      <w:szCs w:val="18"/>
    </w:rPr>
  </w:style>
  <w:style w:type="character" w:customStyle="1" w:styleId="WW8Num215z0">
    <w:name w:val="WW8Num215z0"/>
    <w:rsid w:val="005A2334"/>
    <w:rPr>
      <w:rFonts w:ascii="Symbol" w:hAnsi="Symbol" w:cs="StarSymbol"/>
      <w:sz w:val="18"/>
      <w:szCs w:val="18"/>
    </w:rPr>
  </w:style>
  <w:style w:type="character" w:customStyle="1" w:styleId="WW8Num221z1">
    <w:name w:val="WW8Num221z1"/>
    <w:rsid w:val="005A2334"/>
    <w:rPr>
      <w:rFonts w:ascii="Symbol" w:hAnsi="Symbol" w:cs="StarSymbol"/>
      <w:sz w:val="18"/>
      <w:szCs w:val="18"/>
    </w:rPr>
  </w:style>
  <w:style w:type="character" w:customStyle="1" w:styleId="WW8Num222z1">
    <w:name w:val="WW8Num222z1"/>
    <w:rsid w:val="005A2334"/>
    <w:rPr>
      <w:rFonts w:ascii="Symbol" w:hAnsi="Symbol" w:cs="StarSymbol"/>
      <w:sz w:val="18"/>
      <w:szCs w:val="18"/>
    </w:rPr>
  </w:style>
  <w:style w:type="character" w:customStyle="1" w:styleId="WW8Num223z1">
    <w:name w:val="WW8Num223z1"/>
    <w:rsid w:val="005A2334"/>
    <w:rPr>
      <w:rFonts w:ascii="Symbol" w:hAnsi="Symbol" w:cs="StarSymbol"/>
      <w:sz w:val="18"/>
      <w:szCs w:val="18"/>
    </w:rPr>
  </w:style>
  <w:style w:type="character" w:customStyle="1" w:styleId="WW8Num224z1">
    <w:name w:val="WW8Num224z1"/>
    <w:rsid w:val="005A2334"/>
    <w:rPr>
      <w:rFonts w:ascii="Symbol" w:hAnsi="Symbol" w:cs="StarSymbol"/>
      <w:sz w:val="18"/>
      <w:szCs w:val="18"/>
    </w:rPr>
  </w:style>
  <w:style w:type="character" w:customStyle="1" w:styleId="WW8Num225z1">
    <w:name w:val="WW8Num225z1"/>
    <w:rsid w:val="005A2334"/>
    <w:rPr>
      <w:rFonts w:ascii="Symbol" w:hAnsi="Symbol" w:cs="StarSymbol"/>
      <w:sz w:val="18"/>
      <w:szCs w:val="18"/>
    </w:rPr>
  </w:style>
  <w:style w:type="character" w:customStyle="1" w:styleId="WW8Num226z1">
    <w:name w:val="WW8Num226z1"/>
    <w:rsid w:val="005A2334"/>
    <w:rPr>
      <w:rFonts w:ascii="Symbol" w:hAnsi="Symbol" w:cs="StarSymbol"/>
      <w:sz w:val="18"/>
      <w:szCs w:val="18"/>
    </w:rPr>
  </w:style>
  <w:style w:type="character" w:customStyle="1" w:styleId="WW-Absatz-Standardschriftart111111111">
    <w:name w:val="WW-Absatz-Standardschriftart111111111"/>
    <w:rsid w:val="005A2334"/>
  </w:style>
  <w:style w:type="character" w:customStyle="1" w:styleId="WW-Absatz-Standardschriftart1111111111">
    <w:name w:val="WW-Absatz-Standardschriftart1111111111"/>
    <w:rsid w:val="005A2334"/>
  </w:style>
  <w:style w:type="character" w:customStyle="1" w:styleId="WW8Num4z0">
    <w:name w:val="WW8Num4z0"/>
    <w:rsid w:val="005A2334"/>
    <w:rPr>
      <w:rFonts w:ascii="Times New Roman" w:hAnsi="Times New Roman" w:cs="Times New Roman"/>
    </w:rPr>
  </w:style>
  <w:style w:type="character" w:customStyle="1" w:styleId="WW8Num9z0">
    <w:name w:val="WW8Num9z0"/>
    <w:rsid w:val="005A2334"/>
    <w:rPr>
      <w:rFonts w:ascii="Symbol" w:hAnsi="Symbol"/>
    </w:rPr>
  </w:style>
  <w:style w:type="character" w:customStyle="1" w:styleId="WW8Num10z0">
    <w:name w:val="WW8Num10z0"/>
    <w:rsid w:val="005A2334"/>
    <w:rPr>
      <w:rFonts w:ascii="Symbol" w:hAnsi="Symbol" w:cs="Times New Roman"/>
    </w:rPr>
  </w:style>
  <w:style w:type="character" w:customStyle="1" w:styleId="WW8Num10z1">
    <w:name w:val="WW8Num10z1"/>
    <w:rsid w:val="005A2334"/>
    <w:rPr>
      <w:rFonts w:ascii="Symbol" w:hAnsi="Symbol"/>
    </w:rPr>
  </w:style>
  <w:style w:type="character" w:customStyle="1" w:styleId="WW8Num11z0">
    <w:name w:val="WW8Num11z0"/>
    <w:rsid w:val="005A2334"/>
    <w:rPr>
      <w:rFonts w:ascii="Symbol" w:hAnsi="Symbol" w:cs="Times New Roman"/>
    </w:rPr>
  </w:style>
  <w:style w:type="character" w:customStyle="1" w:styleId="WW8Num11z1">
    <w:name w:val="WW8Num11z1"/>
    <w:rsid w:val="005A2334"/>
    <w:rPr>
      <w:rFonts w:ascii="Symbol" w:hAnsi="Symbol"/>
    </w:rPr>
  </w:style>
  <w:style w:type="character" w:customStyle="1" w:styleId="WW8Num14z1">
    <w:name w:val="WW8Num14z1"/>
    <w:rsid w:val="005A2334"/>
    <w:rPr>
      <w:rFonts w:ascii="Symbol" w:hAnsi="Symbol" w:cs="StarSymbol"/>
      <w:sz w:val="18"/>
      <w:szCs w:val="18"/>
    </w:rPr>
  </w:style>
  <w:style w:type="character" w:customStyle="1" w:styleId="WW8Num16z0">
    <w:name w:val="WW8Num16z0"/>
    <w:rsid w:val="005A2334"/>
    <w:rPr>
      <w:rFonts w:ascii="Courier New" w:eastAsia="Courier New" w:hAnsi="Courier New" w:cs="Courier New"/>
    </w:rPr>
  </w:style>
  <w:style w:type="character" w:customStyle="1" w:styleId="WW8Num21z0">
    <w:name w:val="WW8Num21z0"/>
    <w:rsid w:val="005A2334"/>
    <w:rPr>
      <w:rFonts w:ascii="Times New Roman" w:eastAsia="Times New Roman" w:hAnsi="Times New Roman" w:cs="Times New Roman"/>
    </w:rPr>
  </w:style>
  <w:style w:type="character" w:customStyle="1" w:styleId="WW8Num31z0">
    <w:name w:val="WW8Num31z0"/>
    <w:rsid w:val="005A2334"/>
    <w:rPr>
      <w:rFonts w:ascii="Symbol" w:hAnsi="Symbol" w:cs="StarSymbol"/>
      <w:sz w:val="18"/>
      <w:szCs w:val="18"/>
    </w:rPr>
  </w:style>
  <w:style w:type="character" w:customStyle="1" w:styleId="WW8Num32z0">
    <w:name w:val="WW8Num32z0"/>
    <w:rsid w:val="005A2334"/>
    <w:rPr>
      <w:rFonts w:ascii="Courier New" w:eastAsia="Courier New" w:hAnsi="Courier New" w:cs="Courier New"/>
    </w:rPr>
  </w:style>
  <w:style w:type="character" w:customStyle="1" w:styleId="WW8Num37z0">
    <w:name w:val="WW8Num37z0"/>
    <w:rsid w:val="005A2334"/>
    <w:rPr>
      <w:rFonts w:ascii="Symbol" w:hAnsi="Symbol" w:cs="StarSymbol"/>
      <w:sz w:val="18"/>
      <w:szCs w:val="18"/>
    </w:rPr>
  </w:style>
  <w:style w:type="character" w:customStyle="1" w:styleId="WW8Num38z0">
    <w:name w:val="WW8Num38z0"/>
    <w:rsid w:val="005A2334"/>
    <w:rPr>
      <w:rFonts w:ascii="Symbol" w:hAnsi="Symbol" w:cs="StarSymbol"/>
      <w:sz w:val="18"/>
      <w:szCs w:val="18"/>
    </w:rPr>
  </w:style>
  <w:style w:type="character" w:customStyle="1" w:styleId="WW8Num39z0">
    <w:name w:val="WW8Num39z0"/>
    <w:rsid w:val="005A2334"/>
    <w:rPr>
      <w:rFonts w:ascii="Symbol" w:hAnsi="Symbol" w:cs="StarSymbol"/>
      <w:sz w:val="18"/>
      <w:szCs w:val="18"/>
    </w:rPr>
  </w:style>
  <w:style w:type="character" w:customStyle="1" w:styleId="WW8Num40z0">
    <w:name w:val="WW8Num40z0"/>
    <w:rsid w:val="005A2334"/>
    <w:rPr>
      <w:rFonts w:ascii="Symbol" w:hAnsi="Symbol" w:cs="StarSymbol"/>
      <w:sz w:val="18"/>
      <w:szCs w:val="18"/>
    </w:rPr>
  </w:style>
  <w:style w:type="character" w:customStyle="1" w:styleId="WW8Num46z0">
    <w:name w:val="WW8Num46z0"/>
    <w:rsid w:val="005A2334"/>
    <w:rPr>
      <w:rFonts w:ascii="Symbol" w:hAnsi="Symbol" w:cs="StarSymbol"/>
      <w:sz w:val="18"/>
      <w:szCs w:val="18"/>
    </w:rPr>
  </w:style>
  <w:style w:type="character" w:customStyle="1" w:styleId="WW8Num47z0">
    <w:name w:val="WW8Num47z0"/>
    <w:rsid w:val="005A2334"/>
    <w:rPr>
      <w:rFonts w:ascii="Symbol" w:hAnsi="Symbol" w:cs="StarSymbol"/>
      <w:sz w:val="18"/>
      <w:szCs w:val="18"/>
    </w:rPr>
  </w:style>
  <w:style w:type="character" w:customStyle="1" w:styleId="WW8Num52z0">
    <w:name w:val="WW8Num52z0"/>
    <w:rsid w:val="005A2334"/>
    <w:rPr>
      <w:rFonts w:ascii="Symbol" w:hAnsi="Symbol" w:cs="StarSymbol"/>
      <w:sz w:val="18"/>
      <w:szCs w:val="18"/>
    </w:rPr>
  </w:style>
  <w:style w:type="character" w:customStyle="1" w:styleId="WW8Num54z0">
    <w:name w:val="WW8Num54z0"/>
    <w:rsid w:val="005A2334"/>
    <w:rPr>
      <w:rFonts w:ascii="Symbol" w:hAnsi="Symbol" w:cs="StarSymbol"/>
      <w:sz w:val="18"/>
      <w:szCs w:val="18"/>
    </w:rPr>
  </w:style>
  <w:style w:type="character" w:customStyle="1" w:styleId="WW8Num64z0">
    <w:name w:val="WW8Num64z0"/>
    <w:rsid w:val="005A2334"/>
    <w:rPr>
      <w:rFonts w:ascii="Symbol" w:hAnsi="Symbol" w:cs="StarSymbol"/>
      <w:sz w:val="18"/>
      <w:szCs w:val="18"/>
    </w:rPr>
  </w:style>
  <w:style w:type="character" w:customStyle="1" w:styleId="WW8Num74z0">
    <w:name w:val="WW8Num74z0"/>
    <w:rsid w:val="005A2334"/>
    <w:rPr>
      <w:rFonts w:ascii="Symbol" w:hAnsi="Symbol" w:cs="Times New Roman"/>
    </w:rPr>
  </w:style>
  <w:style w:type="character" w:customStyle="1" w:styleId="WW8Num77z0">
    <w:name w:val="WW8Num77z0"/>
    <w:rsid w:val="005A2334"/>
    <w:rPr>
      <w:rFonts w:ascii="Times New Roman" w:hAnsi="Times New Roman" w:cs="Times New Roman"/>
    </w:rPr>
  </w:style>
  <w:style w:type="character" w:customStyle="1" w:styleId="WW8Num80z0">
    <w:name w:val="WW8Num80z0"/>
    <w:rsid w:val="005A2334"/>
    <w:rPr>
      <w:rFonts w:ascii="Times New Roman" w:hAnsi="Times New Roman" w:cs="Times New Roman"/>
    </w:rPr>
  </w:style>
  <w:style w:type="character" w:customStyle="1" w:styleId="WW8Num80z2">
    <w:name w:val="WW8Num80z2"/>
    <w:rsid w:val="005A2334"/>
    <w:rPr>
      <w:rFonts w:ascii="Wingdings" w:hAnsi="Wingdings"/>
    </w:rPr>
  </w:style>
  <w:style w:type="character" w:customStyle="1" w:styleId="WW8Num80z3">
    <w:name w:val="WW8Num80z3"/>
    <w:rsid w:val="005A2334"/>
    <w:rPr>
      <w:rFonts w:ascii="Symbol" w:hAnsi="Symbol"/>
    </w:rPr>
  </w:style>
  <w:style w:type="character" w:customStyle="1" w:styleId="WW8Num81z0">
    <w:name w:val="WW8Num81z0"/>
    <w:rsid w:val="005A2334"/>
    <w:rPr>
      <w:rFonts w:ascii="Times New Roman" w:hAnsi="Times New Roman" w:cs="Times New Roman"/>
    </w:rPr>
  </w:style>
  <w:style w:type="character" w:customStyle="1" w:styleId="WW8Num81z2">
    <w:name w:val="WW8Num81z2"/>
    <w:rsid w:val="005A2334"/>
    <w:rPr>
      <w:rFonts w:ascii="Wingdings" w:hAnsi="Wingdings"/>
    </w:rPr>
  </w:style>
  <w:style w:type="character" w:customStyle="1" w:styleId="WW8Num81z3">
    <w:name w:val="WW8Num81z3"/>
    <w:rsid w:val="005A2334"/>
    <w:rPr>
      <w:rFonts w:ascii="Symbol" w:hAnsi="Symbol"/>
    </w:rPr>
  </w:style>
  <w:style w:type="character" w:customStyle="1" w:styleId="WW8Num83z0">
    <w:name w:val="WW8Num83z0"/>
    <w:rsid w:val="005A2334"/>
    <w:rPr>
      <w:rFonts w:ascii="Times New Roman" w:hAnsi="Times New Roman" w:cs="Times New Roman"/>
    </w:rPr>
  </w:style>
  <w:style w:type="character" w:customStyle="1" w:styleId="WW8Num84z1">
    <w:name w:val="WW8Num84z1"/>
    <w:rsid w:val="005A2334"/>
    <w:rPr>
      <w:rFonts w:ascii="Courier New" w:hAnsi="Courier New"/>
    </w:rPr>
  </w:style>
  <w:style w:type="character" w:customStyle="1" w:styleId="WW8Num85z1">
    <w:name w:val="WW8Num85z1"/>
    <w:rsid w:val="005A2334"/>
    <w:rPr>
      <w:rFonts w:ascii="Symbol" w:hAnsi="Symbol" w:cs="StarSymbol"/>
      <w:sz w:val="18"/>
      <w:szCs w:val="18"/>
    </w:rPr>
  </w:style>
  <w:style w:type="character" w:customStyle="1" w:styleId="WW8Num91z0">
    <w:name w:val="WW8Num91z0"/>
    <w:rsid w:val="005A2334"/>
    <w:rPr>
      <w:rFonts w:ascii="Symbol" w:hAnsi="Symbol" w:cs="StarSymbol"/>
      <w:sz w:val="18"/>
      <w:szCs w:val="18"/>
    </w:rPr>
  </w:style>
  <w:style w:type="character" w:customStyle="1" w:styleId="WW8Num119z0">
    <w:name w:val="WW8Num119z0"/>
    <w:rsid w:val="005A2334"/>
    <w:rPr>
      <w:rFonts w:ascii="Symbol" w:hAnsi="Symbol" w:cs="StarSymbol"/>
      <w:sz w:val="18"/>
      <w:szCs w:val="18"/>
    </w:rPr>
  </w:style>
  <w:style w:type="character" w:customStyle="1" w:styleId="WW8Num139z0">
    <w:name w:val="WW8Num139z0"/>
    <w:rsid w:val="005A2334"/>
    <w:rPr>
      <w:rFonts w:ascii="Symbol" w:hAnsi="Symbol" w:cs="StarSymbol"/>
      <w:sz w:val="18"/>
      <w:szCs w:val="18"/>
    </w:rPr>
  </w:style>
  <w:style w:type="character" w:customStyle="1" w:styleId="WW8Num217z0">
    <w:name w:val="WW8Num217z0"/>
    <w:rsid w:val="005A2334"/>
    <w:rPr>
      <w:rFonts w:ascii="Symbol" w:hAnsi="Symbol" w:cs="StarSymbol"/>
      <w:sz w:val="18"/>
      <w:szCs w:val="18"/>
    </w:rPr>
  </w:style>
  <w:style w:type="character" w:customStyle="1" w:styleId="WW8Num218z0">
    <w:name w:val="WW8Num218z0"/>
    <w:rsid w:val="005A2334"/>
    <w:rPr>
      <w:rFonts w:ascii="Symbol" w:hAnsi="Symbol" w:cs="StarSymbol"/>
      <w:sz w:val="18"/>
      <w:szCs w:val="18"/>
    </w:rPr>
  </w:style>
  <w:style w:type="character" w:customStyle="1" w:styleId="WW8Num220z0">
    <w:name w:val="WW8Num220z0"/>
    <w:rsid w:val="005A2334"/>
    <w:rPr>
      <w:rFonts w:ascii="Symbol" w:hAnsi="Symbol" w:cs="StarSymbol"/>
      <w:sz w:val="18"/>
      <w:szCs w:val="18"/>
    </w:rPr>
  </w:style>
  <w:style w:type="character" w:customStyle="1" w:styleId="WW8Num221z0">
    <w:name w:val="WW8Num221z0"/>
    <w:rsid w:val="005A2334"/>
    <w:rPr>
      <w:rFonts w:ascii="Symbol" w:hAnsi="Symbol" w:cs="StarSymbol"/>
      <w:sz w:val="18"/>
      <w:szCs w:val="18"/>
    </w:rPr>
  </w:style>
  <w:style w:type="character" w:customStyle="1" w:styleId="WW8Num223z0">
    <w:name w:val="WW8Num223z0"/>
    <w:rsid w:val="005A2334"/>
    <w:rPr>
      <w:rFonts w:ascii="Symbol" w:hAnsi="Symbol" w:cs="StarSymbol"/>
      <w:sz w:val="18"/>
      <w:szCs w:val="18"/>
    </w:rPr>
  </w:style>
  <w:style w:type="character" w:customStyle="1" w:styleId="WW-Absatz-Standardschriftart11111111111">
    <w:name w:val="WW-Absatz-Standardschriftart11111111111"/>
    <w:rsid w:val="005A2334"/>
  </w:style>
  <w:style w:type="character" w:customStyle="1" w:styleId="WW8Num219z0">
    <w:name w:val="WW8Num219z0"/>
    <w:rsid w:val="005A2334"/>
    <w:rPr>
      <w:rFonts w:ascii="Symbol" w:hAnsi="Symbol" w:cs="StarSymbol"/>
      <w:sz w:val="18"/>
      <w:szCs w:val="18"/>
    </w:rPr>
  </w:style>
  <w:style w:type="character" w:customStyle="1" w:styleId="WW8Num227z3">
    <w:name w:val="WW8Num227z3"/>
    <w:rsid w:val="005A2334"/>
    <w:rPr>
      <w:rFonts w:ascii="Symbol" w:hAnsi="Symbol" w:cs="StarSymbol"/>
      <w:sz w:val="18"/>
      <w:szCs w:val="18"/>
    </w:rPr>
  </w:style>
  <w:style w:type="character" w:customStyle="1" w:styleId="WW8Num243z0">
    <w:name w:val="WW8Num243z0"/>
    <w:rsid w:val="005A2334"/>
    <w:rPr>
      <w:rFonts w:ascii="Symbol" w:hAnsi="Symbol" w:cs="StarSymbol"/>
      <w:sz w:val="18"/>
      <w:szCs w:val="18"/>
    </w:rPr>
  </w:style>
  <w:style w:type="character" w:customStyle="1" w:styleId="WW8Num244z0">
    <w:name w:val="WW8Num244z0"/>
    <w:rsid w:val="005A2334"/>
    <w:rPr>
      <w:rFonts w:ascii="Symbol" w:hAnsi="Symbol" w:cs="StarSymbol"/>
      <w:sz w:val="18"/>
      <w:szCs w:val="18"/>
    </w:rPr>
  </w:style>
  <w:style w:type="character" w:customStyle="1" w:styleId="WW8Num246z0">
    <w:name w:val="WW8Num246z0"/>
    <w:rsid w:val="005A2334"/>
    <w:rPr>
      <w:rFonts w:ascii="Symbol" w:hAnsi="Symbol" w:cs="StarSymbol"/>
      <w:sz w:val="18"/>
      <w:szCs w:val="18"/>
    </w:rPr>
  </w:style>
  <w:style w:type="character" w:customStyle="1" w:styleId="WW8Num247z0">
    <w:name w:val="WW8Num247z0"/>
    <w:rsid w:val="005A2334"/>
    <w:rPr>
      <w:rFonts w:ascii="Symbol" w:hAnsi="Symbol" w:cs="StarSymbol"/>
      <w:sz w:val="18"/>
      <w:szCs w:val="18"/>
    </w:rPr>
  </w:style>
  <w:style w:type="character" w:customStyle="1" w:styleId="WW8Num248z0">
    <w:name w:val="WW8Num248z0"/>
    <w:rsid w:val="005A2334"/>
    <w:rPr>
      <w:rFonts w:ascii="Symbol" w:hAnsi="Symbol" w:cs="StarSymbol"/>
      <w:sz w:val="18"/>
      <w:szCs w:val="18"/>
    </w:rPr>
  </w:style>
  <w:style w:type="character" w:customStyle="1" w:styleId="WW8Num249z0">
    <w:name w:val="WW8Num249z0"/>
    <w:rsid w:val="005A2334"/>
    <w:rPr>
      <w:rFonts w:ascii="Symbol" w:hAnsi="Symbol" w:cs="StarSymbol"/>
      <w:sz w:val="18"/>
      <w:szCs w:val="18"/>
    </w:rPr>
  </w:style>
  <w:style w:type="character" w:customStyle="1" w:styleId="WW8Num250z0">
    <w:name w:val="WW8Num250z0"/>
    <w:rsid w:val="005A2334"/>
    <w:rPr>
      <w:rFonts w:ascii="Symbol" w:hAnsi="Symbol" w:cs="StarSymbol"/>
      <w:sz w:val="18"/>
      <w:szCs w:val="18"/>
    </w:rPr>
  </w:style>
  <w:style w:type="character" w:customStyle="1" w:styleId="WW8Num251z0">
    <w:name w:val="WW8Num251z0"/>
    <w:rsid w:val="005A2334"/>
    <w:rPr>
      <w:rFonts w:ascii="Symbol" w:hAnsi="Symbol" w:cs="StarSymbol"/>
      <w:sz w:val="18"/>
      <w:szCs w:val="18"/>
    </w:rPr>
  </w:style>
  <w:style w:type="character" w:customStyle="1" w:styleId="WW8Num252z0">
    <w:name w:val="WW8Num252z0"/>
    <w:rsid w:val="005A2334"/>
    <w:rPr>
      <w:rFonts w:ascii="Symbol" w:hAnsi="Symbol" w:cs="StarSymbol"/>
      <w:sz w:val="18"/>
      <w:szCs w:val="18"/>
    </w:rPr>
  </w:style>
  <w:style w:type="character" w:customStyle="1" w:styleId="WW8Num253z0">
    <w:name w:val="WW8Num253z0"/>
    <w:rsid w:val="005A2334"/>
    <w:rPr>
      <w:rFonts w:ascii="Symbol" w:hAnsi="Symbol" w:cs="StarSymbol"/>
      <w:sz w:val="18"/>
      <w:szCs w:val="18"/>
    </w:rPr>
  </w:style>
  <w:style w:type="character" w:customStyle="1" w:styleId="WW8Num254z0">
    <w:name w:val="WW8Num254z0"/>
    <w:rsid w:val="005A2334"/>
    <w:rPr>
      <w:rFonts w:ascii="Symbol" w:hAnsi="Symbol" w:cs="StarSymbol"/>
      <w:sz w:val="18"/>
      <w:szCs w:val="18"/>
    </w:rPr>
  </w:style>
  <w:style w:type="character" w:customStyle="1" w:styleId="WW-Absatz-Standardschriftart111111111111">
    <w:name w:val="WW-Absatz-Standardschriftart111111111111"/>
    <w:rsid w:val="005A2334"/>
  </w:style>
  <w:style w:type="character" w:customStyle="1" w:styleId="WW8Num2z0">
    <w:name w:val="WW8Num2z0"/>
    <w:rsid w:val="005A2334"/>
    <w:rPr>
      <w:rFonts w:ascii="Symbol" w:hAnsi="Symbol" w:cs="Times New Roman"/>
    </w:rPr>
  </w:style>
  <w:style w:type="character" w:customStyle="1" w:styleId="WW8Num73z0">
    <w:name w:val="WW8Num73z0"/>
    <w:rsid w:val="005A2334"/>
    <w:rPr>
      <w:rFonts w:ascii="Symbol" w:hAnsi="Symbol" w:cs="Times New Roman"/>
    </w:rPr>
  </w:style>
  <w:style w:type="character" w:customStyle="1" w:styleId="WW8Num82z2">
    <w:name w:val="WW8Num82z2"/>
    <w:rsid w:val="005A2334"/>
    <w:rPr>
      <w:rFonts w:ascii="Wingdings" w:hAnsi="Wingdings"/>
    </w:rPr>
  </w:style>
  <w:style w:type="character" w:customStyle="1" w:styleId="WW8Num82z3">
    <w:name w:val="WW8Num82z3"/>
    <w:rsid w:val="005A2334"/>
    <w:rPr>
      <w:rFonts w:ascii="Symbol" w:hAnsi="Symbol"/>
    </w:rPr>
  </w:style>
  <w:style w:type="character" w:customStyle="1" w:styleId="WW8Num86z0">
    <w:name w:val="WW8Num86z0"/>
    <w:rsid w:val="005A2334"/>
    <w:rPr>
      <w:rFonts w:ascii="Symbol" w:hAnsi="Symbol"/>
    </w:rPr>
  </w:style>
  <w:style w:type="character" w:customStyle="1" w:styleId="WW8Num86z1">
    <w:name w:val="WW8Num86z1"/>
    <w:rsid w:val="005A2334"/>
    <w:rPr>
      <w:rFonts w:ascii="Symbol" w:hAnsi="Symbol" w:cs="StarSymbol"/>
      <w:sz w:val="18"/>
      <w:szCs w:val="18"/>
    </w:rPr>
  </w:style>
  <w:style w:type="character" w:customStyle="1" w:styleId="WW8Num108z0">
    <w:name w:val="WW8Num108z0"/>
    <w:rsid w:val="005A2334"/>
    <w:rPr>
      <w:rFonts w:ascii="Symbol" w:hAnsi="Symbol" w:cs="StarSymbol"/>
      <w:sz w:val="18"/>
      <w:szCs w:val="18"/>
    </w:rPr>
  </w:style>
  <w:style w:type="character" w:customStyle="1" w:styleId="WW8Num114z0">
    <w:name w:val="WW8Num114z0"/>
    <w:rsid w:val="005A2334"/>
    <w:rPr>
      <w:rFonts w:ascii="Symbol" w:hAnsi="Symbol" w:cs="StarSymbol"/>
      <w:sz w:val="18"/>
      <w:szCs w:val="18"/>
    </w:rPr>
  </w:style>
  <w:style w:type="character" w:customStyle="1" w:styleId="WW8Num127z0">
    <w:name w:val="WW8Num127z0"/>
    <w:rsid w:val="005A2334"/>
    <w:rPr>
      <w:rFonts w:ascii="Symbol" w:hAnsi="Symbol" w:cs="StarSymbol"/>
      <w:sz w:val="18"/>
      <w:szCs w:val="18"/>
    </w:rPr>
  </w:style>
  <w:style w:type="character" w:customStyle="1" w:styleId="WW8Num228z3">
    <w:name w:val="WW8Num228z3"/>
    <w:rsid w:val="005A2334"/>
    <w:rPr>
      <w:rFonts w:ascii="Symbol" w:hAnsi="Symbol" w:cs="StarSymbol"/>
      <w:sz w:val="18"/>
      <w:szCs w:val="18"/>
    </w:rPr>
  </w:style>
  <w:style w:type="character" w:customStyle="1" w:styleId="WW8Num245z0">
    <w:name w:val="WW8Num245z0"/>
    <w:rsid w:val="005A2334"/>
    <w:rPr>
      <w:rFonts w:ascii="Symbol" w:hAnsi="Symbol" w:cs="StarSymbol"/>
      <w:sz w:val="18"/>
      <w:szCs w:val="18"/>
    </w:rPr>
  </w:style>
  <w:style w:type="character" w:customStyle="1" w:styleId="WW8Num255z0">
    <w:name w:val="WW8Num255z0"/>
    <w:rsid w:val="005A2334"/>
    <w:rPr>
      <w:rFonts w:ascii="Symbol" w:hAnsi="Symbol" w:cs="StarSymbol"/>
      <w:sz w:val="18"/>
      <w:szCs w:val="18"/>
    </w:rPr>
  </w:style>
  <w:style w:type="character" w:customStyle="1" w:styleId="WW-Absatz-Standardschriftart1111111111111">
    <w:name w:val="WW-Absatz-Standardschriftart1111111111111"/>
    <w:rsid w:val="005A2334"/>
  </w:style>
  <w:style w:type="character" w:customStyle="1" w:styleId="WW-Absatz-Standardschriftart11111111111111">
    <w:name w:val="WW-Absatz-Standardschriftart11111111111111"/>
    <w:rsid w:val="005A2334"/>
  </w:style>
  <w:style w:type="character" w:customStyle="1" w:styleId="WW-Absatz-Standardschriftart111111111111111">
    <w:name w:val="WW-Absatz-Standardschriftart111111111111111"/>
    <w:rsid w:val="005A2334"/>
  </w:style>
  <w:style w:type="character" w:customStyle="1" w:styleId="WW-Absatz-Standardschriftart1111111111111111">
    <w:name w:val="WW-Absatz-Standardschriftart1111111111111111"/>
    <w:rsid w:val="005A2334"/>
  </w:style>
  <w:style w:type="character" w:customStyle="1" w:styleId="WW-Absatz-Standardschriftart11111111111111111">
    <w:name w:val="WW-Absatz-Standardschriftart11111111111111111"/>
    <w:rsid w:val="005A2334"/>
  </w:style>
  <w:style w:type="character" w:customStyle="1" w:styleId="WW8Num234z3">
    <w:name w:val="WW8Num234z3"/>
    <w:rsid w:val="005A2334"/>
    <w:rPr>
      <w:rFonts w:ascii="Symbol" w:hAnsi="Symbol" w:cs="StarSymbol"/>
      <w:sz w:val="18"/>
      <w:szCs w:val="18"/>
    </w:rPr>
  </w:style>
  <w:style w:type="character" w:customStyle="1" w:styleId="WW8Num256z0">
    <w:name w:val="WW8Num256z0"/>
    <w:rsid w:val="005A2334"/>
    <w:rPr>
      <w:rFonts w:ascii="Symbol" w:hAnsi="Symbol" w:cs="StarSymbol"/>
      <w:sz w:val="18"/>
      <w:szCs w:val="18"/>
    </w:rPr>
  </w:style>
  <w:style w:type="character" w:customStyle="1" w:styleId="WW8Num257z0">
    <w:name w:val="WW8Num257z0"/>
    <w:rsid w:val="005A2334"/>
    <w:rPr>
      <w:rFonts w:ascii="Symbol" w:hAnsi="Symbol" w:cs="StarSymbol"/>
      <w:sz w:val="18"/>
      <w:szCs w:val="18"/>
    </w:rPr>
  </w:style>
  <w:style w:type="character" w:customStyle="1" w:styleId="WW8Num259z0">
    <w:name w:val="WW8Num259z0"/>
    <w:rsid w:val="005A2334"/>
    <w:rPr>
      <w:rFonts w:ascii="Symbol" w:hAnsi="Symbol" w:cs="StarSymbol"/>
      <w:sz w:val="18"/>
      <w:szCs w:val="18"/>
    </w:rPr>
  </w:style>
  <w:style w:type="character" w:customStyle="1" w:styleId="WW8Num260z0">
    <w:name w:val="WW8Num260z0"/>
    <w:rsid w:val="005A2334"/>
    <w:rPr>
      <w:rFonts w:ascii="Symbol" w:hAnsi="Symbol" w:cs="StarSymbol"/>
      <w:sz w:val="18"/>
      <w:szCs w:val="18"/>
    </w:rPr>
  </w:style>
  <w:style w:type="character" w:customStyle="1" w:styleId="WW8Num261z0">
    <w:name w:val="WW8Num261z0"/>
    <w:rsid w:val="005A2334"/>
    <w:rPr>
      <w:rFonts w:ascii="Symbol" w:hAnsi="Symbol" w:cs="StarSymbol"/>
      <w:sz w:val="18"/>
      <w:szCs w:val="18"/>
    </w:rPr>
  </w:style>
  <w:style w:type="character" w:customStyle="1" w:styleId="WW8Num262z0">
    <w:name w:val="WW8Num262z0"/>
    <w:rsid w:val="005A2334"/>
    <w:rPr>
      <w:rFonts w:ascii="Symbol" w:hAnsi="Symbol" w:cs="StarSymbol"/>
      <w:sz w:val="18"/>
      <w:szCs w:val="18"/>
    </w:rPr>
  </w:style>
  <w:style w:type="character" w:customStyle="1" w:styleId="WW8Num263z0">
    <w:name w:val="WW8Num263z0"/>
    <w:rsid w:val="005A2334"/>
    <w:rPr>
      <w:rFonts w:ascii="Symbol" w:hAnsi="Symbol" w:cs="StarSymbol"/>
      <w:sz w:val="18"/>
      <w:szCs w:val="18"/>
    </w:rPr>
  </w:style>
  <w:style w:type="character" w:customStyle="1" w:styleId="WW8Num264z0">
    <w:name w:val="WW8Num264z0"/>
    <w:rsid w:val="005A2334"/>
    <w:rPr>
      <w:rFonts w:ascii="Symbol" w:hAnsi="Symbol" w:cs="StarSymbol"/>
      <w:sz w:val="18"/>
      <w:szCs w:val="18"/>
    </w:rPr>
  </w:style>
  <w:style w:type="character" w:customStyle="1" w:styleId="WW8Num265z0">
    <w:name w:val="WW8Num265z0"/>
    <w:rsid w:val="005A2334"/>
    <w:rPr>
      <w:rFonts w:ascii="Symbol" w:hAnsi="Symbol" w:cs="StarSymbol"/>
      <w:sz w:val="18"/>
      <w:szCs w:val="18"/>
    </w:rPr>
  </w:style>
  <w:style w:type="character" w:customStyle="1" w:styleId="WW8Num266z0">
    <w:name w:val="WW8Num266z0"/>
    <w:rsid w:val="005A2334"/>
    <w:rPr>
      <w:rFonts w:ascii="Symbol" w:hAnsi="Symbol" w:cs="StarSymbol"/>
      <w:sz w:val="18"/>
      <w:szCs w:val="18"/>
    </w:rPr>
  </w:style>
  <w:style w:type="character" w:customStyle="1" w:styleId="WW8Num267z0">
    <w:name w:val="WW8Num267z0"/>
    <w:rsid w:val="005A2334"/>
    <w:rPr>
      <w:rFonts w:ascii="Symbol" w:hAnsi="Symbol" w:cs="StarSymbol"/>
      <w:sz w:val="18"/>
      <w:szCs w:val="18"/>
    </w:rPr>
  </w:style>
  <w:style w:type="character" w:customStyle="1" w:styleId="WW-Absatz-Standardschriftart111111111111111111">
    <w:name w:val="WW-Absatz-Standardschriftart111111111111111111"/>
    <w:rsid w:val="005A2334"/>
  </w:style>
  <w:style w:type="character" w:customStyle="1" w:styleId="WW-Absatz-Standardschriftart1111111111111111111">
    <w:name w:val="WW-Absatz-Standardschriftart1111111111111111111"/>
    <w:rsid w:val="005A2334"/>
  </w:style>
  <w:style w:type="character" w:customStyle="1" w:styleId="WW-Absatz-Standardschriftart11111111111111111111">
    <w:name w:val="WW-Absatz-Standardschriftart11111111111111111111"/>
    <w:rsid w:val="005A2334"/>
  </w:style>
  <w:style w:type="character" w:customStyle="1" w:styleId="WW-Absatz-Standardschriftart111111111111111111111">
    <w:name w:val="WW-Absatz-Standardschriftart111111111111111111111"/>
    <w:rsid w:val="005A2334"/>
  </w:style>
  <w:style w:type="character" w:customStyle="1" w:styleId="WW-Absatz-Standardschriftart1111111111111111111111">
    <w:name w:val="WW-Absatz-Standardschriftart1111111111111111111111"/>
    <w:rsid w:val="005A2334"/>
  </w:style>
  <w:style w:type="character" w:customStyle="1" w:styleId="WW8Num30z0">
    <w:name w:val="WW8Num30z0"/>
    <w:rsid w:val="005A2334"/>
    <w:rPr>
      <w:rFonts w:ascii="Symbol" w:hAnsi="Symbol" w:cs="StarSymbol"/>
      <w:sz w:val="18"/>
      <w:szCs w:val="18"/>
    </w:rPr>
  </w:style>
  <w:style w:type="character" w:customStyle="1" w:styleId="WW8Num33z0">
    <w:name w:val="WW8Num33z0"/>
    <w:rsid w:val="005A2334"/>
    <w:rPr>
      <w:rFonts w:ascii="Symbol" w:hAnsi="Symbol" w:cs="Courier New"/>
    </w:rPr>
  </w:style>
  <w:style w:type="character" w:customStyle="1" w:styleId="WW8Num41z0">
    <w:name w:val="WW8Num41z0"/>
    <w:rsid w:val="005A2334"/>
    <w:rPr>
      <w:rFonts w:ascii="Symbol" w:hAnsi="Symbol" w:cs="StarSymbol"/>
      <w:sz w:val="18"/>
      <w:szCs w:val="18"/>
    </w:rPr>
  </w:style>
  <w:style w:type="character" w:customStyle="1" w:styleId="WW8Num48z0">
    <w:name w:val="WW8Num48z0"/>
    <w:rsid w:val="005A2334"/>
    <w:rPr>
      <w:rFonts w:ascii="Symbol" w:hAnsi="Symbol" w:cs="StarSymbol"/>
      <w:sz w:val="18"/>
      <w:szCs w:val="18"/>
    </w:rPr>
  </w:style>
  <w:style w:type="character" w:customStyle="1" w:styleId="WW8Num53z0">
    <w:name w:val="WW8Num53z0"/>
    <w:rsid w:val="005A2334"/>
    <w:rPr>
      <w:rFonts w:ascii="Symbol" w:hAnsi="Symbol" w:cs="StarSymbol"/>
      <w:sz w:val="18"/>
      <w:szCs w:val="18"/>
    </w:rPr>
  </w:style>
  <w:style w:type="character" w:customStyle="1" w:styleId="WW8Num55z0">
    <w:name w:val="WW8Num55z0"/>
    <w:rsid w:val="005A2334"/>
    <w:rPr>
      <w:rFonts w:ascii="Symbol" w:hAnsi="Symbol" w:cs="StarSymbol"/>
      <w:sz w:val="18"/>
      <w:szCs w:val="18"/>
    </w:rPr>
  </w:style>
  <w:style w:type="character" w:customStyle="1" w:styleId="WW8Num65z0">
    <w:name w:val="WW8Num65z0"/>
    <w:rsid w:val="005A2334"/>
    <w:rPr>
      <w:rFonts w:ascii="Symbol" w:hAnsi="Symbol" w:cs="StarSymbol"/>
      <w:sz w:val="18"/>
      <w:szCs w:val="18"/>
    </w:rPr>
  </w:style>
  <w:style w:type="character" w:customStyle="1" w:styleId="WW8Num83z2">
    <w:name w:val="WW8Num83z2"/>
    <w:rsid w:val="005A2334"/>
    <w:rPr>
      <w:rFonts w:ascii="Wingdings" w:hAnsi="Wingdings"/>
    </w:rPr>
  </w:style>
  <w:style w:type="character" w:customStyle="1" w:styleId="WW8Num83z3">
    <w:name w:val="WW8Num83z3"/>
    <w:rsid w:val="005A2334"/>
    <w:rPr>
      <w:rFonts w:ascii="Symbol" w:hAnsi="Symbol"/>
    </w:rPr>
  </w:style>
  <w:style w:type="character" w:customStyle="1" w:styleId="WW8Num87z1">
    <w:name w:val="WW8Num87z1"/>
    <w:rsid w:val="005A2334"/>
    <w:rPr>
      <w:rFonts w:ascii="Symbol" w:hAnsi="Symbol" w:cs="StarSymbol"/>
      <w:sz w:val="18"/>
      <w:szCs w:val="18"/>
    </w:rPr>
  </w:style>
  <w:style w:type="character" w:customStyle="1" w:styleId="WW8Num100z0">
    <w:name w:val="WW8Num100z0"/>
    <w:rsid w:val="005A2334"/>
    <w:rPr>
      <w:rFonts w:ascii="Symbol" w:hAnsi="Symbol" w:cs="StarSymbol"/>
      <w:sz w:val="18"/>
      <w:szCs w:val="18"/>
    </w:rPr>
  </w:style>
  <w:style w:type="character" w:customStyle="1" w:styleId="WW8Num103z0">
    <w:name w:val="WW8Num103z0"/>
    <w:rsid w:val="005A2334"/>
    <w:rPr>
      <w:rFonts w:ascii="Symbol" w:hAnsi="Symbol" w:cs="StarSymbol"/>
      <w:sz w:val="18"/>
      <w:szCs w:val="18"/>
    </w:rPr>
  </w:style>
  <w:style w:type="character" w:customStyle="1" w:styleId="WW8Num115z0">
    <w:name w:val="WW8Num115z0"/>
    <w:rsid w:val="005A2334"/>
    <w:rPr>
      <w:rFonts w:ascii="Symbol" w:hAnsi="Symbol" w:cs="StarSymbol"/>
      <w:sz w:val="18"/>
      <w:szCs w:val="18"/>
    </w:rPr>
  </w:style>
  <w:style w:type="character" w:customStyle="1" w:styleId="WW8Num128z0">
    <w:name w:val="WW8Num128z0"/>
    <w:rsid w:val="005A2334"/>
    <w:rPr>
      <w:rFonts w:ascii="Symbol" w:hAnsi="Symbol" w:cs="StarSymbol"/>
      <w:sz w:val="18"/>
      <w:szCs w:val="18"/>
    </w:rPr>
  </w:style>
  <w:style w:type="character" w:customStyle="1" w:styleId="WW-Absatz-Standardschriftart11111111111111111111111">
    <w:name w:val="WW-Absatz-Standardschriftart11111111111111111111111"/>
    <w:rsid w:val="005A2334"/>
  </w:style>
  <w:style w:type="character" w:customStyle="1" w:styleId="WW-Absatz-Standardschriftart111111111111111111111111">
    <w:name w:val="WW-Absatz-Standardschriftart111111111111111111111111"/>
    <w:rsid w:val="005A2334"/>
  </w:style>
  <w:style w:type="character" w:customStyle="1" w:styleId="WW-Absatz-Standardschriftart1111111111111111111111111">
    <w:name w:val="WW-Absatz-Standardschriftart1111111111111111111111111"/>
    <w:rsid w:val="005A2334"/>
  </w:style>
  <w:style w:type="character" w:customStyle="1" w:styleId="WW8Num1z0">
    <w:name w:val="WW8Num1z0"/>
    <w:rsid w:val="005A2334"/>
    <w:rPr>
      <w:rFonts w:ascii="Symbol" w:hAnsi="Symbol" w:cs="Times New Roman"/>
    </w:rPr>
  </w:style>
  <w:style w:type="character" w:customStyle="1" w:styleId="WW8Num3z0">
    <w:name w:val="WW8Num3z0"/>
    <w:rsid w:val="005A2334"/>
    <w:rPr>
      <w:rFonts w:ascii="Times New Roman" w:hAnsi="Times New Roman" w:cs="Times New Roman"/>
    </w:rPr>
  </w:style>
  <w:style w:type="character" w:customStyle="1" w:styleId="WW8Num8z0">
    <w:name w:val="WW8Num8z0"/>
    <w:rsid w:val="005A2334"/>
    <w:rPr>
      <w:rFonts w:ascii="Symbol" w:hAnsi="Symbol"/>
    </w:rPr>
  </w:style>
  <w:style w:type="character" w:customStyle="1" w:styleId="WW8Num8z1">
    <w:name w:val="WW8Num8z1"/>
    <w:rsid w:val="005A2334"/>
    <w:rPr>
      <w:rFonts w:ascii="Symbol" w:hAnsi="Symbol" w:cs="StarSymbol"/>
      <w:sz w:val="18"/>
      <w:szCs w:val="18"/>
    </w:rPr>
  </w:style>
  <w:style w:type="character" w:customStyle="1" w:styleId="WW8Num13z0">
    <w:name w:val="WW8Num13z0"/>
    <w:rsid w:val="005A2334"/>
    <w:rPr>
      <w:rFonts w:ascii="Symbol" w:hAnsi="Symbol"/>
    </w:rPr>
  </w:style>
  <w:style w:type="character" w:customStyle="1" w:styleId="WW8Num13z1">
    <w:name w:val="WW8Num13z1"/>
    <w:rsid w:val="005A2334"/>
    <w:rPr>
      <w:rFonts w:ascii="Symbol" w:hAnsi="Symbol" w:cs="StarSymbol"/>
      <w:sz w:val="18"/>
      <w:szCs w:val="18"/>
    </w:rPr>
  </w:style>
  <w:style w:type="character" w:customStyle="1" w:styleId="WW8Num15z0">
    <w:name w:val="WW8Num15z0"/>
    <w:rsid w:val="005A2334"/>
    <w:rPr>
      <w:rFonts w:ascii="Courier New" w:eastAsia="Courier New" w:hAnsi="Courier New" w:cs="Courier New"/>
    </w:rPr>
  </w:style>
  <w:style w:type="character" w:customStyle="1" w:styleId="WW8Num20z0">
    <w:name w:val="WW8Num20z0"/>
    <w:rsid w:val="005A2334"/>
    <w:rPr>
      <w:rFonts w:ascii="Symbol" w:hAnsi="Symbol" w:cs="StarSymbol"/>
      <w:sz w:val="18"/>
      <w:szCs w:val="18"/>
    </w:rPr>
  </w:style>
  <w:style w:type="character" w:customStyle="1" w:styleId="WW8Num84z2">
    <w:name w:val="WW8Num84z2"/>
    <w:rsid w:val="005A2334"/>
    <w:rPr>
      <w:rFonts w:ascii="Wingdings" w:hAnsi="Wingdings"/>
    </w:rPr>
  </w:style>
  <w:style w:type="character" w:customStyle="1" w:styleId="WW8Num84z3">
    <w:name w:val="WW8Num84z3"/>
    <w:rsid w:val="005A2334"/>
    <w:rPr>
      <w:rFonts w:ascii="Symbol" w:hAnsi="Symbol"/>
    </w:rPr>
  </w:style>
  <w:style w:type="character" w:customStyle="1" w:styleId="WW8Num88z1">
    <w:name w:val="WW8Num88z1"/>
    <w:rsid w:val="005A2334"/>
    <w:rPr>
      <w:rFonts w:ascii="Symbol" w:hAnsi="Symbol" w:cs="StarSymbol"/>
      <w:sz w:val="18"/>
      <w:szCs w:val="18"/>
    </w:rPr>
  </w:style>
  <w:style w:type="character" w:customStyle="1" w:styleId="WW-Absatz-Standardschriftart11111111111111111111111111">
    <w:name w:val="WW-Absatz-Standardschriftart11111111111111111111111111"/>
    <w:rsid w:val="005A2334"/>
  </w:style>
  <w:style w:type="character" w:customStyle="1" w:styleId="WW8Num18z0">
    <w:name w:val="WW8Num18z0"/>
    <w:rsid w:val="005A2334"/>
    <w:rPr>
      <w:rFonts w:ascii="Times New Roman" w:eastAsia="Times New Roman" w:hAnsi="Times New Roman" w:cs="Times New Roman"/>
    </w:rPr>
  </w:style>
  <w:style w:type="character" w:customStyle="1" w:styleId="ac">
    <w:name w:val="Символ нумерации"/>
    <w:rsid w:val="005A2334"/>
  </w:style>
  <w:style w:type="character" w:customStyle="1" w:styleId="WW8Num36z0">
    <w:name w:val="WW8Num36z0"/>
    <w:rsid w:val="005A2334"/>
    <w:rPr>
      <w:rFonts w:ascii="Times New Roman" w:eastAsia="Times New Roman" w:hAnsi="Times New Roman" w:cs="Times New Roman"/>
    </w:rPr>
  </w:style>
  <w:style w:type="character" w:customStyle="1" w:styleId="WW8Num36z2">
    <w:name w:val="WW8Num36z2"/>
    <w:rsid w:val="005A2334"/>
    <w:rPr>
      <w:rFonts w:ascii="Wingdings" w:hAnsi="Wingdings"/>
    </w:rPr>
  </w:style>
  <w:style w:type="character" w:customStyle="1" w:styleId="WW8Num36z3">
    <w:name w:val="WW8Num36z3"/>
    <w:rsid w:val="005A2334"/>
    <w:rPr>
      <w:rFonts w:ascii="Symbol" w:hAnsi="Symbol"/>
    </w:rPr>
  </w:style>
  <w:style w:type="character" w:customStyle="1" w:styleId="ad">
    <w:name w:val="Маркеры списка"/>
    <w:rsid w:val="005A2334"/>
    <w:rPr>
      <w:rFonts w:ascii="StarSymbol" w:eastAsia="StarSymbol" w:hAnsi="StarSymbol" w:cs="StarSymbol"/>
      <w:sz w:val="18"/>
      <w:szCs w:val="18"/>
    </w:rPr>
  </w:style>
  <w:style w:type="character" w:customStyle="1" w:styleId="WW8Num23z0">
    <w:name w:val="WW8Num23z0"/>
    <w:rsid w:val="005A2334"/>
    <w:rPr>
      <w:rFonts w:ascii="Symbol" w:hAnsi="Symbol"/>
    </w:rPr>
  </w:style>
  <w:style w:type="character" w:customStyle="1" w:styleId="WW8Num23z1">
    <w:name w:val="WW8Num23z1"/>
    <w:rsid w:val="005A2334"/>
    <w:rPr>
      <w:rFonts w:ascii="Symbol" w:hAnsi="Symbol" w:cs="StarSymbol"/>
      <w:sz w:val="18"/>
      <w:szCs w:val="18"/>
    </w:rPr>
  </w:style>
  <w:style w:type="character" w:customStyle="1" w:styleId="WW8Num22z0">
    <w:name w:val="WW8Num22z0"/>
    <w:rsid w:val="005A2334"/>
    <w:rPr>
      <w:rFonts w:ascii="Symbol" w:hAnsi="Symbol"/>
    </w:rPr>
  </w:style>
  <w:style w:type="character" w:customStyle="1" w:styleId="WW8Num22z1">
    <w:name w:val="WW8Num22z1"/>
    <w:rsid w:val="005A2334"/>
    <w:rPr>
      <w:rFonts w:ascii="Symbol" w:hAnsi="Symbol" w:cs="StarSymbol"/>
      <w:sz w:val="18"/>
      <w:szCs w:val="18"/>
    </w:rPr>
  </w:style>
  <w:style w:type="character" w:customStyle="1" w:styleId="WW8Num21z1">
    <w:name w:val="WW8Num21z1"/>
    <w:rsid w:val="005A2334"/>
    <w:rPr>
      <w:rFonts w:ascii="Courier New" w:hAnsi="Courier New"/>
    </w:rPr>
  </w:style>
  <w:style w:type="character" w:customStyle="1" w:styleId="WW8Num26z1">
    <w:name w:val="WW8Num26z1"/>
    <w:rsid w:val="005A2334"/>
    <w:rPr>
      <w:rFonts w:ascii="Symbol" w:hAnsi="Symbol" w:cs="StarSymbol"/>
      <w:sz w:val="18"/>
      <w:szCs w:val="18"/>
    </w:rPr>
  </w:style>
  <w:style w:type="character" w:customStyle="1" w:styleId="11">
    <w:name w:val="Основной шрифт абзаца1"/>
    <w:rsid w:val="005A2334"/>
  </w:style>
  <w:style w:type="character" w:styleId="ae">
    <w:name w:val="Hyperlink"/>
    <w:rsid w:val="005A2334"/>
    <w:rPr>
      <w:color w:val="0000FF"/>
      <w:u w:val="single"/>
    </w:rPr>
  </w:style>
  <w:style w:type="character" w:customStyle="1" w:styleId="12">
    <w:name w:val="Стиль 12 пт"/>
    <w:rsid w:val="005A2334"/>
    <w:rPr>
      <w:sz w:val="24"/>
    </w:rPr>
  </w:style>
  <w:style w:type="character" w:styleId="af">
    <w:name w:val="FollowedHyperlink"/>
    <w:rsid w:val="005A2334"/>
    <w:rPr>
      <w:color w:val="800000"/>
      <w:u w:val="single"/>
    </w:rPr>
  </w:style>
  <w:style w:type="character" w:customStyle="1" w:styleId="21">
    <w:name w:val="Основной шрифт абзаца2"/>
    <w:rsid w:val="005A2334"/>
  </w:style>
  <w:style w:type="paragraph" w:customStyle="1" w:styleId="af0">
    <w:name w:val="Заголовок"/>
    <w:basedOn w:val="a1"/>
    <w:next w:val="a2"/>
    <w:rsid w:val="005A2334"/>
    <w:pPr>
      <w:keepNext/>
      <w:widowControl w:val="0"/>
      <w:suppressAutoHyphens/>
      <w:spacing w:before="240" w:after="120"/>
    </w:pPr>
    <w:rPr>
      <w:rFonts w:ascii="Arial" w:eastAsia="Lucida Sans Unicode" w:hAnsi="Arial" w:cs="Tahoma"/>
      <w:kern w:val="1"/>
      <w:sz w:val="28"/>
      <w:szCs w:val="28"/>
    </w:rPr>
  </w:style>
  <w:style w:type="paragraph" w:styleId="a2">
    <w:name w:val="Body Text"/>
    <w:basedOn w:val="a1"/>
    <w:link w:val="af1"/>
    <w:rsid w:val="005A2334"/>
    <w:pPr>
      <w:widowControl w:val="0"/>
      <w:suppressAutoHyphens/>
      <w:spacing w:after="120"/>
    </w:pPr>
    <w:rPr>
      <w:rFonts w:ascii="Arial" w:eastAsia="Lucida Sans Unicode" w:hAnsi="Arial"/>
      <w:kern w:val="1"/>
      <w:sz w:val="14"/>
    </w:rPr>
  </w:style>
  <w:style w:type="character" w:customStyle="1" w:styleId="af1">
    <w:name w:val="Основной текст Знак"/>
    <w:basedOn w:val="a3"/>
    <w:link w:val="a2"/>
    <w:rsid w:val="005A2334"/>
    <w:rPr>
      <w:rFonts w:ascii="Arial" w:eastAsia="Lucida Sans Unicode" w:hAnsi="Arial" w:cs="Times New Roman"/>
      <w:kern w:val="1"/>
      <w:sz w:val="14"/>
      <w:szCs w:val="24"/>
      <w:lang w:eastAsia="ru-RU"/>
    </w:rPr>
  </w:style>
  <w:style w:type="paragraph" w:styleId="af2">
    <w:name w:val="List"/>
    <w:basedOn w:val="a2"/>
    <w:rsid w:val="005A2334"/>
    <w:rPr>
      <w:rFonts w:cs="Tahoma"/>
    </w:rPr>
  </w:style>
  <w:style w:type="paragraph" w:customStyle="1" w:styleId="13">
    <w:name w:val="Название1"/>
    <w:basedOn w:val="a1"/>
    <w:rsid w:val="005A2334"/>
    <w:pPr>
      <w:widowControl w:val="0"/>
      <w:suppressLineNumbers/>
      <w:suppressAutoHyphens/>
      <w:spacing w:before="120" w:after="120"/>
    </w:pPr>
    <w:rPr>
      <w:rFonts w:ascii="Arial" w:eastAsia="Lucida Sans Unicode" w:hAnsi="Arial" w:cs="Tahoma"/>
      <w:i/>
      <w:iCs/>
      <w:kern w:val="1"/>
      <w:sz w:val="20"/>
    </w:rPr>
  </w:style>
  <w:style w:type="paragraph" w:customStyle="1" w:styleId="14">
    <w:name w:val="Указатель1"/>
    <w:basedOn w:val="a1"/>
    <w:rsid w:val="005A2334"/>
    <w:pPr>
      <w:widowControl w:val="0"/>
      <w:suppressLineNumbers/>
      <w:suppressAutoHyphens/>
    </w:pPr>
    <w:rPr>
      <w:rFonts w:ascii="Arial" w:eastAsia="Lucida Sans Unicode" w:hAnsi="Arial" w:cs="Tahoma"/>
      <w:kern w:val="1"/>
      <w:sz w:val="14"/>
    </w:rPr>
  </w:style>
  <w:style w:type="paragraph" w:styleId="af3">
    <w:name w:val="Title"/>
    <w:basedOn w:val="af0"/>
    <w:next w:val="af4"/>
    <w:link w:val="af5"/>
    <w:qFormat/>
    <w:rsid w:val="005A2334"/>
  </w:style>
  <w:style w:type="character" w:customStyle="1" w:styleId="af5">
    <w:name w:val="Название Знак"/>
    <w:basedOn w:val="a3"/>
    <w:link w:val="af3"/>
    <w:rsid w:val="005A2334"/>
    <w:rPr>
      <w:rFonts w:ascii="Arial" w:eastAsia="Lucida Sans Unicode" w:hAnsi="Arial" w:cs="Tahoma"/>
      <w:kern w:val="1"/>
      <w:sz w:val="28"/>
      <w:szCs w:val="28"/>
      <w:lang w:eastAsia="ru-RU"/>
    </w:rPr>
  </w:style>
  <w:style w:type="paragraph" w:styleId="af4">
    <w:name w:val="Subtitle"/>
    <w:basedOn w:val="af0"/>
    <w:next w:val="a2"/>
    <w:link w:val="af6"/>
    <w:qFormat/>
    <w:rsid w:val="005A2334"/>
    <w:pPr>
      <w:jc w:val="center"/>
    </w:pPr>
    <w:rPr>
      <w:i/>
      <w:iCs/>
    </w:rPr>
  </w:style>
  <w:style w:type="character" w:customStyle="1" w:styleId="af6">
    <w:name w:val="Подзаголовок Знак"/>
    <w:basedOn w:val="a3"/>
    <w:link w:val="af4"/>
    <w:rsid w:val="005A2334"/>
    <w:rPr>
      <w:rFonts w:ascii="Arial" w:eastAsia="Lucida Sans Unicode" w:hAnsi="Arial" w:cs="Tahoma"/>
      <w:i/>
      <w:iCs/>
      <w:kern w:val="1"/>
      <w:sz w:val="28"/>
      <w:szCs w:val="28"/>
      <w:lang w:eastAsia="ru-RU"/>
    </w:rPr>
  </w:style>
  <w:style w:type="paragraph" w:styleId="af7">
    <w:name w:val="Body Text Indent"/>
    <w:basedOn w:val="a1"/>
    <w:link w:val="af8"/>
    <w:rsid w:val="005A2334"/>
    <w:pPr>
      <w:widowControl w:val="0"/>
      <w:suppressAutoHyphens/>
      <w:spacing w:after="120"/>
      <w:ind w:left="283"/>
    </w:pPr>
    <w:rPr>
      <w:rFonts w:ascii="Arial" w:eastAsia="Lucida Sans Unicode" w:hAnsi="Arial"/>
      <w:kern w:val="1"/>
      <w:sz w:val="14"/>
    </w:rPr>
  </w:style>
  <w:style w:type="character" w:customStyle="1" w:styleId="af8">
    <w:name w:val="Основной текст с отступом Знак"/>
    <w:basedOn w:val="a3"/>
    <w:link w:val="af7"/>
    <w:rsid w:val="005A2334"/>
    <w:rPr>
      <w:rFonts w:ascii="Arial" w:eastAsia="Lucida Sans Unicode" w:hAnsi="Arial" w:cs="Times New Roman"/>
      <w:kern w:val="1"/>
      <w:sz w:val="14"/>
      <w:szCs w:val="24"/>
      <w:lang w:eastAsia="ru-RU"/>
    </w:rPr>
  </w:style>
  <w:style w:type="paragraph" w:customStyle="1" w:styleId="ConsNormal">
    <w:name w:val="ConsNormal"/>
    <w:link w:val="ConsNormal0"/>
    <w:rsid w:val="005A2334"/>
    <w:pPr>
      <w:widowControl w:val="0"/>
      <w:suppressAutoHyphens/>
      <w:autoSpaceDE w:val="0"/>
      <w:spacing w:after="0" w:line="240" w:lineRule="auto"/>
      <w:ind w:right="19772" w:firstLine="720"/>
    </w:pPr>
    <w:rPr>
      <w:rFonts w:ascii="Arial" w:eastAsia="Arial" w:hAnsi="Arial" w:cs="Arial"/>
      <w:kern w:val="1"/>
      <w:sz w:val="28"/>
      <w:szCs w:val="28"/>
      <w:lang w:eastAsia="ar-SA"/>
    </w:rPr>
  </w:style>
  <w:style w:type="paragraph" w:customStyle="1" w:styleId="210">
    <w:name w:val="Основной текст с отступом 21"/>
    <w:basedOn w:val="a1"/>
    <w:rsid w:val="005A2334"/>
    <w:pPr>
      <w:widowControl w:val="0"/>
      <w:suppressAutoHyphens/>
      <w:ind w:firstLine="720"/>
      <w:jc w:val="both"/>
    </w:pPr>
    <w:rPr>
      <w:rFonts w:ascii="Arial" w:eastAsia="Lucida Sans Unicode" w:hAnsi="Arial"/>
      <w:kern w:val="1"/>
      <w:sz w:val="14"/>
      <w:szCs w:val="20"/>
    </w:rPr>
  </w:style>
  <w:style w:type="paragraph" w:customStyle="1" w:styleId="af9">
    <w:name w:val="Словарная статья"/>
    <w:basedOn w:val="a1"/>
    <w:next w:val="a1"/>
    <w:rsid w:val="005A2334"/>
    <w:pPr>
      <w:widowControl w:val="0"/>
      <w:suppressAutoHyphens/>
      <w:autoSpaceDE w:val="0"/>
      <w:ind w:right="118"/>
      <w:jc w:val="both"/>
    </w:pPr>
    <w:rPr>
      <w:rFonts w:ascii="Arial" w:eastAsia="Lucida Sans Unicode" w:hAnsi="Arial"/>
      <w:kern w:val="1"/>
      <w:sz w:val="20"/>
      <w:szCs w:val="20"/>
    </w:rPr>
  </w:style>
  <w:style w:type="paragraph" w:customStyle="1" w:styleId="ConsNonformat">
    <w:name w:val="ConsNonformat"/>
    <w:rsid w:val="005A2334"/>
    <w:pPr>
      <w:widowControl w:val="0"/>
      <w:suppressAutoHyphens/>
      <w:autoSpaceDE w:val="0"/>
      <w:spacing w:after="0" w:line="240" w:lineRule="auto"/>
      <w:ind w:right="19772"/>
    </w:pPr>
    <w:rPr>
      <w:rFonts w:ascii="Courier New" w:eastAsia="Arial" w:hAnsi="Courier New" w:cs="Courier New"/>
      <w:kern w:val="1"/>
      <w:sz w:val="28"/>
      <w:szCs w:val="28"/>
      <w:lang w:eastAsia="ar-SA"/>
    </w:rPr>
  </w:style>
  <w:style w:type="paragraph" w:customStyle="1" w:styleId="31">
    <w:name w:val="Основной текст с отступом 31"/>
    <w:basedOn w:val="a1"/>
    <w:rsid w:val="005A2334"/>
    <w:pPr>
      <w:widowControl w:val="0"/>
      <w:suppressAutoHyphens/>
      <w:spacing w:after="120"/>
      <w:ind w:left="283"/>
    </w:pPr>
    <w:rPr>
      <w:rFonts w:ascii="Arial" w:eastAsia="Lucida Sans Unicode" w:hAnsi="Arial"/>
      <w:kern w:val="1"/>
      <w:sz w:val="16"/>
    </w:rPr>
  </w:style>
  <w:style w:type="paragraph" w:customStyle="1" w:styleId="Ieinoie">
    <w:name w:val="Ieino?ie"/>
    <w:basedOn w:val="a1"/>
    <w:rsid w:val="005A2334"/>
    <w:pPr>
      <w:widowControl w:val="0"/>
      <w:suppressAutoHyphens/>
      <w:jc w:val="center"/>
    </w:pPr>
    <w:rPr>
      <w:rFonts w:ascii="AGGal" w:eastAsia="Lucida Sans Unicode" w:hAnsi="AGGal"/>
      <w:kern w:val="1"/>
      <w:sz w:val="22"/>
      <w:szCs w:val="20"/>
    </w:rPr>
  </w:style>
  <w:style w:type="paragraph" w:customStyle="1" w:styleId="Label">
    <w:name w:val="Label"/>
    <w:basedOn w:val="a1"/>
    <w:rsid w:val="005A2334"/>
    <w:pPr>
      <w:widowControl w:val="0"/>
      <w:suppressAutoHyphens/>
      <w:spacing w:before="120"/>
    </w:pPr>
    <w:rPr>
      <w:rFonts w:ascii="Antiqua" w:eastAsia="Lucida Sans Unicode" w:hAnsi="Antiqua"/>
      <w:kern w:val="1"/>
      <w:sz w:val="17"/>
      <w:szCs w:val="20"/>
      <w:lang w:val="en-US"/>
    </w:rPr>
  </w:style>
  <w:style w:type="paragraph" w:customStyle="1" w:styleId="afa">
    <w:name w:val="основной"/>
    <w:basedOn w:val="a1"/>
    <w:rsid w:val="005A2334"/>
    <w:pPr>
      <w:keepNext/>
      <w:suppressAutoHyphens/>
    </w:pPr>
    <w:rPr>
      <w:rFonts w:ascii="Arial" w:eastAsia="Lucida Sans Unicode" w:hAnsi="Arial"/>
      <w:kern w:val="1"/>
    </w:rPr>
  </w:style>
  <w:style w:type="paragraph" w:customStyle="1" w:styleId="afb">
    <w:name w:val="Содержимое таблицы"/>
    <w:basedOn w:val="a1"/>
    <w:rsid w:val="005A2334"/>
    <w:pPr>
      <w:widowControl w:val="0"/>
      <w:suppressLineNumbers/>
      <w:suppressAutoHyphens/>
    </w:pPr>
    <w:rPr>
      <w:rFonts w:ascii="Arial" w:eastAsia="Lucida Sans Unicode" w:hAnsi="Arial"/>
      <w:kern w:val="1"/>
      <w:sz w:val="14"/>
    </w:rPr>
  </w:style>
  <w:style w:type="paragraph" w:customStyle="1" w:styleId="afc">
    <w:name w:val="Заголовок таблицы"/>
    <w:basedOn w:val="afb"/>
    <w:rsid w:val="005A2334"/>
    <w:pPr>
      <w:jc w:val="center"/>
    </w:pPr>
    <w:rPr>
      <w:b/>
      <w:bCs/>
    </w:rPr>
  </w:style>
  <w:style w:type="paragraph" w:customStyle="1" w:styleId="Iauiue">
    <w:name w:val="Iau?iue"/>
    <w:rsid w:val="005A2334"/>
    <w:pPr>
      <w:widowControl w:val="0"/>
      <w:suppressAutoHyphens/>
      <w:spacing w:after="0" w:line="240" w:lineRule="auto"/>
    </w:pPr>
    <w:rPr>
      <w:rFonts w:ascii="Times New Roman" w:eastAsia="Arial" w:hAnsi="Times New Roman" w:cs="Times New Roman"/>
      <w:sz w:val="20"/>
      <w:szCs w:val="20"/>
      <w:lang w:eastAsia="ar-SA"/>
    </w:rPr>
  </w:style>
  <w:style w:type="paragraph" w:styleId="afd">
    <w:name w:val="footer"/>
    <w:basedOn w:val="a1"/>
    <w:link w:val="afe"/>
    <w:uiPriority w:val="99"/>
    <w:rsid w:val="005A2334"/>
    <w:pPr>
      <w:widowControl w:val="0"/>
      <w:suppressLineNumbers/>
      <w:tabs>
        <w:tab w:val="center" w:pos="4823"/>
        <w:tab w:val="right" w:pos="9646"/>
      </w:tabs>
      <w:suppressAutoHyphens/>
    </w:pPr>
    <w:rPr>
      <w:rFonts w:ascii="Arial" w:eastAsia="Lucida Sans Unicode" w:hAnsi="Arial"/>
      <w:kern w:val="1"/>
      <w:sz w:val="14"/>
    </w:rPr>
  </w:style>
  <w:style w:type="character" w:customStyle="1" w:styleId="afe">
    <w:name w:val="Нижний колонтитул Знак"/>
    <w:basedOn w:val="a3"/>
    <w:link w:val="afd"/>
    <w:uiPriority w:val="99"/>
    <w:rsid w:val="005A2334"/>
    <w:rPr>
      <w:rFonts w:ascii="Arial" w:eastAsia="Lucida Sans Unicode" w:hAnsi="Arial" w:cs="Times New Roman"/>
      <w:kern w:val="1"/>
      <w:sz w:val="14"/>
      <w:szCs w:val="24"/>
      <w:lang w:eastAsia="ru-RU"/>
    </w:rPr>
  </w:style>
  <w:style w:type="paragraph" w:customStyle="1" w:styleId="ConsPlusNormal">
    <w:name w:val="ConsPlusNormal"/>
    <w:link w:val="ConsPlusNormal0"/>
    <w:uiPriority w:val="99"/>
    <w:rsid w:val="005A2334"/>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5A2334"/>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basedOn w:val="a1"/>
    <w:next w:val="ConsPlusNormal"/>
    <w:rsid w:val="005A2334"/>
    <w:pPr>
      <w:widowControl w:val="0"/>
      <w:suppressAutoHyphens/>
      <w:autoSpaceDE w:val="0"/>
    </w:pPr>
    <w:rPr>
      <w:rFonts w:ascii="Arial" w:eastAsia="Arial" w:hAnsi="Arial"/>
      <w:b/>
      <w:bCs/>
      <w:kern w:val="1"/>
      <w:sz w:val="20"/>
      <w:szCs w:val="20"/>
    </w:rPr>
  </w:style>
  <w:style w:type="paragraph" w:customStyle="1" w:styleId="ConsPlusCell">
    <w:name w:val="ConsPlusCell"/>
    <w:basedOn w:val="a1"/>
    <w:rsid w:val="005A2334"/>
    <w:pPr>
      <w:widowControl w:val="0"/>
      <w:suppressAutoHyphens/>
      <w:autoSpaceDE w:val="0"/>
    </w:pPr>
    <w:rPr>
      <w:rFonts w:ascii="Arial" w:eastAsia="Arial" w:hAnsi="Arial"/>
      <w:kern w:val="1"/>
      <w:sz w:val="20"/>
      <w:szCs w:val="20"/>
    </w:rPr>
  </w:style>
  <w:style w:type="paragraph" w:customStyle="1" w:styleId="ConsPlusDocList">
    <w:name w:val="ConsPlusDocList"/>
    <w:basedOn w:val="a1"/>
    <w:rsid w:val="005A2334"/>
    <w:pPr>
      <w:widowControl w:val="0"/>
      <w:suppressAutoHyphens/>
      <w:autoSpaceDE w:val="0"/>
    </w:pPr>
    <w:rPr>
      <w:rFonts w:ascii="Courier New" w:eastAsia="Courier New" w:hAnsi="Courier New"/>
      <w:kern w:val="1"/>
      <w:sz w:val="20"/>
      <w:szCs w:val="20"/>
    </w:rPr>
  </w:style>
  <w:style w:type="character" w:styleId="aff">
    <w:name w:val="page number"/>
    <w:basedOn w:val="a3"/>
    <w:rsid w:val="005A2334"/>
  </w:style>
  <w:style w:type="paragraph" w:customStyle="1" w:styleId="aff0">
    <w:name w:val="Знак"/>
    <w:basedOn w:val="a1"/>
    <w:rsid w:val="005A2334"/>
    <w:pPr>
      <w:spacing w:before="100" w:beforeAutospacing="1" w:after="100" w:afterAutospacing="1"/>
    </w:pPr>
    <w:rPr>
      <w:rFonts w:ascii="Tahoma" w:hAnsi="Tahoma"/>
      <w:sz w:val="20"/>
      <w:szCs w:val="20"/>
      <w:lang w:val="en-US" w:eastAsia="en-US"/>
    </w:rPr>
  </w:style>
  <w:style w:type="table" w:styleId="aff1">
    <w:name w:val="Table Grid"/>
    <w:basedOn w:val="a4"/>
    <w:rsid w:val="005A233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5">
    <w:name w:val="toc 1"/>
    <w:basedOn w:val="a1"/>
    <w:next w:val="a1"/>
    <w:autoRedefine/>
    <w:semiHidden/>
    <w:rsid w:val="005A2334"/>
    <w:pPr>
      <w:widowControl w:val="0"/>
      <w:suppressAutoHyphens/>
      <w:spacing w:line="360" w:lineRule="auto"/>
    </w:pPr>
    <w:rPr>
      <w:rFonts w:eastAsia="Lucida Sans Unicode"/>
      <w:kern w:val="1"/>
      <w:sz w:val="28"/>
    </w:rPr>
  </w:style>
  <w:style w:type="paragraph" w:styleId="aff2">
    <w:name w:val="table of figures"/>
    <w:basedOn w:val="a1"/>
    <w:next w:val="a1"/>
    <w:semiHidden/>
    <w:rsid w:val="005A2334"/>
    <w:pPr>
      <w:widowControl w:val="0"/>
      <w:suppressAutoHyphens/>
    </w:pPr>
    <w:rPr>
      <w:rFonts w:ascii="Arial" w:eastAsia="Lucida Sans Unicode" w:hAnsi="Arial"/>
      <w:kern w:val="1"/>
      <w:sz w:val="14"/>
    </w:rPr>
  </w:style>
  <w:style w:type="paragraph" w:styleId="22">
    <w:name w:val="toc 2"/>
    <w:basedOn w:val="a1"/>
    <w:next w:val="a1"/>
    <w:autoRedefine/>
    <w:semiHidden/>
    <w:rsid w:val="005A2334"/>
    <w:pPr>
      <w:widowControl w:val="0"/>
      <w:tabs>
        <w:tab w:val="right" w:leader="dot" w:pos="9343"/>
      </w:tabs>
      <w:suppressAutoHyphens/>
      <w:spacing w:line="360" w:lineRule="auto"/>
      <w:ind w:left="140"/>
    </w:pPr>
    <w:rPr>
      <w:rFonts w:eastAsia="Lucida Sans Unicode"/>
      <w:b/>
      <w:bCs/>
      <w:noProof/>
      <w:kern w:val="1"/>
      <w:sz w:val="28"/>
    </w:rPr>
  </w:style>
  <w:style w:type="paragraph" w:styleId="32">
    <w:name w:val="toc 3"/>
    <w:basedOn w:val="a1"/>
    <w:next w:val="a1"/>
    <w:autoRedefine/>
    <w:semiHidden/>
    <w:rsid w:val="005A2334"/>
    <w:pPr>
      <w:widowControl w:val="0"/>
      <w:tabs>
        <w:tab w:val="right" w:leader="dot" w:pos="9343"/>
      </w:tabs>
      <w:suppressAutoHyphens/>
      <w:spacing w:line="360" w:lineRule="auto"/>
    </w:pPr>
    <w:rPr>
      <w:rFonts w:eastAsia="Lucida Sans Unicode"/>
      <w:noProof/>
      <w:kern w:val="1"/>
      <w:sz w:val="28"/>
    </w:rPr>
  </w:style>
  <w:style w:type="paragraph" w:styleId="41">
    <w:name w:val="toc 4"/>
    <w:basedOn w:val="a1"/>
    <w:next w:val="a1"/>
    <w:autoRedefine/>
    <w:semiHidden/>
    <w:rsid w:val="005A2334"/>
    <w:pPr>
      <w:widowControl w:val="0"/>
      <w:suppressAutoHyphens/>
      <w:ind w:left="420"/>
    </w:pPr>
    <w:rPr>
      <w:rFonts w:ascii="Arial" w:eastAsia="Lucida Sans Unicode" w:hAnsi="Arial"/>
      <w:kern w:val="1"/>
      <w:sz w:val="14"/>
    </w:rPr>
  </w:style>
  <w:style w:type="paragraph" w:styleId="51">
    <w:name w:val="toc 5"/>
    <w:basedOn w:val="a1"/>
    <w:next w:val="a1"/>
    <w:autoRedefine/>
    <w:semiHidden/>
    <w:rsid w:val="005A2334"/>
    <w:pPr>
      <w:widowControl w:val="0"/>
      <w:suppressAutoHyphens/>
      <w:ind w:left="560"/>
    </w:pPr>
    <w:rPr>
      <w:rFonts w:ascii="Arial" w:eastAsia="Lucida Sans Unicode" w:hAnsi="Arial"/>
      <w:kern w:val="1"/>
      <w:sz w:val="14"/>
    </w:rPr>
  </w:style>
  <w:style w:type="paragraph" w:styleId="61">
    <w:name w:val="toc 6"/>
    <w:basedOn w:val="a1"/>
    <w:next w:val="a1"/>
    <w:autoRedefine/>
    <w:semiHidden/>
    <w:rsid w:val="005A2334"/>
    <w:pPr>
      <w:widowControl w:val="0"/>
      <w:suppressAutoHyphens/>
      <w:ind w:left="700"/>
    </w:pPr>
    <w:rPr>
      <w:rFonts w:ascii="Arial" w:eastAsia="Lucida Sans Unicode" w:hAnsi="Arial"/>
      <w:kern w:val="1"/>
      <w:sz w:val="14"/>
    </w:rPr>
  </w:style>
  <w:style w:type="paragraph" w:styleId="71">
    <w:name w:val="toc 7"/>
    <w:basedOn w:val="a1"/>
    <w:next w:val="a1"/>
    <w:autoRedefine/>
    <w:semiHidden/>
    <w:rsid w:val="005A2334"/>
    <w:pPr>
      <w:widowControl w:val="0"/>
      <w:suppressAutoHyphens/>
      <w:ind w:left="840"/>
    </w:pPr>
    <w:rPr>
      <w:rFonts w:ascii="Arial" w:eastAsia="Lucida Sans Unicode" w:hAnsi="Arial"/>
      <w:kern w:val="1"/>
      <w:sz w:val="14"/>
    </w:rPr>
  </w:style>
  <w:style w:type="paragraph" w:styleId="81">
    <w:name w:val="toc 8"/>
    <w:basedOn w:val="a1"/>
    <w:next w:val="a1"/>
    <w:autoRedefine/>
    <w:semiHidden/>
    <w:rsid w:val="005A2334"/>
    <w:pPr>
      <w:widowControl w:val="0"/>
      <w:suppressAutoHyphens/>
      <w:ind w:left="980"/>
    </w:pPr>
    <w:rPr>
      <w:rFonts w:ascii="Arial" w:eastAsia="Lucida Sans Unicode" w:hAnsi="Arial"/>
      <w:kern w:val="1"/>
      <w:sz w:val="14"/>
    </w:rPr>
  </w:style>
  <w:style w:type="paragraph" w:styleId="91">
    <w:name w:val="toc 9"/>
    <w:basedOn w:val="a1"/>
    <w:next w:val="a1"/>
    <w:autoRedefine/>
    <w:semiHidden/>
    <w:rsid w:val="005A2334"/>
    <w:pPr>
      <w:widowControl w:val="0"/>
      <w:suppressAutoHyphens/>
      <w:ind w:left="1120"/>
    </w:pPr>
    <w:rPr>
      <w:rFonts w:ascii="Arial" w:eastAsia="Lucida Sans Unicode" w:hAnsi="Arial"/>
      <w:kern w:val="1"/>
      <w:sz w:val="14"/>
    </w:rPr>
  </w:style>
  <w:style w:type="paragraph" w:customStyle="1" w:styleId="aff3">
    <w:name w:val="Знак Знак Знак Знак Знак Знак"/>
    <w:basedOn w:val="a1"/>
    <w:rsid w:val="005A2334"/>
    <w:pPr>
      <w:spacing w:before="100" w:beforeAutospacing="1" w:after="100" w:afterAutospacing="1"/>
    </w:pPr>
    <w:rPr>
      <w:rFonts w:ascii="Tahoma" w:hAnsi="Tahoma"/>
      <w:sz w:val="20"/>
      <w:szCs w:val="20"/>
      <w:lang w:val="en-US" w:eastAsia="en-US"/>
    </w:rPr>
  </w:style>
  <w:style w:type="character" w:styleId="aff4">
    <w:name w:val="Emphasis"/>
    <w:qFormat/>
    <w:rsid w:val="005A2334"/>
    <w:rPr>
      <w:i/>
      <w:iCs/>
    </w:rPr>
  </w:style>
  <w:style w:type="paragraph" w:customStyle="1" w:styleId="aff5">
    <w:name w:val="_Обычный"/>
    <w:basedOn w:val="a1"/>
    <w:semiHidden/>
    <w:rsid w:val="005A2334"/>
    <w:pPr>
      <w:spacing w:line="360" w:lineRule="auto"/>
      <w:ind w:firstLine="709"/>
      <w:jc w:val="both"/>
    </w:pPr>
  </w:style>
  <w:style w:type="paragraph" w:customStyle="1" w:styleId="aff6">
    <w:name w:val="!!!_Заголовок_статьи_!!!"/>
    <w:next w:val="aff5"/>
    <w:link w:val="aff7"/>
    <w:rsid w:val="005A2334"/>
    <w:pPr>
      <w:keepNext/>
      <w:keepLines/>
      <w:shd w:val="clear" w:color="auto" w:fill="FFFFFF"/>
      <w:tabs>
        <w:tab w:val="num" w:pos="720"/>
        <w:tab w:val="num" w:pos="2524"/>
      </w:tabs>
      <w:suppressAutoHyphens/>
      <w:spacing w:after="120" w:line="331" w:lineRule="auto"/>
      <w:ind w:left="1883" w:hanging="360"/>
      <w:jc w:val="both"/>
    </w:pPr>
    <w:rPr>
      <w:rFonts w:ascii="Times New Roman" w:eastAsia="Times New Roman" w:hAnsi="Times New Roman" w:cs="Times New Roman"/>
      <w:b/>
      <w:bCs/>
      <w:color w:val="000000"/>
      <w:spacing w:val="1"/>
      <w:sz w:val="28"/>
      <w:szCs w:val="24"/>
      <w:lang w:eastAsia="ru-RU"/>
    </w:rPr>
  </w:style>
  <w:style w:type="character" w:customStyle="1" w:styleId="aff7">
    <w:name w:val="!!!_Заголовок_статьи_!!! Знак Знак"/>
    <w:link w:val="aff6"/>
    <w:rsid w:val="005A2334"/>
    <w:rPr>
      <w:rFonts w:ascii="Times New Roman" w:eastAsia="Times New Roman" w:hAnsi="Times New Roman" w:cs="Times New Roman"/>
      <w:b/>
      <w:bCs/>
      <w:color w:val="000000"/>
      <w:spacing w:val="1"/>
      <w:sz w:val="28"/>
      <w:szCs w:val="24"/>
      <w:shd w:val="clear" w:color="auto" w:fill="FFFFFF"/>
      <w:lang w:eastAsia="ru-RU"/>
    </w:rPr>
  </w:style>
  <w:style w:type="paragraph" w:customStyle="1" w:styleId="aff8">
    <w:name w:val="!!!_Текст_!!!"/>
    <w:basedOn w:val="a1"/>
    <w:link w:val="aff9"/>
    <w:rsid w:val="005A2334"/>
    <w:pPr>
      <w:spacing w:after="120" w:line="331" w:lineRule="auto"/>
      <w:ind w:firstLine="851"/>
      <w:jc w:val="both"/>
    </w:pPr>
    <w:rPr>
      <w:sz w:val="26"/>
      <w:szCs w:val="28"/>
    </w:rPr>
  </w:style>
  <w:style w:type="numbering" w:customStyle="1" w:styleId="a0">
    <w:name w:val="Маркер"/>
    <w:basedOn w:val="a5"/>
    <w:rsid w:val="005A2334"/>
    <w:pPr>
      <w:numPr>
        <w:numId w:val="2"/>
      </w:numPr>
    </w:pPr>
  </w:style>
  <w:style w:type="character" w:customStyle="1" w:styleId="aff9">
    <w:name w:val="!!!_Текст_!!! Знак"/>
    <w:link w:val="aff8"/>
    <w:rsid w:val="005A2334"/>
    <w:rPr>
      <w:rFonts w:ascii="Times New Roman" w:eastAsia="Times New Roman" w:hAnsi="Times New Roman" w:cs="Times New Roman"/>
      <w:sz w:val="26"/>
      <w:szCs w:val="28"/>
      <w:lang w:eastAsia="ru-RU"/>
    </w:rPr>
  </w:style>
  <w:style w:type="numbering" w:customStyle="1" w:styleId="a">
    <w:name w:val="!!!_Номер_!!!"/>
    <w:basedOn w:val="a5"/>
    <w:rsid w:val="005A2334"/>
    <w:pPr>
      <w:numPr>
        <w:numId w:val="3"/>
      </w:numPr>
    </w:pPr>
  </w:style>
  <w:style w:type="paragraph" w:styleId="affa">
    <w:name w:val="Normal (Web)"/>
    <w:basedOn w:val="a1"/>
    <w:rsid w:val="005A2334"/>
    <w:pPr>
      <w:spacing w:before="100" w:beforeAutospacing="1" w:after="100" w:afterAutospacing="1"/>
    </w:pPr>
  </w:style>
  <w:style w:type="paragraph" w:customStyle="1" w:styleId="unip">
    <w:name w:val="unip"/>
    <w:basedOn w:val="a1"/>
    <w:rsid w:val="005A2334"/>
    <w:pPr>
      <w:spacing w:before="100" w:beforeAutospacing="1" w:after="100" w:afterAutospacing="1"/>
    </w:pPr>
  </w:style>
  <w:style w:type="paragraph" w:customStyle="1" w:styleId="Default">
    <w:name w:val="Default"/>
    <w:rsid w:val="005A233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Normal0">
    <w:name w:val="ConsNormal Знак"/>
    <w:link w:val="ConsNormal"/>
    <w:rsid w:val="005A2334"/>
    <w:rPr>
      <w:rFonts w:ascii="Arial" w:eastAsia="Arial" w:hAnsi="Arial" w:cs="Arial"/>
      <w:kern w:val="1"/>
      <w:sz w:val="28"/>
      <w:szCs w:val="28"/>
      <w:lang w:eastAsia="ar-SA"/>
    </w:rPr>
  </w:style>
  <w:style w:type="character" w:customStyle="1" w:styleId="ConsPlusNormal0">
    <w:name w:val="ConsPlusNormal Знак"/>
    <w:link w:val="ConsPlusNormal"/>
    <w:uiPriority w:val="99"/>
    <w:locked/>
    <w:rsid w:val="005A2334"/>
    <w:rPr>
      <w:rFonts w:ascii="Arial" w:eastAsia="Arial" w:hAnsi="Arial" w:cs="Arial"/>
      <w:sz w:val="20"/>
      <w:szCs w:val="20"/>
      <w:lang w:eastAsia="ar-SA"/>
    </w:rPr>
  </w:style>
  <w:style w:type="paragraph" w:customStyle="1" w:styleId="140">
    <w:name w:val="ПОЛУТОРНЫЙ 14"/>
    <w:basedOn w:val="a1"/>
    <w:link w:val="141"/>
    <w:qFormat/>
    <w:rsid w:val="005A2334"/>
    <w:pPr>
      <w:widowControl w:val="0"/>
      <w:suppressAutoHyphens/>
      <w:autoSpaceDE w:val="0"/>
      <w:spacing w:line="360" w:lineRule="auto"/>
      <w:ind w:firstLine="709"/>
      <w:jc w:val="both"/>
    </w:pPr>
    <w:rPr>
      <w:color w:val="000000"/>
      <w:sz w:val="28"/>
      <w:szCs w:val="28"/>
      <w:lang w:val="x-none" w:eastAsia="ar-SA"/>
    </w:rPr>
  </w:style>
  <w:style w:type="character" w:customStyle="1" w:styleId="141">
    <w:name w:val="ПОЛУТОРНЫЙ 14 Знак"/>
    <w:link w:val="140"/>
    <w:rsid w:val="005A2334"/>
    <w:rPr>
      <w:rFonts w:ascii="Times New Roman" w:eastAsia="Times New Roman" w:hAnsi="Times New Roman" w:cs="Times New Roman"/>
      <w:color w:val="000000"/>
      <w:sz w:val="28"/>
      <w:szCs w:val="28"/>
      <w:lang w:val="x-none"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0BB1DB5C7ADF95EA2D810912B47A5FB5D0B0144118A0D575CDDD748128jCV6H" TargetMode="External"/><Relationship Id="rId4" Type="http://schemas.openxmlformats.org/officeDocument/2006/relationships/webSettings" Target="webSettings.xml"/><Relationship Id="rId9" Type="http://schemas.openxmlformats.org/officeDocument/2006/relationships/hyperlink" Target="http://base.consultant.ru/cons/cgi/online.cgi?req=doc;base=LAW;n=182925;dst=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96</Pages>
  <Words>30383</Words>
  <Characters>173187</Characters>
  <Application>Microsoft Office Word</Application>
  <DocSecurity>0</DocSecurity>
  <Lines>1443</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6</cp:revision>
  <dcterms:created xsi:type="dcterms:W3CDTF">2016-12-05T05:53:00Z</dcterms:created>
  <dcterms:modified xsi:type="dcterms:W3CDTF">2016-12-05T07:47:00Z</dcterms:modified>
</cp:coreProperties>
</file>